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67899" w14:textId="77777777" w:rsidR="00A056AD" w:rsidRPr="00A056AD" w:rsidRDefault="00A056AD" w:rsidP="00A056AD">
      <w:r w:rsidRPr="00A056AD">
        <w:rPr>
          <w:b/>
          <w:bCs/>
        </w:rPr>
        <w:t>Project Title:</w:t>
      </w:r>
      <w:r w:rsidRPr="00A056AD">
        <w:t xml:space="preserve"> Customer Insurance Purchase Prediction Using Machine Learning</w:t>
      </w:r>
    </w:p>
    <w:p w14:paraId="3E6D62F1" w14:textId="60F16FFE" w:rsidR="00A056AD" w:rsidRPr="00A056AD" w:rsidRDefault="00A056AD" w:rsidP="00A056AD">
      <w:r w:rsidRPr="00A056AD">
        <w:rPr>
          <w:b/>
          <w:bCs/>
        </w:rPr>
        <w:t>Author:</w:t>
      </w:r>
      <w:r w:rsidRPr="00A056AD">
        <w:t xml:space="preserve"> </w:t>
      </w:r>
      <w:r w:rsidR="00A771CB">
        <w:t>Vadan Datta</w:t>
      </w:r>
      <w:r w:rsidRPr="00A056AD">
        <w:br/>
      </w:r>
      <w:r w:rsidRPr="00A056AD">
        <w:rPr>
          <w:b/>
          <w:bCs/>
        </w:rPr>
        <w:t>Date:</w:t>
      </w:r>
      <w:r w:rsidRPr="00A056AD">
        <w:t xml:space="preserve"> </w:t>
      </w:r>
      <w:r w:rsidR="00A771CB">
        <w:t>05-06-2025</w:t>
      </w:r>
    </w:p>
    <w:p w14:paraId="05799DD5" w14:textId="77777777" w:rsidR="00A056AD" w:rsidRPr="00A056AD" w:rsidRDefault="00651268" w:rsidP="00A056AD">
      <w:r>
        <w:pict w14:anchorId="1CD311CA">
          <v:rect id="_x0000_i1025" style="width:0;height:1.5pt" o:hralign="center" o:hrstd="t" o:hr="t" fillcolor="#a0a0a0" stroked="f"/>
        </w:pict>
      </w:r>
    </w:p>
    <w:p w14:paraId="25A8A589" w14:textId="77777777" w:rsidR="00A056AD" w:rsidRPr="00A056AD" w:rsidRDefault="00A056AD" w:rsidP="00A056AD">
      <w:pPr>
        <w:rPr>
          <w:b/>
          <w:bCs/>
        </w:rPr>
      </w:pPr>
      <w:r w:rsidRPr="00A056AD">
        <w:rPr>
          <w:b/>
          <w:bCs/>
        </w:rPr>
        <w:t>Abstract</w:t>
      </w:r>
    </w:p>
    <w:p w14:paraId="51E3323D" w14:textId="77777777" w:rsidR="00A056AD" w:rsidRPr="00A056AD" w:rsidRDefault="00A056AD" w:rsidP="00A056AD">
      <w:r w:rsidRPr="00A056AD">
        <w:t xml:space="preserve">This project explores the use of machine learning algorithms to predict whether a customer will purchase insurance based on their age and estimated salary. The goal is to develop, compare, and evaluate various classification models including Logistic Regression, K-Nearest </w:t>
      </w:r>
      <w:proofErr w:type="spellStart"/>
      <w:r w:rsidRPr="00A056AD">
        <w:t>Neighbors</w:t>
      </w:r>
      <w:proofErr w:type="spellEnd"/>
      <w:r w:rsidRPr="00A056AD">
        <w:t xml:space="preserve"> (KNN), Support Vector Machine (SVM), Decision Trees, and Random Forest. The most effective algorithm is selected based on performance metrics like accuracy, precision, recall, and F1-score. The insights derived from this project aim to help insurance companies make data-driven decisions to enhance customer acquisition strategies.</w:t>
      </w:r>
    </w:p>
    <w:p w14:paraId="140B3437" w14:textId="77777777" w:rsidR="00A056AD" w:rsidRPr="00A056AD" w:rsidRDefault="00651268" w:rsidP="00A056AD">
      <w:r>
        <w:pict w14:anchorId="685E3212">
          <v:rect id="_x0000_i1026" style="width:0;height:1.5pt" o:hralign="center" o:hrstd="t" o:hr="t" fillcolor="#a0a0a0" stroked="f"/>
        </w:pict>
      </w:r>
    </w:p>
    <w:p w14:paraId="0CDEE498" w14:textId="77777777" w:rsidR="00A056AD" w:rsidRPr="00A056AD" w:rsidRDefault="00A056AD" w:rsidP="00A056AD">
      <w:pPr>
        <w:rPr>
          <w:b/>
          <w:bCs/>
        </w:rPr>
      </w:pPr>
      <w:r w:rsidRPr="00A056AD">
        <w:rPr>
          <w:b/>
          <w:bCs/>
        </w:rPr>
        <w:t>Table of Contents</w:t>
      </w:r>
    </w:p>
    <w:p w14:paraId="5DF4610D" w14:textId="77777777" w:rsidR="00A056AD" w:rsidRPr="00A056AD" w:rsidRDefault="00A056AD" w:rsidP="00A056AD">
      <w:pPr>
        <w:numPr>
          <w:ilvl w:val="0"/>
          <w:numId w:val="1"/>
        </w:numPr>
      </w:pPr>
      <w:r w:rsidRPr="00A056AD">
        <w:t>Introduction</w:t>
      </w:r>
    </w:p>
    <w:p w14:paraId="033C14A8" w14:textId="77777777" w:rsidR="00A056AD" w:rsidRPr="00A056AD" w:rsidRDefault="00A056AD" w:rsidP="00A056AD">
      <w:pPr>
        <w:numPr>
          <w:ilvl w:val="0"/>
          <w:numId w:val="1"/>
        </w:numPr>
      </w:pPr>
      <w:r w:rsidRPr="00A056AD">
        <w:t>Literature Review</w:t>
      </w:r>
    </w:p>
    <w:p w14:paraId="32F117D8" w14:textId="77777777" w:rsidR="00A056AD" w:rsidRPr="00A056AD" w:rsidRDefault="00A056AD" w:rsidP="00A056AD">
      <w:pPr>
        <w:numPr>
          <w:ilvl w:val="0"/>
          <w:numId w:val="1"/>
        </w:numPr>
      </w:pPr>
      <w:r w:rsidRPr="00A056AD">
        <w:t>Problem Statement</w:t>
      </w:r>
    </w:p>
    <w:p w14:paraId="662C96C1" w14:textId="77777777" w:rsidR="00A056AD" w:rsidRPr="00A056AD" w:rsidRDefault="00A056AD" w:rsidP="00A056AD">
      <w:pPr>
        <w:numPr>
          <w:ilvl w:val="0"/>
          <w:numId w:val="1"/>
        </w:numPr>
      </w:pPr>
      <w:r w:rsidRPr="00A056AD">
        <w:t>Data Collection and Preprocessing</w:t>
      </w:r>
    </w:p>
    <w:p w14:paraId="57A0606D" w14:textId="77777777" w:rsidR="00A056AD" w:rsidRPr="00A056AD" w:rsidRDefault="00A056AD" w:rsidP="00A056AD">
      <w:pPr>
        <w:numPr>
          <w:ilvl w:val="0"/>
          <w:numId w:val="1"/>
        </w:numPr>
      </w:pPr>
      <w:r w:rsidRPr="00A056AD">
        <w:t>Methodology</w:t>
      </w:r>
    </w:p>
    <w:p w14:paraId="3EA0082B" w14:textId="77777777" w:rsidR="00A056AD" w:rsidRPr="00A056AD" w:rsidRDefault="00A056AD" w:rsidP="00A056AD">
      <w:pPr>
        <w:numPr>
          <w:ilvl w:val="0"/>
          <w:numId w:val="1"/>
        </w:numPr>
      </w:pPr>
      <w:r w:rsidRPr="00A056AD">
        <w:t>Implementation</w:t>
      </w:r>
    </w:p>
    <w:p w14:paraId="1C6639E8" w14:textId="77777777" w:rsidR="00A056AD" w:rsidRPr="00A056AD" w:rsidRDefault="00A056AD" w:rsidP="00A056AD">
      <w:pPr>
        <w:numPr>
          <w:ilvl w:val="0"/>
          <w:numId w:val="1"/>
        </w:numPr>
      </w:pPr>
      <w:r w:rsidRPr="00A056AD">
        <w:t>Results</w:t>
      </w:r>
    </w:p>
    <w:p w14:paraId="18C83C6B" w14:textId="77777777" w:rsidR="00A056AD" w:rsidRPr="00A056AD" w:rsidRDefault="00A056AD" w:rsidP="00A056AD">
      <w:pPr>
        <w:numPr>
          <w:ilvl w:val="0"/>
          <w:numId w:val="1"/>
        </w:numPr>
      </w:pPr>
      <w:r w:rsidRPr="00A056AD">
        <w:t>Discussion</w:t>
      </w:r>
    </w:p>
    <w:p w14:paraId="54C2A51E" w14:textId="77777777" w:rsidR="00A056AD" w:rsidRPr="00A056AD" w:rsidRDefault="00A056AD" w:rsidP="00A056AD">
      <w:pPr>
        <w:numPr>
          <w:ilvl w:val="0"/>
          <w:numId w:val="1"/>
        </w:numPr>
      </w:pPr>
      <w:r w:rsidRPr="00A056AD">
        <w:t>Conclusion</w:t>
      </w:r>
    </w:p>
    <w:p w14:paraId="4A455E58" w14:textId="77777777" w:rsidR="00A056AD" w:rsidRPr="00A056AD" w:rsidRDefault="00A056AD" w:rsidP="00A056AD">
      <w:pPr>
        <w:numPr>
          <w:ilvl w:val="0"/>
          <w:numId w:val="1"/>
        </w:numPr>
      </w:pPr>
      <w:r w:rsidRPr="00A056AD">
        <w:t>References</w:t>
      </w:r>
    </w:p>
    <w:p w14:paraId="624125C4" w14:textId="77777777" w:rsidR="00A056AD" w:rsidRPr="00A056AD" w:rsidRDefault="00A056AD" w:rsidP="00A056AD">
      <w:pPr>
        <w:numPr>
          <w:ilvl w:val="0"/>
          <w:numId w:val="1"/>
        </w:numPr>
      </w:pPr>
      <w:r w:rsidRPr="00A056AD">
        <w:t>Appendices</w:t>
      </w:r>
    </w:p>
    <w:p w14:paraId="7852BB33" w14:textId="77777777" w:rsidR="00A056AD" w:rsidRPr="00A056AD" w:rsidRDefault="00A056AD" w:rsidP="00A056AD">
      <w:pPr>
        <w:numPr>
          <w:ilvl w:val="0"/>
          <w:numId w:val="1"/>
        </w:numPr>
      </w:pPr>
      <w:r w:rsidRPr="00A056AD">
        <w:t>Acknowledgments</w:t>
      </w:r>
    </w:p>
    <w:p w14:paraId="18E47C0E" w14:textId="77777777" w:rsidR="00A056AD" w:rsidRPr="00A056AD" w:rsidRDefault="00651268" w:rsidP="00A056AD">
      <w:r>
        <w:pict w14:anchorId="00B3C585">
          <v:rect id="_x0000_i1027" style="width:0;height:1.5pt" o:hralign="center" o:hrstd="t" o:hr="t" fillcolor="#a0a0a0" stroked="f"/>
        </w:pict>
      </w:r>
    </w:p>
    <w:p w14:paraId="1077E78D" w14:textId="77777777" w:rsidR="00A056AD" w:rsidRPr="00A056AD" w:rsidRDefault="00A056AD" w:rsidP="00A056AD">
      <w:pPr>
        <w:rPr>
          <w:b/>
          <w:bCs/>
        </w:rPr>
      </w:pPr>
      <w:r w:rsidRPr="00A056AD">
        <w:rPr>
          <w:b/>
          <w:bCs/>
        </w:rPr>
        <w:t>1. Introduction</w:t>
      </w:r>
    </w:p>
    <w:p w14:paraId="62FAC41E" w14:textId="77777777" w:rsidR="00A056AD" w:rsidRPr="00A056AD" w:rsidRDefault="00A056AD" w:rsidP="00A056AD">
      <w:r w:rsidRPr="00A056AD">
        <w:t xml:space="preserve">The increasing availability of customer data presents new opportunities for businesses to utilize machine learning techniques for predictive analytics. In this project, we aim to predict </w:t>
      </w:r>
      <w:r w:rsidRPr="00A056AD">
        <w:lastRenderedPageBreak/>
        <w:t>whether a customer is likely to purchase insurance based on two key attributes: age and estimated salary.</w:t>
      </w:r>
    </w:p>
    <w:p w14:paraId="4942A012" w14:textId="77777777" w:rsidR="00A056AD" w:rsidRPr="00A056AD" w:rsidRDefault="00651268" w:rsidP="00A056AD">
      <w:r>
        <w:pict w14:anchorId="0BAD1ECA">
          <v:rect id="_x0000_i1028" style="width:0;height:1.5pt" o:hralign="center" o:hrstd="t" o:hr="t" fillcolor="#a0a0a0" stroked="f"/>
        </w:pict>
      </w:r>
    </w:p>
    <w:p w14:paraId="1C039EF8" w14:textId="77777777" w:rsidR="00A056AD" w:rsidRPr="00A056AD" w:rsidRDefault="00A056AD" w:rsidP="00A056AD">
      <w:pPr>
        <w:rPr>
          <w:b/>
          <w:bCs/>
        </w:rPr>
      </w:pPr>
      <w:r w:rsidRPr="00A056AD">
        <w:rPr>
          <w:b/>
          <w:bCs/>
        </w:rPr>
        <w:t>2. Literature Review</w:t>
      </w:r>
    </w:p>
    <w:p w14:paraId="51F64E0F" w14:textId="77777777" w:rsidR="00A056AD" w:rsidRPr="00A056AD" w:rsidRDefault="00A056AD" w:rsidP="00A056AD">
      <w:r w:rsidRPr="00A056AD">
        <w:t xml:space="preserve">Previous studies have shown that demographic and financial attributes significantly influence insurance purchasing </w:t>
      </w:r>
      <w:proofErr w:type="spellStart"/>
      <w:r w:rsidRPr="00A056AD">
        <w:t>behavior</w:t>
      </w:r>
      <w:proofErr w:type="spellEnd"/>
      <w:r w:rsidRPr="00A056AD">
        <w:t>. Machine learning methods like Logistic Regression and Random Forest have been widely used for similar classification problems, showing promising results in terms of accuracy and business application.</w:t>
      </w:r>
    </w:p>
    <w:p w14:paraId="711D779A" w14:textId="77777777" w:rsidR="00A056AD" w:rsidRPr="00A056AD" w:rsidRDefault="00651268" w:rsidP="00A056AD">
      <w:r>
        <w:pict w14:anchorId="0B82E9F4">
          <v:rect id="_x0000_i1029" style="width:0;height:1.5pt" o:hralign="center" o:hrstd="t" o:hr="t" fillcolor="#a0a0a0" stroked="f"/>
        </w:pict>
      </w:r>
    </w:p>
    <w:p w14:paraId="12824D34" w14:textId="77777777" w:rsidR="00A056AD" w:rsidRPr="00A056AD" w:rsidRDefault="00A056AD" w:rsidP="00A056AD">
      <w:pPr>
        <w:rPr>
          <w:b/>
          <w:bCs/>
        </w:rPr>
      </w:pPr>
      <w:r w:rsidRPr="00A056AD">
        <w:rPr>
          <w:b/>
          <w:bCs/>
        </w:rPr>
        <w:t>3. Problem Statement</w:t>
      </w:r>
    </w:p>
    <w:p w14:paraId="2BD879EA" w14:textId="77777777" w:rsidR="00A056AD" w:rsidRPr="00A056AD" w:rsidRDefault="00A056AD" w:rsidP="00A056AD">
      <w:r w:rsidRPr="00A056AD">
        <w:t>To develop a predictive model that determines whether a customer will buy insurance using their age and estimated salary. The model should be accurate and generalizable without overfitting.</w:t>
      </w:r>
    </w:p>
    <w:p w14:paraId="2AC9DE6D" w14:textId="77777777" w:rsidR="00A056AD" w:rsidRPr="00A056AD" w:rsidRDefault="00651268" w:rsidP="00A056AD">
      <w:r>
        <w:pict w14:anchorId="3855E7F5">
          <v:rect id="_x0000_i1030" style="width:0;height:1.5pt" o:hralign="center" o:hrstd="t" o:hr="t" fillcolor="#a0a0a0" stroked="f"/>
        </w:pict>
      </w:r>
    </w:p>
    <w:p w14:paraId="1D66BBF7" w14:textId="77777777" w:rsidR="00A056AD" w:rsidRPr="00A056AD" w:rsidRDefault="00A056AD" w:rsidP="00A056AD">
      <w:pPr>
        <w:rPr>
          <w:b/>
          <w:bCs/>
        </w:rPr>
      </w:pPr>
      <w:r w:rsidRPr="00A056AD">
        <w:rPr>
          <w:b/>
          <w:bCs/>
        </w:rPr>
        <w:t>4. Data Collection and Preprocessing</w:t>
      </w:r>
    </w:p>
    <w:p w14:paraId="0945A755" w14:textId="77777777" w:rsidR="00A056AD" w:rsidRPr="00A056AD" w:rsidRDefault="00A056AD" w:rsidP="00A056AD">
      <w:pPr>
        <w:rPr>
          <w:b/>
          <w:bCs/>
        </w:rPr>
      </w:pPr>
      <w:r w:rsidRPr="00A056AD">
        <w:rPr>
          <w:b/>
          <w:bCs/>
        </w:rPr>
        <w:t>Dataset</w:t>
      </w:r>
    </w:p>
    <w:p w14:paraId="50312EFC" w14:textId="77777777" w:rsidR="00A056AD" w:rsidRPr="00A056AD" w:rsidRDefault="00A056AD" w:rsidP="00A056AD">
      <w:r w:rsidRPr="00A056AD">
        <w:t>The dataset includes the following columns:</w:t>
      </w:r>
    </w:p>
    <w:p w14:paraId="09E461DA" w14:textId="77777777" w:rsidR="00A056AD" w:rsidRPr="00A056AD" w:rsidRDefault="00A056AD" w:rsidP="00A056AD">
      <w:pPr>
        <w:numPr>
          <w:ilvl w:val="0"/>
          <w:numId w:val="2"/>
        </w:numPr>
      </w:pPr>
      <w:r w:rsidRPr="00A056AD">
        <w:t>Age</w:t>
      </w:r>
    </w:p>
    <w:p w14:paraId="198A95AE" w14:textId="77777777" w:rsidR="00A056AD" w:rsidRPr="00A056AD" w:rsidRDefault="00A056AD" w:rsidP="00A056AD">
      <w:pPr>
        <w:numPr>
          <w:ilvl w:val="0"/>
          <w:numId w:val="2"/>
        </w:numPr>
      </w:pPr>
      <w:proofErr w:type="spellStart"/>
      <w:r w:rsidRPr="00A056AD">
        <w:t>EstimatedSalary</w:t>
      </w:r>
      <w:proofErr w:type="spellEnd"/>
    </w:p>
    <w:p w14:paraId="749CF180" w14:textId="77777777" w:rsidR="00A056AD" w:rsidRPr="00A056AD" w:rsidRDefault="00A056AD" w:rsidP="00A056AD">
      <w:pPr>
        <w:numPr>
          <w:ilvl w:val="0"/>
          <w:numId w:val="2"/>
        </w:numPr>
      </w:pPr>
      <w:r w:rsidRPr="00A056AD">
        <w:t>Purchased (target: 0 or 1)</w:t>
      </w:r>
    </w:p>
    <w:p w14:paraId="43E9ABAB" w14:textId="77777777" w:rsidR="00A056AD" w:rsidRPr="00A056AD" w:rsidRDefault="00A056AD" w:rsidP="00A056AD">
      <w:pPr>
        <w:rPr>
          <w:b/>
          <w:bCs/>
        </w:rPr>
      </w:pPr>
      <w:r w:rsidRPr="00A056AD">
        <w:rPr>
          <w:b/>
          <w:bCs/>
        </w:rPr>
        <w:t>Preprocessing Steps</w:t>
      </w:r>
    </w:p>
    <w:p w14:paraId="766B95CF" w14:textId="77777777" w:rsidR="00A056AD" w:rsidRPr="00A056AD" w:rsidRDefault="00A056AD" w:rsidP="00A056AD">
      <w:pPr>
        <w:numPr>
          <w:ilvl w:val="0"/>
          <w:numId w:val="3"/>
        </w:numPr>
      </w:pPr>
      <w:r w:rsidRPr="00A056AD">
        <w:t>Handle missing values</w:t>
      </w:r>
    </w:p>
    <w:p w14:paraId="185F2C79" w14:textId="77777777" w:rsidR="00A056AD" w:rsidRPr="00A056AD" w:rsidRDefault="00A056AD" w:rsidP="00A056AD">
      <w:pPr>
        <w:numPr>
          <w:ilvl w:val="0"/>
          <w:numId w:val="3"/>
        </w:numPr>
      </w:pPr>
      <w:r w:rsidRPr="00A056AD">
        <w:t xml:space="preserve">Normalize features using </w:t>
      </w:r>
      <w:proofErr w:type="spellStart"/>
      <w:r w:rsidRPr="00A056AD">
        <w:t>StandardScaler</w:t>
      </w:r>
      <w:proofErr w:type="spellEnd"/>
    </w:p>
    <w:p w14:paraId="1639E49E" w14:textId="77777777" w:rsidR="00A056AD" w:rsidRPr="00A056AD" w:rsidRDefault="00A056AD" w:rsidP="00A056AD">
      <w:pPr>
        <w:numPr>
          <w:ilvl w:val="0"/>
          <w:numId w:val="3"/>
        </w:numPr>
      </w:pPr>
      <w:r w:rsidRPr="00A056AD">
        <w:t>Encode the target variable</w:t>
      </w:r>
    </w:p>
    <w:p w14:paraId="46043FE3" w14:textId="77777777" w:rsidR="00A056AD" w:rsidRPr="00A056AD" w:rsidRDefault="00A056AD" w:rsidP="00A056AD">
      <w:pPr>
        <w:numPr>
          <w:ilvl w:val="0"/>
          <w:numId w:val="3"/>
        </w:numPr>
      </w:pPr>
      <w:r w:rsidRPr="00A056AD">
        <w:t>Split the data into training and testing sets (80:20 ratio)</w:t>
      </w:r>
    </w:p>
    <w:p w14:paraId="2C13D40A" w14:textId="77777777" w:rsidR="00A056AD" w:rsidRPr="00A056AD" w:rsidRDefault="00651268" w:rsidP="00A056AD">
      <w:r>
        <w:pict w14:anchorId="52B06793">
          <v:rect id="_x0000_i1031" style="width:0;height:1.5pt" o:hralign="center" o:hrstd="t" o:hr="t" fillcolor="#a0a0a0" stroked="f"/>
        </w:pict>
      </w:r>
    </w:p>
    <w:p w14:paraId="0FBA3EAE" w14:textId="77777777" w:rsidR="00A056AD" w:rsidRPr="00A056AD" w:rsidRDefault="00A056AD" w:rsidP="00A056AD">
      <w:pPr>
        <w:rPr>
          <w:b/>
          <w:bCs/>
        </w:rPr>
      </w:pPr>
      <w:r w:rsidRPr="00A056AD">
        <w:rPr>
          <w:b/>
          <w:bCs/>
        </w:rPr>
        <w:t>5. Methodology</w:t>
      </w:r>
    </w:p>
    <w:p w14:paraId="770351C7" w14:textId="77777777" w:rsidR="00A056AD" w:rsidRPr="00A056AD" w:rsidRDefault="00A056AD" w:rsidP="00A056AD">
      <w:pPr>
        <w:rPr>
          <w:b/>
          <w:bCs/>
        </w:rPr>
      </w:pPr>
      <w:r w:rsidRPr="00A056AD">
        <w:rPr>
          <w:b/>
          <w:bCs/>
        </w:rPr>
        <w:t>Algorithms Used</w:t>
      </w:r>
    </w:p>
    <w:p w14:paraId="556544D0" w14:textId="77777777" w:rsidR="00A056AD" w:rsidRPr="00A056AD" w:rsidRDefault="00A056AD" w:rsidP="00A056AD">
      <w:pPr>
        <w:numPr>
          <w:ilvl w:val="0"/>
          <w:numId w:val="4"/>
        </w:numPr>
      </w:pPr>
      <w:r w:rsidRPr="00A056AD">
        <w:t>Logistic Regression</w:t>
      </w:r>
    </w:p>
    <w:p w14:paraId="290DD3C7" w14:textId="77777777" w:rsidR="00A056AD" w:rsidRPr="00A056AD" w:rsidRDefault="00A056AD" w:rsidP="00A056AD">
      <w:pPr>
        <w:numPr>
          <w:ilvl w:val="0"/>
          <w:numId w:val="4"/>
        </w:numPr>
      </w:pPr>
      <w:r w:rsidRPr="00A056AD">
        <w:t xml:space="preserve">K-Nearest </w:t>
      </w:r>
      <w:proofErr w:type="spellStart"/>
      <w:r w:rsidRPr="00A056AD">
        <w:t>Neighbors</w:t>
      </w:r>
      <w:proofErr w:type="spellEnd"/>
      <w:r w:rsidRPr="00A056AD">
        <w:t xml:space="preserve"> (KNN)</w:t>
      </w:r>
    </w:p>
    <w:p w14:paraId="12824892" w14:textId="77777777" w:rsidR="00A056AD" w:rsidRPr="00A056AD" w:rsidRDefault="00A056AD" w:rsidP="00A056AD">
      <w:pPr>
        <w:numPr>
          <w:ilvl w:val="0"/>
          <w:numId w:val="4"/>
        </w:numPr>
      </w:pPr>
      <w:r w:rsidRPr="00A056AD">
        <w:lastRenderedPageBreak/>
        <w:t>Support Vector Machine (SVM)</w:t>
      </w:r>
    </w:p>
    <w:p w14:paraId="2B26C343" w14:textId="77777777" w:rsidR="00A056AD" w:rsidRPr="00A056AD" w:rsidRDefault="00A056AD" w:rsidP="00A056AD">
      <w:pPr>
        <w:numPr>
          <w:ilvl w:val="0"/>
          <w:numId w:val="4"/>
        </w:numPr>
      </w:pPr>
      <w:r w:rsidRPr="00A056AD">
        <w:t>Decision Tree</w:t>
      </w:r>
    </w:p>
    <w:p w14:paraId="091D99FD" w14:textId="77777777" w:rsidR="00A056AD" w:rsidRPr="00A056AD" w:rsidRDefault="00A056AD" w:rsidP="00A056AD">
      <w:pPr>
        <w:numPr>
          <w:ilvl w:val="0"/>
          <w:numId w:val="4"/>
        </w:numPr>
      </w:pPr>
      <w:r w:rsidRPr="00A056AD">
        <w:t>Random Forest</w:t>
      </w:r>
    </w:p>
    <w:p w14:paraId="4FA93EAC" w14:textId="77777777" w:rsidR="00A056AD" w:rsidRPr="00A056AD" w:rsidRDefault="00A056AD" w:rsidP="00A056AD">
      <w:pPr>
        <w:rPr>
          <w:b/>
          <w:bCs/>
        </w:rPr>
      </w:pPr>
      <w:r w:rsidRPr="00A056AD">
        <w:rPr>
          <w:b/>
          <w:bCs/>
        </w:rPr>
        <w:t>Evaluation Metrics</w:t>
      </w:r>
    </w:p>
    <w:p w14:paraId="2AD63C6E" w14:textId="77777777" w:rsidR="00A056AD" w:rsidRPr="00A056AD" w:rsidRDefault="00A056AD" w:rsidP="00A056AD">
      <w:pPr>
        <w:numPr>
          <w:ilvl w:val="0"/>
          <w:numId w:val="5"/>
        </w:numPr>
      </w:pPr>
      <w:r w:rsidRPr="00A056AD">
        <w:t>Accuracy</w:t>
      </w:r>
    </w:p>
    <w:p w14:paraId="77D909AC" w14:textId="77777777" w:rsidR="00A056AD" w:rsidRPr="00A056AD" w:rsidRDefault="00A056AD" w:rsidP="00A056AD">
      <w:pPr>
        <w:numPr>
          <w:ilvl w:val="0"/>
          <w:numId w:val="5"/>
        </w:numPr>
      </w:pPr>
      <w:r w:rsidRPr="00A056AD">
        <w:t>Precision</w:t>
      </w:r>
    </w:p>
    <w:p w14:paraId="5C54F0C9" w14:textId="77777777" w:rsidR="00A056AD" w:rsidRPr="00A056AD" w:rsidRDefault="00A056AD" w:rsidP="00A056AD">
      <w:pPr>
        <w:numPr>
          <w:ilvl w:val="0"/>
          <w:numId w:val="5"/>
        </w:numPr>
      </w:pPr>
      <w:r w:rsidRPr="00A056AD">
        <w:t>Recall</w:t>
      </w:r>
    </w:p>
    <w:p w14:paraId="41A63F0A" w14:textId="77777777" w:rsidR="00A056AD" w:rsidRPr="00A056AD" w:rsidRDefault="00A056AD" w:rsidP="00A056AD">
      <w:pPr>
        <w:numPr>
          <w:ilvl w:val="0"/>
          <w:numId w:val="5"/>
        </w:numPr>
      </w:pPr>
      <w:r w:rsidRPr="00A056AD">
        <w:t>F1-score</w:t>
      </w:r>
    </w:p>
    <w:p w14:paraId="21CD2B51" w14:textId="77777777" w:rsidR="00A056AD" w:rsidRPr="00A056AD" w:rsidRDefault="00A056AD" w:rsidP="00A056AD">
      <w:pPr>
        <w:numPr>
          <w:ilvl w:val="0"/>
          <w:numId w:val="5"/>
        </w:numPr>
      </w:pPr>
      <w:r w:rsidRPr="00A056AD">
        <w:t>Confusion Matrix</w:t>
      </w:r>
    </w:p>
    <w:p w14:paraId="57037D3E" w14:textId="77777777" w:rsidR="00A056AD" w:rsidRPr="00A056AD" w:rsidRDefault="00651268" w:rsidP="00A056AD">
      <w:r>
        <w:pict w14:anchorId="54825229">
          <v:rect id="_x0000_i1032" style="width:0;height:1.5pt" o:hralign="center" o:hrstd="t" o:hr="t" fillcolor="#a0a0a0" stroked="f"/>
        </w:pict>
      </w:r>
    </w:p>
    <w:p w14:paraId="3BE8A3EB" w14:textId="77777777" w:rsidR="00A056AD" w:rsidRPr="00A056AD" w:rsidRDefault="00A056AD" w:rsidP="00A056AD">
      <w:pPr>
        <w:rPr>
          <w:b/>
          <w:bCs/>
        </w:rPr>
      </w:pPr>
      <w:r w:rsidRPr="00A056AD">
        <w:rPr>
          <w:b/>
          <w:bCs/>
        </w:rPr>
        <w:t>6. Implementation</w:t>
      </w:r>
    </w:p>
    <w:p w14:paraId="66E53387" w14:textId="77777777" w:rsidR="00A056AD" w:rsidRPr="00A056AD" w:rsidRDefault="00A056AD" w:rsidP="00A056AD">
      <w:r w:rsidRPr="00A056AD">
        <w:t xml:space="preserve">All models were implemented using Python and libraries like scikit-learn, matplotlib, and seaborn. Models were trained and evaluated using a consistent train-test split. Hyperparameter tuning was done using </w:t>
      </w:r>
      <w:proofErr w:type="spellStart"/>
      <w:r w:rsidRPr="00A056AD">
        <w:t>GridSearchCV</w:t>
      </w:r>
      <w:proofErr w:type="spellEnd"/>
      <w:r w:rsidRPr="00A056AD">
        <w:t xml:space="preserve"> where applicable.</w:t>
      </w:r>
    </w:p>
    <w:p w14:paraId="01F6B4FD" w14:textId="77777777" w:rsidR="00A056AD" w:rsidRPr="00A056AD" w:rsidRDefault="00A056AD" w:rsidP="00A056AD">
      <w:r w:rsidRPr="00A056AD">
        <w:t>Code Repository: [GitHub Link]</w:t>
      </w:r>
    </w:p>
    <w:p w14:paraId="7089F372" w14:textId="77777777" w:rsidR="00A056AD" w:rsidRPr="00A056AD" w:rsidRDefault="00651268" w:rsidP="00A056AD">
      <w:r>
        <w:pict w14:anchorId="2696CDFB">
          <v:rect id="_x0000_i1033" style="width:0;height:1.5pt" o:hralign="center" o:hrstd="t" o:hr="t" fillcolor="#a0a0a0" stroked="f"/>
        </w:pict>
      </w:r>
    </w:p>
    <w:p w14:paraId="774D5CB1" w14:textId="77777777" w:rsidR="00A056AD" w:rsidRPr="00A056AD" w:rsidRDefault="00A056AD" w:rsidP="00A056AD">
      <w:pPr>
        <w:rPr>
          <w:b/>
          <w:bCs/>
        </w:rPr>
      </w:pPr>
      <w:r w:rsidRPr="00A056AD">
        <w:rPr>
          <w:b/>
          <w:bCs/>
        </w:rPr>
        <w:t>7. Results</w:t>
      </w:r>
    </w:p>
    <w:p w14:paraId="6DE9E204" w14:textId="77777777" w:rsidR="00A056AD" w:rsidRPr="00A056AD" w:rsidRDefault="00A056AD" w:rsidP="00A056AD">
      <w:pPr>
        <w:rPr>
          <w:b/>
          <w:bCs/>
        </w:rPr>
      </w:pPr>
      <w:r w:rsidRPr="00A056AD">
        <w:rPr>
          <w:b/>
          <w:bCs/>
        </w:rPr>
        <w:t>Performance Table</w:t>
      </w:r>
    </w:p>
    <w:tbl>
      <w:tblPr>
        <w:tblW w:w="6814" w:type="dxa"/>
        <w:tblCellSpacing w:w="15" w:type="dxa"/>
        <w:tblInd w:w="1033" w:type="dxa"/>
        <w:tblCellMar>
          <w:top w:w="15" w:type="dxa"/>
          <w:left w:w="15" w:type="dxa"/>
          <w:bottom w:w="15" w:type="dxa"/>
          <w:right w:w="15" w:type="dxa"/>
        </w:tblCellMar>
        <w:tblLook w:val="04A0" w:firstRow="1" w:lastRow="0" w:firstColumn="1" w:lastColumn="0" w:noHBand="0" w:noVBand="1"/>
      </w:tblPr>
      <w:tblGrid>
        <w:gridCol w:w="2422"/>
        <w:gridCol w:w="1203"/>
        <w:gridCol w:w="1223"/>
        <w:gridCol w:w="819"/>
        <w:gridCol w:w="1147"/>
      </w:tblGrid>
      <w:tr w:rsidR="00A056AD" w:rsidRPr="00A056AD" w14:paraId="4EEB7F23" w14:textId="77777777" w:rsidTr="002B54B4">
        <w:trPr>
          <w:trHeight w:val="449"/>
          <w:tblHeader/>
          <w:tblCellSpacing w:w="15" w:type="dxa"/>
        </w:trPr>
        <w:tc>
          <w:tcPr>
            <w:tcW w:w="0" w:type="auto"/>
            <w:vAlign w:val="center"/>
            <w:hideMark/>
          </w:tcPr>
          <w:p w14:paraId="4090AD10" w14:textId="77777777" w:rsidR="00A056AD" w:rsidRPr="00A056AD" w:rsidRDefault="00A056AD" w:rsidP="00A056AD">
            <w:pPr>
              <w:rPr>
                <w:b/>
                <w:bCs/>
              </w:rPr>
            </w:pPr>
            <w:r w:rsidRPr="00A056AD">
              <w:rPr>
                <w:b/>
                <w:bCs/>
              </w:rPr>
              <w:t>Model</w:t>
            </w:r>
          </w:p>
        </w:tc>
        <w:tc>
          <w:tcPr>
            <w:tcW w:w="0" w:type="auto"/>
            <w:vAlign w:val="center"/>
            <w:hideMark/>
          </w:tcPr>
          <w:p w14:paraId="094C112A" w14:textId="77777777" w:rsidR="00A056AD" w:rsidRPr="00A056AD" w:rsidRDefault="00A056AD" w:rsidP="00A056AD">
            <w:pPr>
              <w:rPr>
                <w:b/>
                <w:bCs/>
              </w:rPr>
            </w:pPr>
            <w:r w:rsidRPr="00A056AD">
              <w:rPr>
                <w:b/>
                <w:bCs/>
              </w:rPr>
              <w:t>Accuracy</w:t>
            </w:r>
          </w:p>
        </w:tc>
        <w:tc>
          <w:tcPr>
            <w:tcW w:w="0" w:type="auto"/>
            <w:vAlign w:val="center"/>
            <w:hideMark/>
          </w:tcPr>
          <w:p w14:paraId="463B1D46" w14:textId="77777777" w:rsidR="00A056AD" w:rsidRPr="00A056AD" w:rsidRDefault="00A056AD" w:rsidP="00A056AD">
            <w:pPr>
              <w:rPr>
                <w:b/>
                <w:bCs/>
              </w:rPr>
            </w:pPr>
            <w:r w:rsidRPr="00A056AD">
              <w:rPr>
                <w:b/>
                <w:bCs/>
              </w:rPr>
              <w:t>Precision</w:t>
            </w:r>
          </w:p>
        </w:tc>
        <w:tc>
          <w:tcPr>
            <w:tcW w:w="0" w:type="auto"/>
            <w:vAlign w:val="center"/>
            <w:hideMark/>
          </w:tcPr>
          <w:p w14:paraId="64DED5ED" w14:textId="77777777" w:rsidR="00A056AD" w:rsidRPr="00A056AD" w:rsidRDefault="00A056AD" w:rsidP="00A056AD">
            <w:pPr>
              <w:rPr>
                <w:b/>
                <w:bCs/>
              </w:rPr>
            </w:pPr>
            <w:r w:rsidRPr="00A056AD">
              <w:rPr>
                <w:b/>
                <w:bCs/>
              </w:rPr>
              <w:t>Recall</w:t>
            </w:r>
          </w:p>
        </w:tc>
        <w:tc>
          <w:tcPr>
            <w:tcW w:w="0" w:type="auto"/>
            <w:vAlign w:val="center"/>
            <w:hideMark/>
          </w:tcPr>
          <w:p w14:paraId="53C1DA96" w14:textId="77777777" w:rsidR="00A056AD" w:rsidRPr="00A056AD" w:rsidRDefault="00A056AD" w:rsidP="00A056AD">
            <w:pPr>
              <w:rPr>
                <w:b/>
                <w:bCs/>
              </w:rPr>
            </w:pPr>
            <w:r w:rsidRPr="00A056AD">
              <w:rPr>
                <w:b/>
                <w:bCs/>
              </w:rPr>
              <w:t>F1-score</w:t>
            </w:r>
          </w:p>
        </w:tc>
      </w:tr>
      <w:tr w:rsidR="00A056AD" w:rsidRPr="00A056AD" w14:paraId="1C5927B9" w14:textId="77777777" w:rsidTr="002B54B4">
        <w:trPr>
          <w:trHeight w:val="449"/>
          <w:tblCellSpacing w:w="15" w:type="dxa"/>
        </w:trPr>
        <w:tc>
          <w:tcPr>
            <w:tcW w:w="0" w:type="auto"/>
            <w:vAlign w:val="center"/>
            <w:hideMark/>
          </w:tcPr>
          <w:p w14:paraId="3B7948F7" w14:textId="77777777" w:rsidR="00A056AD" w:rsidRPr="00A056AD" w:rsidRDefault="00A056AD" w:rsidP="00A056AD">
            <w:r w:rsidRPr="00A056AD">
              <w:t>Logistic Regression</w:t>
            </w:r>
          </w:p>
        </w:tc>
        <w:tc>
          <w:tcPr>
            <w:tcW w:w="0" w:type="auto"/>
            <w:vAlign w:val="center"/>
            <w:hideMark/>
          </w:tcPr>
          <w:p w14:paraId="36F1111C" w14:textId="77777777" w:rsidR="00A056AD" w:rsidRPr="00A056AD" w:rsidRDefault="00A056AD" w:rsidP="00A056AD">
            <w:r w:rsidRPr="00A056AD">
              <w:t>88%</w:t>
            </w:r>
          </w:p>
        </w:tc>
        <w:tc>
          <w:tcPr>
            <w:tcW w:w="0" w:type="auto"/>
            <w:vAlign w:val="center"/>
            <w:hideMark/>
          </w:tcPr>
          <w:p w14:paraId="592A2FCB" w14:textId="77777777" w:rsidR="00A056AD" w:rsidRPr="00A056AD" w:rsidRDefault="00A056AD" w:rsidP="00A056AD">
            <w:r w:rsidRPr="00A056AD">
              <w:t>0.85</w:t>
            </w:r>
          </w:p>
        </w:tc>
        <w:tc>
          <w:tcPr>
            <w:tcW w:w="0" w:type="auto"/>
            <w:vAlign w:val="center"/>
            <w:hideMark/>
          </w:tcPr>
          <w:p w14:paraId="427869AB" w14:textId="77777777" w:rsidR="00A056AD" w:rsidRPr="00A056AD" w:rsidRDefault="00A056AD" w:rsidP="00A056AD">
            <w:r w:rsidRPr="00A056AD">
              <w:t>0.87</w:t>
            </w:r>
          </w:p>
        </w:tc>
        <w:tc>
          <w:tcPr>
            <w:tcW w:w="0" w:type="auto"/>
            <w:vAlign w:val="center"/>
            <w:hideMark/>
          </w:tcPr>
          <w:p w14:paraId="207AA6AE" w14:textId="77777777" w:rsidR="00A056AD" w:rsidRPr="00A056AD" w:rsidRDefault="00A056AD" w:rsidP="00A056AD">
            <w:r w:rsidRPr="00A056AD">
              <w:t>0.86</w:t>
            </w:r>
          </w:p>
        </w:tc>
      </w:tr>
      <w:tr w:rsidR="00A056AD" w:rsidRPr="00A056AD" w14:paraId="6F5BB4AA" w14:textId="77777777" w:rsidTr="002B54B4">
        <w:trPr>
          <w:trHeight w:val="449"/>
          <w:tblCellSpacing w:w="15" w:type="dxa"/>
        </w:trPr>
        <w:tc>
          <w:tcPr>
            <w:tcW w:w="0" w:type="auto"/>
            <w:vAlign w:val="center"/>
            <w:hideMark/>
          </w:tcPr>
          <w:p w14:paraId="235594C3" w14:textId="77777777" w:rsidR="00A056AD" w:rsidRPr="00A056AD" w:rsidRDefault="00A056AD" w:rsidP="00A056AD">
            <w:r w:rsidRPr="00A056AD">
              <w:t>KNN</w:t>
            </w:r>
          </w:p>
        </w:tc>
        <w:tc>
          <w:tcPr>
            <w:tcW w:w="0" w:type="auto"/>
            <w:vAlign w:val="center"/>
            <w:hideMark/>
          </w:tcPr>
          <w:p w14:paraId="2538CB4B" w14:textId="77777777" w:rsidR="00A056AD" w:rsidRPr="00A056AD" w:rsidRDefault="00A056AD" w:rsidP="00A056AD">
            <w:r w:rsidRPr="00A056AD">
              <w:t>90%</w:t>
            </w:r>
          </w:p>
        </w:tc>
        <w:tc>
          <w:tcPr>
            <w:tcW w:w="0" w:type="auto"/>
            <w:vAlign w:val="center"/>
            <w:hideMark/>
          </w:tcPr>
          <w:p w14:paraId="0EDBB68B" w14:textId="77777777" w:rsidR="00A056AD" w:rsidRPr="00A056AD" w:rsidRDefault="00A056AD" w:rsidP="00A056AD">
            <w:r w:rsidRPr="00A056AD">
              <w:t>0.88</w:t>
            </w:r>
          </w:p>
        </w:tc>
        <w:tc>
          <w:tcPr>
            <w:tcW w:w="0" w:type="auto"/>
            <w:vAlign w:val="center"/>
            <w:hideMark/>
          </w:tcPr>
          <w:p w14:paraId="1DF6B21D" w14:textId="77777777" w:rsidR="00A056AD" w:rsidRPr="00A056AD" w:rsidRDefault="00A056AD" w:rsidP="00A056AD">
            <w:r w:rsidRPr="00A056AD">
              <w:t>0.89</w:t>
            </w:r>
          </w:p>
        </w:tc>
        <w:tc>
          <w:tcPr>
            <w:tcW w:w="0" w:type="auto"/>
            <w:vAlign w:val="center"/>
            <w:hideMark/>
          </w:tcPr>
          <w:p w14:paraId="1C1BBE2E" w14:textId="77777777" w:rsidR="00A056AD" w:rsidRPr="00A056AD" w:rsidRDefault="00A056AD" w:rsidP="00A056AD">
            <w:r w:rsidRPr="00A056AD">
              <w:t>0.89</w:t>
            </w:r>
          </w:p>
        </w:tc>
      </w:tr>
      <w:tr w:rsidR="00A056AD" w:rsidRPr="00A056AD" w14:paraId="34CF5802" w14:textId="77777777" w:rsidTr="002B54B4">
        <w:trPr>
          <w:trHeight w:val="449"/>
          <w:tblCellSpacing w:w="15" w:type="dxa"/>
        </w:trPr>
        <w:tc>
          <w:tcPr>
            <w:tcW w:w="0" w:type="auto"/>
            <w:vAlign w:val="center"/>
            <w:hideMark/>
          </w:tcPr>
          <w:p w14:paraId="2C2EC250" w14:textId="77777777" w:rsidR="00A056AD" w:rsidRPr="00A056AD" w:rsidRDefault="00A056AD" w:rsidP="00A056AD">
            <w:r w:rsidRPr="00A056AD">
              <w:t>SVM</w:t>
            </w:r>
          </w:p>
        </w:tc>
        <w:tc>
          <w:tcPr>
            <w:tcW w:w="0" w:type="auto"/>
            <w:vAlign w:val="center"/>
            <w:hideMark/>
          </w:tcPr>
          <w:p w14:paraId="18E147EA" w14:textId="77777777" w:rsidR="00A056AD" w:rsidRPr="00A056AD" w:rsidRDefault="00A056AD" w:rsidP="00A056AD">
            <w:r w:rsidRPr="00A056AD">
              <w:t>91%</w:t>
            </w:r>
          </w:p>
        </w:tc>
        <w:tc>
          <w:tcPr>
            <w:tcW w:w="0" w:type="auto"/>
            <w:vAlign w:val="center"/>
            <w:hideMark/>
          </w:tcPr>
          <w:p w14:paraId="15908F1D" w14:textId="77777777" w:rsidR="00A056AD" w:rsidRPr="00A056AD" w:rsidRDefault="00A056AD" w:rsidP="00A056AD">
            <w:r w:rsidRPr="00A056AD">
              <w:t>0.90</w:t>
            </w:r>
          </w:p>
        </w:tc>
        <w:tc>
          <w:tcPr>
            <w:tcW w:w="0" w:type="auto"/>
            <w:vAlign w:val="center"/>
            <w:hideMark/>
          </w:tcPr>
          <w:p w14:paraId="65CEFA5D" w14:textId="77777777" w:rsidR="00A056AD" w:rsidRPr="00A056AD" w:rsidRDefault="00A056AD" w:rsidP="00A056AD">
            <w:r w:rsidRPr="00A056AD">
              <w:t>0.91</w:t>
            </w:r>
          </w:p>
        </w:tc>
        <w:tc>
          <w:tcPr>
            <w:tcW w:w="0" w:type="auto"/>
            <w:vAlign w:val="center"/>
            <w:hideMark/>
          </w:tcPr>
          <w:p w14:paraId="5067AFC7" w14:textId="77777777" w:rsidR="00A056AD" w:rsidRPr="00A056AD" w:rsidRDefault="00A056AD" w:rsidP="00A056AD">
            <w:r w:rsidRPr="00A056AD">
              <w:t>0.90</w:t>
            </w:r>
          </w:p>
        </w:tc>
      </w:tr>
      <w:tr w:rsidR="00A056AD" w:rsidRPr="00A056AD" w14:paraId="3AEF05D9" w14:textId="77777777" w:rsidTr="002B54B4">
        <w:trPr>
          <w:trHeight w:val="454"/>
          <w:tblCellSpacing w:w="15" w:type="dxa"/>
        </w:trPr>
        <w:tc>
          <w:tcPr>
            <w:tcW w:w="0" w:type="auto"/>
            <w:vAlign w:val="center"/>
            <w:hideMark/>
          </w:tcPr>
          <w:p w14:paraId="11702217" w14:textId="77777777" w:rsidR="00A056AD" w:rsidRPr="00A056AD" w:rsidRDefault="00A056AD" w:rsidP="00A056AD">
            <w:r w:rsidRPr="00A056AD">
              <w:t>Decision Tree</w:t>
            </w:r>
          </w:p>
        </w:tc>
        <w:tc>
          <w:tcPr>
            <w:tcW w:w="0" w:type="auto"/>
            <w:vAlign w:val="center"/>
            <w:hideMark/>
          </w:tcPr>
          <w:p w14:paraId="15D88C46" w14:textId="77777777" w:rsidR="00A056AD" w:rsidRPr="00A056AD" w:rsidRDefault="00A056AD" w:rsidP="00A056AD">
            <w:r w:rsidRPr="00A056AD">
              <w:t>89%</w:t>
            </w:r>
          </w:p>
        </w:tc>
        <w:tc>
          <w:tcPr>
            <w:tcW w:w="0" w:type="auto"/>
            <w:vAlign w:val="center"/>
            <w:hideMark/>
          </w:tcPr>
          <w:p w14:paraId="2F8A0A95" w14:textId="77777777" w:rsidR="00A056AD" w:rsidRPr="00A056AD" w:rsidRDefault="00A056AD" w:rsidP="00A056AD">
            <w:r w:rsidRPr="00A056AD">
              <w:t>0.87</w:t>
            </w:r>
          </w:p>
        </w:tc>
        <w:tc>
          <w:tcPr>
            <w:tcW w:w="0" w:type="auto"/>
            <w:vAlign w:val="center"/>
            <w:hideMark/>
          </w:tcPr>
          <w:p w14:paraId="5DC4D5F6" w14:textId="77777777" w:rsidR="00A056AD" w:rsidRPr="00A056AD" w:rsidRDefault="00A056AD" w:rsidP="00A056AD">
            <w:r w:rsidRPr="00A056AD">
              <w:t>0.88</w:t>
            </w:r>
          </w:p>
        </w:tc>
        <w:tc>
          <w:tcPr>
            <w:tcW w:w="0" w:type="auto"/>
            <w:vAlign w:val="center"/>
            <w:hideMark/>
          </w:tcPr>
          <w:p w14:paraId="6351246B" w14:textId="77777777" w:rsidR="00A056AD" w:rsidRPr="00A056AD" w:rsidRDefault="00A056AD" w:rsidP="00A056AD">
            <w:r w:rsidRPr="00A056AD">
              <w:t>0.88</w:t>
            </w:r>
          </w:p>
        </w:tc>
      </w:tr>
      <w:tr w:rsidR="00A056AD" w:rsidRPr="00A056AD" w14:paraId="6BD6EF6B" w14:textId="77777777" w:rsidTr="002B54B4">
        <w:trPr>
          <w:trHeight w:val="247"/>
          <w:tblCellSpacing w:w="15" w:type="dxa"/>
        </w:trPr>
        <w:tc>
          <w:tcPr>
            <w:tcW w:w="0" w:type="auto"/>
            <w:vAlign w:val="center"/>
            <w:hideMark/>
          </w:tcPr>
          <w:p w14:paraId="7EC01BA9" w14:textId="77777777" w:rsidR="00A056AD" w:rsidRPr="00A056AD" w:rsidRDefault="00A056AD" w:rsidP="00A056AD">
            <w:r w:rsidRPr="00A056AD">
              <w:t>Random Forest</w:t>
            </w:r>
          </w:p>
        </w:tc>
        <w:tc>
          <w:tcPr>
            <w:tcW w:w="0" w:type="auto"/>
            <w:vAlign w:val="center"/>
            <w:hideMark/>
          </w:tcPr>
          <w:p w14:paraId="2AF22DB0" w14:textId="77777777" w:rsidR="00A056AD" w:rsidRPr="00A056AD" w:rsidRDefault="00A056AD" w:rsidP="00A056AD">
            <w:r w:rsidRPr="00A056AD">
              <w:rPr>
                <w:b/>
                <w:bCs/>
              </w:rPr>
              <w:t>93%</w:t>
            </w:r>
          </w:p>
        </w:tc>
        <w:tc>
          <w:tcPr>
            <w:tcW w:w="0" w:type="auto"/>
            <w:vAlign w:val="center"/>
            <w:hideMark/>
          </w:tcPr>
          <w:p w14:paraId="27CF8631" w14:textId="77777777" w:rsidR="00A056AD" w:rsidRPr="00A056AD" w:rsidRDefault="00A056AD" w:rsidP="00A056AD">
            <w:r w:rsidRPr="00A056AD">
              <w:t>0.92</w:t>
            </w:r>
          </w:p>
        </w:tc>
        <w:tc>
          <w:tcPr>
            <w:tcW w:w="0" w:type="auto"/>
            <w:vAlign w:val="center"/>
            <w:hideMark/>
          </w:tcPr>
          <w:p w14:paraId="5F5BC3B1" w14:textId="77777777" w:rsidR="00A056AD" w:rsidRPr="00A056AD" w:rsidRDefault="00A056AD" w:rsidP="00A056AD">
            <w:r w:rsidRPr="00A056AD">
              <w:t>0.94</w:t>
            </w:r>
          </w:p>
        </w:tc>
        <w:tc>
          <w:tcPr>
            <w:tcW w:w="0" w:type="auto"/>
            <w:vAlign w:val="center"/>
            <w:hideMark/>
          </w:tcPr>
          <w:p w14:paraId="5E6F387D" w14:textId="77777777" w:rsidR="00A056AD" w:rsidRPr="00A056AD" w:rsidRDefault="00A056AD" w:rsidP="00A056AD">
            <w:r w:rsidRPr="00A056AD">
              <w:t>0.93</w:t>
            </w:r>
          </w:p>
        </w:tc>
      </w:tr>
    </w:tbl>
    <w:p w14:paraId="2FABDE2C" w14:textId="541C9E3B" w:rsidR="00A056AD" w:rsidRPr="00A056AD" w:rsidRDefault="00A056AD" w:rsidP="00A056AD">
      <w:pPr>
        <w:rPr>
          <w:b/>
          <w:bCs/>
        </w:rPr>
      </w:pPr>
      <w:r w:rsidRPr="00A056AD">
        <w:rPr>
          <w:b/>
          <w:bCs/>
        </w:rPr>
        <w:t>Graphical Analysis</w:t>
      </w:r>
    </w:p>
    <w:p w14:paraId="6F771307" w14:textId="77777777" w:rsidR="00A056AD" w:rsidRPr="00A056AD" w:rsidRDefault="00A056AD" w:rsidP="00A056AD">
      <w:pPr>
        <w:numPr>
          <w:ilvl w:val="0"/>
          <w:numId w:val="6"/>
        </w:numPr>
      </w:pPr>
      <w:r w:rsidRPr="00A056AD">
        <w:t>Customers aged 30 with a salary of 87,000: High chance of purchase</w:t>
      </w:r>
    </w:p>
    <w:p w14:paraId="4621D39A" w14:textId="77777777" w:rsidR="00A056AD" w:rsidRPr="00A056AD" w:rsidRDefault="00A056AD" w:rsidP="00A056AD">
      <w:pPr>
        <w:numPr>
          <w:ilvl w:val="0"/>
          <w:numId w:val="6"/>
        </w:numPr>
      </w:pPr>
      <w:r w:rsidRPr="00A056AD">
        <w:t>Customers aged 40 with no salary: Low chance</w:t>
      </w:r>
    </w:p>
    <w:p w14:paraId="1ABF8FB1" w14:textId="77777777" w:rsidR="00A056AD" w:rsidRPr="00A056AD" w:rsidRDefault="00A056AD" w:rsidP="00A056AD">
      <w:pPr>
        <w:numPr>
          <w:ilvl w:val="0"/>
          <w:numId w:val="6"/>
        </w:numPr>
      </w:pPr>
      <w:r w:rsidRPr="00A056AD">
        <w:t>Customers aged 50 with no salary: Very low chance</w:t>
      </w:r>
    </w:p>
    <w:p w14:paraId="41F83D7C" w14:textId="77777777" w:rsidR="00A056AD" w:rsidRDefault="00A056AD" w:rsidP="00A056AD">
      <w:pPr>
        <w:numPr>
          <w:ilvl w:val="0"/>
          <w:numId w:val="6"/>
        </w:numPr>
      </w:pPr>
      <w:r w:rsidRPr="00A056AD">
        <w:lastRenderedPageBreak/>
        <w:t>Customers aged 22 with salary of 600,000: High chance</w:t>
      </w:r>
    </w:p>
    <w:p w14:paraId="0C88848F" w14:textId="24DBBEF6" w:rsidR="001A08D3" w:rsidRDefault="001A08D3" w:rsidP="001A08D3">
      <w:r>
        <w:rPr>
          <w:noProof/>
        </w:rPr>
        <w:drawing>
          <wp:inline distT="0" distB="0" distL="0" distR="0" wp14:anchorId="1D39A0BC" wp14:editId="49760227">
            <wp:extent cx="5731510" cy="3289935"/>
            <wp:effectExtent l="0" t="0" r="2540" b="5715"/>
            <wp:docPr id="1319612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12403" name="Picture 131961240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89935"/>
                    </a:xfrm>
                    <a:prstGeom prst="rect">
                      <a:avLst/>
                    </a:prstGeom>
                  </pic:spPr>
                </pic:pic>
              </a:graphicData>
            </a:graphic>
          </wp:inline>
        </w:drawing>
      </w:r>
    </w:p>
    <w:p w14:paraId="1EE3AB0C" w14:textId="34F35B9F" w:rsidR="00252AED" w:rsidRDefault="001A08D3" w:rsidP="00252AED">
      <w:pPr>
        <w:ind w:left="720"/>
      </w:pPr>
      <w:r w:rsidRPr="001A08D3">
        <w:t>Figure 1: Accuracy comparison of different classification models.</w:t>
      </w:r>
    </w:p>
    <w:p w14:paraId="45ED57BA" w14:textId="77777777" w:rsidR="001A08D3" w:rsidRDefault="001A08D3" w:rsidP="00252AED">
      <w:pPr>
        <w:ind w:left="720"/>
      </w:pPr>
    </w:p>
    <w:p w14:paraId="0F875F96" w14:textId="322B163E" w:rsidR="001A08D3" w:rsidRDefault="001A08D3" w:rsidP="00252AED">
      <w:pPr>
        <w:ind w:left="720"/>
      </w:pPr>
      <w:r>
        <w:rPr>
          <w:noProof/>
        </w:rPr>
        <w:drawing>
          <wp:inline distT="0" distB="0" distL="0" distR="0" wp14:anchorId="3A011673" wp14:editId="26E56590">
            <wp:extent cx="4751070" cy="3772011"/>
            <wp:effectExtent l="0" t="0" r="0" b="0"/>
            <wp:docPr id="2031353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53769" name="Picture 2031353769"/>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75140" cy="3791121"/>
                    </a:xfrm>
                    <a:prstGeom prst="rect">
                      <a:avLst/>
                    </a:prstGeom>
                  </pic:spPr>
                </pic:pic>
              </a:graphicData>
            </a:graphic>
          </wp:inline>
        </w:drawing>
      </w:r>
    </w:p>
    <w:p w14:paraId="5FE9C989" w14:textId="155A425A" w:rsidR="001A08D3" w:rsidRDefault="00C76215" w:rsidP="00252AED">
      <w:pPr>
        <w:ind w:left="720"/>
      </w:pPr>
      <w:r w:rsidRPr="00C76215">
        <w:t>Figure 2: Confusion matrix for Random Forest classifier.</w:t>
      </w:r>
    </w:p>
    <w:p w14:paraId="7D45B505" w14:textId="57FF41F1" w:rsidR="00C76215" w:rsidRDefault="00C76215" w:rsidP="00252AED">
      <w:pPr>
        <w:ind w:left="720"/>
      </w:pPr>
      <w:r>
        <w:rPr>
          <w:noProof/>
        </w:rPr>
        <w:lastRenderedPageBreak/>
        <w:drawing>
          <wp:inline distT="0" distB="0" distL="0" distR="0" wp14:anchorId="7691AA44" wp14:editId="406636E4">
            <wp:extent cx="4767916" cy="3387090"/>
            <wp:effectExtent l="0" t="0" r="0" b="3810"/>
            <wp:docPr id="8551989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98981" name="Picture 8551989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74516" cy="3391779"/>
                    </a:xfrm>
                    <a:prstGeom prst="rect">
                      <a:avLst/>
                    </a:prstGeom>
                  </pic:spPr>
                </pic:pic>
              </a:graphicData>
            </a:graphic>
          </wp:inline>
        </w:drawing>
      </w:r>
    </w:p>
    <w:p w14:paraId="1758B00A" w14:textId="1717226A" w:rsidR="00C76215" w:rsidRPr="00A056AD" w:rsidRDefault="00D76B7E" w:rsidP="00252AED">
      <w:pPr>
        <w:ind w:left="720"/>
      </w:pPr>
      <w:r w:rsidRPr="00D76B7E">
        <w:t>Figure 3: Decision boundary visualization of Random Forest.</w:t>
      </w:r>
    </w:p>
    <w:p w14:paraId="6B5BA31F" w14:textId="77777777" w:rsidR="00A056AD" w:rsidRPr="00A056AD" w:rsidRDefault="00651268" w:rsidP="00A056AD">
      <w:r>
        <w:pict w14:anchorId="0268DCEC">
          <v:rect id="_x0000_i1034" style="width:0;height:1.5pt" o:hralign="center" o:hrstd="t" o:hr="t" fillcolor="#a0a0a0" stroked="f"/>
        </w:pict>
      </w:r>
    </w:p>
    <w:p w14:paraId="358DDDBD" w14:textId="77777777" w:rsidR="00A056AD" w:rsidRPr="00A056AD" w:rsidRDefault="00A056AD" w:rsidP="00A056AD">
      <w:pPr>
        <w:rPr>
          <w:b/>
          <w:bCs/>
        </w:rPr>
      </w:pPr>
      <w:r w:rsidRPr="00A056AD">
        <w:rPr>
          <w:b/>
          <w:bCs/>
        </w:rPr>
        <w:t>8. Discussion</w:t>
      </w:r>
    </w:p>
    <w:p w14:paraId="1E8070B5" w14:textId="77777777" w:rsidR="00A056AD" w:rsidRPr="00A056AD" w:rsidRDefault="00A056AD" w:rsidP="00A056AD">
      <w:r w:rsidRPr="00A056AD">
        <w:t>The Random Forest classifier outperformed others in both accuracy and generalization. Graphical analysis showed that both age and salary significantly influence purchase decisions. Salary appears to have a stronger impact.</w:t>
      </w:r>
    </w:p>
    <w:p w14:paraId="40708973" w14:textId="77777777" w:rsidR="00A056AD" w:rsidRPr="00A056AD" w:rsidRDefault="00A056AD" w:rsidP="00A056AD">
      <w:pPr>
        <w:rPr>
          <w:b/>
          <w:bCs/>
        </w:rPr>
      </w:pPr>
      <w:r w:rsidRPr="00A056AD">
        <w:rPr>
          <w:b/>
          <w:bCs/>
        </w:rPr>
        <w:t>Hypotheses Tested</w:t>
      </w:r>
    </w:p>
    <w:p w14:paraId="3855D55F" w14:textId="77777777" w:rsidR="00A056AD" w:rsidRPr="00A056AD" w:rsidRDefault="00A056AD" w:rsidP="00A056AD">
      <w:pPr>
        <w:numPr>
          <w:ilvl w:val="0"/>
          <w:numId w:val="7"/>
        </w:numPr>
      </w:pPr>
      <w:r w:rsidRPr="00A056AD">
        <w:t xml:space="preserve">Younger individuals with high salaries are more likely to purchase insurance: </w:t>
      </w:r>
      <w:r w:rsidRPr="00A056AD">
        <w:rPr>
          <w:b/>
          <w:bCs/>
        </w:rPr>
        <w:t>Confirmed</w:t>
      </w:r>
    </w:p>
    <w:p w14:paraId="4FE77A1F" w14:textId="77777777" w:rsidR="00A056AD" w:rsidRPr="00A056AD" w:rsidRDefault="00A056AD" w:rsidP="00A056AD">
      <w:pPr>
        <w:numPr>
          <w:ilvl w:val="0"/>
          <w:numId w:val="7"/>
        </w:numPr>
      </w:pPr>
      <w:r w:rsidRPr="00A056AD">
        <w:t xml:space="preserve">Older individuals with no salary are less inclined: </w:t>
      </w:r>
      <w:r w:rsidRPr="00A056AD">
        <w:rPr>
          <w:b/>
          <w:bCs/>
        </w:rPr>
        <w:t>Confirmed</w:t>
      </w:r>
    </w:p>
    <w:p w14:paraId="7E44E494" w14:textId="77777777" w:rsidR="00A056AD" w:rsidRPr="00A056AD" w:rsidRDefault="00A056AD" w:rsidP="00A056AD">
      <w:pPr>
        <w:numPr>
          <w:ilvl w:val="0"/>
          <w:numId w:val="7"/>
        </w:numPr>
      </w:pPr>
      <w:r w:rsidRPr="00A056AD">
        <w:t xml:space="preserve">Salary impacts more than age: </w:t>
      </w:r>
      <w:r w:rsidRPr="00A056AD">
        <w:rPr>
          <w:b/>
          <w:bCs/>
        </w:rPr>
        <w:t>Supported by model predictions</w:t>
      </w:r>
    </w:p>
    <w:p w14:paraId="3402027E" w14:textId="77777777" w:rsidR="00A056AD" w:rsidRPr="00A056AD" w:rsidRDefault="00651268" w:rsidP="00A056AD">
      <w:r>
        <w:pict w14:anchorId="0BEFE8D5">
          <v:rect id="_x0000_i1035" style="width:0;height:1.5pt" o:hralign="center" o:hrstd="t" o:hr="t" fillcolor="#a0a0a0" stroked="f"/>
        </w:pict>
      </w:r>
    </w:p>
    <w:p w14:paraId="4C267802" w14:textId="77777777" w:rsidR="00A056AD" w:rsidRPr="00A056AD" w:rsidRDefault="00A056AD" w:rsidP="00A056AD">
      <w:pPr>
        <w:rPr>
          <w:b/>
          <w:bCs/>
        </w:rPr>
      </w:pPr>
      <w:r w:rsidRPr="00A056AD">
        <w:rPr>
          <w:b/>
          <w:bCs/>
        </w:rPr>
        <w:t>9. Conclusion</w:t>
      </w:r>
    </w:p>
    <w:p w14:paraId="7AD6D591" w14:textId="77777777" w:rsidR="00A056AD" w:rsidRPr="00A056AD" w:rsidRDefault="00A056AD" w:rsidP="00A056AD">
      <w:r w:rsidRPr="00A056AD">
        <w:t>This project demonstrates how machine learning can effectively predict insurance purchases using minimal data. The Random Forest classifier is the most reliable model for this problem. Such predictive analytics can assist insurance companies in targeting potential buyers more effectively.</w:t>
      </w:r>
    </w:p>
    <w:p w14:paraId="1ECC0AA6" w14:textId="77777777" w:rsidR="00A056AD" w:rsidRPr="00A056AD" w:rsidRDefault="00651268" w:rsidP="00A056AD">
      <w:r>
        <w:pict w14:anchorId="0DC3F579">
          <v:rect id="_x0000_i1036" style="width:0;height:1.5pt" o:hralign="center" o:hrstd="t" o:hr="t" fillcolor="#a0a0a0" stroked="f"/>
        </w:pict>
      </w:r>
    </w:p>
    <w:p w14:paraId="14C1363C" w14:textId="77777777" w:rsidR="00A056AD" w:rsidRPr="00A056AD" w:rsidRDefault="00A056AD" w:rsidP="00A056AD">
      <w:pPr>
        <w:rPr>
          <w:b/>
          <w:bCs/>
        </w:rPr>
      </w:pPr>
      <w:r w:rsidRPr="00A056AD">
        <w:rPr>
          <w:b/>
          <w:bCs/>
        </w:rPr>
        <w:t>10. References</w:t>
      </w:r>
    </w:p>
    <w:p w14:paraId="534A4A8D" w14:textId="77777777" w:rsidR="00A056AD" w:rsidRPr="00A056AD" w:rsidRDefault="00A056AD" w:rsidP="00A056AD">
      <w:pPr>
        <w:numPr>
          <w:ilvl w:val="0"/>
          <w:numId w:val="8"/>
        </w:numPr>
      </w:pPr>
      <w:r w:rsidRPr="00A056AD">
        <w:lastRenderedPageBreak/>
        <w:t>Scikit-learn documentation</w:t>
      </w:r>
    </w:p>
    <w:p w14:paraId="641AEA3F" w14:textId="77777777" w:rsidR="00A056AD" w:rsidRPr="00A056AD" w:rsidRDefault="00A056AD" w:rsidP="00A056AD">
      <w:pPr>
        <w:numPr>
          <w:ilvl w:val="0"/>
          <w:numId w:val="8"/>
        </w:numPr>
      </w:pPr>
      <w:r w:rsidRPr="00A056AD">
        <w:t xml:space="preserve">Research papers on customer </w:t>
      </w:r>
      <w:proofErr w:type="spellStart"/>
      <w:r w:rsidRPr="00A056AD">
        <w:t>behavior</w:t>
      </w:r>
      <w:proofErr w:type="spellEnd"/>
      <w:r w:rsidRPr="00A056AD">
        <w:t xml:space="preserve"> analytics</w:t>
      </w:r>
    </w:p>
    <w:p w14:paraId="779969B8" w14:textId="77777777" w:rsidR="00A056AD" w:rsidRPr="00A056AD" w:rsidRDefault="00A056AD" w:rsidP="00A056AD">
      <w:pPr>
        <w:numPr>
          <w:ilvl w:val="0"/>
          <w:numId w:val="8"/>
        </w:numPr>
      </w:pPr>
      <w:r w:rsidRPr="00A056AD">
        <w:t>Kaggle datasets and kernels for similar classification tasks</w:t>
      </w:r>
    </w:p>
    <w:p w14:paraId="5379BB31" w14:textId="77777777" w:rsidR="00A056AD" w:rsidRPr="00A056AD" w:rsidRDefault="00651268" w:rsidP="00A056AD">
      <w:r>
        <w:pict w14:anchorId="31ACCF02">
          <v:rect id="_x0000_i1037" style="width:0;height:1.5pt" o:hralign="center" o:hrstd="t" o:hr="t" fillcolor="#a0a0a0" stroked="f"/>
        </w:pict>
      </w:r>
    </w:p>
    <w:p w14:paraId="000F30AE" w14:textId="77777777" w:rsidR="00A056AD" w:rsidRPr="00A056AD" w:rsidRDefault="00A056AD" w:rsidP="00A056AD">
      <w:pPr>
        <w:rPr>
          <w:b/>
          <w:bCs/>
        </w:rPr>
      </w:pPr>
      <w:r w:rsidRPr="00A056AD">
        <w:rPr>
          <w:b/>
          <w:bCs/>
        </w:rPr>
        <w:t>11. Appendices</w:t>
      </w:r>
    </w:p>
    <w:p w14:paraId="61CB2993" w14:textId="77777777" w:rsidR="00A056AD" w:rsidRPr="00A056AD" w:rsidRDefault="00A056AD" w:rsidP="00A056AD">
      <w:pPr>
        <w:numPr>
          <w:ilvl w:val="0"/>
          <w:numId w:val="9"/>
        </w:numPr>
      </w:pPr>
      <w:r w:rsidRPr="00A056AD">
        <w:t>Code snippets</w:t>
      </w:r>
    </w:p>
    <w:p w14:paraId="4A06C63E" w14:textId="77777777" w:rsidR="00A056AD" w:rsidRPr="00A056AD" w:rsidRDefault="00A056AD" w:rsidP="00A056AD">
      <w:pPr>
        <w:numPr>
          <w:ilvl w:val="0"/>
          <w:numId w:val="9"/>
        </w:numPr>
      </w:pPr>
      <w:r w:rsidRPr="00A056AD">
        <w:t>Hyperparameter tuning tables</w:t>
      </w:r>
    </w:p>
    <w:p w14:paraId="00F017D6" w14:textId="77777777" w:rsidR="00A056AD" w:rsidRPr="00A056AD" w:rsidRDefault="00A056AD" w:rsidP="00A056AD">
      <w:pPr>
        <w:numPr>
          <w:ilvl w:val="0"/>
          <w:numId w:val="9"/>
        </w:numPr>
      </w:pPr>
      <w:r w:rsidRPr="00A056AD">
        <w:t>Full confusion matrices for each model</w:t>
      </w:r>
    </w:p>
    <w:p w14:paraId="15CF2205" w14:textId="77777777" w:rsidR="00A056AD" w:rsidRPr="00A056AD" w:rsidRDefault="00651268" w:rsidP="00A056AD">
      <w:r>
        <w:pict w14:anchorId="4D8E42D3">
          <v:rect id="_x0000_i1038" style="width:0;height:1.5pt" o:hralign="center" o:hrstd="t" o:hr="t" fillcolor="#a0a0a0" stroked="f"/>
        </w:pict>
      </w:r>
    </w:p>
    <w:p w14:paraId="2A667E6F" w14:textId="014AC9D0" w:rsidR="00047F77" w:rsidRDefault="00047F77">
      <w:pPr>
        <w:rPr>
          <w:b/>
          <w:bCs/>
        </w:rPr>
      </w:pPr>
    </w:p>
    <w:p w14:paraId="5E673DF7" w14:textId="77777777" w:rsidR="0039762D" w:rsidRDefault="0039762D">
      <w:pPr>
        <w:rPr>
          <w:b/>
          <w:bCs/>
        </w:rPr>
      </w:pPr>
    </w:p>
    <w:p w14:paraId="6DD6BC48" w14:textId="77777777" w:rsidR="002417B8" w:rsidRPr="002417B8" w:rsidRDefault="002417B8" w:rsidP="002417B8">
      <w:r w:rsidRPr="002417B8">
        <w:rPr>
          <w:b/>
          <w:bCs/>
        </w:rPr>
        <w:t>QUESTIONS:</w:t>
      </w:r>
    </w:p>
    <w:p w14:paraId="6201FC48" w14:textId="77777777" w:rsidR="002417B8" w:rsidRPr="002417B8" w:rsidRDefault="002417B8" w:rsidP="002417B8">
      <w:pPr>
        <w:numPr>
          <w:ilvl w:val="0"/>
          <w:numId w:val="13"/>
        </w:numPr>
      </w:pPr>
      <w:r w:rsidRPr="002417B8">
        <w:rPr>
          <w:b/>
          <w:bCs/>
        </w:rPr>
        <w:t>Graphical Analysis and Predictions: </w:t>
      </w:r>
      <w:r w:rsidRPr="002417B8">
        <w:t>Determine using graphically whether the customers are purchasing the health insurance based on their age group and their estimated salary and predict the result on the age group:</w:t>
      </w:r>
    </w:p>
    <w:p w14:paraId="0138462E" w14:textId="77777777" w:rsidR="002417B8" w:rsidRPr="002417B8" w:rsidRDefault="002417B8" w:rsidP="002417B8">
      <w:pPr>
        <w:numPr>
          <w:ilvl w:val="0"/>
          <w:numId w:val="14"/>
        </w:numPr>
      </w:pPr>
      <w:r w:rsidRPr="002417B8">
        <w:t>Age 30, Salary 87,000</w:t>
      </w:r>
    </w:p>
    <w:p w14:paraId="66E8F507" w14:textId="77777777" w:rsidR="002417B8" w:rsidRPr="002417B8" w:rsidRDefault="002417B8" w:rsidP="002417B8">
      <w:pPr>
        <w:numPr>
          <w:ilvl w:val="0"/>
          <w:numId w:val="14"/>
        </w:numPr>
      </w:pPr>
      <w:r w:rsidRPr="002417B8">
        <w:t>Age 40, No Salary</w:t>
      </w:r>
    </w:p>
    <w:p w14:paraId="120CEEBB" w14:textId="77777777" w:rsidR="002417B8" w:rsidRPr="002417B8" w:rsidRDefault="002417B8" w:rsidP="002417B8">
      <w:pPr>
        <w:numPr>
          <w:ilvl w:val="0"/>
          <w:numId w:val="14"/>
        </w:numPr>
      </w:pPr>
      <w:r w:rsidRPr="002417B8">
        <w:t>Age 40, Salary 100,000</w:t>
      </w:r>
    </w:p>
    <w:p w14:paraId="152F2B11" w14:textId="77777777" w:rsidR="002417B8" w:rsidRDefault="002417B8" w:rsidP="002417B8">
      <w:pPr>
        <w:numPr>
          <w:ilvl w:val="0"/>
          <w:numId w:val="14"/>
        </w:numPr>
      </w:pPr>
      <w:r w:rsidRPr="002417B8">
        <w:t>Age 50, No Salary</w:t>
      </w:r>
    </w:p>
    <w:p w14:paraId="64210437" w14:textId="77777777" w:rsidR="006460F3" w:rsidRPr="006460F3" w:rsidRDefault="006460F3" w:rsidP="006460F3">
      <w:pPr>
        <w:rPr>
          <w:b/>
          <w:bCs/>
        </w:rPr>
      </w:pPr>
      <w:r w:rsidRPr="006460F3">
        <w:rPr>
          <w:b/>
          <w:bCs/>
        </w:rPr>
        <w:t>Predictions (from your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
        <w:gridCol w:w="850"/>
        <w:gridCol w:w="4734"/>
      </w:tblGrid>
      <w:tr w:rsidR="006460F3" w:rsidRPr="006460F3" w14:paraId="2F42BAA6" w14:textId="77777777" w:rsidTr="006460F3">
        <w:trPr>
          <w:tblHeader/>
          <w:tblCellSpacing w:w="15" w:type="dxa"/>
        </w:trPr>
        <w:tc>
          <w:tcPr>
            <w:tcW w:w="0" w:type="auto"/>
            <w:vAlign w:val="center"/>
            <w:hideMark/>
          </w:tcPr>
          <w:p w14:paraId="61ABAAD7" w14:textId="77777777" w:rsidR="006460F3" w:rsidRPr="006460F3" w:rsidRDefault="006460F3" w:rsidP="006460F3">
            <w:pPr>
              <w:rPr>
                <w:b/>
                <w:bCs/>
              </w:rPr>
            </w:pPr>
            <w:r w:rsidRPr="006460F3">
              <w:rPr>
                <w:b/>
                <w:bCs/>
              </w:rPr>
              <w:t>Age</w:t>
            </w:r>
          </w:p>
        </w:tc>
        <w:tc>
          <w:tcPr>
            <w:tcW w:w="0" w:type="auto"/>
            <w:vAlign w:val="center"/>
            <w:hideMark/>
          </w:tcPr>
          <w:p w14:paraId="11C5D36C" w14:textId="77777777" w:rsidR="006460F3" w:rsidRPr="006460F3" w:rsidRDefault="006460F3" w:rsidP="006460F3">
            <w:pPr>
              <w:rPr>
                <w:b/>
                <w:bCs/>
              </w:rPr>
            </w:pPr>
            <w:r w:rsidRPr="006460F3">
              <w:rPr>
                <w:b/>
                <w:bCs/>
              </w:rPr>
              <w:t>Salary</w:t>
            </w:r>
          </w:p>
        </w:tc>
        <w:tc>
          <w:tcPr>
            <w:tcW w:w="0" w:type="auto"/>
            <w:vAlign w:val="center"/>
            <w:hideMark/>
          </w:tcPr>
          <w:p w14:paraId="6D4C9D7D" w14:textId="77777777" w:rsidR="006460F3" w:rsidRPr="006460F3" w:rsidRDefault="006460F3" w:rsidP="006460F3">
            <w:pPr>
              <w:rPr>
                <w:b/>
                <w:bCs/>
              </w:rPr>
            </w:pPr>
            <w:r w:rsidRPr="006460F3">
              <w:rPr>
                <w:b/>
                <w:bCs/>
              </w:rPr>
              <w:t>Prediction</w:t>
            </w:r>
          </w:p>
        </w:tc>
      </w:tr>
      <w:tr w:rsidR="006460F3" w:rsidRPr="006460F3" w14:paraId="421ABA34" w14:textId="77777777" w:rsidTr="006460F3">
        <w:trPr>
          <w:tblCellSpacing w:w="15" w:type="dxa"/>
        </w:trPr>
        <w:tc>
          <w:tcPr>
            <w:tcW w:w="0" w:type="auto"/>
            <w:vAlign w:val="center"/>
            <w:hideMark/>
          </w:tcPr>
          <w:p w14:paraId="2DFF3E0F" w14:textId="77777777" w:rsidR="006460F3" w:rsidRPr="006460F3" w:rsidRDefault="006460F3" w:rsidP="006460F3">
            <w:r w:rsidRPr="006460F3">
              <w:t>30</w:t>
            </w:r>
          </w:p>
        </w:tc>
        <w:tc>
          <w:tcPr>
            <w:tcW w:w="0" w:type="auto"/>
            <w:vAlign w:val="center"/>
            <w:hideMark/>
          </w:tcPr>
          <w:p w14:paraId="33FC916D" w14:textId="77777777" w:rsidR="006460F3" w:rsidRPr="006460F3" w:rsidRDefault="006460F3" w:rsidP="006460F3">
            <w:r w:rsidRPr="006460F3">
              <w:t>87,000</w:t>
            </w:r>
          </w:p>
        </w:tc>
        <w:tc>
          <w:tcPr>
            <w:tcW w:w="0" w:type="auto"/>
            <w:vAlign w:val="center"/>
            <w:hideMark/>
          </w:tcPr>
          <w:p w14:paraId="7B63E37A" w14:textId="77777777" w:rsidR="006460F3" w:rsidRPr="006460F3" w:rsidRDefault="006460F3" w:rsidP="006460F3">
            <w:r w:rsidRPr="006460F3">
              <w:t>Purchased / Not Purchased (depends on model)</w:t>
            </w:r>
          </w:p>
        </w:tc>
      </w:tr>
      <w:tr w:rsidR="006460F3" w:rsidRPr="006460F3" w14:paraId="485DD9E6" w14:textId="77777777" w:rsidTr="006460F3">
        <w:trPr>
          <w:tblCellSpacing w:w="15" w:type="dxa"/>
        </w:trPr>
        <w:tc>
          <w:tcPr>
            <w:tcW w:w="0" w:type="auto"/>
            <w:vAlign w:val="center"/>
            <w:hideMark/>
          </w:tcPr>
          <w:p w14:paraId="16663289" w14:textId="77777777" w:rsidR="006460F3" w:rsidRPr="006460F3" w:rsidRDefault="006460F3" w:rsidP="006460F3">
            <w:r w:rsidRPr="006460F3">
              <w:t>40</w:t>
            </w:r>
          </w:p>
        </w:tc>
        <w:tc>
          <w:tcPr>
            <w:tcW w:w="0" w:type="auto"/>
            <w:vAlign w:val="center"/>
            <w:hideMark/>
          </w:tcPr>
          <w:p w14:paraId="69AD7CD8" w14:textId="77777777" w:rsidR="006460F3" w:rsidRPr="006460F3" w:rsidRDefault="006460F3" w:rsidP="006460F3">
            <w:r w:rsidRPr="006460F3">
              <w:t>0</w:t>
            </w:r>
          </w:p>
        </w:tc>
        <w:tc>
          <w:tcPr>
            <w:tcW w:w="0" w:type="auto"/>
            <w:vAlign w:val="center"/>
            <w:hideMark/>
          </w:tcPr>
          <w:p w14:paraId="3F9B6AD2" w14:textId="77777777" w:rsidR="006460F3" w:rsidRPr="006460F3" w:rsidRDefault="006460F3" w:rsidP="006460F3">
            <w:r w:rsidRPr="006460F3">
              <w:t>Not Purchased</w:t>
            </w:r>
          </w:p>
        </w:tc>
      </w:tr>
      <w:tr w:rsidR="006460F3" w:rsidRPr="006460F3" w14:paraId="20488C0E" w14:textId="77777777" w:rsidTr="006460F3">
        <w:trPr>
          <w:tblCellSpacing w:w="15" w:type="dxa"/>
        </w:trPr>
        <w:tc>
          <w:tcPr>
            <w:tcW w:w="0" w:type="auto"/>
            <w:vAlign w:val="center"/>
            <w:hideMark/>
          </w:tcPr>
          <w:p w14:paraId="537D1DB3" w14:textId="77777777" w:rsidR="006460F3" w:rsidRPr="006460F3" w:rsidRDefault="006460F3" w:rsidP="006460F3">
            <w:r w:rsidRPr="006460F3">
              <w:t>40</w:t>
            </w:r>
          </w:p>
        </w:tc>
        <w:tc>
          <w:tcPr>
            <w:tcW w:w="0" w:type="auto"/>
            <w:vAlign w:val="center"/>
            <w:hideMark/>
          </w:tcPr>
          <w:p w14:paraId="01E9515F" w14:textId="77777777" w:rsidR="006460F3" w:rsidRPr="006460F3" w:rsidRDefault="006460F3" w:rsidP="006460F3">
            <w:r w:rsidRPr="006460F3">
              <w:t>100,000</w:t>
            </w:r>
          </w:p>
        </w:tc>
        <w:tc>
          <w:tcPr>
            <w:tcW w:w="0" w:type="auto"/>
            <w:vAlign w:val="center"/>
            <w:hideMark/>
          </w:tcPr>
          <w:p w14:paraId="6EE347DB" w14:textId="77777777" w:rsidR="006460F3" w:rsidRPr="006460F3" w:rsidRDefault="006460F3" w:rsidP="006460F3">
            <w:r w:rsidRPr="006460F3">
              <w:t>Purchased</w:t>
            </w:r>
          </w:p>
        </w:tc>
      </w:tr>
      <w:tr w:rsidR="006460F3" w:rsidRPr="006460F3" w14:paraId="2643A211" w14:textId="77777777" w:rsidTr="006460F3">
        <w:trPr>
          <w:tblCellSpacing w:w="15" w:type="dxa"/>
        </w:trPr>
        <w:tc>
          <w:tcPr>
            <w:tcW w:w="0" w:type="auto"/>
            <w:vAlign w:val="center"/>
            <w:hideMark/>
          </w:tcPr>
          <w:p w14:paraId="1A31CA6F" w14:textId="77777777" w:rsidR="006460F3" w:rsidRPr="006460F3" w:rsidRDefault="006460F3" w:rsidP="006460F3">
            <w:r w:rsidRPr="006460F3">
              <w:t>50</w:t>
            </w:r>
          </w:p>
        </w:tc>
        <w:tc>
          <w:tcPr>
            <w:tcW w:w="0" w:type="auto"/>
            <w:vAlign w:val="center"/>
            <w:hideMark/>
          </w:tcPr>
          <w:p w14:paraId="032FB388" w14:textId="77777777" w:rsidR="006460F3" w:rsidRPr="006460F3" w:rsidRDefault="006460F3" w:rsidP="006460F3">
            <w:r w:rsidRPr="006460F3">
              <w:t>0</w:t>
            </w:r>
          </w:p>
        </w:tc>
        <w:tc>
          <w:tcPr>
            <w:tcW w:w="0" w:type="auto"/>
            <w:vAlign w:val="center"/>
            <w:hideMark/>
          </w:tcPr>
          <w:p w14:paraId="58072C84" w14:textId="77777777" w:rsidR="006460F3" w:rsidRPr="006460F3" w:rsidRDefault="006460F3" w:rsidP="006460F3">
            <w:r w:rsidRPr="006460F3">
              <w:t>Not Purchased</w:t>
            </w:r>
          </w:p>
        </w:tc>
      </w:tr>
    </w:tbl>
    <w:p w14:paraId="60FC35ED" w14:textId="77777777" w:rsidR="006460F3" w:rsidRDefault="006460F3" w:rsidP="006460F3">
      <w:pPr>
        <w:rPr>
          <w:b/>
          <w:bCs/>
        </w:rPr>
      </w:pPr>
    </w:p>
    <w:p w14:paraId="102F9269" w14:textId="77777777" w:rsidR="006460F3" w:rsidRDefault="006460F3" w:rsidP="006460F3">
      <w:pPr>
        <w:rPr>
          <w:b/>
          <w:bCs/>
        </w:rPr>
      </w:pPr>
    </w:p>
    <w:p w14:paraId="7121C2E5" w14:textId="77777777" w:rsidR="006460F3" w:rsidRDefault="006460F3" w:rsidP="006460F3">
      <w:pPr>
        <w:rPr>
          <w:b/>
          <w:bCs/>
        </w:rPr>
      </w:pPr>
    </w:p>
    <w:p w14:paraId="0BAD360E" w14:textId="0C108743" w:rsidR="006460F3" w:rsidRPr="006460F3" w:rsidRDefault="006460F3" w:rsidP="006460F3">
      <w:pPr>
        <w:rPr>
          <w:b/>
          <w:bCs/>
        </w:rPr>
      </w:pPr>
      <w:r w:rsidRPr="006460F3">
        <w:rPr>
          <w:b/>
          <w:bCs/>
        </w:rPr>
        <w:lastRenderedPageBreak/>
        <w:t>Graphical Analysis:</w:t>
      </w:r>
    </w:p>
    <w:p w14:paraId="0EFF5C54" w14:textId="703CE026" w:rsidR="006460F3" w:rsidRPr="006460F3" w:rsidRDefault="008F6F03" w:rsidP="006460F3">
      <w:r>
        <w:t>I</w:t>
      </w:r>
      <w:r w:rsidR="006460F3" w:rsidRPr="006460F3">
        <w:t xml:space="preserve">’ve already visualized the </w:t>
      </w:r>
      <w:r w:rsidR="006460F3" w:rsidRPr="006460F3">
        <w:rPr>
          <w:b/>
          <w:bCs/>
        </w:rPr>
        <w:t>Random Forest decision boundary</w:t>
      </w:r>
      <w:r w:rsidR="006460F3" w:rsidRPr="006460F3">
        <w:t>, which graphically shows the regions where the model predicts "Purchased" (green) vs "Not Purchased" (red). The test points fall clearly within these decision regions.</w:t>
      </w:r>
    </w:p>
    <w:p w14:paraId="7585C08E" w14:textId="7BD1D8AE" w:rsidR="006460F3" w:rsidRPr="006460F3" w:rsidRDefault="006460F3" w:rsidP="006460F3">
      <w:r w:rsidRPr="006460F3">
        <w:t>The decision boundary confirms that higher salaries at any age increase the chance of insurance purchase.</w:t>
      </w:r>
    </w:p>
    <w:p w14:paraId="2538DF01" w14:textId="77777777" w:rsidR="002417B8" w:rsidRPr="002417B8" w:rsidRDefault="002417B8" w:rsidP="002417B8"/>
    <w:p w14:paraId="4D93E851" w14:textId="77777777" w:rsidR="002417B8" w:rsidRPr="002417B8" w:rsidRDefault="002417B8" w:rsidP="002417B8">
      <w:pPr>
        <w:numPr>
          <w:ilvl w:val="0"/>
          <w:numId w:val="15"/>
        </w:numPr>
      </w:pPr>
      <w:r w:rsidRPr="002417B8">
        <w:rPr>
          <w:b/>
          <w:bCs/>
        </w:rPr>
        <w:t>Graphical Analysis and Predictions: </w:t>
      </w:r>
      <w:r w:rsidRPr="002417B8">
        <w:t>Repeat the same process for this set of age and salary scenarios:</w:t>
      </w:r>
    </w:p>
    <w:p w14:paraId="3E444DA8" w14:textId="77777777" w:rsidR="002417B8" w:rsidRPr="002417B8" w:rsidRDefault="002417B8" w:rsidP="002417B8">
      <w:pPr>
        <w:numPr>
          <w:ilvl w:val="0"/>
          <w:numId w:val="16"/>
        </w:numPr>
      </w:pPr>
      <w:r w:rsidRPr="002417B8">
        <w:t>Age 18, No Salary</w:t>
      </w:r>
    </w:p>
    <w:p w14:paraId="5D6404E4" w14:textId="77777777" w:rsidR="002417B8" w:rsidRPr="002417B8" w:rsidRDefault="002417B8" w:rsidP="002417B8">
      <w:pPr>
        <w:numPr>
          <w:ilvl w:val="0"/>
          <w:numId w:val="16"/>
        </w:numPr>
      </w:pPr>
      <w:r w:rsidRPr="002417B8">
        <w:t>Age 22, Salary 600,000</w:t>
      </w:r>
    </w:p>
    <w:p w14:paraId="611C7704" w14:textId="77777777" w:rsidR="002417B8" w:rsidRPr="002417B8" w:rsidRDefault="002417B8" w:rsidP="002417B8">
      <w:pPr>
        <w:numPr>
          <w:ilvl w:val="0"/>
          <w:numId w:val="16"/>
        </w:numPr>
      </w:pPr>
      <w:r w:rsidRPr="002417B8">
        <w:t>Age 35, Salary 2,500,000</w:t>
      </w:r>
    </w:p>
    <w:p w14:paraId="1C0ECCA4" w14:textId="77777777" w:rsidR="002417B8" w:rsidRDefault="002417B8" w:rsidP="002417B8">
      <w:pPr>
        <w:numPr>
          <w:ilvl w:val="0"/>
          <w:numId w:val="16"/>
        </w:numPr>
      </w:pPr>
      <w:r w:rsidRPr="002417B8">
        <w:t>Age 60, Salary 100,000,000</w:t>
      </w:r>
    </w:p>
    <w:p w14:paraId="6376EC2F" w14:textId="77777777" w:rsidR="00912DA6" w:rsidRPr="00912DA6" w:rsidRDefault="00912DA6" w:rsidP="00912DA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2DA6">
        <w:rPr>
          <w:rFonts w:ascii="Times New Roman" w:eastAsia="Times New Roman" w:hAnsi="Times New Roman" w:cs="Times New Roman"/>
          <w:b/>
          <w:bCs/>
          <w:kern w:val="0"/>
          <w:sz w:val="27"/>
          <w:szCs w:val="27"/>
          <w:lang w:eastAsia="en-IN"/>
          <w14:ligatures w14:val="none"/>
        </w:rPr>
        <w:t>Predictions: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1260"/>
        <w:gridCol w:w="1482"/>
      </w:tblGrid>
      <w:tr w:rsidR="00912DA6" w:rsidRPr="00912DA6" w14:paraId="331BD0A7" w14:textId="77777777" w:rsidTr="00912DA6">
        <w:trPr>
          <w:tblHeader/>
          <w:tblCellSpacing w:w="15" w:type="dxa"/>
        </w:trPr>
        <w:tc>
          <w:tcPr>
            <w:tcW w:w="0" w:type="auto"/>
            <w:vAlign w:val="center"/>
            <w:hideMark/>
          </w:tcPr>
          <w:p w14:paraId="644FB8BD" w14:textId="77777777" w:rsidR="00912DA6" w:rsidRPr="00912DA6" w:rsidRDefault="00912DA6" w:rsidP="00912DA6">
            <w:pPr>
              <w:spacing w:after="0" w:line="240" w:lineRule="auto"/>
              <w:jc w:val="center"/>
              <w:rPr>
                <w:rFonts w:ascii="Times New Roman" w:eastAsia="Times New Roman" w:hAnsi="Times New Roman" w:cs="Times New Roman"/>
                <w:b/>
                <w:bCs/>
                <w:kern w:val="0"/>
                <w:lang w:eastAsia="en-IN"/>
                <w14:ligatures w14:val="none"/>
              </w:rPr>
            </w:pPr>
            <w:r w:rsidRPr="00912DA6">
              <w:rPr>
                <w:rFonts w:ascii="Times New Roman" w:eastAsia="Times New Roman" w:hAnsi="Times New Roman" w:cs="Times New Roman"/>
                <w:b/>
                <w:bCs/>
                <w:kern w:val="0"/>
                <w:lang w:eastAsia="en-IN"/>
                <w14:ligatures w14:val="none"/>
              </w:rPr>
              <w:t>Age</w:t>
            </w:r>
          </w:p>
        </w:tc>
        <w:tc>
          <w:tcPr>
            <w:tcW w:w="0" w:type="auto"/>
            <w:vAlign w:val="center"/>
            <w:hideMark/>
          </w:tcPr>
          <w:p w14:paraId="616F198D" w14:textId="77777777" w:rsidR="00912DA6" w:rsidRPr="00912DA6" w:rsidRDefault="00912DA6" w:rsidP="00912DA6">
            <w:pPr>
              <w:spacing w:after="0" w:line="240" w:lineRule="auto"/>
              <w:jc w:val="center"/>
              <w:rPr>
                <w:rFonts w:ascii="Times New Roman" w:eastAsia="Times New Roman" w:hAnsi="Times New Roman" w:cs="Times New Roman"/>
                <w:b/>
                <w:bCs/>
                <w:kern w:val="0"/>
                <w:lang w:eastAsia="en-IN"/>
                <w14:ligatures w14:val="none"/>
              </w:rPr>
            </w:pPr>
            <w:r w:rsidRPr="00912DA6">
              <w:rPr>
                <w:rFonts w:ascii="Times New Roman" w:eastAsia="Times New Roman" w:hAnsi="Times New Roman" w:cs="Times New Roman"/>
                <w:b/>
                <w:bCs/>
                <w:kern w:val="0"/>
                <w:lang w:eastAsia="en-IN"/>
                <w14:ligatures w14:val="none"/>
              </w:rPr>
              <w:t>Salary</w:t>
            </w:r>
          </w:p>
        </w:tc>
        <w:tc>
          <w:tcPr>
            <w:tcW w:w="0" w:type="auto"/>
            <w:vAlign w:val="center"/>
            <w:hideMark/>
          </w:tcPr>
          <w:p w14:paraId="7E342FD4" w14:textId="77777777" w:rsidR="00912DA6" w:rsidRPr="00912DA6" w:rsidRDefault="00912DA6" w:rsidP="00912DA6">
            <w:pPr>
              <w:spacing w:after="0" w:line="240" w:lineRule="auto"/>
              <w:jc w:val="center"/>
              <w:rPr>
                <w:rFonts w:ascii="Times New Roman" w:eastAsia="Times New Roman" w:hAnsi="Times New Roman" w:cs="Times New Roman"/>
                <w:b/>
                <w:bCs/>
                <w:kern w:val="0"/>
                <w:lang w:eastAsia="en-IN"/>
                <w14:ligatures w14:val="none"/>
              </w:rPr>
            </w:pPr>
            <w:r w:rsidRPr="00912DA6">
              <w:rPr>
                <w:rFonts w:ascii="Times New Roman" w:eastAsia="Times New Roman" w:hAnsi="Times New Roman" w:cs="Times New Roman"/>
                <w:b/>
                <w:bCs/>
                <w:kern w:val="0"/>
                <w:lang w:eastAsia="en-IN"/>
                <w14:ligatures w14:val="none"/>
              </w:rPr>
              <w:t>Prediction</w:t>
            </w:r>
          </w:p>
        </w:tc>
      </w:tr>
      <w:tr w:rsidR="00912DA6" w:rsidRPr="00912DA6" w14:paraId="5A3204A1" w14:textId="77777777" w:rsidTr="00912DA6">
        <w:trPr>
          <w:tblCellSpacing w:w="15" w:type="dxa"/>
        </w:trPr>
        <w:tc>
          <w:tcPr>
            <w:tcW w:w="0" w:type="auto"/>
            <w:vAlign w:val="center"/>
            <w:hideMark/>
          </w:tcPr>
          <w:p w14:paraId="4D205B3A" w14:textId="77777777" w:rsidR="00912DA6" w:rsidRPr="00912DA6" w:rsidRDefault="00912DA6" w:rsidP="00912DA6">
            <w:pPr>
              <w:spacing w:after="0" w:line="240" w:lineRule="auto"/>
              <w:rPr>
                <w:rFonts w:ascii="Times New Roman" w:eastAsia="Times New Roman" w:hAnsi="Times New Roman" w:cs="Times New Roman"/>
                <w:kern w:val="0"/>
                <w:lang w:eastAsia="en-IN"/>
                <w14:ligatures w14:val="none"/>
              </w:rPr>
            </w:pPr>
            <w:r w:rsidRPr="00912DA6">
              <w:rPr>
                <w:rFonts w:ascii="Times New Roman" w:eastAsia="Times New Roman" w:hAnsi="Times New Roman" w:cs="Times New Roman"/>
                <w:kern w:val="0"/>
                <w:lang w:eastAsia="en-IN"/>
                <w14:ligatures w14:val="none"/>
              </w:rPr>
              <w:t>18</w:t>
            </w:r>
          </w:p>
        </w:tc>
        <w:tc>
          <w:tcPr>
            <w:tcW w:w="0" w:type="auto"/>
            <w:vAlign w:val="center"/>
            <w:hideMark/>
          </w:tcPr>
          <w:p w14:paraId="6D58A1A0" w14:textId="77777777" w:rsidR="00912DA6" w:rsidRPr="00912DA6" w:rsidRDefault="00912DA6" w:rsidP="00912DA6">
            <w:pPr>
              <w:spacing w:after="0" w:line="240" w:lineRule="auto"/>
              <w:rPr>
                <w:rFonts w:ascii="Times New Roman" w:eastAsia="Times New Roman" w:hAnsi="Times New Roman" w:cs="Times New Roman"/>
                <w:kern w:val="0"/>
                <w:lang w:eastAsia="en-IN"/>
                <w14:ligatures w14:val="none"/>
              </w:rPr>
            </w:pPr>
            <w:r w:rsidRPr="00912DA6">
              <w:rPr>
                <w:rFonts w:ascii="Times New Roman" w:eastAsia="Times New Roman" w:hAnsi="Times New Roman" w:cs="Times New Roman"/>
                <w:kern w:val="0"/>
                <w:lang w:eastAsia="en-IN"/>
                <w14:ligatures w14:val="none"/>
              </w:rPr>
              <w:t>0</w:t>
            </w:r>
          </w:p>
        </w:tc>
        <w:tc>
          <w:tcPr>
            <w:tcW w:w="0" w:type="auto"/>
            <w:vAlign w:val="center"/>
            <w:hideMark/>
          </w:tcPr>
          <w:p w14:paraId="7C3D63FE" w14:textId="77777777" w:rsidR="00912DA6" w:rsidRPr="00912DA6" w:rsidRDefault="00912DA6" w:rsidP="00912DA6">
            <w:pPr>
              <w:spacing w:after="0" w:line="240" w:lineRule="auto"/>
              <w:rPr>
                <w:rFonts w:ascii="Times New Roman" w:eastAsia="Times New Roman" w:hAnsi="Times New Roman" w:cs="Times New Roman"/>
                <w:kern w:val="0"/>
                <w:lang w:eastAsia="en-IN"/>
                <w14:ligatures w14:val="none"/>
              </w:rPr>
            </w:pPr>
            <w:r w:rsidRPr="00912DA6">
              <w:rPr>
                <w:rFonts w:ascii="Times New Roman" w:eastAsia="Times New Roman" w:hAnsi="Times New Roman" w:cs="Times New Roman"/>
                <w:kern w:val="0"/>
                <w:lang w:eastAsia="en-IN"/>
                <w14:ligatures w14:val="none"/>
              </w:rPr>
              <w:t>Not Purchased</w:t>
            </w:r>
          </w:p>
        </w:tc>
      </w:tr>
      <w:tr w:rsidR="00912DA6" w:rsidRPr="00912DA6" w14:paraId="07DAD77C" w14:textId="77777777" w:rsidTr="00912DA6">
        <w:trPr>
          <w:tblCellSpacing w:w="15" w:type="dxa"/>
        </w:trPr>
        <w:tc>
          <w:tcPr>
            <w:tcW w:w="0" w:type="auto"/>
            <w:vAlign w:val="center"/>
            <w:hideMark/>
          </w:tcPr>
          <w:p w14:paraId="4BE869FB" w14:textId="77777777" w:rsidR="00912DA6" w:rsidRPr="00912DA6" w:rsidRDefault="00912DA6" w:rsidP="00912DA6">
            <w:pPr>
              <w:spacing w:after="0" w:line="240" w:lineRule="auto"/>
              <w:rPr>
                <w:rFonts w:ascii="Times New Roman" w:eastAsia="Times New Roman" w:hAnsi="Times New Roman" w:cs="Times New Roman"/>
                <w:kern w:val="0"/>
                <w:lang w:eastAsia="en-IN"/>
                <w14:ligatures w14:val="none"/>
              </w:rPr>
            </w:pPr>
            <w:r w:rsidRPr="00912DA6">
              <w:rPr>
                <w:rFonts w:ascii="Times New Roman" w:eastAsia="Times New Roman" w:hAnsi="Times New Roman" w:cs="Times New Roman"/>
                <w:kern w:val="0"/>
                <w:lang w:eastAsia="en-IN"/>
                <w14:ligatures w14:val="none"/>
              </w:rPr>
              <w:t>22</w:t>
            </w:r>
          </w:p>
        </w:tc>
        <w:tc>
          <w:tcPr>
            <w:tcW w:w="0" w:type="auto"/>
            <w:vAlign w:val="center"/>
            <w:hideMark/>
          </w:tcPr>
          <w:p w14:paraId="2E36A5B1" w14:textId="77777777" w:rsidR="00912DA6" w:rsidRPr="00912DA6" w:rsidRDefault="00912DA6" w:rsidP="00912DA6">
            <w:pPr>
              <w:spacing w:after="0" w:line="240" w:lineRule="auto"/>
              <w:rPr>
                <w:rFonts w:ascii="Times New Roman" w:eastAsia="Times New Roman" w:hAnsi="Times New Roman" w:cs="Times New Roman"/>
                <w:kern w:val="0"/>
                <w:lang w:eastAsia="en-IN"/>
                <w14:ligatures w14:val="none"/>
              </w:rPr>
            </w:pPr>
            <w:r w:rsidRPr="00912DA6">
              <w:rPr>
                <w:rFonts w:ascii="Times New Roman" w:eastAsia="Times New Roman" w:hAnsi="Times New Roman" w:cs="Times New Roman"/>
                <w:kern w:val="0"/>
                <w:lang w:eastAsia="en-IN"/>
                <w14:ligatures w14:val="none"/>
              </w:rPr>
              <w:t>600,000</w:t>
            </w:r>
          </w:p>
        </w:tc>
        <w:tc>
          <w:tcPr>
            <w:tcW w:w="0" w:type="auto"/>
            <w:vAlign w:val="center"/>
            <w:hideMark/>
          </w:tcPr>
          <w:p w14:paraId="017F332C" w14:textId="77777777" w:rsidR="00912DA6" w:rsidRPr="00912DA6" w:rsidRDefault="00912DA6" w:rsidP="00912DA6">
            <w:pPr>
              <w:spacing w:after="0" w:line="240" w:lineRule="auto"/>
              <w:rPr>
                <w:rFonts w:ascii="Times New Roman" w:eastAsia="Times New Roman" w:hAnsi="Times New Roman" w:cs="Times New Roman"/>
                <w:kern w:val="0"/>
                <w:lang w:eastAsia="en-IN"/>
                <w14:ligatures w14:val="none"/>
              </w:rPr>
            </w:pPr>
            <w:r w:rsidRPr="00912DA6">
              <w:rPr>
                <w:rFonts w:ascii="Times New Roman" w:eastAsia="Times New Roman" w:hAnsi="Times New Roman" w:cs="Times New Roman"/>
                <w:kern w:val="0"/>
                <w:lang w:eastAsia="en-IN"/>
                <w14:ligatures w14:val="none"/>
              </w:rPr>
              <w:t>Purchased</w:t>
            </w:r>
          </w:p>
        </w:tc>
      </w:tr>
      <w:tr w:rsidR="00912DA6" w:rsidRPr="00912DA6" w14:paraId="09B9E6EA" w14:textId="77777777" w:rsidTr="00912DA6">
        <w:trPr>
          <w:tblCellSpacing w:w="15" w:type="dxa"/>
        </w:trPr>
        <w:tc>
          <w:tcPr>
            <w:tcW w:w="0" w:type="auto"/>
            <w:vAlign w:val="center"/>
            <w:hideMark/>
          </w:tcPr>
          <w:p w14:paraId="718961DF" w14:textId="77777777" w:rsidR="00912DA6" w:rsidRPr="00912DA6" w:rsidRDefault="00912DA6" w:rsidP="00912DA6">
            <w:pPr>
              <w:spacing w:after="0" w:line="240" w:lineRule="auto"/>
              <w:rPr>
                <w:rFonts w:ascii="Times New Roman" w:eastAsia="Times New Roman" w:hAnsi="Times New Roman" w:cs="Times New Roman"/>
                <w:kern w:val="0"/>
                <w:lang w:eastAsia="en-IN"/>
                <w14:ligatures w14:val="none"/>
              </w:rPr>
            </w:pPr>
            <w:r w:rsidRPr="00912DA6">
              <w:rPr>
                <w:rFonts w:ascii="Times New Roman" w:eastAsia="Times New Roman" w:hAnsi="Times New Roman" w:cs="Times New Roman"/>
                <w:kern w:val="0"/>
                <w:lang w:eastAsia="en-IN"/>
                <w14:ligatures w14:val="none"/>
              </w:rPr>
              <w:t>35</w:t>
            </w:r>
          </w:p>
        </w:tc>
        <w:tc>
          <w:tcPr>
            <w:tcW w:w="0" w:type="auto"/>
            <w:vAlign w:val="center"/>
            <w:hideMark/>
          </w:tcPr>
          <w:p w14:paraId="3E7CABB3" w14:textId="77777777" w:rsidR="00912DA6" w:rsidRPr="00912DA6" w:rsidRDefault="00912DA6" w:rsidP="00912DA6">
            <w:pPr>
              <w:spacing w:after="0" w:line="240" w:lineRule="auto"/>
              <w:rPr>
                <w:rFonts w:ascii="Times New Roman" w:eastAsia="Times New Roman" w:hAnsi="Times New Roman" w:cs="Times New Roman"/>
                <w:kern w:val="0"/>
                <w:lang w:eastAsia="en-IN"/>
                <w14:ligatures w14:val="none"/>
              </w:rPr>
            </w:pPr>
            <w:r w:rsidRPr="00912DA6">
              <w:rPr>
                <w:rFonts w:ascii="Times New Roman" w:eastAsia="Times New Roman" w:hAnsi="Times New Roman" w:cs="Times New Roman"/>
                <w:kern w:val="0"/>
                <w:lang w:eastAsia="en-IN"/>
                <w14:ligatures w14:val="none"/>
              </w:rPr>
              <w:t>2,500,000</w:t>
            </w:r>
          </w:p>
        </w:tc>
        <w:tc>
          <w:tcPr>
            <w:tcW w:w="0" w:type="auto"/>
            <w:vAlign w:val="center"/>
            <w:hideMark/>
          </w:tcPr>
          <w:p w14:paraId="4FD3C1AD" w14:textId="77777777" w:rsidR="00912DA6" w:rsidRPr="00912DA6" w:rsidRDefault="00912DA6" w:rsidP="00912DA6">
            <w:pPr>
              <w:spacing w:after="0" w:line="240" w:lineRule="auto"/>
              <w:rPr>
                <w:rFonts w:ascii="Times New Roman" w:eastAsia="Times New Roman" w:hAnsi="Times New Roman" w:cs="Times New Roman"/>
                <w:kern w:val="0"/>
                <w:lang w:eastAsia="en-IN"/>
                <w14:ligatures w14:val="none"/>
              </w:rPr>
            </w:pPr>
            <w:r w:rsidRPr="00912DA6">
              <w:rPr>
                <w:rFonts w:ascii="Times New Roman" w:eastAsia="Times New Roman" w:hAnsi="Times New Roman" w:cs="Times New Roman"/>
                <w:kern w:val="0"/>
                <w:lang w:eastAsia="en-IN"/>
                <w14:ligatures w14:val="none"/>
              </w:rPr>
              <w:t>Purchased</w:t>
            </w:r>
          </w:p>
        </w:tc>
      </w:tr>
      <w:tr w:rsidR="00912DA6" w:rsidRPr="00912DA6" w14:paraId="46B72E41" w14:textId="77777777" w:rsidTr="00912DA6">
        <w:trPr>
          <w:tblCellSpacing w:w="15" w:type="dxa"/>
        </w:trPr>
        <w:tc>
          <w:tcPr>
            <w:tcW w:w="0" w:type="auto"/>
            <w:vAlign w:val="center"/>
            <w:hideMark/>
          </w:tcPr>
          <w:p w14:paraId="3BDC430D" w14:textId="77777777" w:rsidR="00912DA6" w:rsidRPr="00912DA6" w:rsidRDefault="00912DA6" w:rsidP="00912DA6">
            <w:pPr>
              <w:spacing w:after="0" w:line="240" w:lineRule="auto"/>
              <w:rPr>
                <w:rFonts w:ascii="Times New Roman" w:eastAsia="Times New Roman" w:hAnsi="Times New Roman" w:cs="Times New Roman"/>
                <w:kern w:val="0"/>
                <w:lang w:eastAsia="en-IN"/>
                <w14:ligatures w14:val="none"/>
              </w:rPr>
            </w:pPr>
            <w:r w:rsidRPr="00912DA6">
              <w:rPr>
                <w:rFonts w:ascii="Times New Roman" w:eastAsia="Times New Roman" w:hAnsi="Times New Roman" w:cs="Times New Roman"/>
                <w:kern w:val="0"/>
                <w:lang w:eastAsia="en-IN"/>
                <w14:ligatures w14:val="none"/>
              </w:rPr>
              <w:t>60</w:t>
            </w:r>
          </w:p>
        </w:tc>
        <w:tc>
          <w:tcPr>
            <w:tcW w:w="0" w:type="auto"/>
            <w:vAlign w:val="center"/>
            <w:hideMark/>
          </w:tcPr>
          <w:p w14:paraId="0C050B5D" w14:textId="77777777" w:rsidR="00912DA6" w:rsidRPr="00912DA6" w:rsidRDefault="00912DA6" w:rsidP="00912DA6">
            <w:pPr>
              <w:spacing w:after="0" w:line="240" w:lineRule="auto"/>
              <w:rPr>
                <w:rFonts w:ascii="Times New Roman" w:eastAsia="Times New Roman" w:hAnsi="Times New Roman" w:cs="Times New Roman"/>
                <w:kern w:val="0"/>
                <w:lang w:eastAsia="en-IN"/>
                <w14:ligatures w14:val="none"/>
              </w:rPr>
            </w:pPr>
            <w:r w:rsidRPr="00912DA6">
              <w:rPr>
                <w:rFonts w:ascii="Times New Roman" w:eastAsia="Times New Roman" w:hAnsi="Times New Roman" w:cs="Times New Roman"/>
                <w:kern w:val="0"/>
                <w:lang w:eastAsia="en-IN"/>
                <w14:ligatures w14:val="none"/>
              </w:rPr>
              <w:t>100,000,000</w:t>
            </w:r>
          </w:p>
        </w:tc>
        <w:tc>
          <w:tcPr>
            <w:tcW w:w="0" w:type="auto"/>
            <w:vAlign w:val="center"/>
            <w:hideMark/>
          </w:tcPr>
          <w:p w14:paraId="3891A6C2" w14:textId="77777777" w:rsidR="00912DA6" w:rsidRPr="00912DA6" w:rsidRDefault="00912DA6" w:rsidP="00912DA6">
            <w:pPr>
              <w:spacing w:after="0" w:line="240" w:lineRule="auto"/>
              <w:rPr>
                <w:rFonts w:ascii="Times New Roman" w:eastAsia="Times New Roman" w:hAnsi="Times New Roman" w:cs="Times New Roman"/>
                <w:kern w:val="0"/>
                <w:lang w:eastAsia="en-IN"/>
                <w14:ligatures w14:val="none"/>
              </w:rPr>
            </w:pPr>
            <w:r w:rsidRPr="00912DA6">
              <w:rPr>
                <w:rFonts w:ascii="Times New Roman" w:eastAsia="Times New Roman" w:hAnsi="Times New Roman" w:cs="Times New Roman"/>
                <w:kern w:val="0"/>
                <w:lang w:eastAsia="en-IN"/>
                <w14:ligatures w14:val="none"/>
              </w:rPr>
              <w:t>Purchased</w:t>
            </w:r>
          </w:p>
        </w:tc>
      </w:tr>
    </w:tbl>
    <w:p w14:paraId="7C763BEA" w14:textId="77777777" w:rsidR="00912DA6" w:rsidRPr="00912DA6" w:rsidRDefault="00912DA6" w:rsidP="00912DA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2DA6">
        <w:rPr>
          <w:rFonts w:ascii="Times New Roman" w:eastAsia="Times New Roman" w:hAnsi="Times New Roman" w:cs="Times New Roman"/>
          <w:b/>
          <w:bCs/>
          <w:kern w:val="0"/>
          <w:sz w:val="27"/>
          <w:szCs w:val="27"/>
          <w:lang w:eastAsia="en-IN"/>
          <w14:ligatures w14:val="none"/>
        </w:rPr>
        <w:t>Interpretation:</w:t>
      </w:r>
    </w:p>
    <w:p w14:paraId="5EE58B13" w14:textId="77777777" w:rsidR="00912DA6" w:rsidRPr="00912DA6" w:rsidRDefault="00912DA6" w:rsidP="00912DA6">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912DA6">
        <w:rPr>
          <w:rFonts w:ascii="Times New Roman" w:eastAsia="Times New Roman" w:hAnsi="Times New Roman" w:cs="Times New Roman"/>
          <w:kern w:val="0"/>
          <w:lang w:eastAsia="en-IN"/>
          <w14:ligatures w14:val="none"/>
        </w:rPr>
        <w:t xml:space="preserve">Even younger or older individuals </w:t>
      </w:r>
      <w:r w:rsidRPr="00912DA6">
        <w:rPr>
          <w:rFonts w:ascii="Times New Roman" w:eastAsia="Times New Roman" w:hAnsi="Times New Roman" w:cs="Times New Roman"/>
          <w:b/>
          <w:bCs/>
          <w:kern w:val="0"/>
          <w:lang w:eastAsia="en-IN"/>
          <w14:ligatures w14:val="none"/>
        </w:rPr>
        <w:t>with high salaries</w:t>
      </w:r>
      <w:r w:rsidRPr="00912DA6">
        <w:rPr>
          <w:rFonts w:ascii="Times New Roman" w:eastAsia="Times New Roman" w:hAnsi="Times New Roman" w:cs="Times New Roman"/>
          <w:kern w:val="0"/>
          <w:lang w:eastAsia="en-IN"/>
          <w14:ligatures w14:val="none"/>
        </w:rPr>
        <w:t xml:space="preserve"> are more likely to be classified as </w:t>
      </w:r>
      <w:r w:rsidRPr="00912DA6">
        <w:rPr>
          <w:rFonts w:ascii="Times New Roman" w:eastAsia="Times New Roman" w:hAnsi="Times New Roman" w:cs="Times New Roman"/>
          <w:b/>
          <w:bCs/>
          <w:kern w:val="0"/>
          <w:lang w:eastAsia="en-IN"/>
          <w14:ligatures w14:val="none"/>
        </w:rPr>
        <w:t>Purchasing Insurance</w:t>
      </w:r>
      <w:r w:rsidRPr="00912DA6">
        <w:rPr>
          <w:rFonts w:ascii="Times New Roman" w:eastAsia="Times New Roman" w:hAnsi="Times New Roman" w:cs="Times New Roman"/>
          <w:kern w:val="0"/>
          <w:lang w:eastAsia="en-IN"/>
          <w14:ligatures w14:val="none"/>
        </w:rPr>
        <w:t xml:space="preserve"> by the model.</w:t>
      </w:r>
    </w:p>
    <w:p w14:paraId="67F9CDD9" w14:textId="77777777" w:rsidR="008F6F03" w:rsidRPr="002417B8" w:rsidRDefault="008F6F03" w:rsidP="008F6F03"/>
    <w:p w14:paraId="7ECD708A" w14:textId="77777777" w:rsidR="002417B8" w:rsidRPr="002417B8" w:rsidRDefault="002417B8" w:rsidP="002417B8">
      <w:pPr>
        <w:numPr>
          <w:ilvl w:val="0"/>
          <w:numId w:val="17"/>
        </w:numPr>
      </w:pPr>
      <w:r w:rsidRPr="002417B8">
        <w:rPr>
          <w:b/>
          <w:bCs/>
        </w:rPr>
        <w:t>Hypotheses and Assumptions: </w:t>
      </w:r>
      <w:r w:rsidRPr="002417B8">
        <w:t xml:space="preserve">Make your hypothesis or assumptions based on the inference from the data and justify your assumptions by testing it on the built accurate model. </w:t>
      </w:r>
      <w:proofErr w:type="gramStart"/>
      <w:r w:rsidRPr="002417B8">
        <w:t>Example :</w:t>
      </w:r>
      <w:proofErr w:type="gramEnd"/>
      <w:r w:rsidRPr="002417B8">
        <w:t xml:space="preserve"> You might make assumptions such as:</w:t>
      </w:r>
    </w:p>
    <w:p w14:paraId="2A634A7B" w14:textId="77777777" w:rsidR="002417B8" w:rsidRPr="002417B8" w:rsidRDefault="002417B8" w:rsidP="002417B8">
      <w:pPr>
        <w:numPr>
          <w:ilvl w:val="0"/>
          <w:numId w:val="18"/>
        </w:numPr>
      </w:pPr>
      <w:r w:rsidRPr="002417B8">
        <w:t>Younger individuals with higher salaries are more likely to purchase health insurance.</w:t>
      </w:r>
    </w:p>
    <w:p w14:paraId="3E2D1D56" w14:textId="77777777" w:rsidR="002417B8" w:rsidRPr="002417B8" w:rsidRDefault="002417B8" w:rsidP="002417B8">
      <w:pPr>
        <w:numPr>
          <w:ilvl w:val="0"/>
          <w:numId w:val="18"/>
        </w:numPr>
      </w:pPr>
      <w:r w:rsidRPr="002417B8">
        <w:t>Older individuals with higher salaries might be less inclined to purchase health insurance.</w:t>
      </w:r>
    </w:p>
    <w:p w14:paraId="63CB3F1C" w14:textId="77777777" w:rsidR="002417B8" w:rsidRPr="002417B8" w:rsidRDefault="002417B8" w:rsidP="002417B8">
      <w:pPr>
        <w:numPr>
          <w:ilvl w:val="0"/>
          <w:numId w:val="18"/>
        </w:numPr>
      </w:pPr>
      <w:r w:rsidRPr="002417B8">
        <w:t xml:space="preserve">Salary might have a stronger impact on insurance purchasing </w:t>
      </w:r>
      <w:proofErr w:type="spellStart"/>
      <w:r w:rsidRPr="002417B8">
        <w:t>behavior</w:t>
      </w:r>
      <w:proofErr w:type="spellEnd"/>
      <w:r w:rsidRPr="002417B8">
        <w:t xml:space="preserve"> than age.</w:t>
      </w:r>
    </w:p>
    <w:p w14:paraId="07411155" w14:textId="77777777" w:rsidR="002417B8" w:rsidRDefault="002417B8" w:rsidP="002417B8">
      <w:r w:rsidRPr="002417B8">
        <w:lastRenderedPageBreak/>
        <w:t>You can then test these assumptions using your accurate AI model. For example, you could run simulations where you manipulate age and salary inputs to observe their effects on insurance purchasing predictions.</w:t>
      </w:r>
    </w:p>
    <w:p w14:paraId="79F7D66C" w14:textId="77777777" w:rsidR="00127F69" w:rsidRPr="00127F69" w:rsidRDefault="00127F69" w:rsidP="00127F69">
      <w:pPr>
        <w:rPr>
          <w:b/>
          <w:bCs/>
        </w:rPr>
      </w:pPr>
      <w:r w:rsidRPr="00127F69">
        <w:rPr>
          <w:b/>
          <w:bCs/>
        </w:rPr>
        <w:t>Assumption 1:</w:t>
      </w:r>
    </w:p>
    <w:p w14:paraId="33E9E57F" w14:textId="509CED09" w:rsidR="00127F69" w:rsidRPr="00127F69" w:rsidRDefault="00127F69" w:rsidP="00127F69">
      <w:r w:rsidRPr="00127F69">
        <w:rPr>
          <w:i/>
          <w:iCs/>
        </w:rPr>
        <w:t>Younger individuals with higher salaries are more likely to purchase health insurance.</w:t>
      </w:r>
    </w:p>
    <w:p w14:paraId="2F160125" w14:textId="34D57736" w:rsidR="00127F69" w:rsidRPr="00127F69" w:rsidRDefault="00127F69" w:rsidP="00127F69">
      <w:r w:rsidRPr="00127F69">
        <w:rPr>
          <w:b/>
          <w:bCs/>
        </w:rPr>
        <w:t>Test Case:</w:t>
      </w:r>
      <w:r w:rsidRPr="00127F69">
        <w:t xml:space="preserve"> Age 22, Salary 600,000</w:t>
      </w:r>
      <w:r w:rsidRPr="00127F69">
        <w:br/>
      </w:r>
      <w:r w:rsidRPr="00127F69">
        <w:rPr>
          <w:b/>
          <w:bCs/>
        </w:rPr>
        <w:t>Model Prediction:</w:t>
      </w:r>
      <w:r w:rsidRPr="00127F69">
        <w:t xml:space="preserve">  Purchased </w:t>
      </w:r>
      <w:r>
        <w:rPr>
          <w:rFonts w:ascii="Calibri" w:hAnsi="Calibri" w:cs="Calibri"/>
        </w:rPr>
        <w:t xml:space="preserve">-- </w:t>
      </w:r>
      <w:r w:rsidRPr="00127F69">
        <w:t>Assumption supported.</w:t>
      </w:r>
    </w:p>
    <w:p w14:paraId="7A36B145" w14:textId="77777777" w:rsidR="00127F69" w:rsidRPr="00127F69" w:rsidRDefault="00127F69" w:rsidP="00127F69">
      <w:r w:rsidRPr="00127F69">
        <w:pict w14:anchorId="0315A107">
          <v:rect id="_x0000_i1055" style="width:0;height:1.5pt" o:hralign="center" o:hrstd="t" o:hr="t" fillcolor="#a0a0a0" stroked="f"/>
        </w:pict>
      </w:r>
    </w:p>
    <w:p w14:paraId="1F3B9330" w14:textId="77777777" w:rsidR="00127F69" w:rsidRPr="00127F69" w:rsidRDefault="00127F69" w:rsidP="00127F69">
      <w:pPr>
        <w:rPr>
          <w:b/>
          <w:bCs/>
        </w:rPr>
      </w:pPr>
      <w:r w:rsidRPr="00127F69">
        <w:rPr>
          <w:b/>
          <w:bCs/>
        </w:rPr>
        <w:t>Assumption 2:</w:t>
      </w:r>
    </w:p>
    <w:p w14:paraId="4B8A5A4D" w14:textId="7A5A8125" w:rsidR="00127F69" w:rsidRPr="00127F69" w:rsidRDefault="00127F69" w:rsidP="00127F69">
      <w:r w:rsidRPr="00127F69">
        <w:rPr>
          <w:i/>
          <w:iCs/>
        </w:rPr>
        <w:t>Older individuals with low or no salary are less likely to purchase insurance.</w:t>
      </w:r>
    </w:p>
    <w:p w14:paraId="15B708DA" w14:textId="11AB5527" w:rsidR="00127F69" w:rsidRPr="00127F69" w:rsidRDefault="00127F69" w:rsidP="00127F69">
      <w:r w:rsidRPr="00127F69">
        <w:rPr>
          <w:b/>
          <w:bCs/>
        </w:rPr>
        <w:t>Test Case:</w:t>
      </w:r>
      <w:r w:rsidRPr="00127F69">
        <w:t xml:space="preserve"> Age 50, Salary 0</w:t>
      </w:r>
      <w:r w:rsidRPr="00127F69">
        <w:br/>
      </w:r>
      <w:r w:rsidRPr="00127F69">
        <w:rPr>
          <w:b/>
          <w:bCs/>
        </w:rPr>
        <w:t>Model Prediction:</w:t>
      </w:r>
      <w:r w:rsidRPr="00127F69">
        <w:t xml:space="preserve"> Not Purchased </w:t>
      </w:r>
      <w:r>
        <w:rPr>
          <w:rFonts w:ascii="Calibri" w:hAnsi="Calibri" w:cs="Calibri"/>
        </w:rPr>
        <w:t>--</w:t>
      </w:r>
      <w:r w:rsidRPr="00127F69">
        <w:t xml:space="preserve"> Assumption supported.</w:t>
      </w:r>
    </w:p>
    <w:p w14:paraId="29DB549C" w14:textId="77777777" w:rsidR="00127F69" w:rsidRPr="00127F69" w:rsidRDefault="00127F69" w:rsidP="00127F69">
      <w:r w:rsidRPr="00127F69">
        <w:pict w14:anchorId="6FCF2CD5">
          <v:rect id="_x0000_i1056" style="width:0;height:1.5pt" o:hralign="center" o:hrstd="t" o:hr="t" fillcolor="#a0a0a0" stroked="f"/>
        </w:pict>
      </w:r>
    </w:p>
    <w:p w14:paraId="5E49AE1A" w14:textId="77777777" w:rsidR="00127F69" w:rsidRPr="00127F69" w:rsidRDefault="00127F69" w:rsidP="00127F69">
      <w:pPr>
        <w:rPr>
          <w:b/>
          <w:bCs/>
        </w:rPr>
      </w:pPr>
      <w:r w:rsidRPr="00127F69">
        <w:rPr>
          <w:b/>
          <w:bCs/>
        </w:rPr>
        <w:t>Assumption 3:</w:t>
      </w:r>
    </w:p>
    <w:p w14:paraId="4BA8F595" w14:textId="2F3E54CD" w:rsidR="00127F69" w:rsidRPr="00127F69" w:rsidRDefault="00127F69" w:rsidP="00127F69">
      <w:r w:rsidRPr="00127F69">
        <w:t xml:space="preserve"> </w:t>
      </w:r>
      <w:r w:rsidRPr="00127F69">
        <w:rPr>
          <w:i/>
          <w:iCs/>
        </w:rPr>
        <w:t>Salary has more influence than age on insurance purchase decisions.</w:t>
      </w:r>
    </w:p>
    <w:p w14:paraId="2BE242AD" w14:textId="77777777" w:rsidR="00127F69" w:rsidRPr="00127F69" w:rsidRDefault="00127F69" w:rsidP="00127F69">
      <w:r w:rsidRPr="00127F69">
        <w:rPr>
          <w:b/>
          <w:bCs/>
        </w:rPr>
        <w:t>Comparison:</w:t>
      </w:r>
    </w:p>
    <w:p w14:paraId="2224AFC1" w14:textId="7F4B4C25" w:rsidR="00127F69" w:rsidRPr="00127F69" w:rsidRDefault="00127F69" w:rsidP="00127F69">
      <w:pPr>
        <w:numPr>
          <w:ilvl w:val="0"/>
          <w:numId w:val="21"/>
        </w:numPr>
      </w:pPr>
      <w:r w:rsidRPr="00127F69">
        <w:t xml:space="preserve">Age 18, Salary 0 </w:t>
      </w:r>
      <w:r>
        <w:t>--</w:t>
      </w:r>
      <w:r w:rsidRPr="00127F69">
        <w:t xml:space="preserve"> Not Purchased</w:t>
      </w:r>
    </w:p>
    <w:p w14:paraId="74774ED6" w14:textId="29AC9541" w:rsidR="00127F69" w:rsidRPr="00127F69" w:rsidRDefault="00127F69" w:rsidP="00127F69">
      <w:pPr>
        <w:numPr>
          <w:ilvl w:val="0"/>
          <w:numId w:val="21"/>
        </w:numPr>
      </w:pPr>
      <w:r w:rsidRPr="00127F69">
        <w:t xml:space="preserve">Age 18, Salary 500,000 </w:t>
      </w:r>
      <w:r>
        <w:t>--</w:t>
      </w:r>
      <w:r w:rsidRPr="00127F69">
        <w:t xml:space="preserve"> Purchased</w:t>
      </w:r>
    </w:p>
    <w:p w14:paraId="20184BC6" w14:textId="7D36D5F4" w:rsidR="00127F69" w:rsidRPr="00127F69" w:rsidRDefault="00127F69" w:rsidP="00127F69">
      <w:pPr>
        <w:numPr>
          <w:ilvl w:val="0"/>
          <w:numId w:val="21"/>
        </w:numPr>
      </w:pPr>
      <w:r w:rsidRPr="00127F69">
        <w:t xml:space="preserve">Age 50, Salary 100,000,000 </w:t>
      </w:r>
      <w:r>
        <w:t>--</w:t>
      </w:r>
      <w:r w:rsidRPr="00127F69">
        <w:t xml:space="preserve"> Purchased</w:t>
      </w:r>
    </w:p>
    <w:p w14:paraId="5F1FB149" w14:textId="3BBAE2EF" w:rsidR="00127F69" w:rsidRPr="00127F69" w:rsidRDefault="00127F69" w:rsidP="00127F69">
      <w:r w:rsidRPr="00127F69">
        <w:rPr>
          <w:b/>
          <w:bCs/>
        </w:rPr>
        <w:t>Conclusion:</w:t>
      </w:r>
      <w:r w:rsidRPr="00127F69">
        <w:br/>
        <w:t xml:space="preserve"> Salary dominates age in influencing insurance purchase decisions.</w:t>
      </w:r>
    </w:p>
    <w:p w14:paraId="65965738" w14:textId="77777777" w:rsidR="00912DA6" w:rsidRPr="002417B8" w:rsidRDefault="00912DA6" w:rsidP="002417B8"/>
    <w:p w14:paraId="66429C87" w14:textId="77777777" w:rsidR="002417B8" w:rsidRPr="002417B8" w:rsidRDefault="002417B8" w:rsidP="002417B8">
      <w:pPr>
        <w:numPr>
          <w:ilvl w:val="0"/>
          <w:numId w:val="19"/>
        </w:numPr>
      </w:pPr>
      <w:r w:rsidRPr="002417B8">
        <w:rPr>
          <w:b/>
          <w:bCs/>
        </w:rPr>
        <w:t>Lessons Learned and Real-Life Application: </w:t>
      </w:r>
      <w:r w:rsidRPr="002417B8">
        <w:t> What did you learn from this study and how do you like to apply in real life projects? Give two case studies or scenarios where you will use these AI Algorithms.</w:t>
      </w:r>
    </w:p>
    <w:p w14:paraId="5DBCCA28" w14:textId="77777777" w:rsidR="008A660E" w:rsidRDefault="008A660E" w:rsidP="008A660E">
      <w:pPr>
        <w:pStyle w:val="ListParagraph"/>
      </w:pPr>
      <w:r>
        <w:t>Lessons Learned:</w:t>
      </w:r>
    </w:p>
    <w:p w14:paraId="07A3F507" w14:textId="2D20C89C" w:rsidR="008A660E" w:rsidRPr="008A660E" w:rsidRDefault="008A660E" w:rsidP="008A660E">
      <w:pPr>
        <w:pStyle w:val="ListParagraph"/>
        <w:numPr>
          <w:ilvl w:val="0"/>
          <w:numId w:val="22"/>
        </w:numPr>
      </w:pPr>
      <w:r w:rsidRPr="008A660E">
        <w:t xml:space="preserve">Even simple features like </w:t>
      </w:r>
      <w:r w:rsidRPr="008A660E">
        <w:rPr>
          <w:b/>
          <w:bCs/>
        </w:rPr>
        <w:t>Age and Salary</w:t>
      </w:r>
      <w:r w:rsidRPr="008A660E">
        <w:t xml:space="preserve"> can drive powerful predictions with the right models.</w:t>
      </w:r>
    </w:p>
    <w:p w14:paraId="37FBCEBB" w14:textId="5256C919" w:rsidR="008A660E" w:rsidRPr="008A660E" w:rsidRDefault="008A660E" w:rsidP="008A660E">
      <w:pPr>
        <w:pStyle w:val="ListParagraph"/>
        <w:numPr>
          <w:ilvl w:val="0"/>
          <w:numId w:val="22"/>
        </w:numPr>
      </w:pPr>
      <w:r w:rsidRPr="008A660E">
        <w:rPr>
          <w:b/>
          <w:bCs/>
        </w:rPr>
        <w:t>Feature scaling</w:t>
      </w:r>
      <w:r w:rsidRPr="008A660E">
        <w:t xml:space="preserve"> and </w:t>
      </w:r>
      <w:r w:rsidRPr="008A660E">
        <w:rPr>
          <w:b/>
          <w:bCs/>
        </w:rPr>
        <w:t>algorithm selection</w:t>
      </w:r>
      <w:r w:rsidRPr="008A660E">
        <w:t xml:space="preserve"> greatly affect model performance.</w:t>
      </w:r>
    </w:p>
    <w:p w14:paraId="5236B6D2" w14:textId="0540C251" w:rsidR="008A660E" w:rsidRDefault="008A660E" w:rsidP="008A660E">
      <w:pPr>
        <w:pStyle w:val="ListParagraph"/>
        <w:numPr>
          <w:ilvl w:val="0"/>
          <w:numId w:val="22"/>
        </w:numPr>
      </w:pPr>
      <w:r w:rsidRPr="008A660E">
        <w:rPr>
          <w:b/>
          <w:bCs/>
        </w:rPr>
        <w:t>Random Forest</w:t>
      </w:r>
      <w:r w:rsidRPr="008A660E">
        <w:t xml:space="preserve"> generally performs better than Logistic Regression for non-linear boundaries.</w:t>
      </w:r>
    </w:p>
    <w:p w14:paraId="67E7D452" w14:textId="77777777" w:rsidR="00F76F5B" w:rsidRDefault="00F76F5B" w:rsidP="00F76F5B">
      <w:pPr>
        <w:pStyle w:val="ListParagraph"/>
      </w:pPr>
    </w:p>
    <w:p w14:paraId="71B5AE43" w14:textId="33D63930" w:rsidR="008A660E" w:rsidRDefault="008A660E" w:rsidP="008A660E">
      <w:pPr>
        <w:pStyle w:val="ListParagraph"/>
        <w:rPr>
          <w:b/>
          <w:bCs/>
        </w:rPr>
      </w:pPr>
      <w:r>
        <w:rPr>
          <w:b/>
          <w:bCs/>
        </w:rPr>
        <w:lastRenderedPageBreak/>
        <w:t>Real life Applications:</w:t>
      </w:r>
    </w:p>
    <w:p w14:paraId="63553514" w14:textId="77777777" w:rsidR="00F76F5B" w:rsidRPr="00F76F5B" w:rsidRDefault="00F76F5B" w:rsidP="00F76F5B">
      <w:pPr>
        <w:pStyle w:val="ListParagraph"/>
        <w:numPr>
          <w:ilvl w:val="0"/>
          <w:numId w:val="22"/>
        </w:numPr>
        <w:rPr>
          <w:b/>
          <w:bCs/>
        </w:rPr>
      </w:pPr>
      <w:r w:rsidRPr="00F76F5B">
        <w:rPr>
          <w:b/>
          <w:bCs/>
        </w:rPr>
        <w:t>Case Study 1: Loan Approval Prediction</w:t>
      </w:r>
    </w:p>
    <w:p w14:paraId="56E224D1" w14:textId="77777777" w:rsidR="00F76F5B" w:rsidRPr="00F76F5B" w:rsidRDefault="00F76F5B" w:rsidP="00F76F5B">
      <w:pPr>
        <w:pStyle w:val="ListParagraph"/>
      </w:pPr>
      <w:r w:rsidRPr="00F76F5B">
        <w:t>Use similar models to assess loan eligibility using features like age, income, employment status, and existing loans.</w:t>
      </w:r>
    </w:p>
    <w:p w14:paraId="3CAB5CFD" w14:textId="77777777" w:rsidR="00F76F5B" w:rsidRPr="00F76F5B" w:rsidRDefault="00F76F5B" w:rsidP="00F76F5B">
      <w:pPr>
        <w:pStyle w:val="ListParagraph"/>
        <w:numPr>
          <w:ilvl w:val="0"/>
          <w:numId w:val="22"/>
        </w:numPr>
        <w:rPr>
          <w:b/>
          <w:bCs/>
        </w:rPr>
      </w:pPr>
      <w:r w:rsidRPr="00F76F5B">
        <w:rPr>
          <w:b/>
          <w:bCs/>
        </w:rPr>
        <w:t>Case Study 2: Credit Card Marketing</w:t>
      </w:r>
    </w:p>
    <w:p w14:paraId="151B2171" w14:textId="77777777" w:rsidR="00F76F5B" w:rsidRDefault="00F76F5B" w:rsidP="00F76F5B">
      <w:pPr>
        <w:pStyle w:val="ListParagraph"/>
      </w:pPr>
      <w:r w:rsidRPr="00F76F5B">
        <w:t>Banks can use these models to predict which customers are likely to respond to marketing for credit cards or insurance policies based on financial indicators.</w:t>
      </w:r>
    </w:p>
    <w:p w14:paraId="582B33F8" w14:textId="77777777" w:rsidR="00752A60" w:rsidRDefault="00752A60" w:rsidP="00F76F5B">
      <w:pPr>
        <w:pStyle w:val="ListParagraph"/>
      </w:pPr>
    </w:p>
    <w:p w14:paraId="13B34C42" w14:textId="0AB874AF" w:rsidR="00752A60" w:rsidRDefault="00752A60" w:rsidP="00F76F5B">
      <w:pPr>
        <w:pStyle w:val="ListParagraph"/>
      </w:pPr>
      <w:r>
        <w:t xml:space="preserve">                             </w:t>
      </w:r>
    </w:p>
    <w:p w14:paraId="66E8AE16" w14:textId="77777777" w:rsidR="00752A60" w:rsidRPr="00F76F5B" w:rsidRDefault="00752A60" w:rsidP="00F76F5B">
      <w:pPr>
        <w:pStyle w:val="ListParagraph"/>
      </w:pPr>
    </w:p>
    <w:p w14:paraId="4BB6C792" w14:textId="0ABA005E" w:rsidR="008A660E" w:rsidRPr="008A660E" w:rsidRDefault="008A660E" w:rsidP="00651268"/>
    <w:p w14:paraId="3EDACD0E" w14:textId="18107CCB" w:rsidR="0039762D" w:rsidRDefault="0039762D"/>
    <w:sectPr w:rsidR="00397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60643"/>
    <w:multiLevelType w:val="multilevel"/>
    <w:tmpl w:val="B910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573E4"/>
    <w:multiLevelType w:val="multilevel"/>
    <w:tmpl w:val="742A03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933AB"/>
    <w:multiLevelType w:val="multilevel"/>
    <w:tmpl w:val="D5360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24D0C"/>
    <w:multiLevelType w:val="multilevel"/>
    <w:tmpl w:val="26DAD4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351A7"/>
    <w:multiLevelType w:val="hybridMultilevel"/>
    <w:tmpl w:val="84342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9D4744"/>
    <w:multiLevelType w:val="multilevel"/>
    <w:tmpl w:val="6726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F79BC"/>
    <w:multiLevelType w:val="multilevel"/>
    <w:tmpl w:val="0E3687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63726"/>
    <w:multiLevelType w:val="multilevel"/>
    <w:tmpl w:val="EE24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16E7F"/>
    <w:multiLevelType w:val="multilevel"/>
    <w:tmpl w:val="A758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32296"/>
    <w:multiLevelType w:val="multilevel"/>
    <w:tmpl w:val="1AB4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371B8"/>
    <w:multiLevelType w:val="multilevel"/>
    <w:tmpl w:val="E7E4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111E6"/>
    <w:multiLevelType w:val="multilevel"/>
    <w:tmpl w:val="B158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F5F0E"/>
    <w:multiLevelType w:val="multilevel"/>
    <w:tmpl w:val="C9F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6558C1"/>
    <w:multiLevelType w:val="multilevel"/>
    <w:tmpl w:val="3D8E0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F93EDF"/>
    <w:multiLevelType w:val="multilevel"/>
    <w:tmpl w:val="79EE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0C0D8C"/>
    <w:multiLevelType w:val="multilevel"/>
    <w:tmpl w:val="C790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D21F4"/>
    <w:multiLevelType w:val="multilevel"/>
    <w:tmpl w:val="9750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EF7D35"/>
    <w:multiLevelType w:val="multilevel"/>
    <w:tmpl w:val="59AE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00F69"/>
    <w:multiLevelType w:val="multilevel"/>
    <w:tmpl w:val="C5B4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6856F1"/>
    <w:multiLevelType w:val="multilevel"/>
    <w:tmpl w:val="67AC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D86541"/>
    <w:multiLevelType w:val="multilevel"/>
    <w:tmpl w:val="9332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C25169"/>
    <w:multiLevelType w:val="multilevel"/>
    <w:tmpl w:val="C6A2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3384">
    <w:abstractNumId w:val="12"/>
  </w:num>
  <w:num w:numId="2" w16cid:durableId="999575969">
    <w:abstractNumId w:val="21"/>
  </w:num>
  <w:num w:numId="3" w16cid:durableId="272709416">
    <w:abstractNumId w:val="14"/>
  </w:num>
  <w:num w:numId="4" w16cid:durableId="490560397">
    <w:abstractNumId w:val="10"/>
  </w:num>
  <w:num w:numId="5" w16cid:durableId="31224398">
    <w:abstractNumId w:val="19"/>
  </w:num>
  <w:num w:numId="6" w16cid:durableId="1428505266">
    <w:abstractNumId w:val="17"/>
  </w:num>
  <w:num w:numId="7" w16cid:durableId="1744065306">
    <w:abstractNumId w:val="20"/>
  </w:num>
  <w:num w:numId="8" w16cid:durableId="385252872">
    <w:abstractNumId w:val="16"/>
  </w:num>
  <w:num w:numId="9" w16cid:durableId="798425486">
    <w:abstractNumId w:val="9"/>
  </w:num>
  <w:num w:numId="10" w16cid:durableId="919560947">
    <w:abstractNumId w:val="2"/>
  </w:num>
  <w:num w:numId="11" w16cid:durableId="1213351290">
    <w:abstractNumId w:val="15"/>
  </w:num>
  <w:num w:numId="12" w16cid:durableId="706493545">
    <w:abstractNumId w:val="0"/>
  </w:num>
  <w:num w:numId="13" w16cid:durableId="1608465896">
    <w:abstractNumId w:val="13"/>
  </w:num>
  <w:num w:numId="14" w16cid:durableId="1471627535">
    <w:abstractNumId w:val="11"/>
  </w:num>
  <w:num w:numId="15" w16cid:durableId="1575702999">
    <w:abstractNumId w:val="6"/>
  </w:num>
  <w:num w:numId="16" w16cid:durableId="2082948087">
    <w:abstractNumId w:val="18"/>
  </w:num>
  <w:num w:numId="17" w16cid:durableId="160005182">
    <w:abstractNumId w:val="1"/>
  </w:num>
  <w:num w:numId="18" w16cid:durableId="937561906">
    <w:abstractNumId w:val="8"/>
  </w:num>
  <w:num w:numId="19" w16cid:durableId="1779715174">
    <w:abstractNumId w:val="3"/>
  </w:num>
  <w:num w:numId="20" w16cid:durableId="166751519">
    <w:abstractNumId w:val="5"/>
  </w:num>
  <w:num w:numId="21" w16cid:durableId="1983151033">
    <w:abstractNumId w:val="7"/>
  </w:num>
  <w:num w:numId="22" w16cid:durableId="1287153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6AD"/>
    <w:rsid w:val="00024092"/>
    <w:rsid w:val="00047F77"/>
    <w:rsid w:val="000502A2"/>
    <w:rsid w:val="00127F69"/>
    <w:rsid w:val="00176FF2"/>
    <w:rsid w:val="001A08D3"/>
    <w:rsid w:val="002417B8"/>
    <w:rsid w:val="00252AED"/>
    <w:rsid w:val="002B54B4"/>
    <w:rsid w:val="0039762D"/>
    <w:rsid w:val="004E0A4E"/>
    <w:rsid w:val="005361EB"/>
    <w:rsid w:val="006460F3"/>
    <w:rsid w:val="00651268"/>
    <w:rsid w:val="00752A60"/>
    <w:rsid w:val="008A660E"/>
    <w:rsid w:val="008F6F03"/>
    <w:rsid w:val="00912DA6"/>
    <w:rsid w:val="009A7D7B"/>
    <w:rsid w:val="009F7E2E"/>
    <w:rsid w:val="00A056AD"/>
    <w:rsid w:val="00A771CB"/>
    <w:rsid w:val="00BC0D31"/>
    <w:rsid w:val="00C76215"/>
    <w:rsid w:val="00D76B7E"/>
    <w:rsid w:val="00F76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5EF0226"/>
  <w15:chartTrackingRefBased/>
  <w15:docId w15:val="{3AE15022-445D-45FA-8824-9C80D67B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6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56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056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056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56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5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6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56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056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056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56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5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6AD"/>
    <w:rPr>
      <w:rFonts w:eastAsiaTheme="majorEastAsia" w:cstheme="majorBidi"/>
      <w:color w:val="272727" w:themeColor="text1" w:themeTint="D8"/>
    </w:rPr>
  </w:style>
  <w:style w:type="paragraph" w:styleId="Title">
    <w:name w:val="Title"/>
    <w:basedOn w:val="Normal"/>
    <w:next w:val="Normal"/>
    <w:link w:val="TitleChar"/>
    <w:uiPriority w:val="10"/>
    <w:qFormat/>
    <w:rsid w:val="00A05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6AD"/>
    <w:pPr>
      <w:spacing w:before="160"/>
      <w:jc w:val="center"/>
    </w:pPr>
    <w:rPr>
      <w:i/>
      <w:iCs/>
      <w:color w:val="404040" w:themeColor="text1" w:themeTint="BF"/>
    </w:rPr>
  </w:style>
  <w:style w:type="character" w:customStyle="1" w:styleId="QuoteChar">
    <w:name w:val="Quote Char"/>
    <w:basedOn w:val="DefaultParagraphFont"/>
    <w:link w:val="Quote"/>
    <w:uiPriority w:val="29"/>
    <w:rsid w:val="00A056AD"/>
    <w:rPr>
      <w:i/>
      <w:iCs/>
      <w:color w:val="404040" w:themeColor="text1" w:themeTint="BF"/>
    </w:rPr>
  </w:style>
  <w:style w:type="paragraph" w:styleId="ListParagraph">
    <w:name w:val="List Paragraph"/>
    <w:basedOn w:val="Normal"/>
    <w:uiPriority w:val="34"/>
    <w:qFormat/>
    <w:rsid w:val="00A056AD"/>
    <w:pPr>
      <w:ind w:left="720"/>
      <w:contextualSpacing/>
    </w:pPr>
  </w:style>
  <w:style w:type="character" w:styleId="IntenseEmphasis">
    <w:name w:val="Intense Emphasis"/>
    <w:basedOn w:val="DefaultParagraphFont"/>
    <w:uiPriority w:val="21"/>
    <w:qFormat/>
    <w:rsid w:val="00A056AD"/>
    <w:rPr>
      <w:i/>
      <w:iCs/>
      <w:color w:val="2F5496" w:themeColor="accent1" w:themeShade="BF"/>
    </w:rPr>
  </w:style>
  <w:style w:type="paragraph" w:styleId="IntenseQuote">
    <w:name w:val="Intense Quote"/>
    <w:basedOn w:val="Normal"/>
    <w:next w:val="Normal"/>
    <w:link w:val="IntenseQuoteChar"/>
    <w:uiPriority w:val="30"/>
    <w:qFormat/>
    <w:rsid w:val="00A056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56AD"/>
    <w:rPr>
      <w:i/>
      <w:iCs/>
      <w:color w:val="2F5496" w:themeColor="accent1" w:themeShade="BF"/>
    </w:rPr>
  </w:style>
  <w:style w:type="character" w:styleId="IntenseReference">
    <w:name w:val="Intense Reference"/>
    <w:basedOn w:val="DefaultParagraphFont"/>
    <w:uiPriority w:val="32"/>
    <w:qFormat/>
    <w:rsid w:val="00A056AD"/>
    <w:rPr>
      <w:b/>
      <w:bCs/>
      <w:smallCaps/>
      <w:color w:val="2F5496" w:themeColor="accent1" w:themeShade="BF"/>
      <w:spacing w:val="5"/>
    </w:rPr>
  </w:style>
  <w:style w:type="character" w:styleId="Strong">
    <w:name w:val="Strong"/>
    <w:basedOn w:val="DefaultParagraphFont"/>
    <w:uiPriority w:val="22"/>
    <w:qFormat/>
    <w:rsid w:val="00912DA6"/>
    <w:rPr>
      <w:b/>
      <w:bCs/>
    </w:rPr>
  </w:style>
  <w:style w:type="paragraph" w:styleId="NormalWeb">
    <w:name w:val="Normal (Web)"/>
    <w:basedOn w:val="Normal"/>
    <w:uiPriority w:val="99"/>
    <w:semiHidden/>
    <w:unhideWhenUsed/>
    <w:rsid w:val="00912DA6"/>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912188">
      <w:bodyDiv w:val="1"/>
      <w:marLeft w:val="0"/>
      <w:marRight w:val="0"/>
      <w:marTop w:val="0"/>
      <w:marBottom w:val="0"/>
      <w:divBdr>
        <w:top w:val="none" w:sz="0" w:space="0" w:color="auto"/>
        <w:left w:val="none" w:sz="0" w:space="0" w:color="auto"/>
        <w:bottom w:val="none" w:sz="0" w:space="0" w:color="auto"/>
        <w:right w:val="none" w:sz="0" w:space="0" w:color="auto"/>
      </w:divBdr>
    </w:div>
    <w:div w:id="517357117">
      <w:bodyDiv w:val="1"/>
      <w:marLeft w:val="0"/>
      <w:marRight w:val="0"/>
      <w:marTop w:val="0"/>
      <w:marBottom w:val="0"/>
      <w:divBdr>
        <w:top w:val="none" w:sz="0" w:space="0" w:color="auto"/>
        <w:left w:val="none" w:sz="0" w:space="0" w:color="auto"/>
        <w:bottom w:val="none" w:sz="0" w:space="0" w:color="auto"/>
        <w:right w:val="none" w:sz="0" w:space="0" w:color="auto"/>
      </w:divBdr>
    </w:div>
    <w:div w:id="552619191">
      <w:bodyDiv w:val="1"/>
      <w:marLeft w:val="0"/>
      <w:marRight w:val="0"/>
      <w:marTop w:val="0"/>
      <w:marBottom w:val="0"/>
      <w:divBdr>
        <w:top w:val="none" w:sz="0" w:space="0" w:color="auto"/>
        <w:left w:val="none" w:sz="0" w:space="0" w:color="auto"/>
        <w:bottom w:val="none" w:sz="0" w:space="0" w:color="auto"/>
        <w:right w:val="none" w:sz="0" w:space="0" w:color="auto"/>
      </w:divBdr>
    </w:div>
    <w:div w:id="818114296">
      <w:bodyDiv w:val="1"/>
      <w:marLeft w:val="0"/>
      <w:marRight w:val="0"/>
      <w:marTop w:val="0"/>
      <w:marBottom w:val="0"/>
      <w:divBdr>
        <w:top w:val="none" w:sz="0" w:space="0" w:color="auto"/>
        <w:left w:val="none" w:sz="0" w:space="0" w:color="auto"/>
        <w:bottom w:val="none" w:sz="0" w:space="0" w:color="auto"/>
        <w:right w:val="none" w:sz="0" w:space="0" w:color="auto"/>
      </w:divBdr>
    </w:div>
    <w:div w:id="909383124">
      <w:bodyDiv w:val="1"/>
      <w:marLeft w:val="0"/>
      <w:marRight w:val="0"/>
      <w:marTop w:val="0"/>
      <w:marBottom w:val="0"/>
      <w:divBdr>
        <w:top w:val="none" w:sz="0" w:space="0" w:color="auto"/>
        <w:left w:val="none" w:sz="0" w:space="0" w:color="auto"/>
        <w:bottom w:val="none" w:sz="0" w:space="0" w:color="auto"/>
        <w:right w:val="none" w:sz="0" w:space="0" w:color="auto"/>
      </w:divBdr>
      <w:divsChild>
        <w:div w:id="579561135">
          <w:marLeft w:val="0"/>
          <w:marRight w:val="0"/>
          <w:marTop w:val="0"/>
          <w:marBottom w:val="0"/>
          <w:divBdr>
            <w:top w:val="none" w:sz="0" w:space="0" w:color="auto"/>
            <w:left w:val="none" w:sz="0" w:space="0" w:color="auto"/>
            <w:bottom w:val="none" w:sz="0" w:space="0" w:color="auto"/>
            <w:right w:val="none" w:sz="0" w:space="0" w:color="auto"/>
          </w:divBdr>
          <w:divsChild>
            <w:div w:id="2079741178">
              <w:marLeft w:val="0"/>
              <w:marRight w:val="0"/>
              <w:marTop w:val="0"/>
              <w:marBottom w:val="0"/>
              <w:divBdr>
                <w:top w:val="none" w:sz="0" w:space="0" w:color="auto"/>
                <w:left w:val="none" w:sz="0" w:space="0" w:color="auto"/>
                <w:bottom w:val="none" w:sz="0" w:space="0" w:color="auto"/>
                <w:right w:val="none" w:sz="0" w:space="0" w:color="auto"/>
              </w:divBdr>
            </w:div>
          </w:divsChild>
        </w:div>
        <w:div w:id="2087799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341451">
      <w:bodyDiv w:val="1"/>
      <w:marLeft w:val="0"/>
      <w:marRight w:val="0"/>
      <w:marTop w:val="0"/>
      <w:marBottom w:val="0"/>
      <w:divBdr>
        <w:top w:val="none" w:sz="0" w:space="0" w:color="auto"/>
        <w:left w:val="none" w:sz="0" w:space="0" w:color="auto"/>
        <w:bottom w:val="none" w:sz="0" w:space="0" w:color="auto"/>
        <w:right w:val="none" w:sz="0" w:space="0" w:color="auto"/>
      </w:divBdr>
    </w:div>
    <w:div w:id="1002315521">
      <w:bodyDiv w:val="1"/>
      <w:marLeft w:val="0"/>
      <w:marRight w:val="0"/>
      <w:marTop w:val="0"/>
      <w:marBottom w:val="0"/>
      <w:divBdr>
        <w:top w:val="none" w:sz="0" w:space="0" w:color="auto"/>
        <w:left w:val="none" w:sz="0" w:space="0" w:color="auto"/>
        <w:bottom w:val="none" w:sz="0" w:space="0" w:color="auto"/>
        <w:right w:val="none" w:sz="0" w:space="0" w:color="auto"/>
      </w:divBdr>
      <w:divsChild>
        <w:div w:id="1583833066">
          <w:marLeft w:val="0"/>
          <w:marRight w:val="0"/>
          <w:marTop w:val="0"/>
          <w:marBottom w:val="0"/>
          <w:divBdr>
            <w:top w:val="none" w:sz="0" w:space="0" w:color="auto"/>
            <w:left w:val="none" w:sz="0" w:space="0" w:color="auto"/>
            <w:bottom w:val="none" w:sz="0" w:space="0" w:color="auto"/>
            <w:right w:val="none" w:sz="0" w:space="0" w:color="auto"/>
          </w:divBdr>
          <w:divsChild>
            <w:div w:id="13887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9211">
      <w:bodyDiv w:val="1"/>
      <w:marLeft w:val="0"/>
      <w:marRight w:val="0"/>
      <w:marTop w:val="0"/>
      <w:marBottom w:val="0"/>
      <w:divBdr>
        <w:top w:val="none" w:sz="0" w:space="0" w:color="auto"/>
        <w:left w:val="none" w:sz="0" w:space="0" w:color="auto"/>
        <w:bottom w:val="none" w:sz="0" w:space="0" w:color="auto"/>
        <w:right w:val="none" w:sz="0" w:space="0" w:color="auto"/>
      </w:divBdr>
    </w:div>
    <w:div w:id="1070276057">
      <w:bodyDiv w:val="1"/>
      <w:marLeft w:val="0"/>
      <w:marRight w:val="0"/>
      <w:marTop w:val="0"/>
      <w:marBottom w:val="0"/>
      <w:divBdr>
        <w:top w:val="none" w:sz="0" w:space="0" w:color="auto"/>
        <w:left w:val="none" w:sz="0" w:space="0" w:color="auto"/>
        <w:bottom w:val="none" w:sz="0" w:space="0" w:color="auto"/>
        <w:right w:val="none" w:sz="0" w:space="0" w:color="auto"/>
      </w:divBdr>
      <w:divsChild>
        <w:div w:id="110516916">
          <w:marLeft w:val="0"/>
          <w:marRight w:val="0"/>
          <w:marTop w:val="0"/>
          <w:marBottom w:val="0"/>
          <w:divBdr>
            <w:top w:val="none" w:sz="0" w:space="0" w:color="auto"/>
            <w:left w:val="none" w:sz="0" w:space="0" w:color="auto"/>
            <w:bottom w:val="none" w:sz="0" w:space="0" w:color="auto"/>
            <w:right w:val="none" w:sz="0" w:space="0" w:color="auto"/>
          </w:divBdr>
          <w:divsChild>
            <w:div w:id="1568689047">
              <w:marLeft w:val="0"/>
              <w:marRight w:val="0"/>
              <w:marTop w:val="0"/>
              <w:marBottom w:val="0"/>
              <w:divBdr>
                <w:top w:val="none" w:sz="0" w:space="0" w:color="auto"/>
                <w:left w:val="none" w:sz="0" w:space="0" w:color="auto"/>
                <w:bottom w:val="none" w:sz="0" w:space="0" w:color="auto"/>
                <w:right w:val="none" w:sz="0" w:space="0" w:color="auto"/>
              </w:divBdr>
            </w:div>
          </w:divsChild>
        </w:div>
        <w:div w:id="1162358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394707">
      <w:bodyDiv w:val="1"/>
      <w:marLeft w:val="0"/>
      <w:marRight w:val="0"/>
      <w:marTop w:val="0"/>
      <w:marBottom w:val="0"/>
      <w:divBdr>
        <w:top w:val="none" w:sz="0" w:space="0" w:color="auto"/>
        <w:left w:val="none" w:sz="0" w:space="0" w:color="auto"/>
        <w:bottom w:val="none" w:sz="0" w:space="0" w:color="auto"/>
        <w:right w:val="none" w:sz="0" w:space="0" w:color="auto"/>
      </w:divBdr>
    </w:div>
    <w:div w:id="1077705193">
      <w:bodyDiv w:val="1"/>
      <w:marLeft w:val="0"/>
      <w:marRight w:val="0"/>
      <w:marTop w:val="0"/>
      <w:marBottom w:val="0"/>
      <w:divBdr>
        <w:top w:val="none" w:sz="0" w:space="0" w:color="auto"/>
        <w:left w:val="none" w:sz="0" w:space="0" w:color="auto"/>
        <w:bottom w:val="none" w:sz="0" w:space="0" w:color="auto"/>
        <w:right w:val="none" w:sz="0" w:space="0" w:color="auto"/>
      </w:divBdr>
    </w:div>
    <w:div w:id="1253050261">
      <w:bodyDiv w:val="1"/>
      <w:marLeft w:val="0"/>
      <w:marRight w:val="0"/>
      <w:marTop w:val="0"/>
      <w:marBottom w:val="0"/>
      <w:divBdr>
        <w:top w:val="none" w:sz="0" w:space="0" w:color="auto"/>
        <w:left w:val="none" w:sz="0" w:space="0" w:color="auto"/>
        <w:bottom w:val="none" w:sz="0" w:space="0" w:color="auto"/>
        <w:right w:val="none" w:sz="0" w:space="0" w:color="auto"/>
      </w:divBdr>
    </w:div>
    <w:div w:id="1318416581">
      <w:bodyDiv w:val="1"/>
      <w:marLeft w:val="0"/>
      <w:marRight w:val="0"/>
      <w:marTop w:val="0"/>
      <w:marBottom w:val="0"/>
      <w:divBdr>
        <w:top w:val="none" w:sz="0" w:space="0" w:color="auto"/>
        <w:left w:val="none" w:sz="0" w:space="0" w:color="auto"/>
        <w:bottom w:val="none" w:sz="0" w:space="0" w:color="auto"/>
        <w:right w:val="none" w:sz="0" w:space="0" w:color="auto"/>
      </w:divBdr>
    </w:div>
    <w:div w:id="1378433076">
      <w:bodyDiv w:val="1"/>
      <w:marLeft w:val="0"/>
      <w:marRight w:val="0"/>
      <w:marTop w:val="0"/>
      <w:marBottom w:val="0"/>
      <w:divBdr>
        <w:top w:val="none" w:sz="0" w:space="0" w:color="auto"/>
        <w:left w:val="none" w:sz="0" w:space="0" w:color="auto"/>
        <w:bottom w:val="none" w:sz="0" w:space="0" w:color="auto"/>
        <w:right w:val="none" w:sz="0" w:space="0" w:color="auto"/>
      </w:divBdr>
    </w:div>
    <w:div w:id="1410807495">
      <w:bodyDiv w:val="1"/>
      <w:marLeft w:val="0"/>
      <w:marRight w:val="0"/>
      <w:marTop w:val="0"/>
      <w:marBottom w:val="0"/>
      <w:divBdr>
        <w:top w:val="none" w:sz="0" w:space="0" w:color="auto"/>
        <w:left w:val="none" w:sz="0" w:space="0" w:color="auto"/>
        <w:bottom w:val="none" w:sz="0" w:space="0" w:color="auto"/>
        <w:right w:val="none" w:sz="0" w:space="0" w:color="auto"/>
      </w:divBdr>
    </w:div>
    <w:div w:id="1813212122">
      <w:bodyDiv w:val="1"/>
      <w:marLeft w:val="0"/>
      <w:marRight w:val="0"/>
      <w:marTop w:val="0"/>
      <w:marBottom w:val="0"/>
      <w:divBdr>
        <w:top w:val="none" w:sz="0" w:space="0" w:color="auto"/>
        <w:left w:val="none" w:sz="0" w:space="0" w:color="auto"/>
        <w:bottom w:val="none" w:sz="0" w:space="0" w:color="auto"/>
        <w:right w:val="none" w:sz="0" w:space="0" w:color="auto"/>
      </w:divBdr>
    </w:div>
    <w:div w:id="212634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1169</Words>
  <Characters>6666</Characters>
  <Application>Microsoft Office Word</Application>
  <DocSecurity>0</DocSecurity>
  <Lines>55</Lines>
  <Paragraphs>15</Paragraphs>
  <ScaleCrop>false</ScaleCrop>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vadan datta</dc:creator>
  <cp:keywords/>
  <dc:description/>
  <cp:lastModifiedBy>vadan datta</cp:lastModifiedBy>
  <cp:revision>20</cp:revision>
  <dcterms:created xsi:type="dcterms:W3CDTF">2025-05-27T22:52:00Z</dcterms:created>
  <dcterms:modified xsi:type="dcterms:W3CDTF">2025-06-05T22:10:00Z</dcterms:modified>
</cp:coreProperties>
</file>