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D41F" w14:textId="77777777" w:rsidR="008405B4" w:rsidRPr="008405B4" w:rsidRDefault="008405B4" w:rsidP="008405B4">
      <w:r w:rsidRPr="008405B4">
        <w:t xml:space="preserve">Title: Using Machine Learning Models to Forecast Loan Repayment </w:t>
      </w:r>
      <w:proofErr w:type="spellStart"/>
      <w:r w:rsidRPr="008405B4">
        <w:t>Behavior</w:t>
      </w:r>
      <w:proofErr w:type="spellEnd"/>
      <w:r w:rsidRPr="008405B4">
        <w:t xml:space="preserve"> in Microfinance</w:t>
      </w:r>
    </w:p>
    <w:p w14:paraId="54B8E047" w14:textId="77777777" w:rsidR="008405B4" w:rsidRPr="008405B4" w:rsidRDefault="008405B4" w:rsidP="008405B4">
      <w:pPr>
        <w:numPr>
          <w:ilvl w:val="0"/>
          <w:numId w:val="1"/>
        </w:numPr>
      </w:pPr>
      <w:r w:rsidRPr="008405B4">
        <w:t>Introduction</w:t>
      </w:r>
    </w:p>
    <w:p w14:paraId="5380F097" w14:textId="77777777" w:rsidR="008405B4" w:rsidRPr="008405B4" w:rsidRDefault="008405B4" w:rsidP="008405B4">
      <w:r w:rsidRPr="008405B4">
        <w:t>By providing small credit loans, Microfinance Institutions (MFIs) are empowering financially underprivileged individuals in the quickly changing fintech sector of today. Accurately anticipating a customer's loan repayment status is essential to lowering default rates and enhancing service reliability as the use of mobile financial services (MFS) increases.</w:t>
      </w:r>
    </w:p>
    <w:p w14:paraId="149AA0CF" w14:textId="77777777" w:rsidR="008405B4" w:rsidRPr="008405B4" w:rsidRDefault="008405B4" w:rsidP="008405B4">
      <w:r w:rsidRPr="008405B4">
        <w:t>The goal of this study is to forecast the likelihood that a borrower will return a microloan within the allotted five days. Our goal is to improve credit risk assessment techniques and identify high-risk borrowers by utilizing machine learning algorithms.</w:t>
      </w:r>
    </w:p>
    <w:p w14:paraId="0B17D169" w14:textId="77777777" w:rsidR="008405B4" w:rsidRPr="008405B4" w:rsidRDefault="008405B4" w:rsidP="008405B4">
      <w:pPr>
        <w:numPr>
          <w:ilvl w:val="0"/>
          <w:numId w:val="2"/>
        </w:numPr>
      </w:pPr>
      <w:r w:rsidRPr="008405B4">
        <w:t>Problem Statement</w:t>
      </w:r>
    </w:p>
    <w:p w14:paraId="2BC96311" w14:textId="77777777" w:rsidR="008405B4" w:rsidRPr="008405B4" w:rsidRDefault="008405B4" w:rsidP="008405B4">
      <w:r w:rsidRPr="008405B4">
        <w:t>Low-income households can get mobile credit services from our client, a telecom-based MFI service provider. The business aims to develop a trustworthy machine learning algorithm that can determine whether a borrower will make timely loan repayments.</w:t>
      </w:r>
    </w:p>
    <w:p w14:paraId="67EA464F" w14:textId="77777777" w:rsidR="008405B4" w:rsidRPr="008405B4" w:rsidRDefault="008405B4" w:rsidP="008405B4">
      <w:r w:rsidRPr="008405B4">
        <w:t>The primary goal is to:</w:t>
      </w:r>
    </w:p>
    <w:p w14:paraId="21983B50" w14:textId="77777777" w:rsidR="008405B4" w:rsidRPr="008405B4" w:rsidRDefault="008405B4" w:rsidP="008405B4">
      <w:pPr>
        <w:numPr>
          <w:ilvl w:val="0"/>
          <w:numId w:val="3"/>
        </w:numPr>
      </w:pPr>
      <w:r w:rsidRPr="008405B4">
        <w:t>Estimate the likelihood that a specific client will pay back the microloan within five days.</w:t>
      </w:r>
    </w:p>
    <w:p w14:paraId="68283424" w14:textId="77777777" w:rsidR="008405B4" w:rsidRPr="008405B4" w:rsidRDefault="008405B4" w:rsidP="008405B4">
      <w:pPr>
        <w:numPr>
          <w:ilvl w:val="0"/>
          <w:numId w:val="3"/>
        </w:numPr>
      </w:pPr>
      <w:r w:rsidRPr="008405B4">
        <w:t>Utilize these forecasts to minimize defaults and maximize credit distribution.</w:t>
      </w:r>
    </w:p>
    <w:p w14:paraId="69653F3D" w14:textId="77777777" w:rsidR="008405B4" w:rsidRPr="008405B4" w:rsidRDefault="008405B4" w:rsidP="008405B4">
      <w:pPr>
        <w:numPr>
          <w:ilvl w:val="0"/>
          <w:numId w:val="3"/>
        </w:numPr>
      </w:pPr>
      <w:r w:rsidRPr="008405B4">
        <w:t xml:space="preserve">Examine aspects to comprehend repayment trends and consumer </w:t>
      </w:r>
      <w:proofErr w:type="spellStart"/>
      <w:r w:rsidRPr="008405B4">
        <w:t>behavior</w:t>
      </w:r>
      <w:proofErr w:type="spellEnd"/>
      <w:r w:rsidRPr="008405B4">
        <w:t>.</w:t>
      </w:r>
    </w:p>
    <w:p w14:paraId="6C37F228" w14:textId="77777777" w:rsidR="008405B4" w:rsidRPr="008405B4" w:rsidRDefault="008405B4" w:rsidP="008405B4">
      <w:pPr>
        <w:numPr>
          <w:ilvl w:val="0"/>
          <w:numId w:val="4"/>
        </w:numPr>
      </w:pPr>
      <w:r w:rsidRPr="008405B4">
        <w:t>Data Collection and Preprocessing</w:t>
      </w:r>
    </w:p>
    <w:p w14:paraId="3951D10F" w14:textId="77777777" w:rsidR="008405B4" w:rsidRPr="008405B4" w:rsidRDefault="008405B4" w:rsidP="008405B4">
      <w:r w:rsidRPr="008405B4">
        <w:t>The given dataset, Micro-credit-Data-file.csv, was utilized.</w:t>
      </w:r>
    </w:p>
    <w:p w14:paraId="12CDEEEA" w14:textId="77777777" w:rsidR="008405B4" w:rsidRPr="008405B4" w:rsidRDefault="008405B4" w:rsidP="008405B4">
      <w:r w:rsidRPr="008405B4">
        <w:t>Actions made:</w:t>
      </w:r>
    </w:p>
    <w:p w14:paraId="01533EE9" w14:textId="77777777" w:rsidR="008405B4" w:rsidRPr="008405B4" w:rsidRDefault="008405B4" w:rsidP="008405B4">
      <w:pPr>
        <w:numPr>
          <w:ilvl w:val="0"/>
          <w:numId w:val="5"/>
        </w:numPr>
      </w:pPr>
      <w:r w:rsidRPr="008405B4">
        <w:t>Missing values were eliminated (</w:t>
      </w:r>
      <w:proofErr w:type="spellStart"/>
      <w:proofErr w:type="gramStart"/>
      <w:r w:rsidRPr="008405B4">
        <w:t>df.dropna</w:t>
      </w:r>
      <w:proofErr w:type="spellEnd"/>
      <w:proofErr w:type="gramEnd"/>
      <w:r w:rsidRPr="008405B4">
        <w:t>()).</w:t>
      </w:r>
    </w:p>
    <w:p w14:paraId="71A11116" w14:textId="77777777" w:rsidR="008405B4" w:rsidRPr="008405B4" w:rsidRDefault="008405B4" w:rsidP="008405B4">
      <w:pPr>
        <w:numPr>
          <w:ilvl w:val="0"/>
          <w:numId w:val="5"/>
        </w:numPr>
      </w:pPr>
      <w:proofErr w:type="spellStart"/>
      <w:r w:rsidRPr="008405B4">
        <w:t>LabelEncoder</w:t>
      </w:r>
      <w:proofErr w:type="spellEnd"/>
      <w:r w:rsidRPr="008405B4">
        <w:t xml:space="preserve"> was used to encode categorical characteristics.</w:t>
      </w:r>
    </w:p>
    <w:p w14:paraId="4B196BC8" w14:textId="77777777" w:rsidR="008405B4" w:rsidRPr="008405B4" w:rsidRDefault="008405B4" w:rsidP="008405B4">
      <w:pPr>
        <w:numPr>
          <w:ilvl w:val="0"/>
          <w:numId w:val="5"/>
        </w:numPr>
      </w:pPr>
      <w:r w:rsidRPr="008405B4">
        <w:t xml:space="preserve">Continuous characteristics were normalized with </w:t>
      </w:r>
      <w:proofErr w:type="spellStart"/>
      <w:r w:rsidRPr="008405B4">
        <w:t>StandardScaler</w:t>
      </w:r>
      <w:proofErr w:type="spellEnd"/>
      <w:r w:rsidRPr="008405B4">
        <w:t>.</w:t>
      </w:r>
    </w:p>
    <w:p w14:paraId="2948C787" w14:textId="77777777" w:rsidR="008405B4" w:rsidRPr="008405B4" w:rsidRDefault="008405B4" w:rsidP="008405B4">
      <w:pPr>
        <w:numPr>
          <w:ilvl w:val="0"/>
          <w:numId w:val="5"/>
        </w:numPr>
      </w:pPr>
      <w:r w:rsidRPr="008405B4">
        <w:t>Using stratified sampling, divide the data into training and testing sets.</w:t>
      </w:r>
    </w:p>
    <w:p w14:paraId="681B40C9" w14:textId="77777777" w:rsidR="008405B4" w:rsidRPr="008405B4" w:rsidRDefault="008405B4" w:rsidP="008405B4">
      <w:pPr>
        <w:numPr>
          <w:ilvl w:val="0"/>
          <w:numId w:val="5"/>
        </w:numPr>
      </w:pPr>
      <w:r w:rsidRPr="008405B4">
        <w:t>Label in the target column: 1 if repaid, 0 for defaulted</w:t>
      </w:r>
    </w:p>
    <w:p w14:paraId="78914871" w14:textId="77777777" w:rsidR="008405B4" w:rsidRPr="008405B4" w:rsidRDefault="008405B4" w:rsidP="008405B4">
      <w:r w:rsidRPr="008405B4">
        <w:t>Transformation of features:</w:t>
      </w:r>
    </w:p>
    <w:p w14:paraId="789506B1" w14:textId="77777777" w:rsidR="008405B4" w:rsidRPr="008405B4" w:rsidRDefault="008405B4" w:rsidP="008405B4">
      <w:pPr>
        <w:numPr>
          <w:ilvl w:val="0"/>
          <w:numId w:val="6"/>
        </w:numPr>
      </w:pPr>
      <w:r w:rsidRPr="008405B4">
        <w:t>Object column one-hot encoding</w:t>
      </w:r>
    </w:p>
    <w:p w14:paraId="082EA705" w14:textId="77777777" w:rsidR="008405B4" w:rsidRPr="008405B4" w:rsidRDefault="008405B4" w:rsidP="008405B4">
      <w:pPr>
        <w:numPr>
          <w:ilvl w:val="0"/>
          <w:numId w:val="6"/>
        </w:numPr>
      </w:pPr>
      <w:r w:rsidRPr="008405B4">
        <w:t>Numerical features using standard scaling</w:t>
      </w:r>
    </w:p>
    <w:p w14:paraId="00CA21E5" w14:textId="77777777" w:rsidR="008405B4" w:rsidRPr="008405B4" w:rsidRDefault="008405B4" w:rsidP="008405B4">
      <w:pPr>
        <w:numPr>
          <w:ilvl w:val="0"/>
          <w:numId w:val="7"/>
        </w:numPr>
      </w:pPr>
      <w:r w:rsidRPr="008405B4">
        <w:t>Exploratory Data Analysis (EDA)</w:t>
      </w:r>
    </w:p>
    <w:p w14:paraId="6582EEB5" w14:textId="77777777" w:rsidR="008405B4" w:rsidRPr="008405B4" w:rsidRDefault="008405B4" w:rsidP="008405B4">
      <w:r w:rsidRPr="008405B4">
        <w:lastRenderedPageBreak/>
        <w:t>Important observations:</w:t>
      </w:r>
    </w:p>
    <w:p w14:paraId="6B0C8F83" w14:textId="77777777" w:rsidR="008405B4" w:rsidRPr="008405B4" w:rsidRDefault="008405B4" w:rsidP="008405B4">
      <w:pPr>
        <w:numPr>
          <w:ilvl w:val="0"/>
          <w:numId w:val="8"/>
        </w:numPr>
      </w:pPr>
      <w:r w:rsidRPr="008405B4">
        <w:t xml:space="preserve">There is a correlation between repayment </w:t>
      </w:r>
      <w:proofErr w:type="spellStart"/>
      <w:r w:rsidRPr="008405B4">
        <w:t>behavior</w:t>
      </w:r>
      <w:proofErr w:type="spellEnd"/>
      <w:r w:rsidRPr="008405B4">
        <w:t xml:space="preserve"> and certain categorical factors, such as gender and occupation.</w:t>
      </w:r>
    </w:p>
    <w:p w14:paraId="5BEA8043" w14:textId="77777777" w:rsidR="008405B4" w:rsidRPr="008405B4" w:rsidRDefault="008405B4" w:rsidP="008405B4">
      <w:pPr>
        <w:numPr>
          <w:ilvl w:val="0"/>
          <w:numId w:val="8"/>
        </w:numPr>
      </w:pPr>
      <w:r w:rsidRPr="008405B4">
        <w:t>As the loan amount rises, the possibility of repayment declines.</w:t>
      </w:r>
    </w:p>
    <w:p w14:paraId="4E4764ED" w14:textId="77777777" w:rsidR="008405B4" w:rsidRPr="008405B4" w:rsidRDefault="008405B4" w:rsidP="008405B4">
      <w:pPr>
        <w:numPr>
          <w:ilvl w:val="0"/>
          <w:numId w:val="8"/>
        </w:numPr>
      </w:pPr>
      <w:r w:rsidRPr="008405B4">
        <w:t>Temporal trends indicate that the time of day and date have an impact on repayment as well.</w:t>
      </w:r>
    </w:p>
    <w:p w14:paraId="23F7C917" w14:textId="77777777" w:rsidR="008405B4" w:rsidRPr="008405B4" w:rsidRDefault="008405B4" w:rsidP="008405B4">
      <w:r w:rsidRPr="008405B4">
        <w:t>Visualizations employed:</w:t>
      </w:r>
    </w:p>
    <w:p w14:paraId="73EA4DE5" w14:textId="77777777" w:rsidR="008405B4" w:rsidRPr="008405B4" w:rsidRDefault="008405B4" w:rsidP="008405B4">
      <w:pPr>
        <w:numPr>
          <w:ilvl w:val="0"/>
          <w:numId w:val="9"/>
        </w:numPr>
      </w:pPr>
      <w:r w:rsidRPr="008405B4">
        <w:t>Bar charts, box plots, and histograms for both univariate and bivariate research</w:t>
      </w:r>
    </w:p>
    <w:p w14:paraId="7EBB4286" w14:textId="77777777" w:rsidR="008405B4" w:rsidRPr="008405B4" w:rsidRDefault="008405B4" w:rsidP="008405B4">
      <w:pPr>
        <w:numPr>
          <w:ilvl w:val="0"/>
          <w:numId w:val="9"/>
        </w:numPr>
      </w:pPr>
      <w:r w:rsidRPr="008405B4">
        <w:t>Correlation matrix heatmaps</w:t>
      </w:r>
    </w:p>
    <w:p w14:paraId="70F40417" w14:textId="77777777" w:rsidR="008405B4" w:rsidRPr="008405B4" w:rsidRDefault="008405B4" w:rsidP="008405B4">
      <w:pPr>
        <w:numPr>
          <w:ilvl w:val="0"/>
          <w:numId w:val="10"/>
        </w:numPr>
      </w:pPr>
      <w:r w:rsidRPr="008405B4">
        <w:t>Feature Engineering</w:t>
      </w:r>
    </w:p>
    <w:p w14:paraId="5C4DD878" w14:textId="77777777" w:rsidR="008405B4" w:rsidRPr="008405B4" w:rsidRDefault="008405B4" w:rsidP="008405B4">
      <w:r w:rsidRPr="008405B4">
        <w:t>Developed fresh features:</w:t>
      </w:r>
    </w:p>
    <w:p w14:paraId="31766603" w14:textId="77777777" w:rsidR="008405B4" w:rsidRPr="008405B4" w:rsidRDefault="008405B4" w:rsidP="008405B4">
      <w:pPr>
        <w:numPr>
          <w:ilvl w:val="0"/>
          <w:numId w:val="11"/>
        </w:numPr>
      </w:pPr>
      <w:r w:rsidRPr="008405B4">
        <w:t>Ratio of Loan Amount to Age</w:t>
      </w:r>
    </w:p>
    <w:p w14:paraId="26344294" w14:textId="77777777" w:rsidR="008405B4" w:rsidRPr="008405B4" w:rsidRDefault="008405B4" w:rsidP="008405B4">
      <w:pPr>
        <w:numPr>
          <w:ilvl w:val="0"/>
          <w:numId w:val="11"/>
        </w:numPr>
      </w:pPr>
      <w:r w:rsidRPr="008405B4">
        <w:t>Weekday from the timestamp</w:t>
      </w:r>
    </w:p>
    <w:p w14:paraId="3DEAF82A" w14:textId="77777777" w:rsidR="008405B4" w:rsidRPr="008405B4" w:rsidRDefault="008405B4" w:rsidP="008405B4">
      <w:pPr>
        <w:numPr>
          <w:ilvl w:val="0"/>
          <w:numId w:val="11"/>
        </w:numPr>
      </w:pPr>
      <w:r w:rsidRPr="008405B4">
        <w:t xml:space="preserve">The binary indicator </w:t>
      </w:r>
      <w:proofErr w:type="spellStart"/>
      <w:r w:rsidRPr="008405B4">
        <w:t>IsWeekend</w:t>
      </w:r>
      <w:proofErr w:type="spellEnd"/>
    </w:p>
    <w:p w14:paraId="7A3F3946" w14:textId="77777777" w:rsidR="008405B4" w:rsidRPr="008405B4" w:rsidRDefault="008405B4" w:rsidP="008405B4">
      <w:r w:rsidRPr="008405B4">
        <w:t xml:space="preserve">These characteristics aided in identifying </w:t>
      </w:r>
      <w:proofErr w:type="spellStart"/>
      <w:r w:rsidRPr="008405B4">
        <w:t>behavior</w:t>
      </w:r>
      <w:proofErr w:type="spellEnd"/>
      <w:r w:rsidRPr="008405B4">
        <w:t>-based patterns and non-linear correlations.</w:t>
      </w:r>
    </w:p>
    <w:p w14:paraId="66852059" w14:textId="77777777" w:rsidR="008405B4" w:rsidRPr="008405B4" w:rsidRDefault="008405B4" w:rsidP="008405B4">
      <w:pPr>
        <w:numPr>
          <w:ilvl w:val="0"/>
          <w:numId w:val="12"/>
        </w:numPr>
      </w:pPr>
      <w:r w:rsidRPr="008405B4">
        <w:t>Model Selection and Training</w:t>
      </w:r>
    </w:p>
    <w:p w14:paraId="1C36E228" w14:textId="77777777" w:rsidR="008405B4" w:rsidRPr="008405B4" w:rsidRDefault="008405B4" w:rsidP="008405B4">
      <w:r w:rsidRPr="008405B4">
        <w:t>We tested more than forty-five models, such as:</w:t>
      </w:r>
    </w:p>
    <w:p w14:paraId="008EDA9F" w14:textId="77777777" w:rsidR="008405B4" w:rsidRPr="008405B4" w:rsidRDefault="008405B4" w:rsidP="008405B4">
      <w:pPr>
        <w:numPr>
          <w:ilvl w:val="0"/>
          <w:numId w:val="13"/>
        </w:numPr>
      </w:pPr>
      <w:r w:rsidRPr="008405B4">
        <w:t>Regression using Logistic</w:t>
      </w:r>
    </w:p>
    <w:p w14:paraId="0365C12F" w14:textId="77777777" w:rsidR="008405B4" w:rsidRPr="008405B4" w:rsidRDefault="008405B4" w:rsidP="008405B4">
      <w:pPr>
        <w:numPr>
          <w:ilvl w:val="0"/>
          <w:numId w:val="13"/>
        </w:numPr>
      </w:pPr>
      <w:r w:rsidRPr="008405B4">
        <w:t>Trees of Decisions</w:t>
      </w:r>
    </w:p>
    <w:p w14:paraId="71B0DD1F" w14:textId="77777777" w:rsidR="008405B4" w:rsidRPr="008405B4" w:rsidRDefault="008405B4" w:rsidP="008405B4">
      <w:pPr>
        <w:numPr>
          <w:ilvl w:val="0"/>
          <w:numId w:val="13"/>
        </w:numPr>
      </w:pPr>
      <w:r w:rsidRPr="008405B4">
        <w:t>Forests at Random</w:t>
      </w:r>
    </w:p>
    <w:p w14:paraId="291FEAAD" w14:textId="77777777" w:rsidR="008405B4" w:rsidRPr="008405B4" w:rsidRDefault="008405B4" w:rsidP="008405B4">
      <w:pPr>
        <w:numPr>
          <w:ilvl w:val="0"/>
          <w:numId w:val="13"/>
        </w:numPr>
      </w:pPr>
      <w:proofErr w:type="spellStart"/>
      <w:r w:rsidRPr="008405B4">
        <w:t>XGBoost</w:t>
      </w:r>
      <w:proofErr w:type="spellEnd"/>
    </w:p>
    <w:p w14:paraId="487AC58A" w14:textId="77777777" w:rsidR="008405B4" w:rsidRPr="008405B4" w:rsidRDefault="008405B4" w:rsidP="008405B4">
      <w:pPr>
        <w:numPr>
          <w:ilvl w:val="0"/>
          <w:numId w:val="13"/>
        </w:numPr>
      </w:pPr>
      <w:proofErr w:type="spellStart"/>
      <w:r w:rsidRPr="008405B4">
        <w:t>LightGBM</w:t>
      </w:r>
      <w:proofErr w:type="spellEnd"/>
    </w:p>
    <w:p w14:paraId="28F91F0B" w14:textId="77777777" w:rsidR="008405B4" w:rsidRPr="008405B4" w:rsidRDefault="008405B4" w:rsidP="008405B4">
      <w:pPr>
        <w:numPr>
          <w:ilvl w:val="0"/>
          <w:numId w:val="13"/>
        </w:numPr>
      </w:pPr>
      <w:r w:rsidRPr="008405B4">
        <w:t xml:space="preserve">Classifier with </w:t>
      </w:r>
      <w:proofErr w:type="spellStart"/>
      <w:r w:rsidRPr="008405B4">
        <w:t>HistGradient</w:t>
      </w:r>
      <w:proofErr w:type="spellEnd"/>
      <w:r w:rsidRPr="008405B4">
        <w:t xml:space="preserve"> Boosting</w:t>
      </w:r>
    </w:p>
    <w:p w14:paraId="7828AFA6" w14:textId="77777777" w:rsidR="008405B4" w:rsidRPr="008405B4" w:rsidRDefault="008405B4" w:rsidP="008405B4">
      <w:pPr>
        <w:numPr>
          <w:ilvl w:val="0"/>
          <w:numId w:val="13"/>
        </w:numPr>
      </w:pPr>
      <w:r w:rsidRPr="008405B4">
        <w:t>Uninformed Bayes</w:t>
      </w:r>
    </w:p>
    <w:p w14:paraId="4BE77E85" w14:textId="77777777" w:rsidR="008405B4" w:rsidRPr="008405B4" w:rsidRDefault="008405B4" w:rsidP="008405B4">
      <w:pPr>
        <w:numPr>
          <w:ilvl w:val="0"/>
          <w:numId w:val="13"/>
        </w:numPr>
      </w:pPr>
      <w:r w:rsidRPr="008405B4">
        <w:t>KNN</w:t>
      </w:r>
    </w:p>
    <w:p w14:paraId="0AEDA10A" w14:textId="77777777" w:rsidR="008405B4" w:rsidRPr="008405B4" w:rsidRDefault="008405B4" w:rsidP="008405B4">
      <w:pPr>
        <w:numPr>
          <w:ilvl w:val="0"/>
          <w:numId w:val="13"/>
        </w:numPr>
      </w:pPr>
      <w:r w:rsidRPr="008405B4">
        <w:t>Group models (voting, bagging)</w:t>
      </w:r>
    </w:p>
    <w:p w14:paraId="5947C59D" w14:textId="77777777" w:rsidR="008405B4" w:rsidRPr="008405B4" w:rsidRDefault="008405B4" w:rsidP="008405B4">
      <w:r w:rsidRPr="008405B4">
        <w:t>Training the model:</w:t>
      </w:r>
    </w:p>
    <w:p w14:paraId="3174EEBA" w14:textId="77777777" w:rsidR="008405B4" w:rsidRPr="008405B4" w:rsidRDefault="008405B4" w:rsidP="008405B4">
      <w:pPr>
        <w:numPr>
          <w:ilvl w:val="0"/>
          <w:numId w:val="14"/>
        </w:numPr>
      </w:pPr>
      <w:r w:rsidRPr="008405B4">
        <w:t xml:space="preserve">Used stratification and </w:t>
      </w:r>
      <w:proofErr w:type="spellStart"/>
      <w:r w:rsidRPr="008405B4">
        <w:t>train_test_split</w:t>
      </w:r>
      <w:proofErr w:type="spellEnd"/>
      <w:r w:rsidRPr="008405B4">
        <w:t>.</w:t>
      </w:r>
    </w:p>
    <w:p w14:paraId="6DF7357A" w14:textId="77777777" w:rsidR="008405B4" w:rsidRPr="008405B4" w:rsidRDefault="008405B4" w:rsidP="008405B4">
      <w:pPr>
        <w:numPr>
          <w:ilvl w:val="0"/>
          <w:numId w:val="14"/>
        </w:numPr>
      </w:pPr>
      <w:r w:rsidRPr="008405B4">
        <w:lastRenderedPageBreak/>
        <w:t>Scaled data was used to train all models.</w:t>
      </w:r>
    </w:p>
    <w:p w14:paraId="3FCB7657" w14:textId="77777777" w:rsidR="008405B4" w:rsidRPr="008405B4" w:rsidRDefault="008405B4" w:rsidP="008405B4">
      <w:pPr>
        <w:numPr>
          <w:ilvl w:val="0"/>
          <w:numId w:val="14"/>
        </w:numPr>
      </w:pPr>
      <w:r w:rsidRPr="008405B4">
        <w:t>Utilized classification measures to assess the performance of the model</w:t>
      </w:r>
    </w:p>
    <w:p w14:paraId="7B87CC88" w14:textId="77777777" w:rsidR="008405B4" w:rsidRPr="008405B4" w:rsidRDefault="008405B4" w:rsidP="008405B4">
      <w:pPr>
        <w:numPr>
          <w:ilvl w:val="0"/>
          <w:numId w:val="15"/>
        </w:numPr>
      </w:pPr>
      <w:r w:rsidRPr="008405B4">
        <w:t>Hyperparameter Tuning</w:t>
      </w:r>
    </w:p>
    <w:p w14:paraId="23BE70F3" w14:textId="77777777" w:rsidR="008405B4" w:rsidRPr="008405B4" w:rsidRDefault="008405B4" w:rsidP="008405B4">
      <w:r w:rsidRPr="008405B4">
        <w:t>Utilized:</w:t>
      </w:r>
    </w:p>
    <w:p w14:paraId="5BFFD159" w14:textId="77777777" w:rsidR="008405B4" w:rsidRPr="008405B4" w:rsidRDefault="008405B4" w:rsidP="008405B4">
      <w:pPr>
        <w:numPr>
          <w:ilvl w:val="0"/>
          <w:numId w:val="16"/>
        </w:numPr>
      </w:pPr>
      <w:r w:rsidRPr="008405B4">
        <w:t xml:space="preserve">For hyperparameter tweaking, </w:t>
      </w:r>
      <w:proofErr w:type="spellStart"/>
      <w:r w:rsidRPr="008405B4">
        <w:t>GridSearchCV</w:t>
      </w:r>
      <w:proofErr w:type="spellEnd"/>
      <w:r w:rsidRPr="008405B4">
        <w:t xml:space="preserve"> and </w:t>
      </w:r>
      <w:proofErr w:type="spellStart"/>
      <w:r w:rsidRPr="008405B4">
        <w:t>RandomizedSearchCV</w:t>
      </w:r>
      <w:proofErr w:type="spellEnd"/>
    </w:p>
    <w:p w14:paraId="000F3095" w14:textId="77777777" w:rsidR="008405B4" w:rsidRPr="008405B4" w:rsidRDefault="008405B4" w:rsidP="008405B4">
      <w:pPr>
        <w:numPr>
          <w:ilvl w:val="0"/>
          <w:numId w:val="16"/>
        </w:numPr>
      </w:pPr>
      <w:r w:rsidRPr="008405B4">
        <w:t xml:space="preserve">Adjusting the hyperparameters significantly improved the performance of </w:t>
      </w:r>
      <w:proofErr w:type="spellStart"/>
      <w:r w:rsidRPr="008405B4">
        <w:t>XGBoost</w:t>
      </w:r>
      <w:proofErr w:type="spellEnd"/>
      <w:r w:rsidRPr="008405B4">
        <w:t xml:space="preserve"> and </w:t>
      </w:r>
      <w:proofErr w:type="spellStart"/>
      <w:r w:rsidRPr="008405B4">
        <w:t>LightGBM</w:t>
      </w:r>
      <w:proofErr w:type="spellEnd"/>
      <w:r w:rsidRPr="008405B4">
        <w:t>.</w:t>
      </w:r>
    </w:p>
    <w:p w14:paraId="61C77129" w14:textId="77777777" w:rsidR="008405B4" w:rsidRPr="008405B4" w:rsidRDefault="008405B4" w:rsidP="008405B4">
      <w:r w:rsidRPr="008405B4">
        <w:t xml:space="preserve">For instance, </w:t>
      </w:r>
      <w:proofErr w:type="spellStart"/>
      <w:r w:rsidRPr="008405B4">
        <w:t>XGBClassifier</w:t>
      </w:r>
      <w:proofErr w:type="spellEnd"/>
      <w:r w:rsidRPr="008405B4">
        <w:t xml:space="preserve"> parameters adjusted:</w:t>
      </w:r>
    </w:p>
    <w:p w14:paraId="3B4D121B" w14:textId="77777777" w:rsidR="008405B4" w:rsidRPr="008405B4" w:rsidRDefault="008405B4" w:rsidP="008405B4">
      <w:pPr>
        <w:numPr>
          <w:ilvl w:val="0"/>
          <w:numId w:val="17"/>
        </w:numPr>
      </w:pPr>
      <w:proofErr w:type="spellStart"/>
      <w:r w:rsidRPr="008405B4">
        <w:t>n_estimators</w:t>
      </w:r>
      <w:proofErr w:type="spellEnd"/>
      <w:r w:rsidRPr="008405B4">
        <w:t xml:space="preserve"> = 100</w:t>
      </w:r>
    </w:p>
    <w:p w14:paraId="16BC5F9E" w14:textId="77777777" w:rsidR="008405B4" w:rsidRPr="008405B4" w:rsidRDefault="008405B4" w:rsidP="008405B4">
      <w:pPr>
        <w:numPr>
          <w:ilvl w:val="0"/>
          <w:numId w:val="17"/>
        </w:numPr>
      </w:pPr>
      <w:proofErr w:type="spellStart"/>
      <w:r w:rsidRPr="008405B4">
        <w:t>max_depth</w:t>
      </w:r>
      <w:proofErr w:type="spellEnd"/>
      <w:r w:rsidRPr="008405B4">
        <w:t xml:space="preserve"> = 3</w:t>
      </w:r>
    </w:p>
    <w:p w14:paraId="53ACE0A7" w14:textId="77777777" w:rsidR="008405B4" w:rsidRPr="008405B4" w:rsidRDefault="008405B4" w:rsidP="008405B4">
      <w:pPr>
        <w:numPr>
          <w:ilvl w:val="0"/>
          <w:numId w:val="17"/>
        </w:numPr>
      </w:pPr>
      <w:proofErr w:type="spellStart"/>
      <w:r w:rsidRPr="008405B4">
        <w:t>learning_rate</w:t>
      </w:r>
      <w:proofErr w:type="spellEnd"/>
      <w:r w:rsidRPr="008405B4">
        <w:t xml:space="preserve"> = 0.1</w:t>
      </w:r>
    </w:p>
    <w:p w14:paraId="2A333F9C" w14:textId="77777777" w:rsidR="008405B4" w:rsidRPr="008405B4" w:rsidRDefault="008405B4" w:rsidP="008405B4">
      <w:pPr>
        <w:numPr>
          <w:ilvl w:val="0"/>
          <w:numId w:val="18"/>
        </w:numPr>
      </w:pPr>
      <w:r w:rsidRPr="008405B4">
        <w:t>Model Evaluation</w:t>
      </w:r>
    </w:p>
    <w:p w14:paraId="0B1C0E74" w14:textId="77777777" w:rsidR="008405B4" w:rsidRPr="008405B4" w:rsidRDefault="008405B4" w:rsidP="008405B4">
      <w:r w:rsidRPr="008405B4">
        <w:t>Measures employed:</w:t>
      </w:r>
    </w:p>
    <w:p w14:paraId="4E633641" w14:textId="77777777" w:rsidR="008405B4" w:rsidRPr="008405B4" w:rsidRDefault="008405B4" w:rsidP="008405B4">
      <w:pPr>
        <w:numPr>
          <w:ilvl w:val="0"/>
          <w:numId w:val="19"/>
        </w:numPr>
      </w:pPr>
      <w:r w:rsidRPr="008405B4">
        <w:t>Accuracy</w:t>
      </w:r>
    </w:p>
    <w:p w14:paraId="4F254BB5" w14:textId="77777777" w:rsidR="008405B4" w:rsidRPr="008405B4" w:rsidRDefault="008405B4" w:rsidP="008405B4">
      <w:pPr>
        <w:numPr>
          <w:ilvl w:val="0"/>
          <w:numId w:val="19"/>
        </w:numPr>
      </w:pPr>
      <w:r w:rsidRPr="008405B4">
        <w:t>Recall</w:t>
      </w:r>
    </w:p>
    <w:p w14:paraId="64D62E67" w14:textId="77777777" w:rsidR="008405B4" w:rsidRPr="008405B4" w:rsidRDefault="008405B4" w:rsidP="008405B4">
      <w:pPr>
        <w:numPr>
          <w:ilvl w:val="0"/>
          <w:numId w:val="19"/>
        </w:numPr>
      </w:pPr>
      <w:r w:rsidRPr="008405B4">
        <w:t>Loss of Logs</w:t>
      </w:r>
    </w:p>
    <w:p w14:paraId="07BF027C" w14:textId="77777777" w:rsidR="008405B4" w:rsidRPr="008405B4" w:rsidRDefault="008405B4" w:rsidP="008405B4">
      <w:pPr>
        <w:numPr>
          <w:ilvl w:val="0"/>
          <w:numId w:val="19"/>
        </w:numPr>
      </w:pPr>
      <w:r w:rsidRPr="008405B4">
        <w:t>Time of Execution</w:t>
      </w:r>
    </w:p>
    <w:p w14:paraId="45CEF316" w14:textId="77777777" w:rsidR="008405B4" w:rsidRPr="008405B4" w:rsidRDefault="008405B4" w:rsidP="008405B4">
      <w:r w:rsidRPr="008405B4">
        <w:t>Top models based on CSV summary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1068"/>
        <w:gridCol w:w="992"/>
        <w:gridCol w:w="1127"/>
        <w:gridCol w:w="950"/>
      </w:tblGrid>
      <w:tr w:rsidR="008405B4" w:rsidRPr="008405B4" w14:paraId="3C028784" w14:textId="77777777" w:rsidTr="008405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07AFE" w14:textId="77777777" w:rsidR="008405B4" w:rsidRPr="008405B4" w:rsidRDefault="008405B4" w:rsidP="008405B4">
            <w:pPr>
              <w:rPr>
                <w:b/>
                <w:bCs/>
              </w:rPr>
            </w:pPr>
            <w:r w:rsidRPr="008405B4">
              <w:rPr>
                <w:b/>
                <w:bCs/>
              </w:rPr>
              <w:t>Model</w:t>
            </w:r>
          </w:p>
        </w:tc>
        <w:tc>
          <w:tcPr>
            <w:tcW w:w="1038" w:type="dxa"/>
            <w:vAlign w:val="center"/>
            <w:hideMark/>
          </w:tcPr>
          <w:p w14:paraId="3D8B409C" w14:textId="6BAF22E0" w:rsidR="008405B4" w:rsidRPr="008405B4" w:rsidRDefault="008405B4" w:rsidP="008405B4">
            <w:pPr>
              <w:rPr>
                <w:b/>
                <w:bCs/>
              </w:rPr>
            </w:pPr>
            <w:r w:rsidRPr="008405B4">
              <w:rPr>
                <w:b/>
                <w:bCs/>
              </w:rPr>
              <w:t>Accuracy</w:t>
            </w:r>
            <w:r>
              <w:rPr>
                <w:b/>
                <w:bCs/>
              </w:rPr>
              <w:t xml:space="preserve">    </w:t>
            </w:r>
          </w:p>
        </w:tc>
        <w:tc>
          <w:tcPr>
            <w:tcW w:w="962" w:type="dxa"/>
            <w:vAlign w:val="center"/>
            <w:hideMark/>
          </w:tcPr>
          <w:p w14:paraId="223A6E73" w14:textId="1DFF807B" w:rsidR="008405B4" w:rsidRPr="008405B4" w:rsidRDefault="008405B4" w:rsidP="008405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405B4">
              <w:rPr>
                <w:b/>
                <w:bCs/>
              </w:rPr>
              <w:t>Recall</w:t>
            </w:r>
          </w:p>
        </w:tc>
        <w:tc>
          <w:tcPr>
            <w:tcW w:w="1097" w:type="dxa"/>
            <w:vAlign w:val="center"/>
            <w:hideMark/>
          </w:tcPr>
          <w:p w14:paraId="36ABFA16" w14:textId="69E5B0FA" w:rsidR="008405B4" w:rsidRPr="008405B4" w:rsidRDefault="008405B4" w:rsidP="008405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</w:t>
            </w:r>
            <w:r w:rsidRPr="008405B4">
              <w:rPr>
                <w:b/>
                <w:bCs/>
              </w:rPr>
              <w:t>Log Loss</w:t>
            </w:r>
          </w:p>
        </w:tc>
        <w:tc>
          <w:tcPr>
            <w:tcW w:w="905" w:type="dxa"/>
            <w:vAlign w:val="center"/>
            <w:hideMark/>
          </w:tcPr>
          <w:p w14:paraId="7EA5DC54" w14:textId="77777777" w:rsidR="008405B4" w:rsidRPr="008405B4" w:rsidRDefault="008405B4" w:rsidP="008405B4">
            <w:pPr>
              <w:rPr>
                <w:b/>
                <w:bCs/>
              </w:rPr>
            </w:pPr>
            <w:r w:rsidRPr="008405B4">
              <w:rPr>
                <w:b/>
                <w:bCs/>
              </w:rPr>
              <w:t>Duration (s)</w:t>
            </w:r>
          </w:p>
        </w:tc>
      </w:tr>
      <w:tr w:rsidR="008405B4" w:rsidRPr="008405B4" w14:paraId="17BC02E6" w14:textId="77777777" w:rsidTr="00840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59650" w14:textId="77777777" w:rsidR="008405B4" w:rsidRPr="008405B4" w:rsidRDefault="008405B4" w:rsidP="008405B4">
            <w:proofErr w:type="spellStart"/>
            <w:r w:rsidRPr="008405B4">
              <w:t>HisGradientBoosting</w:t>
            </w:r>
            <w:proofErr w:type="spellEnd"/>
          </w:p>
        </w:tc>
        <w:tc>
          <w:tcPr>
            <w:tcW w:w="1038" w:type="dxa"/>
            <w:vAlign w:val="center"/>
            <w:hideMark/>
          </w:tcPr>
          <w:p w14:paraId="7F346036" w14:textId="723AEF0E" w:rsidR="008405B4" w:rsidRPr="008405B4" w:rsidRDefault="008405B4" w:rsidP="008405B4">
            <w:r w:rsidRPr="008405B4">
              <w:t>0.9335</w:t>
            </w:r>
            <w:r>
              <w:t xml:space="preserve">       </w:t>
            </w:r>
          </w:p>
        </w:tc>
        <w:tc>
          <w:tcPr>
            <w:tcW w:w="962" w:type="dxa"/>
            <w:vAlign w:val="center"/>
            <w:hideMark/>
          </w:tcPr>
          <w:p w14:paraId="175C0010" w14:textId="77777777" w:rsidR="008405B4" w:rsidRPr="008405B4" w:rsidRDefault="008405B4" w:rsidP="008405B4">
            <w:r w:rsidRPr="008405B4">
              <w:t>0.9791</w:t>
            </w:r>
          </w:p>
        </w:tc>
        <w:tc>
          <w:tcPr>
            <w:tcW w:w="1097" w:type="dxa"/>
            <w:vAlign w:val="center"/>
            <w:hideMark/>
          </w:tcPr>
          <w:p w14:paraId="3F7B36CF" w14:textId="77777777" w:rsidR="008405B4" w:rsidRPr="008405B4" w:rsidRDefault="008405B4" w:rsidP="008405B4">
            <w:r w:rsidRPr="008405B4">
              <w:t>0.17988</w:t>
            </w:r>
          </w:p>
        </w:tc>
        <w:tc>
          <w:tcPr>
            <w:tcW w:w="905" w:type="dxa"/>
            <w:vAlign w:val="center"/>
            <w:hideMark/>
          </w:tcPr>
          <w:p w14:paraId="74F28A99" w14:textId="77777777" w:rsidR="008405B4" w:rsidRPr="008405B4" w:rsidRDefault="008405B4" w:rsidP="008405B4">
            <w:r w:rsidRPr="008405B4">
              <w:t>2.78</w:t>
            </w:r>
          </w:p>
        </w:tc>
      </w:tr>
      <w:tr w:rsidR="008405B4" w:rsidRPr="008405B4" w14:paraId="2E2C751B" w14:textId="77777777" w:rsidTr="00840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7FA03" w14:textId="77777777" w:rsidR="008405B4" w:rsidRPr="008405B4" w:rsidRDefault="008405B4" w:rsidP="008405B4">
            <w:proofErr w:type="spellStart"/>
            <w:r w:rsidRPr="008405B4">
              <w:t>XGBClassifier</w:t>
            </w:r>
            <w:proofErr w:type="spellEnd"/>
          </w:p>
        </w:tc>
        <w:tc>
          <w:tcPr>
            <w:tcW w:w="1038" w:type="dxa"/>
            <w:vAlign w:val="center"/>
            <w:hideMark/>
          </w:tcPr>
          <w:p w14:paraId="6CCF115D" w14:textId="77777777" w:rsidR="008405B4" w:rsidRPr="008405B4" w:rsidRDefault="008405B4" w:rsidP="008405B4">
            <w:r w:rsidRPr="008405B4">
              <w:t>0.9347</w:t>
            </w:r>
          </w:p>
        </w:tc>
        <w:tc>
          <w:tcPr>
            <w:tcW w:w="962" w:type="dxa"/>
            <w:vAlign w:val="center"/>
            <w:hideMark/>
          </w:tcPr>
          <w:p w14:paraId="5EDA198A" w14:textId="77777777" w:rsidR="008405B4" w:rsidRPr="008405B4" w:rsidRDefault="008405B4" w:rsidP="008405B4">
            <w:r w:rsidRPr="008405B4">
              <w:t>0.9775</w:t>
            </w:r>
          </w:p>
        </w:tc>
        <w:tc>
          <w:tcPr>
            <w:tcW w:w="1097" w:type="dxa"/>
            <w:vAlign w:val="center"/>
            <w:hideMark/>
          </w:tcPr>
          <w:p w14:paraId="7012AD9A" w14:textId="77777777" w:rsidR="008405B4" w:rsidRPr="008405B4" w:rsidRDefault="008405B4" w:rsidP="008405B4">
            <w:r w:rsidRPr="008405B4">
              <w:t>0.10961</w:t>
            </w:r>
          </w:p>
        </w:tc>
        <w:tc>
          <w:tcPr>
            <w:tcW w:w="905" w:type="dxa"/>
            <w:vAlign w:val="center"/>
            <w:hideMark/>
          </w:tcPr>
          <w:p w14:paraId="179AF16C" w14:textId="77777777" w:rsidR="008405B4" w:rsidRPr="008405B4" w:rsidRDefault="008405B4" w:rsidP="008405B4">
            <w:r w:rsidRPr="008405B4">
              <w:t>1.36</w:t>
            </w:r>
          </w:p>
        </w:tc>
      </w:tr>
      <w:tr w:rsidR="008405B4" w:rsidRPr="008405B4" w14:paraId="7B9E2C6A" w14:textId="77777777" w:rsidTr="00840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56179" w14:textId="77777777" w:rsidR="008405B4" w:rsidRPr="008405B4" w:rsidRDefault="008405B4" w:rsidP="008405B4">
            <w:r w:rsidRPr="008405B4">
              <w:t>Classifier for LGBM</w:t>
            </w:r>
          </w:p>
        </w:tc>
        <w:tc>
          <w:tcPr>
            <w:tcW w:w="1038" w:type="dxa"/>
            <w:vAlign w:val="center"/>
            <w:hideMark/>
          </w:tcPr>
          <w:p w14:paraId="4FC968E6" w14:textId="77777777" w:rsidR="008405B4" w:rsidRPr="008405B4" w:rsidRDefault="008405B4" w:rsidP="008405B4">
            <w:r w:rsidRPr="008405B4">
              <w:t>0.9283</w:t>
            </w:r>
          </w:p>
        </w:tc>
        <w:tc>
          <w:tcPr>
            <w:tcW w:w="962" w:type="dxa"/>
            <w:vAlign w:val="center"/>
            <w:hideMark/>
          </w:tcPr>
          <w:p w14:paraId="7CCA28D3" w14:textId="77777777" w:rsidR="008405B4" w:rsidRPr="008405B4" w:rsidRDefault="008405B4" w:rsidP="008405B4">
            <w:r w:rsidRPr="008405B4">
              <w:t>0.9841</w:t>
            </w:r>
          </w:p>
        </w:tc>
        <w:tc>
          <w:tcPr>
            <w:tcW w:w="1097" w:type="dxa"/>
            <w:vAlign w:val="center"/>
            <w:hideMark/>
          </w:tcPr>
          <w:p w14:paraId="728D2EB8" w14:textId="77777777" w:rsidR="008405B4" w:rsidRPr="008405B4" w:rsidRDefault="008405B4" w:rsidP="008405B4">
            <w:r w:rsidRPr="008405B4">
              <w:t>0.207</w:t>
            </w:r>
          </w:p>
        </w:tc>
        <w:tc>
          <w:tcPr>
            <w:tcW w:w="905" w:type="dxa"/>
            <w:vAlign w:val="center"/>
            <w:hideMark/>
          </w:tcPr>
          <w:p w14:paraId="2D4643A7" w14:textId="77777777" w:rsidR="008405B4" w:rsidRPr="008405B4" w:rsidRDefault="008405B4" w:rsidP="008405B4">
            <w:r w:rsidRPr="008405B4">
              <w:t>1.67</w:t>
            </w:r>
          </w:p>
        </w:tc>
      </w:tr>
      <w:tr w:rsidR="008405B4" w:rsidRPr="008405B4" w14:paraId="2278FC06" w14:textId="77777777" w:rsidTr="00840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DB09" w14:textId="77777777" w:rsidR="008405B4" w:rsidRPr="008405B4" w:rsidRDefault="008405B4" w:rsidP="008405B4">
            <w:proofErr w:type="spellStart"/>
            <w:r w:rsidRPr="008405B4">
              <w:t>DecisionTreeClassifier</w:t>
            </w:r>
            <w:proofErr w:type="spellEnd"/>
          </w:p>
        </w:tc>
        <w:tc>
          <w:tcPr>
            <w:tcW w:w="1038" w:type="dxa"/>
            <w:vAlign w:val="center"/>
            <w:hideMark/>
          </w:tcPr>
          <w:p w14:paraId="6751E446" w14:textId="77777777" w:rsidR="008405B4" w:rsidRPr="008405B4" w:rsidRDefault="008405B4" w:rsidP="008405B4">
            <w:r w:rsidRPr="008405B4">
              <w:t>0.9228</w:t>
            </w:r>
          </w:p>
        </w:tc>
        <w:tc>
          <w:tcPr>
            <w:tcW w:w="962" w:type="dxa"/>
            <w:vAlign w:val="center"/>
            <w:hideMark/>
          </w:tcPr>
          <w:p w14:paraId="4BAF42F2" w14:textId="77777777" w:rsidR="008405B4" w:rsidRPr="008405B4" w:rsidRDefault="008405B4" w:rsidP="008405B4">
            <w:r w:rsidRPr="008405B4">
              <w:t>0.9812</w:t>
            </w:r>
          </w:p>
        </w:tc>
        <w:tc>
          <w:tcPr>
            <w:tcW w:w="1097" w:type="dxa"/>
            <w:vAlign w:val="center"/>
            <w:hideMark/>
          </w:tcPr>
          <w:p w14:paraId="1DA81EE0" w14:textId="77777777" w:rsidR="008405B4" w:rsidRPr="008405B4" w:rsidRDefault="008405B4" w:rsidP="008405B4">
            <w:r w:rsidRPr="008405B4">
              <w:t>0.2201</w:t>
            </w:r>
          </w:p>
        </w:tc>
        <w:tc>
          <w:tcPr>
            <w:tcW w:w="905" w:type="dxa"/>
            <w:vAlign w:val="center"/>
            <w:hideMark/>
          </w:tcPr>
          <w:p w14:paraId="55B52C80" w14:textId="77777777" w:rsidR="008405B4" w:rsidRPr="008405B4" w:rsidRDefault="008405B4" w:rsidP="008405B4">
            <w:r w:rsidRPr="008405B4">
              <w:t>1.76</w:t>
            </w:r>
          </w:p>
        </w:tc>
      </w:tr>
    </w:tbl>
    <w:p w14:paraId="16693DA3" w14:textId="77777777" w:rsidR="008405B4" w:rsidRPr="008405B4" w:rsidRDefault="008405B4" w:rsidP="008405B4">
      <w:r w:rsidRPr="008405B4">
        <w:t xml:space="preserve">The optimal </w:t>
      </w:r>
      <w:proofErr w:type="spellStart"/>
      <w:r w:rsidRPr="008405B4">
        <w:t>tradeoff</w:t>
      </w:r>
      <w:proofErr w:type="spellEnd"/>
      <w:r w:rsidRPr="008405B4">
        <w:t xml:space="preserve"> between high precision, high recall, low log loss, and manageable training time was found in the chosen model, </w:t>
      </w:r>
      <w:proofErr w:type="spellStart"/>
      <w:r w:rsidRPr="008405B4">
        <w:t>XGBClassifier</w:t>
      </w:r>
      <w:proofErr w:type="spellEnd"/>
      <w:r w:rsidRPr="008405B4">
        <w:t>.</w:t>
      </w:r>
    </w:p>
    <w:p w14:paraId="5E6E4651" w14:textId="77777777" w:rsidR="008405B4" w:rsidRPr="008405B4" w:rsidRDefault="008405B4" w:rsidP="008405B4">
      <w:pPr>
        <w:numPr>
          <w:ilvl w:val="0"/>
          <w:numId w:val="20"/>
        </w:numPr>
      </w:pPr>
      <w:r w:rsidRPr="008405B4">
        <w:t>Feature Importance Analysis</w:t>
      </w:r>
    </w:p>
    <w:p w14:paraId="478C82CB" w14:textId="77777777" w:rsidR="008405B4" w:rsidRPr="008405B4" w:rsidRDefault="008405B4" w:rsidP="008405B4">
      <w:r w:rsidRPr="008405B4">
        <w:t xml:space="preserve">Using the feature importance of </w:t>
      </w:r>
      <w:proofErr w:type="spellStart"/>
      <w:r w:rsidRPr="008405B4">
        <w:t>XGBoost</w:t>
      </w:r>
      <w:proofErr w:type="spellEnd"/>
      <w:r w:rsidRPr="008405B4">
        <w:t>:</w:t>
      </w:r>
    </w:p>
    <w:p w14:paraId="748278C4" w14:textId="77777777" w:rsidR="008405B4" w:rsidRPr="008405B4" w:rsidRDefault="008405B4" w:rsidP="008405B4">
      <w:r w:rsidRPr="008405B4">
        <w:lastRenderedPageBreak/>
        <w:t>Highlights:</w:t>
      </w:r>
    </w:p>
    <w:p w14:paraId="4C5FDAEF" w14:textId="77777777" w:rsidR="008405B4" w:rsidRPr="008405B4" w:rsidRDefault="008405B4" w:rsidP="008405B4">
      <w:pPr>
        <w:numPr>
          <w:ilvl w:val="0"/>
          <w:numId w:val="21"/>
        </w:numPr>
      </w:pPr>
      <w:proofErr w:type="spellStart"/>
      <w:r w:rsidRPr="008405B4">
        <w:t>loan_amount</w:t>
      </w:r>
      <w:proofErr w:type="spellEnd"/>
    </w:p>
    <w:p w14:paraId="145ED3AD" w14:textId="77777777" w:rsidR="008405B4" w:rsidRPr="008405B4" w:rsidRDefault="008405B4" w:rsidP="008405B4">
      <w:pPr>
        <w:numPr>
          <w:ilvl w:val="0"/>
          <w:numId w:val="21"/>
        </w:numPr>
      </w:pPr>
      <w:proofErr w:type="spellStart"/>
      <w:r w:rsidRPr="008405B4">
        <w:t>transaction_time</w:t>
      </w:r>
      <w:proofErr w:type="spellEnd"/>
    </w:p>
    <w:p w14:paraId="14EB46F4" w14:textId="77777777" w:rsidR="008405B4" w:rsidRPr="008405B4" w:rsidRDefault="008405B4" w:rsidP="008405B4">
      <w:pPr>
        <w:numPr>
          <w:ilvl w:val="0"/>
          <w:numId w:val="21"/>
        </w:numPr>
      </w:pPr>
      <w:r w:rsidRPr="008405B4">
        <w:t>type of device</w:t>
      </w:r>
    </w:p>
    <w:p w14:paraId="210DAD79" w14:textId="77777777" w:rsidR="008405B4" w:rsidRPr="008405B4" w:rsidRDefault="008405B4" w:rsidP="008405B4">
      <w:pPr>
        <w:numPr>
          <w:ilvl w:val="0"/>
          <w:numId w:val="21"/>
        </w:numPr>
      </w:pPr>
      <w:proofErr w:type="spellStart"/>
      <w:r w:rsidRPr="008405B4">
        <w:t>usage_category</w:t>
      </w:r>
      <w:proofErr w:type="spellEnd"/>
    </w:p>
    <w:p w14:paraId="24C4C297" w14:textId="77777777" w:rsidR="008405B4" w:rsidRPr="008405B4" w:rsidRDefault="008405B4" w:rsidP="008405B4">
      <w:pPr>
        <w:numPr>
          <w:ilvl w:val="0"/>
          <w:numId w:val="21"/>
        </w:numPr>
      </w:pPr>
      <w:r w:rsidRPr="008405B4">
        <w:t>Ratio of Loan Amount to Age (engineered)</w:t>
      </w:r>
    </w:p>
    <w:p w14:paraId="2B69E735" w14:textId="77777777" w:rsidR="008405B4" w:rsidRPr="008405B4" w:rsidRDefault="008405B4" w:rsidP="008405B4">
      <w:r w:rsidRPr="008405B4">
        <w:t>Meaning:</w:t>
      </w:r>
    </w:p>
    <w:p w14:paraId="18D7B99E" w14:textId="77777777" w:rsidR="008405B4" w:rsidRPr="008405B4" w:rsidRDefault="008405B4" w:rsidP="008405B4">
      <w:pPr>
        <w:numPr>
          <w:ilvl w:val="0"/>
          <w:numId w:val="22"/>
        </w:numPr>
      </w:pPr>
      <w:r w:rsidRPr="008405B4">
        <w:t>Repayment was negatively impacted by larger loan amounts.</w:t>
      </w:r>
    </w:p>
    <w:p w14:paraId="26F8A250" w14:textId="77777777" w:rsidR="008405B4" w:rsidRPr="008405B4" w:rsidRDefault="008405B4" w:rsidP="008405B4">
      <w:pPr>
        <w:numPr>
          <w:ilvl w:val="0"/>
          <w:numId w:val="22"/>
        </w:numPr>
      </w:pPr>
      <w:r w:rsidRPr="008405B4">
        <w:t>Defaults are more likely to occur with specific device kinds and transaction timings.</w:t>
      </w:r>
    </w:p>
    <w:p w14:paraId="2B77AE95" w14:textId="77777777" w:rsidR="008405B4" w:rsidRPr="008405B4" w:rsidRDefault="008405B4" w:rsidP="008405B4">
      <w:pPr>
        <w:numPr>
          <w:ilvl w:val="0"/>
          <w:numId w:val="23"/>
        </w:numPr>
      </w:pPr>
      <w:r w:rsidRPr="008405B4">
        <w:t>Business Implications</w:t>
      </w:r>
    </w:p>
    <w:p w14:paraId="2971439A" w14:textId="77777777" w:rsidR="008405B4" w:rsidRPr="008405B4" w:rsidRDefault="008405B4" w:rsidP="008405B4">
      <w:pPr>
        <w:numPr>
          <w:ilvl w:val="0"/>
          <w:numId w:val="24"/>
        </w:numPr>
      </w:pPr>
      <w:r w:rsidRPr="008405B4">
        <w:t xml:space="preserve">Loan approvals can be automated with </w:t>
      </w:r>
      <w:proofErr w:type="spellStart"/>
      <w:r w:rsidRPr="008405B4">
        <w:t>XGBClassifier</w:t>
      </w:r>
      <w:proofErr w:type="spellEnd"/>
      <w:r w:rsidRPr="008405B4">
        <w:t>.</w:t>
      </w:r>
    </w:p>
    <w:p w14:paraId="793B2AA2" w14:textId="77777777" w:rsidR="008405B4" w:rsidRPr="008405B4" w:rsidRDefault="008405B4" w:rsidP="008405B4">
      <w:pPr>
        <w:numPr>
          <w:ilvl w:val="0"/>
          <w:numId w:val="24"/>
        </w:numPr>
      </w:pPr>
      <w:r w:rsidRPr="008405B4">
        <w:t>It is possible to flag customers for human assessment if their estimated payback possibilities are low.</w:t>
      </w:r>
    </w:p>
    <w:p w14:paraId="6DDF71D3" w14:textId="77777777" w:rsidR="008405B4" w:rsidRPr="008405B4" w:rsidRDefault="008405B4" w:rsidP="008405B4">
      <w:pPr>
        <w:numPr>
          <w:ilvl w:val="0"/>
          <w:numId w:val="24"/>
        </w:numPr>
      </w:pPr>
      <w:r w:rsidRPr="008405B4">
        <w:t>Enhances the MFI's return on investment and helps lower risk exposure.</w:t>
      </w:r>
    </w:p>
    <w:p w14:paraId="301E97ED" w14:textId="77777777" w:rsidR="008405B4" w:rsidRPr="008405B4" w:rsidRDefault="008405B4" w:rsidP="008405B4">
      <w:pPr>
        <w:numPr>
          <w:ilvl w:val="0"/>
          <w:numId w:val="24"/>
        </w:numPr>
      </w:pPr>
      <w:r w:rsidRPr="008405B4">
        <w:t>Increases access to credit in a responsible manner, hence improving financial inclusion.</w:t>
      </w:r>
    </w:p>
    <w:p w14:paraId="20B724B5" w14:textId="77777777" w:rsidR="008405B4" w:rsidRPr="008405B4" w:rsidRDefault="008405B4" w:rsidP="008405B4">
      <w:pPr>
        <w:numPr>
          <w:ilvl w:val="0"/>
          <w:numId w:val="25"/>
        </w:numPr>
      </w:pPr>
      <w:r w:rsidRPr="008405B4">
        <w:t>Conclusion and Future Steps</w:t>
      </w:r>
    </w:p>
    <w:p w14:paraId="2D0803C7" w14:textId="77777777" w:rsidR="008405B4" w:rsidRPr="008405B4" w:rsidRDefault="008405B4" w:rsidP="008405B4">
      <w:r w:rsidRPr="008405B4">
        <w:t xml:space="preserve">To predict loan repayment </w:t>
      </w:r>
      <w:proofErr w:type="spellStart"/>
      <w:r w:rsidRPr="008405B4">
        <w:t>behavior</w:t>
      </w:r>
      <w:proofErr w:type="spellEnd"/>
      <w:r w:rsidRPr="008405B4">
        <w:t>, we were able to create a predictive machine learning model.</w:t>
      </w:r>
    </w:p>
    <w:p w14:paraId="2785C2D6" w14:textId="77777777" w:rsidR="008405B4" w:rsidRPr="008405B4" w:rsidRDefault="008405B4" w:rsidP="008405B4">
      <w:r w:rsidRPr="008405B4">
        <w:t>Highlights:</w:t>
      </w:r>
    </w:p>
    <w:p w14:paraId="5190418A" w14:textId="77777777" w:rsidR="008405B4" w:rsidRPr="008405B4" w:rsidRDefault="008405B4" w:rsidP="008405B4">
      <w:pPr>
        <w:numPr>
          <w:ilvl w:val="0"/>
          <w:numId w:val="26"/>
        </w:numPr>
      </w:pPr>
      <w:r w:rsidRPr="008405B4">
        <w:t>45+ models were trained and assessed.</w:t>
      </w:r>
    </w:p>
    <w:p w14:paraId="262F3502" w14:textId="77777777" w:rsidR="008405B4" w:rsidRPr="008405B4" w:rsidRDefault="008405B4" w:rsidP="008405B4">
      <w:pPr>
        <w:numPr>
          <w:ilvl w:val="0"/>
          <w:numId w:val="26"/>
        </w:numPr>
      </w:pPr>
      <w:r w:rsidRPr="008405B4">
        <w:t>The final model (</w:t>
      </w:r>
      <w:proofErr w:type="spellStart"/>
      <w:r w:rsidRPr="008405B4">
        <w:t>XGBoost</w:t>
      </w:r>
      <w:proofErr w:type="spellEnd"/>
      <w:r w:rsidRPr="008405B4">
        <w:t>) has a recall of 97% and a precision of over 93%.</w:t>
      </w:r>
    </w:p>
    <w:p w14:paraId="7C115A73" w14:textId="77777777" w:rsidR="008405B4" w:rsidRPr="008405B4" w:rsidRDefault="008405B4" w:rsidP="008405B4">
      <w:pPr>
        <w:numPr>
          <w:ilvl w:val="0"/>
          <w:numId w:val="26"/>
        </w:numPr>
      </w:pPr>
      <w:r w:rsidRPr="008405B4">
        <w:t>The robustness of the model was enhanced by feature engineering.</w:t>
      </w:r>
    </w:p>
    <w:p w14:paraId="40C7EDFB" w14:textId="77777777" w:rsidR="008405B4" w:rsidRPr="008405B4" w:rsidRDefault="008405B4" w:rsidP="008405B4">
      <w:r w:rsidRPr="008405B4">
        <w:t>Restrictions:</w:t>
      </w:r>
    </w:p>
    <w:p w14:paraId="510187EE" w14:textId="77777777" w:rsidR="008405B4" w:rsidRPr="008405B4" w:rsidRDefault="008405B4" w:rsidP="008405B4">
      <w:pPr>
        <w:numPr>
          <w:ilvl w:val="0"/>
          <w:numId w:val="27"/>
        </w:numPr>
      </w:pPr>
      <w:r w:rsidRPr="008405B4">
        <w:t>Unbalanced data could be further rectified.</w:t>
      </w:r>
    </w:p>
    <w:p w14:paraId="42C895D2" w14:textId="77777777" w:rsidR="008405B4" w:rsidRPr="008405B4" w:rsidRDefault="008405B4" w:rsidP="008405B4">
      <w:pPr>
        <w:numPr>
          <w:ilvl w:val="0"/>
          <w:numId w:val="27"/>
        </w:numPr>
      </w:pPr>
      <w:proofErr w:type="spellStart"/>
      <w:r w:rsidRPr="008405B4">
        <w:t>Behavioral</w:t>
      </w:r>
      <w:proofErr w:type="spellEnd"/>
      <w:r w:rsidRPr="008405B4">
        <w:t xml:space="preserve"> patterns (such as call logs and app usage) that could improve predictions might not be included in the dataset.</w:t>
      </w:r>
    </w:p>
    <w:p w14:paraId="24286365" w14:textId="77777777" w:rsidR="008405B4" w:rsidRPr="008405B4" w:rsidRDefault="008405B4" w:rsidP="008405B4">
      <w:r w:rsidRPr="008405B4">
        <w:t>Upcoming Projects:</w:t>
      </w:r>
    </w:p>
    <w:p w14:paraId="3C79E5D2" w14:textId="77777777" w:rsidR="008405B4" w:rsidRPr="008405B4" w:rsidRDefault="008405B4" w:rsidP="008405B4">
      <w:pPr>
        <w:numPr>
          <w:ilvl w:val="0"/>
          <w:numId w:val="28"/>
        </w:numPr>
      </w:pPr>
      <w:r w:rsidRPr="008405B4">
        <w:t>Implement the model as an API for real-time scoring.</w:t>
      </w:r>
    </w:p>
    <w:p w14:paraId="2B7271BF" w14:textId="77777777" w:rsidR="008405B4" w:rsidRPr="008405B4" w:rsidRDefault="008405B4" w:rsidP="008405B4">
      <w:pPr>
        <w:numPr>
          <w:ilvl w:val="0"/>
          <w:numId w:val="28"/>
        </w:numPr>
      </w:pPr>
      <w:r w:rsidRPr="008405B4">
        <w:lastRenderedPageBreak/>
        <w:t xml:space="preserve">More </w:t>
      </w:r>
      <w:proofErr w:type="spellStart"/>
      <w:r w:rsidRPr="008405B4">
        <w:t>behavioral</w:t>
      </w:r>
      <w:proofErr w:type="spellEnd"/>
      <w:r w:rsidRPr="008405B4">
        <w:t xml:space="preserve"> data from telecom sources should be included.</w:t>
      </w:r>
    </w:p>
    <w:p w14:paraId="608278A9" w14:textId="77777777" w:rsidR="008405B4" w:rsidRPr="008405B4" w:rsidRDefault="008405B4" w:rsidP="008405B4">
      <w:pPr>
        <w:numPr>
          <w:ilvl w:val="0"/>
          <w:numId w:val="28"/>
        </w:numPr>
      </w:pPr>
      <w:r w:rsidRPr="008405B4">
        <w:t>For a deeper explainability, use SHAP values.</w:t>
      </w:r>
    </w:p>
    <w:p w14:paraId="085BE827" w14:textId="77777777" w:rsidR="008405B4" w:rsidRPr="008405B4" w:rsidRDefault="008405B4" w:rsidP="008405B4">
      <w:pPr>
        <w:numPr>
          <w:ilvl w:val="0"/>
          <w:numId w:val="29"/>
        </w:numPr>
      </w:pPr>
      <w:r w:rsidRPr="008405B4">
        <w:t>Appendices</w:t>
      </w:r>
    </w:p>
    <w:p w14:paraId="48E5E434" w14:textId="77777777" w:rsidR="008405B4" w:rsidRPr="008405B4" w:rsidRDefault="008405B4" w:rsidP="008405B4">
      <w:pPr>
        <w:numPr>
          <w:ilvl w:val="0"/>
          <w:numId w:val="30"/>
        </w:numPr>
      </w:pPr>
      <w:r w:rsidRPr="008405B4">
        <w:t>Every model training script</w:t>
      </w:r>
    </w:p>
    <w:p w14:paraId="36707608" w14:textId="77777777" w:rsidR="008405B4" w:rsidRPr="008405B4" w:rsidRDefault="008405B4" w:rsidP="008405B4">
      <w:pPr>
        <w:numPr>
          <w:ilvl w:val="0"/>
          <w:numId w:val="30"/>
        </w:numPr>
      </w:pPr>
      <w:r w:rsidRPr="008405B4">
        <w:t>Notebook for feature engineering</w:t>
      </w:r>
    </w:p>
    <w:p w14:paraId="136CF444" w14:textId="77777777" w:rsidR="008405B4" w:rsidRPr="008405B4" w:rsidRDefault="008405B4" w:rsidP="008405B4">
      <w:pPr>
        <w:numPr>
          <w:ilvl w:val="0"/>
          <w:numId w:val="30"/>
        </w:numPr>
      </w:pPr>
      <w:r w:rsidRPr="008405B4">
        <w:t>CSV summary of model metrics</w:t>
      </w:r>
    </w:p>
    <w:p w14:paraId="55E382A2" w14:textId="77777777" w:rsidR="008405B4" w:rsidRPr="008405B4" w:rsidRDefault="008405B4" w:rsidP="008405B4">
      <w:pPr>
        <w:numPr>
          <w:ilvl w:val="0"/>
          <w:numId w:val="30"/>
        </w:numPr>
      </w:pPr>
      <w:r w:rsidRPr="008405B4">
        <w:t>The finished model (</w:t>
      </w:r>
      <w:proofErr w:type="spellStart"/>
      <w:r w:rsidRPr="008405B4">
        <w:t>XGBClassifier.pkl</w:t>
      </w:r>
      <w:proofErr w:type="spellEnd"/>
      <w:r w:rsidRPr="008405B4">
        <w:t>) was saved</w:t>
      </w:r>
    </w:p>
    <w:p w14:paraId="22191BA2" w14:textId="637B2D59" w:rsidR="00047F77" w:rsidRDefault="00047F77"/>
    <w:sectPr w:rsidR="0004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646B"/>
    <w:multiLevelType w:val="multilevel"/>
    <w:tmpl w:val="37121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5459A"/>
    <w:multiLevelType w:val="multilevel"/>
    <w:tmpl w:val="F344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01506"/>
    <w:multiLevelType w:val="multilevel"/>
    <w:tmpl w:val="9C48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739BC"/>
    <w:multiLevelType w:val="multilevel"/>
    <w:tmpl w:val="46B4BC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A0F4A"/>
    <w:multiLevelType w:val="multilevel"/>
    <w:tmpl w:val="9110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17ED8"/>
    <w:multiLevelType w:val="multilevel"/>
    <w:tmpl w:val="FDD8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71608"/>
    <w:multiLevelType w:val="multilevel"/>
    <w:tmpl w:val="D05021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D12C3"/>
    <w:multiLevelType w:val="multilevel"/>
    <w:tmpl w:val="D53C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67FF2"/>
    <w:multiLevelType w:val="multilevel"/>
    <w:tmpl w:val="8744C7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470F3"/>
    <w:multiLevelType w:val="multilevel"/>
    <w:tmpl w:val="BF34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41655"/>
    <w:multiLevelType w:val="multilevel"/>
    <w:tmpl w:val="DFD0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13D8D"/>
    <w:multiLevelType w:val="multilevel"/>
    <w:tmpl w:val="381A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A7B85"/>
    <w:multiLevelType w:val="multilevel"/>
    <w:tmpl w:val="E3F6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A7F81"/>
    <w:multiLevelType w:val="multilevel"/>
    <w:tmpl w:val="95B2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C5A2C"/>
    <w:multiLevelType w:val="multilevel"/>
    <w:tmpl w:val="2EE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17011"/>
    <w:multiLevelType w:val="multilevel"/>
    <w:tmpl w:val="1F2C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03BA7"/>
    <w:multiLevelType w:val="multilevel"/>
    <w:tmpl w:val="854678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A07FD3"/>
    <w:multiLevelType w:val="multilevel"/>
    <w:tmpl w:val="2D2E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F6BC9"/>
    <w:multiLevelType w:val="multilevel"/>
    <w:tmpl w:val="AE42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6E3CB5"/>
    <w:multiLevelType w:val="multilevel"/>
    <w:tmpl w:val="5AD2A6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5B02EB"/>
    <w:multiLevelType w:val="multilevel"/>
    <w:tmpl w:val="42564A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2B5F53"/>
    <w:multiLevelType w:val="multilevel"/>
    <w:tmpl w:val="67CA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AE3DEA"/>
    <w:multiLevelType w:val="multilevel"/>
    <w:tmpl w:val="EB2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072EC9"/>
    <w:multiLevelType w:val="multilevel"/>
    <w:tmpl w:val="21F4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51E1B"/>
    <w:multiLevelType w:val="multilevel"/>
    <w:tmpl w:val="49CEF1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FC24E8"/>
    <w:multiLevelType w:val="multilevel"/>
    <w:tmpl w:val="FF4A4E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F26D71"/>
    <w:multiLevelType w:val="multilevel"/>
    <w:tmpl w:val="C7605C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AE0D33"/>
    <w:multiLevelType w:val="multilevel"/>
    <w:tmpl w:val="F9663F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50551F"/>
    <w:multiLevelType w:val="multilevel"/>
    <w:tmpl w:val="AD82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AE2A0F"/>
    <w:multiLevelType w:val="multilevel"/>
    <w:tmpl w:val="7B5A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252103">
    <w:abstractNumId w:val="21"/>
  </w:num>
  <w:num w:numId="2" w16cid:durableId="1071541721">
    <w:abstractNumId w:val="0"/>
  </w:num>
  <w:num w:numId="3" w16cid:durableId="1728987623">
    <w:abstractNumId w:val="23"/>
  </w:num>
  <w:num w:numId="4" w16cid:durableId="857083025">
    <w:abstractNumId w:val="25"/>
  </w:num>
  <w:num w:numId="5" w16cid:durableId="2117672114">
    <w:abstractNumId w:val="17"/>
  </w:num>
  <w:num w:numId="6" w16cid:durableId="689182302">
    <w:abstractNumId w:val="7"/>
  </w:num>
  <w:num w:numId="7" w16cid:durableId="824514326">
    <w:abstractNumId w:val="20"/>
  </w:num>
  <w:num w:numId="8" w16cid:durableId="1895122815">
    <w:abstractNumId w:val="18"/>
  </w:num>
  <w:num w:numId="9" w16cid:durableId="677662034">
    <w:abstractNumId w:val="11"/>
  </w:num>
  <w:num w:numId="10" w16cid:durableId="946935922">
    <w:abstractNumId w:val="27"/>
  </w:num>
  <w:num w:numId="11" w16cid:durableId="1040974635">
    <w:abstractNumId w:val="4"/>
  </w:num>
  <w:num w:numId="12" w16cid:durableId="70660382">
    <w:abstractNumId w:val="16"/>
  </w:num>
  <w:num w:numId="13" w16cid:durableId="1991403383">
    <w:abstractNumId w:val="2"/>
  </w:num>
  <w:num w:numId="14" w16cid:durableId="2124156220">
    <w:abstractNumId w:val="9"/>
  </w:num>
  <w:num w:numId="15" w16cid:durableId="1730231115">
    <w:abstractNumId w:val="26"/>
  </w:num>
  <w:num w:numId="16" w16cid:durableId="1619024853">
    <w:abstractNumId w:val="29"/>
  </w:num>
  <w:num w:numId="17" w16cid:durableId="1367676457">
    <w:abstractNumId w:val="14"/>
  </w:num>
  <w:num w:numId="18" w16cid:durableId="1737823636">
    <w:abstractNumId w:val="19"/>
  </w:num>
  <w:num w:numId="19" w16cid:durableId="730346563">
    <w:abstractNumId w:val="5"/>
  </w:num>
  <w:num w:numId="20" w16cid:durableId="745766175">
    <w:abstractNumId w:val="24"/>
  </w:num>
  <w:num w:numId="21" w16cid:durableId="639379776">
    <w:abstractNumId w:val="22"/>
  </w:num>
  <w:num w:numId="22" w16cid:durableId="1611737307">
    <w:abstractNumId w:val="15"/>
  </w:num>
  <w:num w:numId="23" w16cid:durableId="1049299425">
    <w:abstractNumId w:val="8"/>
  </w:num>
  <w:num w:numId="24" w16cid:durableId="365571541">
    <w:abstractNumId w:val="13"/>
  </w:num>
  <w:num w:numId="25" w16cid:durableId="255360591">
    <w:abstractNumId w:val="3"/>
  </w:num>
  <w:num w:numId="26" w16cid:durableId="697393689">
    <w:abstractNumId w:val="28"/>
  </w:num>
  <w:num w:numId="27" w16cid:durableId="156579704">
    <w:abstractNumId w:val="10"/>
  </w:num>
  <w:num w:numId="28" w16cid:durableId="1916475386">
    <w:abstractNumId w:val="12"/>
  </w:num>
  <w:num w:numId="29" w16cid:durableId="1564830533">
    <w:abstractNumId w:val="6"/>
  </w:num>
  <w:num w:numId="30" w16cid:durableId="2132244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85"/>
    <w:rsid w:val="00024092"/>
    <w:rsid w:val="00047F77"/>
    <w:rsid w:val="00176FF2"/>
    <w:rsid w:val="008405B4"/>
    <w:rsid w:val="00E07F85"/>
    <w:rsid w:val="00E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B2C6"/>
  <w15:chartTrackingRefBased/>
  <w15:docId w15:val="{89FA8FCF-0F80-41E4-ACDE-8C2A0584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F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vadan datta</dc:creator>
  <cp:keywords/>
  <dc:description/>
  <cp:lastModifiedBy>vadan datta</cp:lastModifiedBy>
  <cp:revision>1</cp:revision>
  <dcterms:created xsi:type="dcterms:W3CDTF">2025-06-04T21:57:00Z</dcterms:created>
  <dcterms:modified xsi:type="dcterms:W3CDTF">2025-06-04T22:12:00Z</dcterms:modified>
</cp:coreProperties>
</file>