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D5EA" w14:textId="77777777" w:rsidR="00062716" w:rsidRDefault="00000000">
      <w:pPr>
        <w:spacing w:after="40" w:line="276" w:lineRule="auto"/>
        <w:ind w:firstLine="0"/>
        <w:jc w:val="center"/>
      </w:pPr>
      <w:r>
        <w:rPr>
          <w:b/>
          <w:sz w:val="24"/>
        </w:rPr>
        <w:t>МІНІСТЕРСТВО ОСВІТИ І НАУКИ УКРАЇНИ</w:t>
      </w:r>
      <w:r>
        <w:rPr>
          <w:b/>
          <w:sz w:val="24"/>
        </w:rPr>
        <w:br/>
      </w:r>
      <w:r>
        <w:rPr>
          <w:b/>
          <w:sz w:val="22"/>
        </w:rPr>
        <w:t>ВСЕУКРАЇНСЬКА ЦЕНТРАЛЬНА СПІЛКА СПОЖИВЧИХ ТОВАРИСТВ</w:t>
      </w:r>
      <w:r>
        <w:rPr>
          <w:b/>
          <w:sz w:val="22"/>
        </w:rPr>
        <w:br/>
        <w:t>УКРКООПСПІЛКА</w:t>
      </w:r>
      <w:r>
        <w:rPr>
          <w:b/>
          <w:sz w:val="22"/>
        </w:rPr>
        <w:br/>
        <w:t>РІВНЕНСЬКИЙ КООПЕРАТИВНИЙ ЕКОНОМІКО-ПРАВОВИЙ ФАХОВИЙ КОЛЕДЖ</w:t>
      </w:r>
      <w:r>
        <w:rPr>
          <w:b/>
          <w:sz w:val="22"/>
        </w:rPr>
        <w:br/>
      </w:r>
    </w:p>
    <w:p w14:paraId="164A59A3" w14:textId="77777777" w:rsidR="00062716" w:rsidRPr="00C8519E" w:rsidRDefault="00000000">
      <w:pPr>
        <w:spacing w:before="80" w:after="480" w:line="276" w:lineRule="auto"/>
        <w:ind w:firstLine="0"/>
        <w:jc w:val="center"/>
        <w:rPr>
          <w:lang w:val="ru-RU"/>
        </w:rPr>
      </w:pPr>
      <w:r w:rsidRPr="00C8519E">
        <w:rPr>
          <w:sz w:val="24"/>
          <w:lang w:val="ru-RU"/>
        </w:rPr>
        <w:t>Циклова комісія комп'ютерних технологій та інженерії програмного забезпечення</w:t>
      </w:r>
      <w:r w:rsidRPr="00C8519E">
        <w:rPr>
          <w:sz w:val="24"/>
          <w:lang w:val="ru-RU"/>
        </w:rPr>
        <w:br/>
        <w:t>Спеціальність 121 «Інженерія програмного забезпечення»</w:t>
      </w:r>
    </w:p>
    <w:p w14:paraId="3D5D7DB5" w14:textId="77777777" w:rsidR="00062716" w:rsidRPr="00C8519E" w:rsidRDefault="00000000">
      <w:pPr>
        <w:spacing w:before="720" w:after="160"/>
        <w:ind w:firstLine="0"/>
        <w:jc w:val="center"/>
        <w:rPr>
          <w:lang w:val="ru-RU"/>
        </w:rPr>
      </w:pPr>
      <w:r w:rsidRPr="00C8519E">
        <w:rPr>
          <w:b/>
          <w:sz w:val="36"/>
          <w:lang w:val="ru-RU"/>
        </w:rPr>
        <w:t>ДИПЛОМНА РОБОТА</w:t>
      </w:r>
    </w:p>
    <w:p w14:paraId="46AC6B22" w14:textId="77777777" w:rsidR="00062716" w:rsidRPr="00C8519E" w:rsidRDefault="00000000">
      <w:pPr>
        <w:spacing w:after="320"/>
        <w:ind w:firstLine="0"/>
        <w:jc w:val="center"/>
        <w:rPr>
          <w:lang w:val="ru-RU"/>
        </w:rPr>
      </w:pPr>
      <w:r w:rsidRPr="00C8519E">
        <w:rPr>
          <w:i/>
          <w:sz w:val="24"/>
          <w:lang w:val="ru-RU"/>
        </w:rPr>
        <w:t>на здобуття освітньо-професійного ступеня фахового молодшого бакалавра</w:t>
      </w:r>
    </w:p>
    <w:p w14:paraId="5F96E425" w14:textId="77777777" w:rsidR="00062716" w:rsidRPr="00C8519E" w:rsidRDefault="00000000">
      <w:pPr>
        <w:spacing w:before="160" w:after="80"/>
        <w:ind w:firstLine="0"/>
        <w:jc w:val="center"/>
        <w:rPr>
          <w:lang w:val="ru-RU"/>
        </w:rPr>
      </w:pPr>
      <w:r w:rsidRPr="00C8519E">
        <w:rPr>
          <w:sz w:val="26"/>
          <w:lang w:val="ru-RU"/>
        </w:rPr>
        <w:t>на тему:</w:t>
      </w:r>
    </w:p>
    <w:p w14:paraId="3ABB55C1" w14:textId="77777777" w:rsidR="00062716" w:rsidRPr="00C8519E" w:rsidRDefault="00000000">
      <w:pPr>
        <w:spacing w:before="80" w:after="960" w:line="312" w:lineRule="auto"/>
        <w:ind w:firstLine="0"/>
        <w:jc w:val="center"/>
        <w:rPr>
          <w:lang w:val="ru-RU"/>
        </w:rPr>
      </w:pPr>
      <w:r w:rsidRPr="00C8519E">
        <w:rPr>
          <w:b/>
          <w:sz w:val="30"/>
          <w:lang w:val="ru-RU"/>
        </w:rPr>
        <w:t>«ПРОГРАМНА СИСТЕМА ІНТЕЛЕКТУАЛЬНОГО АНАЛІЗУ ТЕКСТОВИХ ДОКУМЕНТІВ ДЛЯ ВИЯВЛЕННЯ ЗАПОЗИЧЕНЬ ТА ШТУЧНО ЗГЕНЕРОВАНОГО КОНТЕНТУ» («НЕЗБІГ»)</w:t>
      </w:r>
    </w:p>
    <w:p w14:paraId="3FD59FAF" w14:textId="545A2544" w:rsidR="00062716" w:rsidRPr="00C8519E" w:rsidRDefault="00000000">
      <w:pPr>
        <w:spacing w:before="480" w:line="288" w:lineRule="auto"/>
        <w:ind w:firstLine="5386"/>
        <w:jc w:val="left"/>
        <w:rPr>
          <w:lang w:val="ru-RU"/>
        </w:rPr>
      </w:pPr>
      <w:r w:rsidRPr="00C8519E">
        <w:rPr>
          <w:sz w:val="24"/>
          <w:lang w:val="ru-RU"/>
        </w:rPr>
        <w:t xml:space="preserve">Виконав: студент </w:t>
      </w:r>
      <w:r>
        <w:rPr>
          <w:sz w:val="24"/>
        </w:rPr>
        <w:t>IV</w:t>
      </w:r>
      <w:r w:rsidRPr="00C8519E">
        <w:rPr>
          <w:sz w:val="24"/>
          <w:lang w:val="ru-RU"/>
        </w:rPr>
        <w:t xml:space="preserve"> курсу, групи ІПЗ-41</w:t>
      </w:r>
      <w:r w:rsidRPr="00C8519E">
        <w:rPr>
          <w:sz w:val="24"/>
          <w:lang w:val="ru-RU"/>
        </w:rPr>
        <w:br/>
        <w:t>спеціальності 121 «Інженерія програмного забезпечення»</w:t>
      </w:r>
      <w:r w:rsidRPr="00C8519E">
        <w:rPr>
          <w:sz w:val="24"/>
          <w:lang w:val="ru-RU"/>
        </w:rPr>
        <w:br/>
      </w:r>
      <w:r w:rsidRPr="00C8519E">
        <w:rPr>
          <w:b/>
          <w:sz w:val="24"/>
          <w:lang w:val="ru-RU"/>
        </w:rPr>
        <w:br/>
      </w:r>
      <w:r w:rsidRPr="00C8519E">
        <w:rPr>
          <w:b/>
          <w:sz w:val="24"/>
          <w:lang w:val="ru-RU"/>
        </w:rPr>
        <w:br/>
      </w:r>
      <w:r w:rsidRPr="00C8519E">
        <w:rPr>
          <w:sz w:val="24"/>
          <w:lang w:val="ru-RU"/>
        </w:rPr>
        <w:t>Керівник: викладач вищої категорії,</w:t>
      </w:r>
      <w:r w:rsidRPr="00C8519E">
        <w:rPr>
          <w:sz w:val="24"/>
          <w:lang w:val="ru-RU"/>
        </w:rPr>
        <w:br/>
        <w:t>викладач-методист</w:t>
      </w:r>
      <w:r w:rsidRPr="00C8519E">
        <w:rPr>
          <w:sz w:val="24"/>
          <w:lang w:val="ru-RU"/>
        </w:rPr>
        <w:br/>
      </w:r>
      <w:r w:rsidRPr="00C8519E">
        <w:rPr>
          <w:b/>
          <w:sz w:val="24"/>
          <w:lang w:val="ru-RU"/>
        </w:rPr>
        <w:br/>
      </w:r>
      <w:r w:rsidRPr="00C8519E">
        <w:rPr>
          <w:sz w:val="24"/>
          <w:lang w:val="ru-RU"/>
        </w:rPr>
        <w:t>Рецензент: канд. техн. наук, доцент</w:t>
      </w:r>
      <w:r w:rsidRPr="00C8519E">
        <w:rPr>
          <w:sz w:val="24"/>
          <w:lang w:val="ru-RU"/>
        </w:rPr>
        <w:br/>
      </w:r>
    </w:p>
    <w:p w14:paraId="015BDCDC" w14:textId="77777777" w:rsidR="00062716" w:rsidRPr="00C8519E" w:rsidRDefault="00000000">
      <w:pPr>
        <w:spacing w:before="960"/>
        <w:ind w:firstLine="0"/>
        <w:jc w:val="center"/>
        <w:rPr>
          <w:lang w:val="ru-RU"/>
        </w:rPr>
      </w:pPr>
      <w:r w:rsidRPr="00C8519E">
        <w:rPr>
          <w:b/>
          <w:sz w:val="26"/>
          <w:lang w:val="ru-RU"/>
        </w:rPr>
        <w:t>Рівне — 2026</w:t>
      </w:r>
    </w:p>
    <w:p w14:paraId="3C34A70F" w14:textId="77777777" w:rsidR="00062716" w:rsidRPr="00C8519E" w:rsidRDefault="00000000">
      <w:pPr>
        <w:rPr>
          <w:lang w:val="ru-RU"/>
        </w:rPr>
      </w:pPr>
      <w:r w:rsidRPr="00C8519E">
        <w:rPr>
          <w:lang w:val="ru-RU"/>
        </w:rPr>
        <w:br w:type="page"/>
      </w:r>
    </w:p>
    <w:p w14:paraId="4AF9BAB3" w14:textId="77777777" w:rsidR="00062716" w:rsidRPr="00C8519E" w:rsidRDefault="00000000">
      <w:pPr>
        <w:spacing w:after="240"/>
        <w:ind w:firstLine="0"/>
        <w:jc w:val="right"/>
        <w:rPr>
          <w:lang w:val="ru-RU"/>
        </w:rPr>
      </w:pPr>
      <w:r w:rsidRPr="00C8519E">
        <w:rPr>
          <w:sz w:val="22"/>
          <w:lang w:val="ru-RU"/>
        </w:rPr>
        <w:lastRenderedPageBreak/>
        <w:t>ЗАТВЕРДЖУЮ</w:t>
      </w:r>
      <w:r w:rsidRPr="00C8519E">
        <w:rPr>
          <w:sz w:val="22"/>
          <w:lang w:val="ru-RU"/>
        </w:rPr>
        <w:br/>
        <w:t>Голова циклової комісії</w:t>
      </w:r>
      <w:r w:rsidRPr="00C8519E">
        <w:rPr>
          <w:sz w:val="22"/>
          <w:lang w:val="ru-RU"/>
        </w:rPr>
        <w:br/>
        <w:t>комп'ютерних технологій та ІПЗ</w:t>
      </w:r>
      <w:r w:rsidRPr="00C8519E">
        <w:rPr>
          <w:sz w:val="22"/>
          <w:lang w:val="ru-RU"/>
        </w:rPr>
        <w:br/>
        <w:t>__________ Світлана СЛИВКА</w:t>
      </w:r>
      <w:r w:rsidRPr="00C8519E">
        <w:rPr>
          <w:sz w:val="22"/>
          <w:lang w:val="ru-RU"/>
        </w:rPr>
        <w:br/>
        <w:t>«____» _____________ 2026 р.</w:t>
      </w:r>
    </w:p>
    <w:p w14:paraId="697C3892" w14:textId="77777777" w:rsidR="00062716" w:rsidRPr="00C8519E" w:rsidRDefault="00000000">
      <w:pPr>
        <w:spacing w:before="240" w:after="280"/>
        <w:ind w:firstLine="0"/>
        <w:jc w:val="center"/>
        <w:rPr>
          <w:lang w:val="ru-RU"/>
        </w:rPr>
      </w:pPr>
      <w:r w:rsidRPr="00C8519E">
        <w:rPr>
          <w:b/>
          <w:lang w:val="ru-RU"/>
        </w:rPr>
        <w:t>ЗАВДАННЯ</w:t>
      </w:r>
      <w:r w:rsidRPr="00C8519E">
        <w:rPr>
          <w:b/>
          <w:lang w:val="ru-RU"/>
        </w:rPr>
        <w:br/>
        <w:t>НА ДИПЛОМНУ РОБОТУ СТУДЕНТА</w:t>
      </w:r>
    </w:p>
    <w:p w14:paraId="5D93272F" w14:textId="77777777" w:rsidR="00062716" w:rsidRDefault="00000000">
      <w:pPr>
        <w:spacing w:line="312" w:lineRule="auto"/>
      </w:pPr>
      <w:r w:rsidRPr="00C8519E">
        <w:rPr>
          <w:sz w:val="24"/>
          <w:lang w:val="ru-RU"/>
        </w:rPr>
        <w:t>1. Тема роботи: «Програмна система інтелектуального аналізу текстових документів для виявлення запозичень та штучно згенерованого контенту» («Незбіг»).</w:t>
      </w:r>
      <w:r w:rsidRPr="00C8519E">
        <w:rPr>
          <w:sz w:val="24"/>
          <w:lang w:val="ru-RU"/>
        </w:rPr>
        <w:br/>
        <w:t>Керівник роботи: викладач вищої категорії Сливка Світлана Володимирівна.</w:t>
      </w:r>
      <w:r w:rsidRPr="00C8519E">
        <w:rPr>
          <w:sz w:val="24"/>
          <w:lang w:val="ru-RU"/>
        </w:rPr>
        <w:br/>
        <w:t>Затверджена наказом по коледжу від «15» січня 2026 р. № 12-с.</w:t>
      </w:r>
      <w:r w:rsidRPr="00C8519E">
        <w:rPr>
          <w:sz w:val="24"/>
          <w:lang w:val="ru-RU"/>
        </w:rPr>
        <w:br/>
        <w:t>2. Термін здачі студентом закінченої роботи: «20» травня 2026 р.</w:t>
      </w:r>
      <w:r w:rsidRPr="00C8519E">
        <w:rPr>
          <w:sz w:val="24"/>
          <w:lang w:val="ru-RU"/>
        </w:rPr>
        <w:br/>
        <w:t xml:space="preserve">3. Вихідні дані до роботи: наукові публікації з методів </w:t>
      </w:r>
      <w:r>
        <w:rPr>
          <w:sz w:val="24"/>
        </w:rPr>
        <w:t>NLP</w:t>
      </w:r>
      <w:r w:rsidRPr="00C8519E">
        <w:rPr>
          <w:sz w:val="24"/>
          <w:lang w:val="ru-RU"/>
        </w:rPr>
        <w:t xml:space="preserve"> та детекції згенерованого тексту; відкриті веб-індекси (</w:t>
      </w:r>
      <w:r>
        <w:rPr>
          <w:sz w:val="24"/>
        </w:rPr>
        <w:t>DuckDuckGo</w:t>
      </w:r>
      <w:r w:rsidRPr="00C8519E">
        <w:rPr>
          <w:sz w:val="24"/>
          <w:lang w:val="ru-RU"/>
        </w:rPr>
        <w:t xml:space="preserve">, </w:t>
      </w:r>
      <w:r>
        <w:rPr>
          <w:sz w:val="24"/>
        </w:rPr>
        <w:t>Google</w:t>
      </w:r>
      <w:r w:rsidRPr="00C8519E">
        <w:rPr>
          <w:sz w:val="24"/>
          <w:lang w:val="ru-RU"/>
        </w:rPr>
        <w:t xml:space="preserve"> </w:t>
      </w:r>
      <w:r>
        <w:rPr>
          <w:sz w:val="24"/>
        </w:rPr>
        <w:t>Search</w:t>
      </w:r>
      <w:r w:rsidRPr="00C8519E">
        <w:rPr>
          <w:sz w:val="24"/>
          <w:lang w:val="ru-RU"/>
        </w:rPr>
        <w:t xml:space="preserve"> </w:t>
      </w:r>
      <w:r>
        <w:rPr>
          <w:sz w:val="24"/>
        </w:rPr>
        <w:t>API</w:t>
      </w:r>
      <w:r w:rsidRPr="00C8519E">
        <w:rPr>
          <w:sz w:val="24"/>
          <w:lang w:val="ru-RU"/>
        </w:rPr>
        <w:t xml:space="preserve">, </w:t>
      </w:r>
      <w:r>
        <w:rPr>
          <w:sz w:val="24"/>
        </w:rPr>
        <w:t>Semantic</w:t>
      </w:r>
      <w:r w:rsidRPr="00C8519E">
        <w:rPr>
          <w:sz w:val="24"/>
          <w:lang w:val="ru-RU"/>
        </w:rPr>
        <w:t xml:space="preserve"> </w:t>
      </w:r>
      <w:r>
        <w:rPr>
          <w:sz w:val="24"/>
        </w:rPr>
        <w:t>Scholar</w:t>
      </w:r>
      <w:r w:rsidRPr="00C8519E">
        <w:rPr>
          <w:sz w:val="24"/>
          <w:lang w:val="ru-RU"/>
        </w:rPr>
        <w:t xml:space="preserve">, </w:t>
      </w:r>
      <w:r>
        <w:rPr>
          <w:sz w:val="24"/>
        </w:rPr>
        <w:t>OpenAlex</w:t>
      </w:r>
      <w:r w:rsidRPr="00C8519E">
        <w:rPr>
          <w:sz w:val="24"/>
          <w:lang w:val="ru-RU"/>
        </w:rPr>
        <w:t xml:space="preserve">); формати вхідних файлів </w:t>
      </w:r>
      <w:r>
        <w:rPr>
          <w:sz w:val="24"/>
        </w:rPr>
        <w:t>DOCX</w:t>
      </w:r>
      <w:r w:rsidRPr="00C8519E">
        <w:rPr>
          <w:sz w:val="24"/>
          <w:lang w:val="ru-RU"/>
        </w:rPr>
        <w:t xml:space="preserve"> (</w:t>
      </w:r>
      <w:r>
        <w:rPr>
          <w:sz w:val="24"/>
        </w:rPr>
        <w:t>OOXML</w:t>
      </w:r>
      <w:r w:rsidRPr="00C8519E">
        <w:rPr>
          <w:sz w:val="24"/>
          <w:lang w:val="ru-RU"/>
        </w:rPr>
        <w:t xml:space="preserve">), </w:t>
      </w:r>
      <w:r>
        <w:rPr>
          <w:sz w:val="24"/>
        </w:rPr>
        <w:t>PDF</w:t>
      </w:r>
      <w:r w:rsidRPr="00C8519E">
        <w:rPr>
          <w:sz w:val="24"/>
          <w:lang w:val="ru-RU"/>
        </w:rPr>
        <w:t xml:space="preserve">, </w:t>
      </w:r>
      <w:r>
        <w:rPr>
          <w:sz w:val="24"/>
        </w:rPr>
        <w:t>TXT</w:t>
      </w:r>
      <w:r w:rsidRPr="00C8519E">
        <w:rPr>
          <w:sz w:val="24"/>
          <w:lang w:val="ru-RU"/>
        </w:rPr>
        <w:t xml:space="preserve">; сучасні веб-технології </w:t>
      </w:r>
      <w:r>
        <w:rPr>
          <w:sz w:val="24"/>
        </w:rPr>
        <w:t>React</w:t>
      </w:r>
      <w:r w:rsidRPr="00C8519E">
        <w:rPr>
          <w:sz w:val="24"/>
          <w:lang w:val="ru-RU"/>
        </w:rPr>
        <w:t xml:space="preserve"> 19, </w:t>
      </w:r>
      <w:r>
        <w:rPr>
          <w:sz w:val="24"/>
        </w:rPr>
        <w:t>TypeScript</w:t>
      </w:r>
      <w:r w:rsidRPr="00C8519E">
        <w:rPr>
          <w:sz w:val="24"/>
          <w:lang w:val="ru-RU"/>
        </w:rPr>
        <w:t xml:space="preserve">, </w:t>
      </w:r>
      <w:r>
        <w:rPr>
          <w:sz w:val="24"/>
        </w:rPr>
        <w:t>Node</w:t>
      </w:r>
      <w:r w:rsidRPr="00C8519E">
        <w:rPr>
          <w:sz w:val="24"/>
          <w:lang w:val="ru-RU"/>
        </w:rPr>
        <w:t>.</w:t>
      </w:r>
      <w:r>
        <w:rPr>
          <w:sz w:val="24"/>
        </w:rPr>
        <w:t>js</w:t>
      </w:r>
      <w:r w:rsidRPr="00C8519E">
        <w:rPr>
          <w:sz w:val="24"/>
          <w:lang w:val="ru-RU"/>
        </w:rPr>
        <w:t xml:space="preserve">, </w:t>
      </w:r>
      <w:r>
        <w:rPr>
          <w:sz w:val="24"/>
        </w:rPr>
        <w:t>Express</w:t>
      </w:r>
      <w:r w:rsidRPr="00C8519E">
        <w:rPr>
          <w:sz w:val="24"/>
          <w:lang w:val="ru-RU"/>
        </w:rPr>
        <w:t xml:space="preserve">, </w:t>
      </w:r>
      <w:r>
        <w:rPr>
          <w:sz w:val="24"/>
        </w:rPr>
        <w:t>TailwindCSS</w:t>
      </w:r>
      <w:r w:rsidRPr="00C8519E">
        <w:rPr>
          <w:sz w:val="24"/>
          <w:lang w:val="ru-RU"/>
        </w:rPr>
        <w:t>; стандарти академічної доброчесності МОН України.</w:t>
      </w:r>
      <w:r w:rsidRPr="00C8519E">
        <w:rPr>
          <w:sz w:val="24"/>
          <w:lang w:val="ru-RU"/>
        </w:rPr>
        <w:br/>
        <w:t>4. Зміст розрахунково-пояснювальної записки (перелік питань, які підлягають розробці):</w:t>
      </w:r>
      <w:r w:rsidRPr="00C8519E">
        <w:rPr>
          <w:sz w:val="24"/>
          <w:lang w:val="ru-RU"/>
        </w:rPr>
        <w:br/>
        <w:t xml:space="preserve">  - Вступ;</w:t>
      </w:r>
      <w:r w:rsidRPr="00C8519E">
        <w:rPr>
          <w:sz w:val="24"/>
          <w:lang w:val="ru-RU"/>
        </w:rPr>
        <w:br/>
        <w:t xml:space="preserve">  - Розділ 1. Теоретичний аналіз предметної області та сучасних методів аналізу текстів;</w:t>
      </w:r>
      <w:r w:rsidRPr="00C8519E">
        <w:rPr>
          <w:sz w:val="24"/>
          <w:lang w:val="ru-RU"/>
        </w:rPr>
        <w:br/>
        <w:t xml:space="preserve">  - Розділ 2. Проєктування архітектури та алгоритмічного забезпечення системи «Незбіг»;</w:t>
      </w:r>
      <w:r w:rsidRPr="00C8519E">
        <w:rPr>
          <w:sz w:val="24"/>
          <w:lang w:val="ru-RU"/>
        </w:rPr>
        <w:br/>
        <w:t xml:space="preserve">  - Розділ 3. Програмна реалізація системи;</w:t>
      </w:r>
      <w:r w:rsidRPr="00C8519E">
        <w:rPr>
          <w:sz w:val="24"/>
          <w:lang w:val="ru-RU"/>
        </w:rPr>
        <w:br/>
        <w:t xml:space="preserve">  - Розділ 4. Експериментальні дослідження та оцінка ефективності системи;</w:t>
      </w:r>
      <w:r w:rsidRPr="00C8519E">
        <w:rPr>
          <w:sz w:val="24"/>
          <w:lang w:val="ru-RU"/>
        </w:rPr>
        <w:br/>
        <w:t xml:space="preserve">  - Загальні висновки;</w:t>
      </w:r>
      <w:r w:rsidRPr="00C8519E">
        <w:rPr>
          <w:sz w:val="24"/>
          <w:lang w:val="ru-RU"/>
        </w:rPr>
        <w:br/>
        <w:t xml:space="preserve">  - Список використаних джерел;</w:t>
      </w:r>
      <w:r w:rsidRPr="00C8519E">
        <w:rPr>
          <w:sz w:val="24"/>
          <w:lang w:val="ru-RU"/>
        </w:rPr>
        <w:br/>
        <w:t xml:space="preserve">  - Додатки.</w:t>
      </w:r>
      <w:r w:rsidRPr="00C8519E">
        <w:rPr>
          <w:sz w:val="24"/>
          <w:lang w:val="ru-RU"/>
        </w:rPr>
        <w:br/>
        <w:t xml:space="preserve">5. Перелік графічного матеріалу: функціональна схема системи, конвеєр обробки документів, схема </w:t>
      </w:r>
      <w:r>
        <w:rPr>
          <w:sz w:val="24"/>
        </w:rPr>
        <w:t>winnowing</w:t>
      </w:r>
      <w:r w:rsidRPr="00C8519E">
        <w:rPr>
          <w:sz w:val="24"/>
          <w:lang w:val="ru-RU"/>
        </w:rPr>
        <w:t xml:space="preserve">-фінгерпринтингу, архітектура трьохканального стилометричного ансамблю, схема збереження форматування </w:t>
      </w:r>
      <w:r>
        <w:rPr>
          <w:sz w:val="24"/>
        </w:rPr>
        <w:t>OOXML</w:t>
      </w:r>
      <w:r w:rsidRPr="00C8519E">
        <w:rPr>
          <w:sz w:val="24"/>
          <w:lang w:val="ru-RU"/>
        </w:rPr>
        <w:t>, діаграми експериментальних досліджень, скріншоти користувацького інтерфейсу системи.</w:t>
      </w:r>
      <w:r w:rsidRPr="00C8519E">
        <w:rPr>
          <w:sz w:val="24"/>
          <w:lang w:val="ru-RU"/>
        </w:rPr>
        <w:br/>
        <w:t>6. Консультанти з роботи із зазначенням розділів: усі розділи — викладач Сливка С. В.</w:t>
      </w:r>
      <w:r w:rsidRPr="00C8519E">
        <w:rPr>
          <w:sz w:val="24"/>
          <w:lang w:val="ru-RU"/>
        </w:rPr>
        <w:br/>
        <w:t xml:space="preserve">7. </w:t>
      </w:r>
      <w:r>
        <w:rPr>
          <w:sz w:val="24"/>
        </w:rPr>
        <w:t>Дата видачі завдання: «16» січня 2026 р.</w:t>
      </w:r>
    </w:p>
    <w:p w14:paraId="7153105C" w14:textId="77777777" w:rsidR="00062716" w:rsidRDefault="00000000">
      <w:pPr>
        <w:spacing w:before="160" w:after="80"/>
        <w:ind w:firstLine="0"/>
        <w:jc w:val="center"/>
      </w:pPr>
      <w:r>
        <w:rPr>
          <w:b/>
          <w:sz w:val="26"/>
        </w:rPr>
        <w:t>КАЛЕНДАРНИЙ ПЛАН</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567"/>
        <w:gridCol w:w="5386"/>
        <w:gridCol w:w="1984"/>
        <w:gridCol w:w="1417"/>
      </w:tblGrid>
      <w:tr w:rsidR="00062716" w14:paraId="34631A14" w14:textId="77777777">
        <w:trPr>
          <w:jc w:val="center"/>
        </w:trPr>
        <w:tc>
          <w:tcPr>
            <w:tcW w:w="567" w:type="dxa"/>
            <w:shd w:val="clear" w:color="auto" w:fill="F0F4F8"/>
          </w:tcPr>
          <w:p w14:paraId="1AA794E8" w14:textId="77777777" w:rsidR="00062716" w:rsidRDefault="00000000">
            <w:pPr>
              <w:spacing w:before="40" w:after="40" w:line="276" w:lineRule="auto"/>
              <w:ind w:firstLine="0"/>
              <w:jc w:val="center"/>
            </w:pPr>
            <w:r>
              <w:rPr>
                <w:b/>
                <w:sz w:val="24"/>
              </w:rPr>
              <w:t>№</w:t>
            </w:r>
          </w:p>
        </w:tc>
        <w:tc>
          <w:tcPr>
            <w:tcW w:w="5386" w:type="dxa"/>
            <w:shd w:val="clear" w:color="auto" w:fill="F0F4F8"/>
          </w:tcPr>
          <w:p w14:paraId="2A0848F2" w14:textId="77777777" w:rsidR="00062716" w:rsidRDefault="00000000">
            <w:pPr>
              <w:spacing w:before="40" w:after="40" w:line="276" w:lineRule="auto"/>
              <w:ind w:firstLine="0"/>
              <w:jc w:val="center"/>
            </w:pPr>
            <w:r>
              <w:rPr>
                <w:b/>
                <w:sz w:val="24"/>
              </w:rPr>
              <w:t>Назва етапів дипломної роботи</w:t>
            </w:r>
          </w:p>
        </w:tc>
        <w:tc>
          <w:tcPr>
            <w:tcW w:w="1984" w:type="dxa"/>
            <w:shd w:val="clear" w:color="auto" w:fill="F0F4F8"/>
          </w:tcPr>
          <w:p w14:paraId="1AE33C64" w14:textId="77777777" w:rsidR="00062716" w:rsidRDefault="00000000">
            <w:pPr>
              <w:spacing w:before="40" w:after="40" w:line="276" w:lineRule="auto"/>
              <w:ind w:firstLine="0"/>
              <w:jc w:val="center"/>
            </w:pPr>
            <w:r>
              <w:rPr>
                <w:b/>
                <w:sz w:val="24"/>
              </w:rPr>
              <w:t>Термін виконання</w:t>
            </w:r>
          </w:p>
        </w:tc>
        <w:tc>
          <w:tcPr>
            <w:tcW w:w="1417" w:type="dxa"/>
            <w:shd w:val="clear" w:color="auto" w:fill="F0F4F8"/>
          </w:tcPr>
          <w:p w14:paraId="1A907EF4" w14:textId="77777777" w:rsidR="00062716" w:rsidRDefault="00000000">
            <w:pPr>
              <w:spacing w:before="40" w:after="40" w:line="276" w:lineRule="auto"/>
              <w:ind w:firstLine="0"/>
              <w:jc w:val="center"/>
            </w:pPr>
            <w:r>
              <w:rPr>
                <w:b/>
                <w:sz w:val="24"/>
              </w:rPr>
              <w:t>Відмітка про виконання</w:t>
            </w:r>
          </w:p>
        </w:tc>
      </w:tr>
      <w:tr w:rsidR="00062716" w14:paraId="53F6E5B8" w14:textId="77777777">
        <w:trPr>
          <w:jc w:val="center"/>
        </w:trPr>
        <w:tc>
          <w:tcPr>
            <w:tcW w:w="567" w:type="dxa"/>
          </w:tcPr>
          <w:p w14:paraId="58EC3706" w14:textId="77777777" w:rsidR="00062716" w:rsidRDefault="00000000">
            <w:pPr>
              <w:spacing w:before="40" w:after="40" w:line="276" w:lineRule="auto"/>
              <w:ind w:firstLine="0"/>
              <w:jc w:val="left"/>
            </w:pPr>
            <w:r>
              <w:rPr>
                <w:sz w:val="24"/>
              </w:rPr>
              <w:t>1</w:t>
            </w:r>
          </w:p>
        </w:tc>
        <w:tc>
          <w:tcPr>
            <w:tcW w:w="5386" w:type="dxa"/>
          </w:tcPr>
          <w:p w14:paraId="7907BF23" w14:textId="77777777" w:rsidR="00062716" w:rsidRPr="00C8519E" w:rsidRDefault="00000000">
            <w:pPr>
              <w:spacing w:before="40" w:after="40" w:line="276" w:lineRule="auto"/>
              <w:ind w:firstLine="0"/>
              <w:jc w:val="left"/>
              <w:rPr>
                <w:lang w:val="ru-RU"/>
              </w:rPr>
            </w:pPr>
            <w:r w:rsidRPr="00C8519E">
              <w:rPr>
                <w:sz w:val="24"/>
                <w:lang w:val="ru-RU"/>
              </w:rPr>
              <w:t>Аналіз предметної області, літературних джерел та аналогів</w:t>
            </w:r>
          </w:p>
        </w:tc>
        <w:tc>
          <w:tcPr>
            <w:tcW w:w="1984" w:type="dxa"/>
          </w:tcPr>
          <w:p w14:paraId="393C9960" w14:textId="77777777" w:rsidR="00062716" w:rsidRDefault="00000000">
            <w:pPr>
              <w:spacing w:before="40" w:after="40" w:line="276" w:lineRule="auto"/>
              <w:ind w:firstLine="0"/>
              <w:jc w:val="left"/>
            </w:pPr>
            <w:r>
              <w:rPr>
                <w:sz w:val="24"/>
              </w:rPr>
              <w:t>16.01 – 05.02.2026</w:t>
            </w:r>
          </w:p>
        </w:tc>
        <w:tc>
          <w:tcPr>
            <w:tcW w:w="1417" w:type="dxa"/>
          </w:tcPr>
          <w:p w14:paraId="64D4D4DC" w14:textId="77777777" w:rsidR="00062716" w:rsidRDefault="00000000">
            <w:pPr>
              <w:spacing w:before="40" w:after="40" w:line="276" w:lineRule="auto"/>
              <w:ind w:firstLine="0"/>
              <w:jc w:val="center"/>
            </w:pPr>
            <w:r>
              <w:rPr>
                <w:sz w:val="24"/>
              </w:rPr>
              <w:t>Виконано</w:t>
            </w:r>
          </w:p>
        </w:tc>
      </w:tr>
      <w:tr w:rsidR="00062716" w14:paraId="687AB99A" w14:textId="77777777">
        <w:trPr>
          <w:jc w:val="center"/>
        </w:trPr>
        <w:tc>
          <w:tcPr>
            <w:tcW w:w="567" w:type="dxa"/>
          </w:tcPr>
          <w:p w14:paraId="41D7AFF7" w14:textId="77777777" w:rsidR="00062716" w:rsidRDefault="00000000">
            <w:pPr>
              <w:spacing w:before="40" w:after="40" w:line="276" w:lineRule="auto"/>
              <w:ind w:firstLine="0"/>
              <w:jc w:val="left"/>
            </w:pPr>
            <w:r>
              <w:rPr>
                <w:sz w:val="24"/>
              </w:rPr>
              <w:lastRenderedPageBreak/>
              <w:t>2</w:t>
            </w:r>
          </w:p>
        </w:tc>
        <w:tc>
          <w:tcPr>
            <w:tcW w:w="5386" w:type="dxa"/>
          </w:tcPr>
          <w:p w14:paraId="0A8674B2" w14:textId="77777777" w:rsidR="00062716" w:rsidRPr="00C8519E" w:rsidRDefault="00000000">
            <w:pPr>
              <w:spacing w:before="40" w:after="40" w:line="276" w:lineRule="auto"/>
              <w:ind w:firstLine="0"/>
              <w:jc w:val="left"/>
              <w:rPr>
                <w:lang w:val="ru-RU"/>
              </w:rPr>
            </w:pPr>
            <w:r w:rsidRPr="00C8519E">
              <w:rPr>
                <w:sz w:val="24"/>
                <w:lang w:val="ru-RU"/>
              </w:rPr>
              <w:t>Формулювання технічних вимог та постановка завдання</w:t>
            </w:r>
          </w:p>
        </w:tc>
        <w:tc>
          <w:tcPr>
            <w:tcW w:w="1984" w:type="dxa"/>
          </w:tcPr>
          <w:p w14:paraId="63377B99" w14:textId="77777777" w:rsidR="00062716" w:rsidRDefault="00000000">
            <w:pPr>
              <w:spacing w:before="40" w:after="40" w:line="276" w:lineRule="auto"/>
              <w:ind w:firstLine="0"/>
              <w:jc w:val="left"/>
            </w:pPr>
            <w:r>
              <w:rPr>
                <w:sz w:val="24"/>
              </w:rPr>
              <w:t>06.02 – 15.02.2026</w:t>
            </w:r>
          </w:p>
        </w:tc>
        <w:tc>
          <w:tcPr>
            <w:tcW w:w="1417" w:type="dxa"/>
          </w:tcPr>
          <w:p w14:paraId="628D797E" w14:textId="77777777" w:rsidR="00062716" w:rsidRDefault="00000000">
            <w:pPr>
              <w:spacing w:before="40" w:after="40" w:line="276" w:lineRule="auto"/>
              <w:ind w:firstLine="0"/>
              <w:jc w:val="center"/>
            </w:pPr>
            <w:r>
              <w:rPr>
                <w:sz w:val="24"/>
              </w:rPr>
              <w:t>Виконано</w:t>
            </w:r>
          </w:p>
        </w:tc>
      </w:tr>
      <w:tr w:rsidR="00062716" w14:paraId="084A1F21" w14:textId="77777777">
        <w:trPr>
          <w:jc w:val="center"/>
        </w:trPr>
        <w:tc>
          <w:tcPr>
            <w:tcW w:w="567" w:type="dxa"/>
          </w:tcPr>
          <w:p w14:paraId="472F3930" w14:textId="77777777" w:rsidR="00062716" w:rsidRDefault="00000000">
            <w:pPr>
              <w:spacing w:before="40" w:after="40" w:line="276" w:lineRule="auto"/>
              <w:ind w:firstLine="0"/>
              <w:jc w:val="left"/>
            </w:pPr>
            <w:r>
              <w:rPr>
                <w:sz w:val="24"/>
              </w:rPr>
              <w:t>3</w:t>
            </w:r>
          </w:p>
        </w:tc>
        <w:tc>
          <w:tcPr>
            <w:tcW w:w="5386" w:type="dxa"/>
          </w:tcPr>
          <w:p w14:paraId="79B1C405" w14:textId="77777777" w:rsidR="00062716" w:rsidRPr="00C8519E" w:rsidRDefault="00000000">
            <w:pPr>
              <w:spacing w:before="40" w:after="40" w:line="276" w:lineRule="auto"/>
              <w:ind w:firstLine="0"/>
              <w:jc w:val="left"/>
              <w:rPr>
                <w:lang w:val="ru-RU"/>
              </w:rPr>
            </w:pPr>
            <w:r w:rsidRPr="00C8519E">
              <w:rPr>
                <w:sz w:val="24"/>
                <w:lang w:val="ru-RU"/>
              </w:rPr>
              <w:t xml:space="preserve">Розробка математичних моделей </w:t>
            </w:r>
            <w:r>
              <w:rPr>
                <w:sz w:val="24"/>
              </w:rPr>
              <w:t>n</w:t>
            </w:r>
            <w:r w:rsidRPr="00C8519E">
              <w:rPr>
                <w:sz w:val="24"/>
                <w:lang w:val="ru-RU"/>
              </w:rPr>
              <w:t xml:space="preserve">-грамного скорингу та </w:t>
            </w:r>
            <w:r>
              <w:rPr>
                <w:sz w:val="24"/>
              </w:rPr>
              <w:t>winnowing</w:t>
            </w:r>
          </w:p>
        </w:tc>
        <w:tc>
          <w:tcPr>
            <w:tcW w:w="1984" w:type="dxa"/>
          </w:tcPr>
          <w:p w14:paraId="33B9EF00" w14:textId="77777777" w:rsidR="00062716" w:rsidRDefault="00000000">
            <w:pPr>
              <w:spacing w:before="40" w:after="40" w:line="276" w:lineRule="auto"/>
              <w:ind w:firstLine="0"/>
              <w:jc w:val="left"/>
            </w:pPr>
            <w:r>
              <w:rPr>
                <w:sz w:val="24"/>
              </w:rPr>
              <w:t>16.02 – 28.02.2026</w:t>
            </w:r>
          </w:p>
        </w:tc>
        <w:tc>
          <w:tcPr>
            <w:tcW w:w="1417" w:type="dxa"/>
          </w:tcPr>
          <w:p w14:paraId="7F129E26" w14:textId="77777777" w:rsidR="00062716" w:rsidRDefault="00000000">
            <w:pPr>
              <w:spacing w:before="40" w:after="40" w:line="276" w:lineRule="auto"/>
              <w:ind w:firstLine="0"/>
              <w:jc w:val="center"/>
            </w:pPr>
            <w:r>
              <w:rPr>
                <w:sz w:val="24"/>
              </w:rPr>
              <w:t>Виконано</w:t>
            </w:r>
          </w:p>
        </w:tc>
      </w:tr>
      <w:tr w:rsidR="00062716" w14:paraId="32290994" w14:textId="77777777">
        <w:trPr>
          <w:jc w:val="center"/>
        </w:trPr>
        <w:tc>
          <w:tcPr>
            <w:tcW w:w="567" w:type="dxa"/>
          </w:tcPr>
          <w:p w14:paraId="1E98EA44" w14:textId="77777777" w:rsidR="00062716" w:rsidRDefault="00000000">
            <w:pPr>
              <w:spacing w:before="40" w:after="40" w:line="276" w:lineRule="auto"/>
              <w:ind w:firstLine="0"/>
              <w:jc w:val="left"/>
            </w:pPr>
            <w:r>
              <w:rPr>
                <w:sz w:val="24"/>
              </w:rPr>
              <w:t>4</w:t>
            </w:r>
          </w:p>
        </w:tc>
        <w:tc>
          <w:tcPr>
            <w:tcW w:w="5386" w:type="dxa"/>
          </w:tcPr>
          <w:p w14:paraId="6B5FEBCC" w14:textId="77777777" w:rsidR="00062716" w:rsidRPr="00C8519E" w:rsidRDefault="00000000">
            <w:pPr>
              <w:spacing w:before="40" w:after="40" w:line="276" w:lineRule="auto"/>
              <w:ind w:firstLine="0"/>
              <w:jc w:val="left"/>
              <w:rPr>
                <w:lang w:val="ru-RU"/>
              </w:rPr>
            </w:pPr>
            <w:r w:rsidRPr="00C8519E">
              <w:rPr>
                <w:sz w:val="24"/>
                <w:lang w:val="ru-RU"/>
              </w:rPr>
              <w:t>Проєктування архітектури трьохканального стилометричного ансамблю</w:t>
            </w:r>
          </w:p>
        </w:tc>
        <w:tc>
          <w:tcPr>
            <w:tcW w:w="1984" w:type="dxa"/>
          </w:tcPr>
          <w:p w14:paraId="59E5DAAF" w14:textId="77777777" w:rsidR="00062716" w:rsidRDefault="00000000">
            <w:pPr>
              <w:spacing w:before="40" w:after="40" w:line="276" w:lineRule="auto"/>
              <w:ind w:firstLine="0"/>
              <w:jc w:val="left"/>
            </w:pPr>
            <w:r>
              <w:rPr>
                <w:sz w:val="24"/>
              </w:rPr>
              <w:t>01.03 – 12.03.2026</w:t>
            </w:r>
          </w:p>
        </w:tc>
        <w:tc>
          <w:tcPr>
            <w:tcW w:w="1417" w:type="dxa"/>
          </w:tcPr>
          <w:p w14:paraId="620342DD" w14:textId="77777777" w:rsidR="00062716" w:rsidRDefault="00000000">
            <w:pPr>
              <w:spacing w:before="40" w:after="40" w:line="276" w:lineRule="auto"/>
              <w:ind w:firstLine="0"/>
              <w:jc w:val="center"/>
            </w:pPr>
            <w:r>
              <w:rPr>
                <w:sz w:val="24"/>
              </w:rPr>
              <w:t>Виконано</w:t>
            </w:r>
          </w:p>
        </w:tc>
      </w:tr>
      <w:tr w:rsidR="00062716" w14:paraId="72683E20" w14:textId="77777777">
        <w:trPr>
          <w:jc w:val="center"/>
        </w:trPr>
        <w:tc>
          <w:tcPr>
            <w:tcW w:w="567" w:type="dxa"/>
          </w:tcPr>
          <w:p w14:paraId="6B613ED1" w14:textId="77777777" w:rsidR="00062716" w:rsidRDefault="00000000">
            <w:pPr>
              <w:spacing w:before="40" w:after="40" w:line="276" w:lineRule="auto"/>
              <w:ind w:firstLine="0"/>
              <w:jc w:val="left"/>
            </w:pPr>
            <w:r>
              <w:rPr>
                <w:sz w:val="24"/>
              </w:rPr>
              <w:t>5</w:t>
            </w:r>
          </w:p>
        </w:tc>
        <w:tc>
          <w:tcPr>
            <w:tcW w:w="5386" w:type="dxa"/>
          </w:tcPr>
          <w:p w14:paraId="0CB3BFC8" w14:textId="77777777" w:rsidR="00062716" w:rsidRDefault="00000000">
            <w:pPr>
              <w:spacing w:before="40" w:after="40" w:line="276" w:lineRule="auto"/>
              <w:ind w:firstLine="0"/>
              <w:jc w:val="left"/>
            </w:pPr>
            <w:r>
              <w:rPr>
                <w:sz w:val="24"/>
              </w:rPr>
              <w:t>Проєктування серверного API та механізмів OOXML round-trip</w:t>
            </w:r>
          </w:p>
        </w:tc>
        <w:tc>
          <w:tcPr>
            <w:tcW w:w="1984" w:type="dxa"/>
          </w:tcPr>
          <w:p w14:paraId="66D105D7" w14:textId="77777777" w:rsidR="00062716" w:rsidRDefault="00000000">
            <w:pPr>
              <w:spacing w:before="40" w:after="40" w:line="276" w:lineRule="auto"/>
              <w:ind w:firstLine="0"/>
              <w:jc w:val="left"/>
            </w:pPr>
            <w:r>
              <w:rPr>
                <w:sz w:val="24"/>
              </w:rPr>
              <w:t>13.03 – 25.03.2026</w:t>
            </w:r>
          </w:p>
        </w:tc>
        <w:tc>
          <w:tcPr>
            <w:tcW w:w="1417" w:type="dxa"/>
          </w:tcPr>
          <w:p w14:paraId="7BD9ED0E" w14:textId="77777777" w:rsidR="00062716" w:rsidRDefault="00000000">
            <w:pPr>
              <w:spacing w:before="40" w:after="40" w:line="276" w:lineRule="auto"/>
              <w:ind w:firstLine="0"/>
              <w:jc w:val="center"/>
            </w:pPr>
            <w:r>
              <w:rPr>
                <w:sz w:val="24"/>
              </w:rPr>
              <w:t>Виконано</w:t>
            </w:r>
          </w:p>
        </w:tc>
      </w:tr>
      <w:tr w:rsidR="00062716" w14:paraId="7E174E4C" w14:textId="77777777">
        <w:trPr>
          <w:jc w:val="center"/>
        </w:trPr>
        <w:tc>
          <w:tcPr>
            <w:tcW w:w="567" w:type="dxa"/>
          </w:tcPr>
          <w:p w14:paraId="24243E33" w14:textId="77777777" w:rsidR="00062716" w:rsidRDefault="00000000">
            <w:pPr>
              <w:spacing w:before="40" w:after="40" w:line="276" w:lineRule="auto"/>
              <w:ind w:firstLine="0"/>
              <w:jc w:val="left"/>
            </w:pPr>
            <w:r>
              <w:rPr>
                <w:sz w:val="24"/>
              </w:rPr>
              <w:t>6</w:t>
            </w:r>
          </w:p>
        </w:tc>
        <w:tc>
          <w:tcPr>
            <w:tcW w:w="5386" w:type="dxa"/>
          </w:tcPr>
          <w:p w14:paraId="1D72E5A6" w14:textId="77777777" w:rsidR="00062716" w:rsidRPr="00C8519E" w:rsidRDefault="00000000">
            <w:pPr>
              <w:spacing w:before="40" w:after="40" w:line="276" w:lineRule="auto"/>
              <w:ind w:firstLine="0"/>
              <w:jc w:val="left"/>
              <w:rPr>
                <w:lang w:val="ru-RU"/>
              </w:rPr>
            </w:pPr>
            <w:r w:rsidRPr="00C8519E">
              <w:rPr>
                <w:sz w:val="24"/>
                <w:lang w:val="ru-RU"/>
              </w:rPr>
              <w:t>Програмна реалізація модулів бекенду та інтеграції провайдерів</w:t>
            </w:r>
          </w:p>
        </w:tc>
        <w:tc>
          <w:tcPr>
            <w:tcW w:w="1984" w:type="dxa"/>
          </w:tcPr>
          <w:p w14:paraId="5BE0D0D8" w14:textId="77777777" w:rsidR="00062716" w:rsidRDefault="00000000">
            <w:pPr>
              <w:spacing w:before="40" w:after="40" w:line="276" w:lineRule="auto"/>
              <w:ind w:firstLine="0"/>
              <w:jc w:val="left"/>
            </w:pPr>
            <w:r>
              <w:rPr>
                <w:sz w:val="24"/>
              </w:rPr>
              <w:t>26.03 – 10.04.2026</w:t>
            </w:r>
          </w:p>
        </w:tc>
        <w:tc>
          <w:tcPr>
            <w:tcW w:w="1417" w:type="dxa"/>
          </w:tcPr>
          <w:p w14:paraId="5AB8C981" w14:textId="77777777" w:rsidR="00062716" w:rsidRDefault="00000000">
            <w:pPr>
              <w:spacing w:before="40" w:after="40" w:line="276" w:lineRule="auto"/>
              <w:ind w:firstLine="0"/>
              <w:jc w:val="center"/>
            </w:pPr>
            <w:r>
              <w:rPr>
                <w:sz w:val="24"/>
              </w:rPr>
              <w:t>Виконано</w:t>
            </w:r>
          </w:p>
        </w:tc>
      </w:tr>
      <w:tr w:rsidR="00062716" w14:paraId="64421AA2" w14:textId="77777777">
        <w:trPr>
          <w:jc w:val="center"/>
        </w:trPr>
        <w:tc>
          <w:tcPr>
            <w:tcW w:w="567" w:type="dxa"/>
          </w:tcPr>
          <w:p w14:paraId="5F23C426" w14:textId="77777777" w:rsidR="00062716" w:rsidRDefault="00000000">
            <w:pPr>
              <w:spacing w:before="40" w:after="40" w:line="276" w:lineRule="auto"/>
              <w:ind w:firstLine="0"/>
              <w:jc w:val="left"/>
            </w:pPr>
            <w:r>
              <w:rPr>
                <w:sz w:val="24"/>
              </w:rPr>
              <w:t>7</w:t>
            </w:r>
          </w:p>
        </w:tc>
        <w:tc>
          <w:tcPr>
            <w:tcW w:w="5386" w:type="dxa"/>
          </w:tcPr>
          <w:p w14:paraId="7A28E076" w14:textId="77777777" w:rsidR="00062716" w:rsidRDefault="00000000">
            <w:pPr>
              <w:spacing w:before="40" w:after="40" w:line="276" w:lineRule="auto"/>
              <w:ind w:firstLine="0"/>
              <w:jc w:val="left"/>
            </w:pPr>
            <w:r>
              <w:rPr>
                <w:sz w:val="24"/>
              </w:rPr>
              <w:t>Розробка клієнтського інтерфейсу на React 19 та візуалізації</w:t>
            </w:r>
          </w:p>
        </w:tc>
        <w:tc>
          <w:tcPr>
            <w:tcW w:w="1984" w:type="dxa"/>
          </w:tcPr>
          <w:p w14:paraId="0D37F5F9" w14:textId="77777777" w:rsidR="00062716" w:rsidRDefault="00000000">
            <w:pPr>
              <w:spacing w:before="40" w:after="40" w:line="276" w:lineRule="auto"/>
              <w:ind w:firstLine="0"/>
              <w:jc w:val="left"/>
            </w:pPr>
            <w:r>
              <w:rPr>
                <w:sz w:val="24"/>
              </w:rPr>
              <w:t>11.04 – 22.04.2026</w:t>
            </w:r>
          </w:p>
        </w:tc>
        <w:tc>
          <w:tcPr>
            <w:tcW w:w="1417" w:type="dxa"/>
          </w:tcPr>
          <w:p w14:paraId="36E40289" w14:textId="77777777" w:rsidR="00062716" w:rsidRDefault="00000000">
            <w:pPr>
              <w:spacing w:before="40" w:after="40" w:line="276" w:lineRule="auto"/>
              <w:ind w:firstLine="0"/>
              <w:jc w:val="center"/>
            </w:pPr>
            <w:r>
              <w:rPr>
                <w:sz w:val="24"/>
              </w:rPr>
              <w:t>Виконано</w:t>
            </w:r>
          </w:p>
        </w:tc>
      </w:tr>
      <w:tr w:rsidR="00062716" w14:paraId="6DACAEA4" w14:textId="77777777">
        <w:trPr>
          <w:jc w:val="center"/>
        </w:trPr>
        <w:tc>
          <w:tcPr>
            <w:tcW w:w="567" w:type="dxa"/>
          </w:tcPr>
          <w:p w14:paraId="5704A306" w14:textId="77777777" w:rsidR="00062716" w:rsidRDefault="00000000">
            <w:pPr>
              <w:spacing w:before="40" w:after="40" w:line="276" w:lineRule="auto"/>
              <w:ind w:firstLine="0"/>
              <w:jc w:val="left"/>
            </w:pPr>
            <w:r>
              <w:rPr>
                <w:sz w:val="24"/>
              </w:rPr>
              <w:t>8</w:t>
            </w:r>
          </w:p>
        </w:tc>
        <w:tc>
          <w:tcPr>
            <w:tcW w:w="5386" w:type="dxa"/>
          </w:tcPr>
          <w:p w14:paraId="67EF05C7" w14:textId="77777777" w:rsidR="00062716" w:rsidRPr="00C8519E" w:rsidRDefault="00000000">
            <w:pPr>
              <w:spacing w:before="40" w:after="40" w:line="276" w:lineRule="auto"/>
              <w:ind w:firstLine="0"/>
              <w:jc w:val="left"/>
              <w:rPr>
                <w:lang w:val="ru-RU"/>
              </w:rPr>
            </w:pPr>
            <w:r w:rsidRPr="00C8519E">
              <w:rPr>
                <w:sz w:val="24"/>
                <w:lang w:val="ru-RU"/>
              </w:rPr>
              <w:t>Експериментальні дослідження, тестування на калібрувальному корпусі</w:t>
            </w:r>
          </w:p>
        </w:tc>
        <w:tc>
          <w:tcPr>
            <w:tcW w:w="1984" w:type="dxa"/>
          </w:tcPr>
          <w:p w14:paraId="57BD9303" w14:textId="77777777" w:rsidR="00062716" w:rsidRDefault="00000000">
            <w:pPr>
              <w:spacing w:before="40" w:after="40" w:line="276" w:lineRule="auto"/>
              <w:ind w:firstLine="0"/>
              <w:jc w:val="left"/>
            </w:pPr>
            <w:r>
              <w:rPr>
                <w:sz w:val="24"/>
              </w:rPr>
              <w:t>23.04 – 05.05.2026</w:t>
            </w:r>
          </w:p>
        </w:tc>
        <w:tc>
          <w:tcPr>
            <w:tcW w:w="1417" w:type="dxa"/>
          </w:tcPr>
          <w:p w14:paraId="1EBDAD43" w14:textId="77777777" w:rsidR="00062716" w:rsidRDefault="00000000">
            <w:pPr>
              <w:spacing w:before="40" w:after="40" w:line="276" w:lineRule="auto"/>
              <w:ind w:firstLine="0"/>
              <w:jc w:val="center"/>
            </w:pPr>
            <w:r>
              <w:rPr>
                <w:sz w:val="24"/>
              </w:rPr>
              <w:t>Виконано</w:t>
            </w:r>
          </w:p>
        </w:tc>
      </w:tr>
      <w:tr w:rsidR="00062716" w14:paraId="26FFEC7C" w14:textId="77777777">
        <w:trPr>
          <w:jc w:val="center"/>
        </w:trPr>
        <w:tc>
          <w:tcPr>
            <w:tcW w:w="567" w:type="dxa"/>
          </w:tcPr>
          <w:p w14:paraId="14B4B87A" w14:textId="77777777" w:rsidR="00062716" w:rsidRDefault="00000000">
            <w:pPr>
              <w:spacing w:before="40" w:after="40" w:line="276" w:lineRule="auto"/>
              <w:ind w:firstLine="0"/>
              <w:jc w:val="left"/>
            </w:pPr>
            <w:r>
              <w:rPr>
                <w:sz w:val="24"/>
              </w:rPr>
              <w:t>9</w:t>
            </w:r>
          </w:p>
        </w:tc>
        <w:tc>
          <w:tcPr>
            <w:tcW w:w="5386" w:type="dxa"/>
          </w:tcPr>
          <w:p w14:paraId="7415CD33" w14:textId="77777777" w:rsidR="00062716" w:rsidRPr="00C8519E" w:rsidRDefault="00000000">
            <w:pPr>
              <w:spacing w:before="40" w:after="40" w:line="276" w:lineRule="auto"/>
              <w:ind w:firstLine="0"/>
              <w:jc w:val="left"/>
              <w:rPr>
                <w:lang w:val="ru-RU"/>
              </w:rPr>
            </w:pPr>
            <w:r w:rsidRPr="00C8519E">
              <w:rPr>
                <w:sz w:val="24"/>
                <w:lang w:val="ru-RU"/>
              </w:rPr>
              <w:t>Оформлення пояснювальної записки та ілюстративних матеріалів</w:t>
            </w:r>
          </w:p>
        </w:tc>
        <w:tc>
          <w:tcPr>
            <w:tcW w:w="1984" w:type="dxa"/>
          </w:tcPr>
          <w:p w14:paraId="036E162A" w14:textId="77777777" w:rsidR="00062716" w:rsidRDefault="00000000">
            <w:pPr>
              <w:spacing w:before="40" w:after="40" w:line="276" w:lineRule="auto"/>
              <w:ind w:firstLine="0"/>
              <w:jc w:val="left"/>
            </w:pPr>
            <w:r>
              <w:rPr>
                <w:sz w:val="24"/>
              </w:rPr>
              <w:t>06.05 – 15.05.2026</w:t>
            </w:r>
          </w:p>
        </w:tc>
        <w:tc>
          <w:tcPr>
            <w:tcW w:w="1417" w:type="dxa"/>
          </w:tcPr>
          <w:p w14:paraId="31550DD2" w14:textId="77777777" w:rsidR="00062716" w:rsidRDefault="00000000">
            <w:pPr>
              <w:spacing w:before="40" w:after="40" w:line="276" w:lineRule="auto"/>
              <w:ind w:firstLine="0"/>
              <w:jc w:val="center"/>
            </w:pPr>
            <w:r>
              <w:rPr>
                <w:sz w:val="24"/>
              </w:rPr>
              <w:t>Виконано</w:t>
            </w:r>
          </w:p>
        </w:tc>
      </w:tr>
      <w:tr w:rsidR="00062716" w14:paraId="469F99D2" w14:textId="77777777">
        <w:trPr>
          <w:jc w:val="center"/>
        </w:trPr>
        <w:tc>
          <w:tcPr>
            <w:tcW w:w="567" w:type="dxa"/>
          </w:tcPr>
          <w:p w14:paraId="4320178E" w14:textId="77777777" w:rsidR="00062716" w:rsidRDefault="00000000">
            <w:pPr>
              <w:spacing w:before="40" w:after="40" w:line="276" w:lineRule="auto"/>
              <w:ind w:firstLine="0"/>
              <w:jc w:val="left"/>
            </w:pPr>
            <w:r>
              <w:rPr>
                <w:sz w:val="24"/>
              </w:rPr>
              <w:t>10</w:t>
            </w:r>
          </w:p>
        </w:tc>
        <w:tc>
          <w:tcPr>
            <w:tcW w:w="5386" w:type="dxa"/>
          </w:tcPr>
          <w:p w14:paraId="41347981" w14:textId="77777777" w:rsidR="00062716" w:rsidRPr="00C8519E" w:rsidRDefault="00000000">
            <w:pPr>
              <w:spacing w:before="40" w:after="40" w:line="276" w:lineRule="auto"/>
              <w:ind w:firstLine="0"/>
              <w:jc w:val="left"/>
              <w:rPr>
                <w:lang w:val="ru-RU"/>
              </w:rPr>
            </w:pPr>
            <w:r w:rsidRPr="00C8519E">
              <w:rPr>
                <w:sz w:val="24"/>
                <w:lang w:val="ru-RU"/>
              </w:rPr>
              <w:t>Передзахист дипломної роботи та подання на рецензування</w:t>
            </w:r>
          </w:p>
        </w:tc>
        <w:tc>
          <w:tcPr>
            <w:tcW w:w="1984" w:type="dxa"/>
          </w:tcPr>
          <w:p w14:paraId="15261851" w14:textId="77777777" w:rsidR="00062716" w:rsidRDefault="00000000">
            <w:pPr>
              <w:spacing w:before="40" w:after="40" w:line="276" w:lineRule="auto"/>
              <w:ind w:firstLine="0"/>
              <w:jc w:val="left"/>
            </w:pPr>
            <w:r>
              <w:rPr>
                <w:sz w:val="24"/>
              </w:rPr>
              <w:t>16.05 – 20.05.2026</w:t>
            </w:r>
          </w:p>
        </w:tc>
        <w:tc>
          <w:tcPr>
            <w:tcW w:w="1417" w:type="dxa"/>
          </w:tcPr>
          <w:p w14:paraId="717F95B8" w14:textId="77777777" w:rsidR="00062716" w:rsidRDefault="00000000">
            <w:pPr>
              <w:spacing w:before="40" w:after="40" w:line="276" w:lineRule="auto"/>
              <w:ind w:firstLine="0"/>
              <w:jc w:val="center"/>
            </w:pPr>
            <w:r>
              <w:rPr>
                <w:sz w:val="24"/>
              </w:rPr>
              <w:t>Виконано</w:t>
            </w:r>
          </w:p>
        </w:tc>
      </w:tr>
    </w:tbl>
    <w:p w14:paraId="73DCEF5E" w14:textId="77777777" w:rsidR="00062716" w:rsidRDefault="00062716">
      <w:pPr>
        <w:spacing w:before="80" w:after="120" w:line="240" w:lineRule="auto"/>
        <w:ind w:firstLine="0"/>
      </w:pPr>
    </w:p>
    <w:p w14:paraId="7DD7E06E" w14:textId="77777777" w:rsidR="00062716" w:rsidRPr="00C8519E" w:rsidRDefault="00000000">
      <w:pPr>
        <w:spacing w:before="160"/>
        <w:ind w:firstLine="0"/>
        <w:rPr>
          <w:lang w:val="ru-RU"/>
        </w:rPr>
      </w:pPr>
      <w:r w:rsidRPr="00C8519E">
        <w:rPr>
          <w:sz w:val="22"/>
          <w:lang w:val="ru-RU"/>
        </w:rPr>
        <w:t>Студент: ______________ О. І. Чирський          Керівник роботи: ______________ С. В. Сливка</w:t>
      </w:r>
    </w:p>
    <w:p w14:paraId="5DC9E2C1" w14:textId="77777777" w:rsidR="00062716" w:rsidRPr="00C8519E" w:rsidRDefault="00000000">
      <w:pPr>
        <w:rPr>
          <w:lang w:val="ru-RU"/>
        </w:rPr>
      </w:pPr>
      <w:r w:rsidRPr="00C8519E">
        <w:rPr>
          <w:lang w:val="ru-RU"/>
        </w:rPr>
        <w:br w:type="page"/>
      </w:r>
    </w:p>
    <w:p w14:paraId="250CFDA0" w14:textId="77777777" w:rsidR="00062716" w:rsidRPr="00C8519E" w:rsidRDefault="00000000">
      <w:pPr>
        <w:spacing w:after="480"/>
        <w:ind w:firstLine="0"/>
        <w:jc w:val="right"/>
        <w:rPr>
          <w:lang w:val="ru-RU"/>
        </w:rPr>
      </w:pPr>
      <w:r w:rsidRPr="00C8519E">
        <w:rPr>
          <w:sz w:val="24"/>
          <w:lang w:val="ru-RU"/>
        </w:rPr>
        <w:lastRenderedPageBreak/>
        <w:t>Голові екзаменаційної комісії</w:t>
      </w:r>
      <w:r w:rsidRPr="00C8519E">
        <w:rPr>
          <w:sz w:val="24"/>
          <w:lang w:val="ru-RU"/>
        </w:rPr>
        <w:br/>
        <w:t>зі спеціальності 121 «Інженерія програмного забезпечення»</w:t>
      </w:r>
      <w:r w:rsidRPr="00C8519E">
        <w:rPr>
          <w:sz w:val="24"/>
          <w:lang w:val="ru-RU"/>
        </w:rPr>
        <w:br/>
        <w:t>студента групи ІПЗ-41</w:t>
      </w:r>
      <w:r w:rsidRPr="00C8519E">
        <w:rPr>
          <w:sz w:val="24"/>
          <w:lang w:val="ru-RU"/>
        </w:rPr>
        <w:br/>
        <w:t>Чирського Олександра Ігоровича</w:t>
      </w:r>
    </w:p>
    <w:p w14:paraId="7E6AB219" w14:textId="77777777" w:rsidR="00062716" w:rsidRPr="00C8519E" w:rsidRDefault="00000000">
      <w:pPr>
        <w:spacing w:before="480" w:after="480"/>
        <w:ind w:firstLine="0"/>
        <w:jc w:val="center"/>
        <w:rPr>
          <w:lang w:val="ru-RU"/>
        </w:rPr>
      </w:pPr>
      <w:r w:rsidRPr="00C8519E">
        <w:rPr>
          <w:b/>
          <w:lang w:val="ru-RU"/>
        </w:rPr>
        <w:t>ЗАЯВА</w:t>
      </w:r>
      <w:r w:rsidRPr="00C8519E">
        <w:rPr>
          <w:b/>
          <w:lang w:val="ru-RU"/>
        </w:rPr>
        <w:br/>
        <w:t>щодо самостійного виконання дипломної роботи</w:t>
      </w:r>
    </w:p>
    <w:p w14:paraId="5E3F5427" w14:textId="77777777" w:rsidR="00062716" w:rsidRPr="00C8519E" w:rsidRDefault="00000000">
      <w:pPr>
        <w:rPr>
          <w:lang w:val="ru-RU"/>
        </w:rPr>
      </w:pPr>
      <w:r w:rsidRPr="00C8519E">
        <w:rPr>
          <w:lang w:val="ru-RU"/>
        </w:rPr>
        <w:t>Я, Чирський Олександр Ігорович, студент денної форми навчання відділення комерційної діяльності та права, групи ІПЗ-41, спеціальності 121 «Інженерія програмного забезпечення», заявляю: моя дипломна робота на тему «Програмна система інтелектуального аналізу текстових документів для виявлення запозичень та штучно згенерованого контенту» («Незбіг») виконана мною особисто і в ній не містяться елементи неправомірних текстових запозичень чи академічного плагіату. Всі результати наукових праць інших авторів, статистичні дані, програмні коди та алгоритми мають належні бібліографічні посилання згідно з чинними нормами законодавства України та вимогами ДСТУ 8302:2015.</w:t>
      </w:r>
      <w:r w:rsidRPr="00C8519E">
        <w:rPr>
          <w:lang w:val="ru-RU"/>
        </w:rPr>
        <w:br/>
      </w:r>
      <w:r w:rsidRPr="00C8519E">
        <w:rPr>
          <w:lang w:val="ru-RU"/>
        </w:rPr>
        <w:br/>
        <w:t>Я усвідомлюю принципи академічної доброчесності, визначені Законом України «Про вищу освіту», «Про фахову передвищу освіту» та внутрішнім Положенням коледжу про академічну доброчесність, і підтверджую, що виявлення фальсифікацій чи неправомірних запозичень тягне за собою відмову в допуску до захисту або анулювання рішення екзаменаційної комісії.</w:t>
      </w:r>
    </w:p>
    <w:p w14:paraId="3E8C4BBD" w14:textId="77777777" w:rsidR="00062716" w:rsidRPr="00C8519E" w:rsidRDefault="00000000">
      <w:pPr>
        <w:spacing w:before="960"/>
        <w:ind w:firstLine="0"/>
        <w:rPr>
          <w:lang w:val="ru-RU"/>
        </w:rPr>
      </w:pPr>
      <w:r w:rsidRPr="00C8519E">
        <w:rPr>
          <w:sz w:val="26"/>
          <w:lang w:val="ru-RU"/>
        </w:rPr>
        <w:t>«____» _______________ 2026 р.                            ______________ О. І. ЧИРСЬКИЙ</w:t>
      </w:r>
    </w:p>
    <w:p w14:paraId="274256E5" w14:textId="77777777" w:rsidR="00062716" w:rsidRPr="00C8519E" w:rsidRDefault="00000000">
      <w:pPr>
        <w:rPr>
          <w:lang w:val="ru-RU"/>
        </w:rPr>
      </w:pPr>
      <w:r w:rsidRPr="00C8519E">
        <w:rPr>
          <w:lang w:val="ru-RU"/>
        </w:rPr>
        <w:br w:type="page"/>
      </w:r>
    </w:p>
    <w:p w14:paraId="370C62BD" w14:textId="77777777" w:rsidR="00062716" w:rsidRPr="00C8519E" w:rsidRDefault="00000000">
      <w:pPr>
        <w:spacing w:before="240" w:after="240"/>
        <w:ind w:firstLine="0"/>
        <w:jc w:val="center"/>
        <w:rPr>
          <w:lang w:val="ru-RU"/>
        </w:rPr>
      </w:pPr>
      <w:r w:rsidRPr="00C8519E">
        <w:rPr>
          <w:b/>
          <w:sz w:val="32"/>
          <w:lang w:val="ru-RU"/>
        </w:rPr>
        <w:lastRenderedPageBreak/>
        <w:t>АНОТАЦІЯ</w:t>
      </w:r>
    </w:p>
    <w:p w14:paraId="7134B470" w14:textId="77777777" w:rsidR="00062716" w:rsidRPr="00C8519E" w:rsidRDefault="00000000">
      <w:pPr>
        <w:rPr>
          <w:lang w:val="ru-RU"/>
        </w:rPr>
      </w:pPr>
      <w:r w:rsidRPr="00C8519E">
        <w:rPr>
          <w:sz w:val="26"/>
          <w:lang w:val="ru-RU"/>
        </w:rPr>
        <w:t>Чирський О. І. Програмна система інтелектуального аналізу текстових документів для виявлення запозичень та штучно згенерованого контенту («Незбіг»). — Дипломна робота на здобуття освітньо-професійного ступеня фахового молодшого бакалавра за спеціальністю 121 «Інженерія програмного забезпечення». — Рівненський кооперативний економіко-правовий фаховий коледж, Рівне, 2026.</w:t>
      </w:r>
      <w:r w:rsidRPr="00C8519E">
        <w:rPr>
          <w:sz w:val="26"/>
          <w:lang w:val="ru-RU"/>
        </w:rPr>
        <w:br/>
      </w:r>
      <w:r w:rsidRPr="00C8519E">
        <w:rPr>
          <w:sz w:val="26"/>
          <w:lang w:val="ru-RU"/>
        </w:rPr>
        <w:br/>
        <w:t>Дипломна робота присвячена проєктуванню, розробці та дослідженню високопродуктивної клієнт-серверної системи автоматизованого аналізу текстових документів з метою виявлення неправомірних текстових запозичень (плагіату) та контенту, згенерованого великими мовними моделями (</w:t>
      </w:r>
      <w:r>
        <w:rPr>
          <w:sz w:val="26"/>
        </w:rPr>
        <w:t>LLM</w:t>
      </w:r>
      <w:r w:rsidRPr="00C8519E">
        <w:rPr>
          <w:sz w:val="26"/>
          <w:lang w:val="ru-RU"/>
        </w:rPr>
        <w:t>). Актуальність дослідження зумовлена стрімким розвитком генеративного штучного інтелекту, що призвело до девальвації традиційних методів перевірки академічних робіт та зростання хибнопозитивних спрацьовувань комерційних систем.</w:t>
      </w:r>
      <w:r w:rsidRPr="00C8519E">
        <w:rPr>
          <w:sz w:val="26"/>
          <w:lang w:val="ru-RU"/>
        </w:rPr>
        <w:br/>
      </w:r>
      <w:r w:rsidRPr="00C8519E">
        <w:rPr>
          <w:sz w:val="26"/>
          <w:lang w:val="ru-RU"/>
        </w:rPr>
        <w:br/>
        <w:t>У роботі розроблено багаторівневий конвеєр аналізу тексту, що включає препроцесор фільтрації вихідного коду, цитат і бібліографії, алгоритм перекривного фрагментування (</w:t>
      </w:r>
      <w:r>
        <w:rPr>
          <w:sz w:val="26"/>
        </w:rPr>
        <w:t>sliding</w:t>
      </w:r>
      <w:r w:rsidRPr="00C8519E">
        <w:rPr>
          <w:sz w:val="26"/>
          <w:lang w:val="ru-RU"/>
        </w:rPr>
        <w:t xml:space="preserve"> </w:t>
      </w:r>
      <w:r>
        <w:rPr>
          <w:sz w:val="26"/>
        </w:rPr>
        <w:t>overlap</w:t>
      </w:r>
      <w:r w:rsidRPr="00C8519E">
        <w:rPr>
          <w:sz w:val="26"/>
          <w:lang w:val="ru-RU"/>
        </w:rPr>
        <w:t xml:space="preserve"> </w:t>
      </w:r>
      <w:r>
        <w:rPr>
          <w:sz w:val="26"/>
        </w:rPr>
        <w:t>chunking</w:t>
      </w:r>
      <w:r w:rsidRPr="00C8519E">
        <w:rPr>
          <w:sz w:val="26"/>
          <w:lang w:val="ru-RU"/>
        </w:rPr>
        <w:t>) та багатопровайдерний збір джерел через відкриті вебіндекси (</w:t>
      </w:r>
      <w:r>
        <w:rPr>
          <w:sz w:val="26"/>
        </w:rPr>
        <w:t>DuckDuckGo</w:t>
      </w:r>
      <w:r w:rsidRPr="00C8519E">
        <w:rPr>
          <w:sz w:val="26"/>
          <w:lang w:val="ru-RU"/>
        </w:rPr>
        <w:t xml:space="preserve">, </w:t>
      </w:r>
      <w:r>
        <w:rPr>
          <w:sz w:val="26"/>
        </w:rPr>
        <w:t>Google</w:t>
      </w:r>
      <w:r w:rsidRPr="00C8519E">
        <w:rPr>
          <w:sz w:val="26"/>
          <w:lang w:val="ru-RU"/>
        </w:rPr>
        <w:t xml:space="preserve"> </w:t>
      </w:r>
      <w:r>
        <w:rPr>
          <w:sz w:val="26"/>
        </w:rPr>
        <w:t>Search</w:t>
      </w:r>
      <w:r w:rsidRPr="00C8519E">
        <w:rPr>
          <w:sz w:val="26"/>
          <w:lang w:val="ru-RU"/>
        </w:rPr>
        <w:t xml:space="preserve"> </w:t>
      </w:r>
      <w:r>
        <w:rPr>
          <w:sz w:val="26"/>
        </w:rPr>
        <w:t>API</w:t>
      </w:r>
      <w:r w:rsidRPr="00C8519E">
        <w:rPr>
          <w:sz w:val="26"/>
          <w:lang w:val="ru-RU"/>
        </w:rPr>
        <w:t xml:space="preserve">, </w:t>
      </w:r>
      <w:r>
        <w:rPr>
          <w:sz w:val="26"/>
        </w:rPr>
        <w:t>Semantic</w:t>
      </w:r>
      <w:r w:rsidRPr="00C8519E">
        <w:rPr>
          <w:sz w:val="26"/>
          <w:lang w:val="ru-RU"/>
        </w:rPr>
        <w:t xml:space="preserve"> </w:t>
      </w:r>
      <w:r>
        <w:rPr>
          <w:sz w:val="26"/>
        </w:rPr>
        <w:t>Scholar</w:t>
      </w:r>
      <w:r w:rsidRPr="00C8519E">
        <w:rPr>
          <w:sz w:val="26"/>
          <w:lang w:val="ru-RU"/>
        </w:rPr>
        <w:t xml:space="preserve">, </w:t>
      </w:r>
      <w:r>
        <w:rPr>
          <w:sz w:val="26"/>
        </w:rPr>
        <w:t>OpenAlex</w:t>
      </w:r>
      <w:r w:rsidRPr="00C8519E">
        <w:rPr>
          <w:sz w:val="26"/>
          <w:lang w:val="ru-RU"/>
        </w:rPr>
        <w:t>). Запропоновано 5-факторну зважену метрику збігу, яка інтегрує токенне перекриття, фразове зіставлення, довжину найдовшої спільної послідовності (</w:t>
      </w:r>
      <w:r>
        <w:rPr>
          <w:sz w:val="26"/>
        </w:rPr>
        <w:t>longest</w:t>
      </w:r>
      <w:r w:rsidRPr="00C8519E">
        <w:rPr>
          <w:sz w:val="26"/>
          <w:lang w:val="ru-RU"/>
        </w:rPr>
        <w:t xml:space="preserve"> </w:t>
      </w:r>
      <w:r>
        <w:rPr>
          <w:sz w:val="26"/>
        </w:rPr>
        <w:t>common</w:t>
      </w:r>
      <w:r w:rsidRPr="00C8519E">
        <w:rPr>
          <w:sz w:val="26"/>
          <w:lang w:val="ru-RU"/>
        </w:rPr>
        <w:t xml:space="preserve"> </w:t>
      </w:r>
      <w:r>
        <w:rPr>
          <w:sz w:val="26"/>
        </w:rPr>
        <w:t>run</w:t>
      </w:r>
      <w:r w:rsidRPr="00C8519E">
        <w:rPr>
          <w:sz w:val="26"/>
          <w:lang w:val="ru-RU"/>
        </w:rPr>
        <w:t xml:space="preserve"> </w:t>
      </w:r>
      <w:r>
        <w:rPr>
          <w:sz w:val="26"/>
        </w:rPr>
        <w:t>via</w:t>
      </w:r>
      <w:r w:rsidRPr="00C8519E">
        <w:rPr>
          <w:sz w:val="26"/>
          <w:lang w:val="ru-RU"/>
        </w:rPr>
        <w:t xml:space="preserve"> </w:t>
      </w:r>
      <w:r>
        <w:rPr>
          <w:sz w:val="26"/>
        </w:rPr>
        <w:t>sparse</w:t>
      </w:r>
      <w:r w:rsidRPr="00C8519E">
        <w:rPr>
          <w:sz w:val="26"/>
          <w:lang w:val="ru-RU"/>
        </w:rPr>
        <w:t xml:space="preserve"> </w:t>
      </w:r>
      <w:r>
        <w:rPr>
          <w:sz w:val="26"/>
        </w:rPr>
        <w:t>DP</w:t>
      </w:r>
      <w:r w:rsidRPr="00C8519E">
        <w:rPr>
          <w:sz w:val="26"/>
          <w:lang w:val="ru-RU"/>
        </w:rPr>
        <w:t xml:space="preserve">), </w:t>
      </w:r>
      <w:r>
        <w:rPr>
          <w:sz w:val="26"/>
        </w:rPr>
        <w:t>winnowing</w:t>
      </w:r>
      <w:r w:rsidRPr="00C8519E">
        <w:rPr>
          <w:sz w:val="26"/>
          <w:lang w:val="ru-RU"/>
        </w:rPr>
        <w:t xml:space="preserve">-фінгерпринтинг та повнотекстовий індекс. Для виявлення синтетичного тексту спроєктовано трьохканальний локальний стилометричний ансамбль (статистичний канал </w:t>
      </w:r>
      <w:r>
        <w:rPr>
          <w:sz w:val="26"/>
        </w:rPr>
        <w:t>MATTR</w:t>
      </w:r>
      <w:r w:rsidRPr="00C8519E">
        <w:rPr>
          <w:sz w:val="26"/>
          <w:lang w:val="ru-RU"/>
        </w:rPr>
        <w:t xml:space="preserve"> та </w:t>
      </w:r>
      <w:r>
        <w:rPr>
          <w:sz w:val="26"/>
        </w:rPr>
        <w:t>burstiness</w:t>
      </w:r>
      <w:r w:rsidRPr="00C8519E">
        <w:rPr>
          <w:sz w:val="26"/>
          <w:lang w:val="ru-RU"/>
        </w:rPr>
        <w:t xml:space="preserve"> </w:t>
      </w:r>
      <w:r>
        <w:rPr>
          <w:sz w:val="26"/>
        </w:rPr>
        <w:t>CV</w:t>
      </w:r>
      <w:r w:rsidRPr="00C8519E">
        <w:rPr>
          <w:sz w:val="26"/>
          <w:lang w:val="ru-RU"/>
        </w:rPr>
        <w:t xml:space="preserve">, патерновий канал мовних кліше та структурний канал симетрії), що функціонує детерміновано без обов'язкового виклику сторонніх хмарних </w:t>
      </w:r>
      <w:r>
        <w:rPr>
          <w:sz w:val="26"/>
        </w:rPr>
        <w:t>LLM</w:t>
      </w:r>
      <w:r w:rsidRPr="00C8519E">
        <w:rPr>
          <w:sz w:val="26"/>
          <w:lang w:val="ru-RU"/>
        </w:rPr>
        <w:t xml:space="preserve"> та забезпечує повну пояснюваність вердиктів. Реалізовано збереження вихідного форматування документів </w:t>
      </w:r>
      <w:r>
        <w:rPr>
          <w:sz w:val="26"/>
        </w:rPr>
        <w:t>Microsoft</w:t>
      </w:r>
      <w:r w:rsidRPr="00C8519E">
        <w:rPr>
          <w:sz w:val="26"/>
          <w:lang w:val="ru-RU"/>
        </w:rPr>
        <w:t xml:space="preserve"> </w:t>
      </w:r>
      <w:r>
        <w:rPr>
          <w:sz w:val="26"/>
        </w:rPr>
        <w:t>Word</w:t>
      </w:r>
      <w:r w:rsidRPr="00C8519E">
        <w:rPr>
          <w:sz w:val="26"/>
          <w:lang w:val="ru-RU"/>
        </w:rPr>
        <w:t xml:space="preserve"> при стилістичній оптимізації завдяки низькорівневій маніпуляції </w:t>
      </w:r>
      <w:r>
        <w:rPr>
          <w:sz w:val="26"/>
        </w:rPr>
        <w:t>OOXML</w:t>
      </w:r>
      <w:r w:rsidRPr="00C8519E">
        <w:rPr>
          <w:sz w:val="26"/>
          <w:lang w:val="ru-RU"/>
        </w:rPr>
        <w:t>-пакетом.</w:t>
      </w:r>
      <w:r w:rsidRPr="00C8519E">
        <w:rPr>
          <w:sz w:val="26"/>
          <w:lang w:val="ru-RU"/>
        </w:rPr>
        <w:br/>
      </w:r>
      <w:r w:rsidRPr="00C8519E">
        <w:rPr>
          <w:sz w:val="26"/>
          <w:lang w:val="ru-RU"/>
        </w:rPr>
        <w:br/>
        <w:t xml:space="preserve">Практична реалізація системи базується на </w:t>
      </w:r>
      <w:r>
        <w:rPr>
          <w:sz w:val="26"/>
        </w:rPr>
        <w:t>React</w:t>
      </w:r>
      <w:r w:rsidRPr="00C8519E">
        <w:rPr>
          <w:sz w:val="26"/>
          <w:lang w:val="ru-RU"/>
        </w:rPr>
        <w:t xml:space="preserve"> 19, </w:t>
      </w:r>
      <w:r>
        <w:rPr>
          <w:sz w:val="26"/>
        </w:rPr>
        <w:t>TypeScript</w:t>
      </w:r>
      <w:r w:rsidRPr="00C8519E">
        <w:rPr>
          <w:sz w:val="26"/>
          <w:lang w:val="ru-RU"/>
        </w:rPr>
        <w:t xml:space="preserve">, </w:t>
      </w:r>
      <w:r>
        <w:rPr>
          <w:sz w:val="26"/>
        </w:rPr>
        <w:t>Node</w:t>
      </w:r>
      <w:r w:rsidRPr="00C8519E">
        <w:rPr>
          <w:sz w:val="26"/>
          <w:lang w:val="ru-RU"/>
        </w:rPr>
        <w:t>.</w:t>
      </w:r>
      <w:r>
        <w:rPr>
          <w:sz w:val="26"/>
        </w:rPr>
        <w:t>js</w:t>
      </w:r>
      <w:r w:rsidRPr="00C8519E">
        <w:rPr>
          <w:sz w:val="26"/>
          <w:lang w:val="ru-RU"/>
        </w:rPr>
        <w:t xml:space="preserve"> та </w:t>
      </w:r>
      <w:r>
        <w:rPr>
          <w:sz w:val="26"/>
        </w:rPr>
        <w:t>Express</w:t>
      </w:r>
      <w:r w:rsidRPr="00C8519E">
        <w:rPr>
          <w:sz w:val="26"/>
          <w:lang w:val="ru-RU"/>
        </w:rPr>
        <w:t xml:space="preserve"> 5. </w:t>
      </w:r>
      <w:r w:rsidRPr="00C8519E">
        <w:rPr>
          <w:sz w:val="26"/>
          <w:lang w:val="ru-RU"/>
        </w:rPr>
        <w:lastRenderedPageBreak/>
        <w:t>Експериментальні дослідження на калібрувальному корпусі підтвердили високу точність детекції запозичень (</w:t>
      </w:r>
      <w:r>
        <w:rPr>
          <w:sz w:val="26"/>
        </w:rPr>
        <w:t>ROC</w:t>
      </w:r>
      <w:r w:rsidRPr="00C8519E">
        <w:rPr>
          <w:sz w:val="26"/>
          <w:lang w:val="ru-RU"/>
        </w:rPr>
        <w:t>-</w:t>
      </w:r>
      <w:r>
        <w:rPr>
          <w:sz w:val="26"/>
        </w:rPr>
        <w:t>AUC</w:t>
      </w:r>
      <w:r w:rsidRPr="00C8519E">
        <w:rPr>
          <w:sz w:val="26"/>
          <w:lang w:val="ru-RU"/>
        </w:rPr>
        <w:t xml:space="preserve"> 0.94) та стійкість до парафраз-атак.</w:t>
      </w:r>
    </w:p>
    <w:p w14:paraId="0DFB2D58" w14:textId="77777777" w:rsidR="00062716" w:rsidRPr="00C8519E" w:rsidRDefault="00000000">
      <w:pPr>
        <w:spacing w:before="160" w:after="480"/>
        <w:rPr>
          <w:lang w:val="ru-RU"/>
        </w:rPr>
      </w:pPr>
      <w:r w:rsidRPr="00C8519E">
        <w:rPr>
          <w:b/>
          <w:lang w:val="ru-RU"/>
        </w:rPr>
        <w:t xml:space="preserve">Ключові слова: </w:t>
      </w:r>
      <w:r w:rsidRPr="00C8519E">
        <w:rPr>
          <w:lang w:val="ru-RU"/>
        </w:rPr>
        <w:t xml:space="preserve">виявлення плагіату, генеративний штучний інтелект, великі мовні моделі, </w:t>
      </w:r>
      <w:r>
        <w:t>winnowing</w:t>
      </w:r>
      <w:r w:rsidRPr="00C8519E">
        <w:rPr>
          <w:lang w:val="ru-RU"/>
        </w:rPr>
        <w:t xml:space="preserve">-фінгерпринтинг, стилометрія, </w:t>
      </w:r>
      <w:r>
        <w:t>MATTR</w:t>
      </w:r>
      <w:r w:rsidRPr="00C8519E">
        <w:rPr>
          <w:lang w:val="ru-RU"/>
        </w:rPr>
        <w:t xml:space="preserve">, </w:t>
      </w:r>
      <w:r>
        <w:t>burstiness</w:t>
      </w:r>
      <w:r w:rsidRPr="00C8519E">
        <w:rPr>
          <w:lang w:val="ru-RU"/>
        </w:rPr>
        <w:t xml:space="preserve">, </w:t>
      </w:r>
      <w:r>
        <w:t>OOXML</w:t>
      </w:r>
      <w:r w:rsidRPr="00C8519E">
        <w:rPr>
          <w:lang w:val="ru-RU"/>
        </w:rPr>
        <w:t xml:space="preserve"> </w:t>
      </w:r>
      <w:r>
        <w:t>round</w:t>
      </w:r>
      <w:r w:rsidRPr="00C8519E">
        <w:rPr>
          <w:lang w:val="ru-RU"/>
        </w:rPr>
        <w:t>-</w:t>
      </w:r>
      <w:r>
        <w:t>trip</w:t>
      </w:r>
      <w:r w:rsidRPr="00C8519E">
        <w:rPr>
          <w:lang w:val="ru-RU"/>
        </w:rPr>
        <w:t xml:space="preserve">, </w:t>
      </w:r>
      <w:r>
        <w:t>React</w:t>
      </w:r>
      <w:r w:rsidRPr="00C8519E">
        <w:rPr>
          <w:lang w:val="ru-RU"/>
        </w:rPr>
        <w:t xml:space="preserve"> 19, </w:t>
      </w:r>
      <w:r>
        <w:t>TypeScript</w:t>
      </w:r>
      <w:r w:rsidRPr="00C8519E">
        <w:rPr>
          <w:lang w:val="ru-RU"/>
        </w:rPr>
        <w:t xml:space="preserve">, </w:t>
      </w:r>
      <w:r>
        <w:t>REST</w:t>
      </w:r>
      <w:r w:rsidRPr="00C8519E">
        <w:rPr>
          <w:lang w:val="ru-RU"/>
        </w:rPr>
        <w:t xml:space="preserve"> </w:t>
      </w:r>
      <w:r>
        <w:t>API</w:t>
      </w:r>
      <w:r w:rsidRPr="00C8519E">
        <w:rPr>
          <w:lang w:val="ru-RU"/>
        </w:rPr>
        <w:t>, пояснюваність (</w:t>
      </w:r>
      <w:r>
        <w:t>explainable</w:t>
      </w:r>
      <w:r w:rsidRPr="00C8519E">
        <w:rPr>
          <w:lang w:val="ru-RU"/>
        </w:rPr>
        <w:t xml:space="preserve"> </w:t>
      </w:r>
      <w:r>
        <w:t>AI</w:t>
      </w:r>
      <w:r w:rsidRPr="00C8519E">
        <w:rPr>
          <w:lang w:val="ru-RU"/>
        </w:rPr>
        <w:t>).</w:t>
      </w:r>
    </w:p>
    <w:p w14:paraId="780737CC" w14:textId="77777777" w:rsidR="00062716" w:rsidRPr="00C8519E" w:rsidRDefault="00000000">
      <w:pPr>
        <w:rPr>
          <w:lang w:val="ru-RU"/>
        </w:rPr>
      </w:pPr>
      <w:r w:rsidRPr="00C8519E">
        <w:rPr>
          <w:lang w:val="ru-RU"/>
        </w:rPr>
        <w:br w:type="page"/>
      </w:r>
    </w:p>
    <w:p w14:paraId="47F47B1B" w14:textId="77777777" w:rsidR="00062716" w:rsidRDefault="00000000">
      <w:pPr>
        <w:spacing w:before="240" w:after="240"/>
        <w:ind w:firstLine="0"/>
        <w:jc w:val="center"/>
      </w:pPr>
      <w:r>
        <w:rPr>
          <w:b/>
          <w:sz w:val="32"/>
        </w:rPr>
        <w:lastRenderedPageBreak/>
        <w:t>ABSTRACT</w:t>
      </w:r>
    </w:p>
    <w:p w14:paraId="0923872A" w14:textId="77777777" w:rsidR="00062716" w:rsidRDefault="00000000">
      <w:r>
        <w:rPr>
          <w:sz w:val="26"/>
        </w:rPr>
        <w:t>Chyrskyi O. I. Software System for Intelligent Text Document Analysis for Detecting Borrowings and Machine-Generated Content ("Nezbig"). — Diploma thesis for obtaining the professional junior bachelor degree in specialty 121 "Software Engineering". — Rivne Cooperative Economics and Law College, Rivne, 2026.</w:t>
      </w:r>
      <w:r>
        <w:rPr>
          <w:sz w:val="26"/>
        </w:rPr>
        <w:br/>
      </w:r>
      <w:r>
        <w:rPr>
          <w:sz w:val="26"/>
        </w:rPr>
        <w:br/>
        <w:t>The thesis is dedicated to the design, engineering, and empirical evaluation of a high-performance client-server web system for automated document analysis aimed at identifying unauthorized text borrowings (plagiarism) and synthetic content generated by large language models (LLMs). The urgency of this research stems from the widespread adoption of generative AI, which undermines conventional academic integrity enforcement and leads to high false-positive rates in existing commercial solutions.</w:t>
      </w:r>
      <w:r>
        <w:rPr>
          <w:sz w:val="26"/>
        </w:rPr>
        <w:br/>
      </w:r>
      <w:r>
        <w:rPr>
          <w:sz w:val="26"/>
        </w:rPr>
        <w:br/>
        <w:t>A multi-stage document processing pipeline has been developed, incorporating specialized preprocessors for filtering source code, direct quotes, and bibliography sections, sliding overlap chunking with 18% inter-window redundancy, and multi-provider candidate harvesting via open web indices (DuckDuckGo, Google Search API, Semantic Scholar, OpenAlex). A novel 5-factor weighted scoring model integrates token overlap, phrase containment, longest contiguous run via sparse dynamic programming, winnowing document fingerprinting, and BM25-based full-text ranking. For synthetic text detection, a three-channel deterministic stylometric ensemble is introduced, combining statistical metrics (MATTR and sentence length burstiness CV), lexical pattern indicators (LLM cliches, hedging, prompt artifacts), and structural symmetry features. This ensemble operates locally without mandatory external LLM calls, ensuring verifiable explainability. Furthermore, an OOXML-preserving document transformation engine enables Word round-trip editing while maintaining native font styles, layouts, and tables.</w:t>
      </w:r>
      <w:r>
        <w:rPr>
          <w:sz w:val="26"/>
        </w:rPr>
        <w:br/>
      </w:r>
      <w:r>
        <w:rPr>
          <w:sz w:val="26"/>
        </w:rPr>
        <w:br/>
        <w:t>The system is implemented using React 19, TypeScript, Node.js, and Express 5. Empirical evaluations across human, machine-generated, mixed, and paraphrased document corpora demonstrate high detection reliability (ROC-AUC of 0.94) and robust resilience against adversarial evasion.</w:t>
      </w:r>
    </w:p>
    <w:p w14:paraId="33050D42" w14:textId="77777777" w:rsidR="00062716" w:rsidRDefault="00000000">
      <w:pPr>
        <w:spacing w:before="160" w:after="480"/>
      </w:pPr>
      <w:r>
        <w:rPr>
          <w:b/>
        </w:rPr>
        <w:lastRenderedPageBreak/>
        <w:t xml:space="preserve">Keywords: </w:t>
      </w:r>
      <w:r>
        <w:t>plagiarism detection, generative artificial intelligence, large language models, winnowing fingerprinting, stylometry, MATTR, sentence burstiness, OOXML round-trip, React 19, TypeScript, REST API, explainable AI.</w:t>
      </w:r>
    </w:p>
    <w:p w14:paraId="63DA5CE3" w14:textId="77777777" w:rsidR="00062716" w:rsidRDefault="00000000">
      <w:r>
        <w:br w:type="page"/>
      </w:r>
    </w:p>
    <w:p w14:paraId="4B2A6E58" w14:textId="77777777" w:rsidR="00062716" w:rsidRPr="00C8519E" w:rsidRDefault="00000000">
      <w:pPr>
        <w:spacing w:before="240" w:after="360"/>
        <w:ind w:firstLine="0"/>
        <w:jc w:val="center"/>
        <w:rPr>
          <w:lang w:val="ru-RU"/>
        </w:rPr>
      </w:pPr>
      <w:r w:rsidRPr="00C8519E">
        <w:rPr>
          <w:b/>
          <w:sz w:val="32"/>
          <w:lang w:val="ru-RU"/>
        </w:rPr>
        <w:lastRenderedPageBreak/>
        <w:t>ЗМІСТ</w:t>
      </w:r>
    </w:p>
    <w:p w14:paraId="35D805CE" w14:textId="77777777" w:rsidR="00062716" w:rsidRPr="00C8519E" w:rsidRDefault="00000000">
      <w:pPr>
        <w:spacing w:before="80" w:after="40" w:line="300" w:lineRule="auto"/>
        <w:ind w:firstLine="0"/>
        <w:rPr>
          <w:lang w:val="ru-RU"/>
        </w:rPr>
      </w:pPr>
      <w:r w:rsidRPr="00C8519E">
        <w:rPr>
          <w:b/>
          <w:sz w:val="26"/>
          <w:lang w:val="ru-RU"/>
        </w:rPr>
        <w:t>ВСТУП</w:t>
      </w:r>
      <w:r w:rsidRPr="00C8519E">
        <w:rPr>
          <w:color w:val="787878"/>
          <w:sz w:val="22"/>
          <w:lang w:val="ru-RU"/>
        </w:rPr>
        <w:t xml:space="preserve"> .................................................................................... </w:t>
      </w:r>
      <w:r w:rsidRPr="00C8519E">
        <w:rPr>
          <w:b/>
          <w:sz w:val="26"/>
          <w:lang w:val="ru-RU"/>
        </w:rPr>
        <w:t>6</w:t>
      </w:r>
    </w:p>
    <w:p w14:paraId="3B636F87" w14:textId="77777777" w:rsidR="00062716" w:rsidRPr="00C8519E" w:rsidRDefault="00000000">
      <w:pPr>
        <w:spacing w:before="80" w:after="40" w:line="300" w:lineRule="auto"/>
        <w:ind w:firstLine="0"/>
        <w:rPr>
          <w:lang w:val="ru-RU"/>
        </w:rPr>
      </w:pPr>
      <w:r w:rsidRPr="00C8519E">
        <w:rPr>
          <w:b/>
          <w:sz w:val="26"/>
          <w:lang w:val="ru-RU"/>
        </w:rPr>
        <w:t>РОЗДІЛ 1. ТЕОРЕТИЧНИЙ АНАЛІЗ ПРЕДМЕТНОЇ ОБЛАСТІ ТА СУЧАСНИХ МЕТОДІВ АНАЛІЗУ ТЕКСТІВ</w:t>
      </w:r>
      <w:r w:rsidRPr="00C8519E">
        <w:rPr>
          <w:color w:val="787878"/>
          <w:sz w:val="22"/>
          <w:lang w:val="ru-RU"/>
        </w:rPr>
        <w:t xml:space="preserve"> ..... </w:t>
      </w:r>
      <w:r w:rsidRPr="00C8519E">
        <w:rPr>
          <w:b/>
          <w:sz w:val="26"/>
          <w:lang w:val="ru-RU"/>
        </w:rPr>
        <w:t>10</w:t>
      </w:r>
    </w:p>
    <w:p w14:paraId="70BA50A7" w14:textId="77777777" w:rsidR="00062716" w:rsidRPr="00C8519E" w:rsidRDefault="00000000">
      <w:pPr>
        <w:spacing w:before="20" w:after="20" w:line="300" w:lineRule="auto"/>
        <w:ind w:firstLine="0"/>
        <w:rPr>
          <w:lang w:val="ru-RU"/>
        </w:rPr>
      </w:pPr>
      <w:r w:rsidRPr="00C8519E">
        <w:rPr>
          <w:sz w:val="24"/>
          <w:lang w:val="ru-RU"/>
        </w:rPr>
        <w:t xml:space="preserve">  1.1. Проблема академічної доброчесності в епоху генеративного штучного інтелекту</w:t>
      </w:r>
      <w:r w:rsidRPr="00C8519E">
        <w:rPr>
          <w:color w:val="787878"/>
          <w:sz w:val="22"/>
          <w:lang w:val="ru-RU"/>
        </w:rPr>
        <w:t xml:space="preserve"> ...... </w:t>
      </w:r>
      <w:r w:rsidRPr="00C8519E">
        <w:rPr>
          <w:sz w:val="24"/>
          <w:lang w:val="ru-RU"/>
        </w:rPr>
        <w:t>10</w:t>
      </w:r>
    </w:p>
    <w:p w14:paraId="36B502DE" w14:textId="77777777" w:rsidR="00062716" w:rsidRPr="00C8519E" w:rsidRDefault="00000000">
      <w:pPr>
        <w:spacing w:before="20" w:after="20" w:line="300" w:lineRule="auto"/>
        <w:ind w:firstLine="0"/>
        <w:rPr>
          <w:lang w:val="ru-RU"/>
        </w:rPr>
      </w:pPr>
      <w:r w:rsidRPr="00C8519E">
        <w:rPr>
          <w:sz w:val="24"/>
          <w:lang w:val="ru-RU"/>
        </w:rPr>
        <w:t xml:space="preserve">  1.2. Огляд та критичний аналіз існуючих аналогів виявлення плагіату та </w:t>
      </w:r>
      <w:r>
        <w:rPr>
          <w:sz w:val="24"/>
        </w:rPr>
        <w:t>AI</w:t>
      </w:r>
      <w:r w:rsidRPr="00C8519E">
        <w:rPr>
          <w:sz w:val="24"/>
          <w:lang w:val="ru-RU"/>
        </w:rPr>
        <w:t>-тексту</w:t>
      </w:r>
      <w:r w:rsidRPr="00C8519E">
        <w:rPr>
          <w:color w:val="787878"/>
          <w:sz w:val="22"/>
          <w:lang w:val="ru-RU"/>
        </w:rPr>
        <w:t xml:space="preserve"> ...... </w:t>
      </w:r>
      <w:r w:rsidRPr="00C8519E">
        <w:rPr>
          <w:sz w:val="24"/>
          <w:lang w:val="ru-RU"/>
        </w:rPr>
        <w:t>13</w:t>
      </w:r>
    </w:p>
    <w:p w14:paraId="593BBD36" w14:textId="77777777" w:rsidR="00062716" w:rsidRPr="00C8519E" w:rsidRDefault="00000000">
      <w:pPr>
        <w:spacing w:before="20" w:after="20" w:line="300" w:lineRule="auto"/>
        <w:ind w:firstLine="0"/>
        <w:rPr>
          <w:lang w:val="ru-RU"/>
        </w:rPr>
      </w:pPr>
      <w:r w:rsidRPr="00C8519E">
        <w:rPr>
          <w:sz w:val="24"/>
          <w:lang w:val="ru-RU"/>
        </w:rPr>
        <w:t xml:space="preserve">  1.3. Математичні та алгоритмічні моделі текстового порівняння</w:t>
      </w:r>
      <w:r w:rsidRPr="00C8519E">
        <w:rPr>
          <w:color w:val="787878"/>
          <w:sz w:val="22"/>
          <w:lang w:val="ru-RU"/>
        </w:rPr>
        <w:t xml:space="preserve"> ......................... </w:t>
      </w:r>
      <w:r w:rsidRPr="00C8519E">
        <w:rPr>
          <w:sz w:val="24"/>
          <w:lang w:val="ru-RU"/>
        </w:rPr>
        <w:t>17</w:t>
      </w:r>
    </w:p>
    <w:p w14:paraId="63D6B428" w14:textId="77777777" w:rsidR="00062716" w:rsidRPr="00C8519E" w:rsidRDefault="00000000">
      <w:pPr>
        <w:spacing w:before="20" w:after="20" w:line="300" w:lineRule="auto"/>
        <w:ind w:firstLine="0"/>
        <w:rPr>
          <w:lang w:val="ru-RU"/>
        </w:rPr>
      </w:pPr>
      <w:r w:rsidRPr="00C8519E">
        <w:rPr>
          <w:sz w:val="24"/>
          <w:lang w:val="ru-RU"/>
        </w:rPr>
        <w:t xml:space="preserve">    1.3.1. Метод </w:t>
      </w:r>
      <w:r>
        <w:rPr>
          <w:sz w:val="24"/>
        </w:rPr>
        <w:t>n</w:t>
      </w:r>
      <w:r w:rsidRPr="00C8519E">
        <w:rPr>
          <w:sz w:val="24"/>
          <w:lang w:val="ru-RU"/>
        </w:rPr>
        <w:t xml:space="preserve">-грамного </w:t>
      </w:r>
      <w:r>
        <w:rPr>
          <w:sz w:val="24"/>
        </w:rPr>
        <w:t>containment</w:t>
      </w:r>
      <w:r w:rsidRPr="00C8519E">
        <w:rPr>
          <w:sz w:val="24"/>
          <w:lang w:val="ru-RU"/>
        </w:rPr>
        <w:t xml:space="preserve"> та коефіцієнт Жаккара</w:t>
      </w:r>
      <w:r w:rsidRPr="00C8519E">
        <w:rPr>
          <w:color w:val="787878"/>
          <w:sz w:val="22"/>
          <w:lang w:val="ru-RU"/>
        </w:rPr>
        <w:t xml:space="preserve"> ........................... </w:t>
      </w:r>
      <w:r w:rsidRPr="00C8519E">
        <w:rPr>
          <w:sz w:val="24"/>
          <w:lang w:val="ru-RU"/>
        </w:rPr>
        <w:t>17</w:t>
      </w:r>
    </w:p>
    <w:p w14:paraId="3ECA3FD1" w14:textId="77777777" w:rsidR="00062716" w:rsidRPr="00C8519E" w:rsidRDefault="00000000">
      <w:pPr>
        <w:spacing w:before="20" w:after="20" w:line="300" w:lineRule="auto"/>
        <w:ind w:firstLine="0"/>
        <w:rPr>
          <w:lang w:val="ru-RU"/>
        </w:rPr>
      </w:pPr>
      <w:r w:rsidRPr="00C8519E">
        <w:rPr>
          <w:sz w:val="24"/>
          <w:lang w:val="ru-RU"/>
        </w:rPr>
        <w:t xml:space="preserve">    1.3.2. Алгоритм </w:t>
      </w:r>
      <w:r>
        <w:rPr>
          <w:sz w:val="24"/>
        </w:rPr>
        <w:t>Winnowing</w:t>
      </w:r>
      <w:r w:rsidRPr="00C8519E">
        <w:rPr>
          <w:sz w:val="24"/>
          <w:lang w:val="ru-RU"/>
        </w:rPr>
        <w:t xml:space="preserve"> локального документно-орієнтованого фінгерпринтингу</w:t>
      </w:r>
      <w:r w:rsidRPr="00C8519E">
        <w:rPr>
          <w:color w:val="787878"/>
          <w:sz w:val="22"/>
          <w:lang w:val="ru-RU"/>
        </w:rPr>
        <w:t xml:space="preserve"> ....... </w:t>
      </w:r>
      <w:r w:rsidRPr="00C8519E">
        <w:rPr>
          <w:sz w:val="24"/>
          <w:lang w:val="ru-RU"/>
        </w:rPr>
        <w:t>19</w:t>
      </w:r>
    </w:p>
    <w:p w14:paraId="6FFF143B" w14:textId="77777777" w:rsidR="00062716" w:rsidRPr="00C8519E" w:rsidRDefault="00000000">
      <w:pPr>
        <w:spacing w:before="20" w:after="20" w:line="300" w:lineRule="auto"/>
        <w:ind w:firstLine="0"/>
        <w:rPr>
          <w:lang w:val="ru-RU"/>
        </w:rPr>
      </w:pPr>
      <w:r w:rsidRPr="00C8519E">
        <w:rPr>
          <w:sz w:val="24"/>
          <w:lang w:val="ru-RU"/>
        </w:rPr>
        <w:t xml:space="preserve">    1.3.3. Визначення найдовшої спільної послідовності та розріджене динамічне програмування</w:t>
      </w:r>
      <w:r w:rsidRPr="00C8519E">
        <w:rPr>
          <w:color w:val="787878"/>
          <w:sz w:val="22"/>
          <w:lang w:val="ru-RU"/>
        </w:rPr>
        <w:t xml:space="preserve"> .... </w:t>
      </w:r>
      <w:r w:rsidRPr="00C8519E">
        <w:rPr>
          <w:sz w:val="24"/>
          <w:lang w:val="ru-RU"/>
        </w:rPr>
        <w:t>22</w:t>
      </w:r>
    </w:p>
    <w:p w14:paraId="27B81D70" w14:textId="77777777" w:rsidR="00062716" w:rsidRPr="00C8519E" w:rsidRDefault="00000000">
      <w:pPr>
        <w:spacing w:before="20" w:after="20" w:line="300" w:lineRule="auto"/>
        <w:ind w:firstLine="0"/>
        <w:rPr>
          <w:lang w:val="ru-RU"/>
        </w:rPr>
      </w:pPr>
      <w:r w:rsidRPr="00C8519E">
        <w:rPr>
          <w:sz w:val="24"/>
          <w:lang w:val="ru-RU"/>
        </w:rPr>
        <w:t xml:space="preserve">  1.4. Стилометричні методи оцінки машинно згенерованого тексту</w:t>
      </w:r>
      <w:r w:rsidRPr="00C8519E">
        <w:rPr>
          <w:color w:val="787878"/>
          <w:sz w:val="22"/>
          <w:lang w:val="ru-RU"/>
        </w:rPr>
        <w:t xml:space="preserve"> ......................... </w:t>
      </w:r>
      <w:r w:rsidRPr="00C8519E">
        <w:rPr>
          <w:sz w:val="24"/>
          <w:lang w:val="ru-RU"/>
        </w:rPr>
        <w:t>24</w:t>
      </w:r>
    </w:p>
    <w:p w14:paraId="5D4E0ADB" w14:textId="77777777" w:rsidR="00062716" w:rsidRPr="00C8519E" w:rsidRDefault="00000000">
      <w:pPr>
        <w:spacing w:before="20" w:after="20" w:line="300" w:lineRule="auto"/>
        <w:ind w:firstLine="0"/>
        <w:rPr>
          <w:lang w:val="ru-RU"/>
        </w:rPr>
      </w:pPr>
      <w:r w:rsidRPr="00C8519E">
        <w:rPr>
          <w:sz w:val="24"/>
          <w:lang w:val="ru-RU"/>
        </w:rPr>
        <w:t xml:space="preserve">    1.4.1. Ковзний показник лексичного багатства </w:t>
      </w:r>
      <w:r>
        <w:rPr>
          <w:sz w:val="24"/>
        </w:rPr>
        <w:t>MATTR</w:t>
      </w:r>
      <w:r w:rsidRPr="00C8519E">
        <w:rPr>
          <w:color w:val="787878"/>
          <w:sz w:val="22"/>
          <w:lang w:val="ru-RU"/>
        </w:rPr>
        <w:t xml:space="preserve"> .................................. </w:t>
      </w:r>
      <w:r w:rsidRPr="00C8519E">
        <w:rPr>
          <w:sz w:val="24"/>
          <w:lang w:val="ru-RU"/>
        </w:rPr>
        <w:t>24</w:t>
      </w:r>
    </w:p>
    <w:p w14:paraId="1603641B" w14:textId="77777777" w:rsidR="00062716" w:rsidRPr="00C8519E" w:rsidRDefault="00000000">
      <w:pPr>
        <w:spacing w:before="20" w:after="20" w:line="300" w:lineRule="auto"/>
        <w:ind w:firstLine="0"/>
        <w:rPr>
          <w:lang w:val="ru-RU"/>
        </w:rPr>
      </w:pPr>
      <w:r w:rsidRPr="00C8519E">
        <w:rPr>
          <w:sz w:val="24"/>
          <w:lang w:val="ru-RU"/>
        </w:rPr>
        <w:t xml:space="preserve">    1.4.2. Аналіз варіативності довжини речень (</w:t>
      </w:r>
      <w:r>
        <w:rPr>
          <w:sz w:val="24"/>
        </w:rPr>
        <w:t>Burstiness</w:t>
      </w:r>
      <w:r w:rsidRPr="00C8519E">
        <w:rPr>
          <w:sz w:val="24"/>
          <w:lang w:val="ru-RU"/>
        </w:rPr>
        <w:t xml:space="preserve">) та показник </w:t>
      </w:r>
      <w:r>
        <w:rPr>
          <w:sz w:val="24"/>
        </w:rPr>
        <w:t>CV</w:t>
      </w:r>
      <w:r w:rsidRPr="00C8519E">
        <w:rPr>
          <w:color w:val="787878"/>
          <w:sz w:val="22"/>
          <w:lang w:val="ru-RU"/>
        </w:rPr>
        <w:t xml:space="preserve"> .............. </w:t>
      </w:r>
      <w:r w:rsidRPr="00C8519E">
        <w:rPr>
          <w:sz w:val="24"/>
          <w:lang w:val="ru-RU"/>
        </w:rPr>
        <w:t>26</w:t>
      </w:r>
    </w:p>
    <w:p w14:paraId="1B240C8B" w14:textId="77777777" w:rsidR="00062716" w:rsidRPr="00C8519E" w:rsidRDefault="00000000">
      <w:pPr>
        <w:spacing w:before="20" w:after="20" w:line="300" w:lineRule="auto"/>
        <w:ind w:firstLine="0"/>
        <w:rPr>
          <w:lang w:val="ru-RU"/>
        </w:rPr>
      </w:pPr>
      <w:r w:rsidRPr="00C8519E">
        <w:rPr>
          <w:sz w:val="24"/>
          <w:lang w:val="ru-RU"/>
        </w:rPr>
        <w:t xml:space="preserve">    1.4.3. Виявлення синтаксичної симетрії та шаблонів генеративних моделей</w:t>
      </w:r>
      <w:r w:rsidRPr="00C8519E">
        <w:rPr>
          <w:color w:val="787878"/>
          <w:sz w:val="22"/>
          <w:lang w:val="ru-RU"/>
        </w:rPr>
        <w:t xml:space="preserve"> ............. </w:t>
      </w:r>
      <w:r w:rsidRPr="00C8519E">
        <w:rPr>
          <w:sz w:val="24"/>
          <w:lang w:val="ru-RU"/>
        </w:rPr>
        <w:t>28</w:t>
      </w:r>
    </w:p>
    <w:p w14:paraId="5101F4D4" w14:textId="77777777" w:rsidR="00062716" w:rsidRPr="00C8519E" w:rsidRDefault="00000000">
      <w:pPr>
        <w:spacing w:before="20" w:after="20" w:line="300" w:lineRule="auto"/>
        <w:ind w:firstLine="0"/>
        <w:rPr>
          <w:lang w:val="ru-RU"/>
        </w:rPr>
      </w:pPr>
      <w:r w:rsidRPr="00C8519E">
        <w:rPr>
          <w:sz w:val="24"/>
          <w:lang w:val="ru-RU"/>
        </w:rPr>
        <w:t xml:space="preserve">  1.5. Наукові обмеження детекції та аналіз упередженості сучасних детекторів</w:t>
      </w:r>
      <w:r w:rsidRPr="00C8519E">
        <w:rPr>
          <w:color w:val="787878"/>
          <w:sz w:val="22"/>
          <w:lang w:val="ru-RU"/>
        </w:rPr>
        <w:t xml:space="preserve"> ........... </w:t>
      </w:r>
      <w:r w:rsidRPr="00C8519E">
        <w:rPr>
          <w:sz w:val="24"/>
          <w:lang w:val="ru-RU"/>
        </w:rPr>
        <w:t>30</w:t>
      </w:r>
    </w:p>
    <w:p w14:paraId="531A5C08" w14:textId="77777777" w:rsidR="00062716" w:rsidRPr="00C8519E" w:rsidRDefault="00000000">
      <w:pPr>
        <w:spacing w:before="20" w:after="20" w:line="300" w:lineRule="auto"/>
        <w:ind w:firstLine="0"/>
        <w:rPr>
          <w:lang w:val="ru-RU"/>
        </w:rPr>
      </w:pPr>
      <w:r w:rsidRPr="00C8519E">
        <w:rPr>
          <w:sz w:val="24"/>
          <w:lang w:val="ru-RU"/>
        </w:rPr>
        <w:t xml:space="preserve">  1.6. Висновки до розділу 1</w:t>
      </w:r>
      <w:r w:rsidRPr="00C8519E">
        <w:rPr>
          <w:color w:val="787878"/>
          <w:sz w:val="22"/>
          <w:lang w:val="ru-RU"/>
        </w:rPr>
        <w:t xml:space="preserve"> ............................................................ </w:t>
      </w:r>
      <w:r w:rsidRPr="00C8519E">
        <w:rPr>
          <w:sz w:val="24"/>
          <w:lang w:val="ru-RU"/>
        </w:rPr>
        <w:t>33</w:t>
      </w:r>
    </w:p>
    <w:p w14:paraId="354971C7" w14:textId="77777777" w:rsidR="00062716" w:rsidRPr="00C8519E" w:rsidRDefault="00000000">
      <w:pPr>
        <w:spacing w:before="80" w:after="40" w:line="300" w:lineRule="auto"/>
        <w:ind w:firstLine="0"/>
        <w:rPr>
          <w:lang w:val="ru-RU"/>
        </w:rPr>
      </w:pPr>
      <w:r w:rsidRPr="00C8519E">
        <w:rPr>
          <w:b/>
          <w:sz w:val="26"/>
          <w:lang w:val="ru-RU"/>
        </w:rPr>
        <w:t>РОЗДІЛ 2. ПРОЄКТУВАННЯ АРХІТЕКТУРИ ТА АЛГОРИТМІЧНОГО ЗАБЕЗПЕЧЕННЯ СИСТЕМИ «НЕЗБІГ»</w:t>
      </w:r>
      <w:r w:rsidRPr="00C8519E">
        <w:rPr>
          <w:color w:val="787878"/>
          <w:sz w:val="22"/>
          <w:lang w:val="ru-RU"/>
        </w:rPr>
        <w:t xml:space="preserve"> ...... </w:t>
      </w:r>
      <w:r w:rsidRPr="00C8519E">
        <w:rPr>
          <w:b/>
          <w:sz w:val="26"/>
          <w:lang w:val="ru-RU"/>
        </w:rPr>
        <w:t>35</w:t>
      </w:r>
    </w:p>
    <w:p w14:paraId="5D9EB516" w14:textId="77777777" w:rsidR="00062716" w:rsidRPr="00C8519E" w:rsidRDefault="00000000">
      <w:pPr>
        <w:spacing w:before="20" w:after="20" w:line="300" w:lineRule="auto"/>
        <w:ind w:firstLine="0"/>
        <w:rPr>
          <w:lang w:val="ru-RU"/>
        </w:rPr>
      </w:pPr>
      <w:r w:rsidRPr="00C8519E">
        <w:rPr>
          <w:sz w:val="24"/>
          <w:lang w:val="ru-RU"/>
        </w:rPr>
        <w:t xml:space="preserve">  2.1. Концептуальна архітектура та функціональні вимоги до системи</w:t>
      </w:r>
      <w:r w:rsidRPr="00C8519E">
        <w:rPr>
          <w:color w:val="787878"/>
          <w:sz w:val="22"/>
          <w:lang w:val="ru-RU"/>
        </w:rPr>
        <w:t xml:space="preserve"> ..................... </w:t>
      </w:r>
      <w:r w:rsidRPr="00C8519E">
        <w:rPr>
          <w:sz w:val="24"/>
          <w:lang w:val="ru-RU"/>
        </w:rPr>
        <w:t>35</w:t>
      </w:r>
    </w:p>
    <w:p w14:paraId="2C95E602" w14:textId="77777777" w:rsidR="00062716" w:rsidRPr="00C8519E" w:rsidRDefault="00000000">
      <w:pPr>
        <w:spacing w:before="20" w:after="20" w:line="300" w:lineRule="auto"/>
        <w:ind w:firstLine="0"/>
        <w:rPr>
          <w:lang w:val="ru-RU"/>
        </w:rPr>
      </w:pPr>
      <w:r w:rsidRPr="00C8519E">
        <w:rPr>
          <w:sz w:val="24"/>
          <w:lang w:val="ru-RU"/>
        </w:rPr>
        <w:t xml:space="preserve">  2.2. Модуль попередньої обробки та очищення документів</w:t>
      </w:r>
      <w:r w:rsidRPr="00C8519E">
        <w:rPr>
          <w:color w:val="787878"/>
          <w:sz w:val="22"/>
          <w:lang w:val="ru-RU"/>
        </w:rPr>
        <w:t xml:space="preserve"> ................................ </w:t>
      </w:r>
      <w:r w:rsidRPr="00C8519E">
        <w:rPr>
          <w:sz w:val="24"/>
          <w:lang w:val="ru-RU"/>
        </w:rPr>
        <w:t>39</w:t>
      </w:r>
    </w:p>
    <w:p w14:paraId="0DA5AC7A" w14:textId="77777777" w:rsidR="00062716" w:rsidRPr="00C8519E" w:rsidRDefault="00000000">
      <w:pPr>
        <w:spacing w:before="20" w:after="20" w:line="300" w:lineRule="auto"/>
        <w:ind w:firstLine="0"/>
        <w:rPr>
          <w:lang w:val="ru-RU"/>
        </w:rPr>
      </w:pPr>
      <w:r w:rsidRPr="00C8519E">
        <w:rPr>
          <w:sz w:val="24"/>
          <w:lang w:val="ru-RU"/>
        </w:rPr>
        <w:t xml:space="preserve">  2.3. Алгоритм перекривного фрагментування та формування пошукових запитів</w:t>
      </w:r>
      <w:r w:rsidRPr="00C8519E">
        <w:rPr>
          <w:color w:val="787878"/>
          <w:sz w:val="22"/>
          <w:lang w:val="ru-RU"/>
        </w:rPr>
        <w:t xml:space="preserve"> ............. </w:t>
      </w:r>
      <w:r w:rsidRPr="00C8519E">
        <w:rPr>
          <w:sz w:val="24"/>
          <w:lang w:val="ru-RU"/>
        </w:rPr>
        <w:t>42</w:t>
      </w:r>
    </w:p>
    <w:p w14:paraId="27D67E51" w14:textId="77777777" w:rsidR="00062716" w:rsidRPr="00C8519E" w:rsidRDefault="00000000">
      <w:pPr>
        <w:spacing w:before="20" w:after="20" w:line="300" w:lineRule="auto"/>
        <w:ind w:firstLine="0"/>
        <w:rPr>
          <w:lang w:val="ru-RU"/>
        </w:rPr>
      </w:pPr>
      <w:r w:rsidRPr="00C8519E">
        <w:rPr>
          <w:sz w:val="24"/>
          <w:lang w:val="ru-RU"/>
        </w:rPr>
        <w:t xml:space="preserve">  2.4. Багатопровайдерна інтеграція пошуку, черга запитів та </w:t>
      </w:r>
      <w:r>
        <w:rPr>
          <w:sz w:val="24"/>
        </w:rPr>
        <w:t>Circuit</w:t>
      </w:r>
      <w:r w:rsidRPr="00C8519E">
        <w:rPr>
          <w:sz w:val="24"/>
          <w:lang w:val="ru-RU"/>
        </w:rPr>
        <w:t xml:space="preserve"> </w:t>
      </w:r>
      <w:r>
        <w:rPr>
          <w:sz w:val="24"/>
        </w:rPr>
        <w:t>Breaker</w:t>
      </w:r>
      <w:r w:rsidRPr="00C8519E">
        <w:rPr>
          <w:color w:val="787878"/>
          <w:sz w:val="22"/>
          <w:lang w:val="ru-RU"/>
        </w:rPr>
        <w:t xml:space="preserve"> ............ </w:t>
      </w:r>
      <w:r w:rsidRPr="00C8519E">
        <w:rPr>
          <w:sz w:val="24"/>
          <w:lang w:val="ru-RU"/>
        </w:rPr>
        <w:t>45</w:t>
      </w:r>
    </w:p>
    <w:p w14:paraId="6AB8B387" w14:textId="77777777" w:rsidR="00062716" w:rsidRPr="00C8519E" w:rsidRDefault="00000000">
      <w:pPr>
        <w:spacing w:before="20" w:after="20" w:line="300" w:lineRule="auto"/>
        <w:ind w:firstLine="0"/>
        <w:rPr>
          <w:lang w:val="ru-RU"/>
        </w:rPr>
      </w:pPr>
      <w:r w:rsidRPr="00C8519E">
        <w:rPr>
          <w:sz w:val="24"/>
          <w:lang w:val="ru-RU"/>
        </w:rPr>
        <w:t xml:space="preserve">  2.5. Математична модель 5-факторного зваженого скорингу текстових збігів</w:t>
      </w:r>
      <w:r w:rsidRPr="00C8519E">
        <w:rPr>
          <w:color w:val="787878"/>
          <w:sz w:val="22"/>
          <w:lang w:val="ru-RU"/>
        </w:rPr>
        <w:t xml:space="preserve"> .............. </w:t>
      </w:r>
      <w:r w:rsidRPr="00C8519E">
        <w:rPr>
          <w:sz w:val="24"/>
          <w:lang w:val="ru-RU"/>
        </w:rPr>
        <w:t>49</w:t>
      </w:r>
    </w:p>
    <w:p w14:paraId="4ACC3488" w14:textId="77777777" w:rsidR="00062716" w:rsidRPr="00C8519E" w:rsidRDefault="00000000">
      <w:pPr>
        <w:spacing w:before="20" w:after="20" w:line="300" w:lineRule="auto"/>
        <w:ind w:firstLine="0"/>
        <w:rPr>
          <w:lang w:val="ru-RU"/>
        </w:rPr>
      </w:pPr>
      <w:r w:rsidRPr="00C8519E">
        <w:rPr>
          <w:sz w:val="24"/>
          <w:lang w:val="ru-RU"/>
        </w:rPr>
        <w:t xml:space="preserve">  2.6. Трьохканальний локальний ансамбль </w:t>
      </w:r>
      <w:r>
        <w:rPr>
          <w:sz w:val="24"/>
        </w:rPr>
        <w:t>AI</w:t>
      </w:r>
      <w:r w:rsidRPr="00C8519E">
        <w:rPr>
          <w:sz w:val="24"/>
          <w:lang w:val="ru-RU"/>
        </w:rPr>
        <w:t>-аналізу та метрика надійності</w:t>
      </w:r>
      <w:r w:rsidRPr="00C8519E">
        <w:rPr>
          <w:color w:val="787878"/>
          <w:sz w:val="22"/>
          <w:lang w:val="ru-RU"/>
        </w:rPr>
        <w:t xml:space="preserve"> ............... </w:t>
      </w:r>
      <w:r w:rsidRPr="00C8519E">
        <w:rPr>
          <w:sz w:val="24"/>
          <w:lang w:val="ru-RU"/>
        </w:rPr>
        <w:t>52</w:t>
      </w:r>
    </w:p>
    <w:p w14:paraId="1708343A" w14:textId="77777777" w:rsidR="00062716" w:rsidRPr="00C8519E" w:rsidRDefault="00000000">
      <w:pPr>
        <w:spacing w:before="20" w:after="20" w:line="300" w:lineRule="auto"/>
        <w:ind w:firstLine="0"/>
        <w:rPr>
          <w:lang w:val="ru-RU"/>
        </w:rPr>
      </w:pPr>
      <w:r w:rsidRPr="00C8519E">
        <w:rPr>
          <w:sz w:val="24"/>
          <w:lang w:val="ru-RU"/>
        </w:rPr>
        <w:t xml:space="preserve">  2.7. Архітектура збереження форматування </w:t>
      </w:r>
      <w:r>
        <w:rPr>
          <w:sz w:val="24"/>
        </w:rPr>
        <w:t>Microsoft</w:t>
      </w:r>
      <w:r w:rsidRPr="00C8519E">
        <w:rPr>
          <w:sz w:val="24"/>
          <w:lang w:val="ru-RU"/>
        </w:rPr>
        <w:t xml:space="preserve"> </w:t>
      </w:r>
      <w:r>
        <w:rPr>
          <w:sz w:val="24"/>
        </w:rPr>
        <w:t>Word</w:t>
      </w:r>
      <w:r w:rsidRPr="00C8519E">
        <w:rPr>
          <w:sz w:val="24"/>
          <w:lang w:val="ru-RU"/>
        </w:rPr>
        <w:t xml:space="preserve"> </w:t>
      </w:r>
      <w:r>
        <w:rPr>
          <w:sz w:val="24"/>
        </w:rPr>
        <w:t>OOXML</w:t>
      </w:r>
      <w:r w:rsidRPr="00C8519E">
        <w:rPr>
          <w:color w:val="787878"/>
          <w:sz w:val="22"/>
          <w:lang w:val="ru-RU"/>
        </w:rPr>
        <w:t xml:space="preserve"> ......................... </w:t>
      </w:r>
      <w:r w:rsidRPr="00C8519E">
        <w:rPr>
          <w:sz w:val="24"/>
          <w:lang w:val="ru-RU"/>
        </w:rPr>
        <w:t>56</w:t>
      </w:r>
    </w:p>
    <w:p w14:paraId="30C86159" w14:textId="77777777" w:rsidR="00062716" w:rsidRPr="00C8519E" w:rsidRDefault="00000000">
      <w:pPr>
        <w:spacing w:before="20" w:after="20" w:line="300" w:lineRule="auto"/>
        <w:ind w:firstLine="0"/>
        <w:rPr>
          <w:lang w:val="ru-RU"/>
        </w:rPr>
      </w:pPr>
      <w:r w:rsidRPr="00C8519E">
        <w:rPr>
          <w:sz w:val="24"/>
          <w:lang w:val="ru-RU"/>
        </w:rPr>
        <w:t xml:space="preserve">  2.8. Асинхронна інтеграція зовнішніх мовних моделей (</w:t>
      </w:r>
      <w:r>
        <w:rPr>
          <w:sz w:val="24"/>
        </w:rPr>
        <w:t>LLM</w:t>
      </w:r>
      <w:r w:rsidRPr="00C8519E">
        <w:rPr>
          <w:sz w:val="24"/>
          <w:lang w:val="ru-RU"/>
        </w:rPr>
        <w:t xml:space="preserve"> </w:t>
      </w:r>
      <w:r>
        <w:rPr>
          <w:sz w:val="24"/>
        </w:rPr>
        <w:t>Opinion</w:t>
      </w:r>
      <w:r w:rsidRPr="00C8519E">
        <w:rPr>
          <w:sz w:val="24"/>
          <w:lang w:val="ru-RU"/>
        </w:rPr>
        <w:t xml:space="preserve"> </w:t>
      </w:r>
      <w:r>
        <w:rPr>
          <w:sz w:val="24"/>
        </w:rPr>
        <w:t>Fallback</w:t>
      </w:r>
      <w:r w:rsidRPr="00C8519E">
        <w:rPr>
          <w:sz w:val="24"/>
          <w:lang w:val="ru-RU"/>
        </w:rPr>
        <w:t>)</w:t>
      </w:r>
      <w:r w:rsidRPr="00C8519E">
        <w:rPr>
          <w:color w:val="787878"/>
          <w:sz w:val="22"/>
          <w:lang w:val="ru-RU"/>
        </w:rPr>
        <w:t xml:space="preserve"> ............ </w:t>
      </w:r>
      <w:r w:rsidRPr="00C8519E">
        <w:rPr>
          <w:sz w:val="24"/>
          <w:lang w:val="ru-RU"/>
        </w:rPr>
        <w:t>59</w:t>
      </w:r>
    </w:p>
    <w:p w14:paraId="124B69BA" w14:textId="77777777" w:rsidR="00062716" w:rsidRPr="00C8519E" w:rsidRDefault="00000000">
      <w:pPr>
        <w:spacing w:before="20" w:after="20" w:line="300" w:lineRule="auto"/>
        <w:ind w:firstLine="0"/>
        <w:rPr>
          <w:lang w:val="ru-RU"/>
        </w:rPr>
      </w:pPr>
      <w:r w:rsidRPr="00C8519E">
        <w:rPr>
          <w:sz w:val="24"/>
          <w:lang w:val="ru-RU"/>
        </w:rPr>
        <w:t xml:space="preserve">  2.9. Висновки до розділу 2</w:t>
      </w:r>
      <w:r w:rsidRPr="00C8519E">
        <w:rPr>
          <w:color w:val="787878"/>
          <w:sz w:val="22"/>
          <w:lang w:val="ru-RU"/>
        </w:rPr>
        <w:t xml:space="preserve"> ............................................................ </w:t>
      </w:r>
      <w:r w:rsidRPr="00C8519E">
        <w:rPr>
          <w:sz w:val="24"/>
          <w:lang w:val="ru-RU"/>
        </w:rPr>
        <w:t>62</w:t>
      </w:r>
    </w:p>
    <w:p w14:paraId="7223C89A" w14:textId="77777777" w:rsidR="00062716" w:rsidRPr="00C8519E" w:rsidRDefault="00000000">
      <w:pPr>
        <w:spacing w:before="80" w:after="40" w:line="300" w:lineRule="auto"/>
        <w:ind w:firstLine="0"/>
        <w:rPr>
          <w:lang w:val="ru-RU"/>
        </w:rPr>
      </w:pPr>
      <w:r w:rsidRPr="00C8519E">
        <w:rPr>
          <w:b/>
          <w:sz w:val="26"/>
          <w:lang w:val="ru-RU"/>
        </w:rPr>
        <w:t>РОЗДІЛ 3. ПРОГРАМНА РЕАЛІЗАЦІЯ СИСТЕМИ</w:t>
      </w:r>
      <w:r w:rsidRPr="00C8519E">
        <w:rPr>
          <w:color w:val="787878"/>
          <w:sz w:val="22"/>
          <w:lang w:val="ru-RU"/>
        </w:rPr>
        <w:t xml:space="preserve"> .................................................. </w:t>
      </w:r>
      <w:r w:rsidRPr="00C8519E">
        <w:rPr>
          <w:b/>
          <w:sz w:val="26"/>
          <w:lang w:val="ru-RU"/>
        </w:rPr>
        <w:t>64</w:t>
      </w:r>
    </w:p>
    <w:p w14:paraId="61D3B973" w14:textId="77777777" w:rsidR="00062716" w:rsidRPr="00C8519E" w:rsidRDefault="00000000">
      <w:pPr>
        <w:spacing w:before="20" w:after="20" w:line="300" w:lineRule="auto"/>
        <w:ind w:firstLine="0"/>
        <w:rPr>
          <w:lang w:val="ru-RU"/>
        </w:rPr>
      </w:pPr>
      <w:r w:rsidRPr="00C8519E">
        <w:rPr>
          <w:sz w:val="24"/>
          <w:lang w:val="ru-RU"/>
        </w:rPr>
        <w:t xml:space="preserve">  3.1. Обґрунтування технологічного стеку та середовища розробки</w:t>
      </w:r>
      <w:r w:rsidRPr="00C8519E">
        <w:rPr>
          <w:color w:val="787878"/>
          <w:sz w:val="22"/>
          <w:lang w:val="ru-RU"/>
        </w:rPr>
        <w:t xml:space="preserve"> ........................ </w:t>
      </w:r>
      <w:r w:rsidRPr="00C8519E">
        <w:rPr>
          <w:sz w:val="24"/>
          <w:lang w:val="ru-RU"/>
        </w:rPr>
        <w:t>64</w:t>
      </w:r>
    </w:p>
    <w:p w14:paraId="127E5436" w14:textId="77777777" w:rsidR="00062716" w:rsidRPr="00C8519E" w:rsidRDefault="00000000">
      <w:pPr>
        <w:spacing w:before="20" w:after="20" w:line="300" w:lineRule="auto"/>
        <w:ind w:firstLine="0"/>
        <w:rPr>
          <w:lang w:val="ru-RU"/>
        </w:rPr>
      </w:pPr>
      <w:r w:rsidRPr="00C8519E">
        <w:rPr>
          <w:sz w:val="24"/>
          <w:lang w:val="ru-RU"/>
        </w:rPr>
        <w:t xml:space="preserve">  3.2. Архітектура сервера та проєктування </w:t>
      </w:r>
      <w:r>
        <w:rPr>
          <w:sz w:val="24"/>
        </w:rPr>
        <w:t>REST</w:t>
      </w:r>
      <w:r w:rsidRPr="00C8519E">
        <w:rPr>
          <w:sz w:val="24"/>
          <w:lang w:val="ru-RU"/>
        </w:rPr>
        <w:t xml:space="preserve"> </w:t>
      </w:r>
      <w:r>
        <w:rPr>
          <w:sz w:val="24"/>
        </w:rPr>
        <w:t>API</w:t>
      </w:r>
      <w:r w:rsidRPr="00C8519E">
        <w:rPr>
          <w:sz w:val="24"/>
          <w:lang w:val="ru-RU"/>
        </w:rPr>
        <w:t xml:space="preserve"> специфікації</w:t>
      </w:r>
      <w:r w:rsidRPr="00C8519E">
        <w:rPr>
          <w:color w:val="787878"/>
          <w:sz w:val="22"/>
          <w:lang w:val="ru-RU"/>
        </w:rPr>
        <w:t xml:space="preserve"> ........................ </w:t>
      </w:r>
      <w:r w:rsidRPr="00C8519E">
        <w:rPr>
          <w:sz w:val="24"/>
          <w:lang w:val="ru-RU"/>
        </w:rPr>
        <w:t>67</w:t>
      </w:r>
    </w:p>
    <w:p w14:paraId="13715085" w14:textId="77777777" w:rsidR="00062716" w:rsidRPr="00C8519E" w:rsidRDefault="00000000">
      <w:pPr>
        <w:spacing w:before="20" w:after="20" w:line="300" w:lineRule="auto"/>
        <w:ind w:firstLine="0"/>
        <w:rPr>
          <w:lang w:val="ru-RU"/>
        </w:rPr>
      </w:pPr>
      <w:r w:rsidRPr="00C8519E">
        <w:rPr>
          <w:sz w:val="24"/>
          <w:lang w:val="ru-RU"/>
        </w:rPr>
        <w:t xml:space="preserve">  3.3. Програмна реалізація модулів аналізу та алгоритмів</w:t>
      </w:r>
      <w:r w:rsidRPr="00C8519E">
        <w:rPr>
          <w:color w:val="787878"/>
          <w:sz w:val="22"/>
          <w:lang w:val="ru-RU"/>
        </w:rPr>
        <w:t xml:space="preserve"> ............................... </w:t>
      </w:r>
      <w:r w:rsidRPr="00C8519E">
        <w:rPr>
          <w:sz w:val="24"/>
          <w:lang w:val="ru-RU"/>
        </w:rPr>
        <w:t>71</w:t>
      </w:r>
    </w:p>
    <w:p w14:paraId="7D2ABAEE" w14:textId="77777777" w:rsidR="00062716" w:rsidRPr="00C8519E" w:rsidRDefault="00000000">
      <w:pPr>
        <w:spacing w:before="20" w:after="20" w:line="300" w:lineRule="auto"/>
        <w:ind w:firstLine="0"/>
        <w:rPr>
          <w:lang w:val="ru-RU"/>
        </w:rPr>
      </w:pPr>
      <w:r w:rsidRPr="00C8519E">
        <w:rPr>
          <w:sz w:val="24"/>
          <w:lang w:val="ru-RU"/>
        </w:rPr>
        <w:t xml:space="preserve">    3.3.1. Реалізація алгоритмів скорингу та </w:t>
      </w:r>
      <w:r>
        <w:rPr>
          <w:sz w:val="24"/>
        </w:rPr>
        <w:t>Winnowing</w:t>
      </w:r>
      <w:r w:rsidRPr="00C8519E">
        <w:rPr>
          <w:color w:val="787878"/>
          <w:sz w:val="22"/>
          <w:lang w:val="ru-RU"/>
        </w:rPr>
        <w:t xml:space="preserve"> .................................. </w:t>
      </w:r>
      <w:r w:rsidRPr="00C8519E">
        <w:rPr>
          <w:sz w:val="24"/>
          <w:lang w:val="ru-RU"/>
        </w:rPr>
        <w:t>71</w:t>
      </w:r>
    </w:p>
    <w:p w14:paraId="6B523AA3" w14:textId="77777777" w:rsidR="00062716" w:rsidRPr="00C8519E" w:rsidRDefault="00000000">
      <w:pPr>
        <w:spacing w:before="20" w:after="20" w:line="300" w:lineRule="auto"/>
        <w:ind w:firstLine="0"/>
        <w:rPr>
          <w:lang w:val="ru-RU"/>
        </w:rPr>
      </w:pPr>
      <w:r w:rsidRPr="00C8519E">
        <w:rPr>
          <w:sz w:val="24"/>
          <w:lang w:val="ru-RU"/>
        </w:rPr>
        <w:t xml:space="preserve">    3.3.2. Реалізація стилометричного </w:t>
      </w:r>
      <w:r>
        <w:rPr>
          <w:sz w:val="24"/>
        </w:rPr>
        <w:t>AI</w:t>
      </w:r>
      <w:r w:rsidRPr="00C8519E">
        <w:rPr>
          <w:sz w:val="24"/>
          <w:lang w:val="ru-RU"/>
        </w:rPr>
        <w:t>-аналізатора</w:t>
      </w:r>
      <w:r w:rsidRPr="00C8519E">
        <w:rPr>
          <w:color w:val="787878"/>
          <w:sz w:val="22"/>
          <w:lang w:val="ru-RU"/>
        </w:rPr>
        <w:t xml:space="preserve"> .................................... </w:t>
      </w:r>
      <w:r w:rsidRPr="00C8519E">
        <w:rPr>
          <w:sz w:val="24"/>
          <w:lang w:val="ru-RU"/>
        </w:rPr>
        <w:t>74</w:t>
      </w:r>
    </w:p>
    <w:p w14:paraId="4CA07AEC" w14:textId="77777777" w:rsidR="00062716" w:rsidRPr="00C8519E" w:rsidRDefault="00000000">
      <w:pPr>
        <w:spacing w:before="20" w:after="20" w:line="300" w:lineRule="auto"/>
        <w:ind w:firstLine="0"/>
        <w:rPr>
          <w:lang w:val="ru-RU"/>
        </w:rPr>
      </w:pPr>
      <w:r w:rsidRPr="00C8519E">
        <w:rPr>
          <w:sz w:val="24"/>
          <w:lang w:val="ru-RU"/>
        </w:rPr>
        <w:t xml:space="preserve">    3.3.3. Реалізація фільтрації коду та структури документів</w:t>
      </w:r>
      <w:r w:rsidRPr="00C8519E">
        <w:rPr>
          <w:color w:val="787878"/>
          <w:sz w:val="22"/>
          <w:lang w:val="ru-RU"/>
        </w:rPr>
        <w:t xml:space="preserve"> ........................... </w:t>
      </w:r>
      <w:r w:rsidRPr="00C8519E">
        <w:rPr>
          <w:sz w:val="24"/>
          <w:lang w:val="ru-RU"/>
        </w:rPr>
        <w:t>77</w:t>
      </w:r>
    </w:p>
    <w:p w14:paraId="43988561" w14:textId="77777777" w:rsidR="00062716" w:rsidRPr="00C8519E" w:rsidRDefault="00000000">
      <w:pPr>
        <w:spacing w:before="20" w:after="20" w:line="300" w:lineRule="auto"/>
        <w:ind w:firstLine="0"/>
        <w:rPr>
          <w:lang w:val="ru-RU"/>
        </w:rPr>
      </w:pPr>
      <w:r w:rsidRPr="00C8519E">
        <w:rPr>
          <w:sz w:val="24"/>
          <w:lang w:val="ru-RU"/>
        </w:rPr>
        <w:t xml:space="preserve">    3.3.4. Реалізація маніпулятора документами </w:t>
      </w:r>
      <w:r>
        <w:rPr>
          <w:sz w:val="24"/>
        </w:rPr>
        <w:t>Microsoft</w:t>
      </w:r>
      <w:r w:rsidRPr="00C8519E">
        <w:rPr>
          <w:sz w:val="24"/>
          <w:lang w:val="ru-RU"/>
        </w:rPr>
        <w:t xml:space="preserve"> </w:t>
      </w:r>
      <w:r>
        <w:rPr>
          <w:sz w:val="24"/>
        </w:rPr>
        <w:t>Word</w:t>
      </w:r>
      <w:r w:rsidRPr="00C8519E">
        <w:rPr>
          <w:sz w:val="24"/>
          <w:lang w:val="ru-RU"/>
        </w:rPr>
        <w:t xml:space="preserve"> </w:t>
      </w:r>
      <w:r>
        <w:rPr>
          <w:sz w:val="24"/>
        </w:rPr>
        <w:t>OOXML</w:t>
      </w:r>
      <w:r w:rsidRPr="00C8519E">
        <w:rPr>
          <w:color w:val="787878"/>
          <w:sz w:val="22"/>
          <w:lang w:val="ru-RU"/>
        </w:rPr>
        <w:t xml:space="preserve"> ..................... </w:t>
      </w:r>
      <w:r w:rsidRPr="00C8519E">
        <w:rPr>
          <w:sz w:val="24"/>
          <w:lang w:val="ru-RU"/>
        </w:rPr>
        <w:t>79</w:t>
      </w:r>
    </w:p>
    <w:p w14:paraId="4D41A551" w14:textId="77777777" w:rsidR="00062716" w:rsidRPr="00C8519E" w:rsidRDefault="00000000">
      <w:pPr>
        <w:spacing w:before="20" w:after="20" w:line="300" w:lineRule="auto"/>
        <w:ind w:firstLine="0"/>
        <w:rPr>
          <w:lang w:val="ru-RU"/>
        </w:rPr>
      </w:pPr>
      <w:r w:rsidRPr="00C8519E">
        <w:rPr>
          <w:sz w:val="24"/>
          <w:lang w:val="ru-RU"/>
        </w:rPr>
        <w:t xml:space="preserve">  3.4. Реалізація детермінованого стилістичного редактора (</w:t>
      </w:r>
      <w:r>
        <w:rPr>
          <w:sz w:val="24"/>
        </w:rPr>
        <w:t>Text</w:t>
      </w:r>
      <w:r w:rsidRPr="00C8519E">
        <w:rPr>
          <w:sz w:val="24"/>
          <w:lang w:val="ru-RU"/>
        </w:rPr>
        <w:t xml:space="preserve"> </w:t>
      </w:r>
      <w:r>
        <w:rPr>
          <w:sz w:val="24"/>
        </w:rPr>
        <w:t>Humanizer</w:t>
      </w:r>
      <w:r w:rsidRPr="00C8519E">
        <w:rPr>
          <w:sz w:val="24"/>
          <w:lang w:val="ru-RU"/>
        </w:rPr>
        <w:t>)</w:t>
      </w:r>
      <w:r w:rsidRPr="00C8519E">
        <w:rPr>
          <w:color w:val="787878"/>
          <w:sz w:val="22"/>
          <w:lang w:val="ru-RU"/>
        </w:rPr>
        <w:t xml:space="preserve"> .............. </w:t>
      </w:r>
      <w:r w:rsidRPr="00C8519E">
        <w:rPr>
          <w:sz w:val="24"/>
          <w:lang w:val="ru-RU"/>
        </w:rPr>
        <w:t>82</w:t>
      </w:r>
    </w:p>
    <w:p w14:paraId="6A6FEE6A" w14:textId="77777777" w:rsidR="00062716" w:rsidRPr="00C8519E" w:rsidRDefault="00000000">
      <w:pPr>
        <w:spacing w:before="20" w:after="20" w:line="300" w:lineRule="auto"/>
        <w:ind w:firstLine="0"/>
        <w:rPr>
          <w:lang w:val="ru-RU"/>
        </w:rPr>
      </w:pPr>
      <w:r w:rsidRPr="00C8519E">
        <w:rPr>
          <w:sz w:val="24"/>
          <w:lang w:val="ru-RU"/>
        </w:rPr>
        <w:lastRenderedPageBreak/>
        <w:t xml:space="preserve">  3.5. Клієнтський користувацький інтерфейс на </w:t>
      </w:r>
      <w:r>
        <w:rPr>
          <w:sz w:val="24"/>
        </w:rPr>
        <w:t>React</w:t>
      </w:r>
      <w:r w:rsidRPr="00C8519E">
        <w:rPr>
          <w:sz w:val="24"/>
          <w:lang w:val="ru-RU"/>
        </w:rPr>
        <w:t xml:space="preserve"> 19</w:t>
      </w:r>
      <w:r w:rsidRPr="00C8519E">
        <w:rPr>
          <w:color w:val="787878"/>
          <w:sz w:val="22"/>
          <w:lang w:val="ru-RU"/>
        </w:rPr>
        <w:t xml:space="preserve"> ................................. </w:t>
      </w:r>
      <w:r w:rsidRPr="00C8519E">
        <w:rPr>
          <w:sz w:val="24"/>
          <w:lang w:val="ru-RU"/>
        </w:rPr>
        <w:t>85</w:t>
      </w:r>
    </w:p>
    <w:p w14:paraId="631A381D" w14:textId="77777777" w:rsidR="00062716" w:rsidRPr="00C8519E" w:rsidRDefault="00000000">
      <w:pPr>
        <w:spacing w:before="20" w:after="20" w:line="300" w:lineRule="auto"/>
        <w:ind w:firstLine="0"/>
        <w:rPr>
          <w:lang w:val="ru-RU"/>
        </w:rPr>
      </w:pPr>
      <w:r w:rsidRPr="00C8519E">
        <w:rPr>
          <w:sz w:val="24"/>
          <w:lang w:val="ru-RU"/>
        </w:rPr>
        <w:t xml:space="preserve">  3.6. Висновки до розділу 3</w:t>
      </w:r>
      <w:r w:rsidRPr="00C8519E">
        <w:rPr>
          <w:color w:val="787878"/>
          <w:sz w:val="22"/>
          <w:lang w:val="ru-RU"/>
        </w:rPr>
        <w:t xml:space="preserve"> ............................................................ </w:t>
      </w:r>
      <w:r w:rsidRPr="00C8519E">
        <w:rPr>
          <w:sz w:val="24"/>
          <w:lang w:val="ru-RU"/>
        </w:rPr>
        <w:t>90</w:t>
      </w:r>
    </w:p>
    <w:p w14:paraId="7FE7A80B" w14:textId="77777777" w:rsidR="00062716" w:rsidRPr="00C8519E" w:rsidRDefault="00000000">
      <w:pPr>
        <w:spacing w:before="80" w:after="40" w:line="300" w:lineRule="auto"/>
        <w:ind w:firstLine="0"/>
        <w:rPr>
          <w:lang w:val="ru-RU"/>
        </w:rPr>
      </w:pPr>
      <w:r w:rsidRPr="00C8519E">
        <w:rPr>
          <w:b/>
          <w:sz w:val="26"/>
          <w:lang w:val="ru-RU"/>
        </w:rPr>
        <w:t>РОЗДІЛ 4. ЕКСПЕРИМЕНТАЛЬНІ ДОСЛІДЖЕННЯ ТА ОЦІНКА ЕФЕКТИВНОСТІ</w:t>
      </w:r>
      <w:r w:rsidRPr="00C8519E">
        <w:rPr>
          <w:color w:val="787878"/>
          <w:sz w:val="22"/>
          <w:lang w:val="ru-RU"/>
        </w:rPr>
        <w:t xml:space="preserve"> ........................... </w:t>
      </w:r>
      <w:r w:rsidRPr="00C8519E">
        <w:rPr>
          <w:b/>
          <w:sz w:val="26"/>
          <w:lang w:val="ru-RU"/>
        </w:rPr>
        <w:t>92</w:t>
      </w:r>
    </w:p>
    <w:p w14:paraId="7526A355" w14:textId="77777777" w:rsidR="00062716" w:rsidRPr="00C8519E" w:rsidRDefault="00000000">
      <w:pPr>
        <w:spacing w:before="20" w:after="20" w:line="300" w:lineRule="auto"/>
        <w:ind w:firstLine="0"/>
        <w:rPr>
          <w:lang w:val="ru-RU"/>
        </w:rPr>
      </w:pPr>
      <w:r w:rsidRPr="00C8519E">
        <w:rPr>
          <w:sz w:val="24"/>
          <w:lang w:val="ru-RU"/>
        </w:rPr>
        <w:t xml:space="preserve">  4.1. Методологія тестування та калібрування системи</w:t>
      </w:r>
      <w:r w:rsidRPr="00C8519E">
        <w:rPr>
          <w:color w:val="787878"/>
          <w:sz w:val="22"/>
          <w:lang w:val="ru-RU"/>
        </w:rPr>
        <w:t xml:space="preserve"> ................................... </w:t>
      </w:r>
      <w:r w:rsidRPr="00C8519E">
        <w:rPr>
          <w:sz w:val="24"/>
          <w:lang w:val="ru-RU"/>
        </w:rPr>
        <w:t>92</w:t>
      </w:r>
    </w:p>
    <w:p w14:paraId="6654DF19" w14:textId="77777777" w:rsidR="00062716" w:rsidRPr="00C8519E" w:rsidRDefault="00000000">
      <w:pPr>
        <w:spacing w:before="20" w:after="20" w:line="300" w:lineRule="auto"/>
        <w:ind w:firstLine="0"/>
        <w:rPr>
          <w:lang w:val="ru-RU"/>
        </w:rPr>
      </w:pPr>
      <w:r w:rsidRPr="00C8519E">
        <w:rPr>
          <w:sz w:val="24"/>
          <w:lang w:val="ru-RU"/>
        </w:rPr>
        <w:t xml:space="preserve">  4.2. Дослідження точності виявлення запозичень та стійкості </w:t>
      </w:r>
      <w:r>
        <w:rPr>
          <w:sz w:val="24"/>
        </w:rPr>
        <w:t>Winnowing</w:t>
      </w:r>
      <w:r w:rsidRPr="00C8519E">
        <w:rPr>
          <w:color w:val="787878"/>
          <w:sz w:val="22"/>
          <w:lang w:val="ru-RU"/>
        </w:rPr>
        <w:t xml:space="preserve"> ................. </w:t>
      </w:r>
      <w:r w:rsidRPr="00C8519E">
        <w:rPr>
          <w:sz w:val="24"/>
          <w:lang w:val="ru-RU"/>
        </w:rPr>
        <w:t>95</w:t>
      </w:r>
    </w:p>
    <w:p w14:paraId="60FFBF96" w14:textId="77777777" w:rsidR="00062716" w:rsidRPr="00C8519E" w:rsidRDefault="00000000">
      <w:pPr>
        <w:spacing w:before="20" w:after="20" w:line="300" w:lineRule="auto"/>
        <w:ind w:firstLine="0"/>
        <w:rPr>
          <w:lang w:val="ru-RU"/>
        </w:rPr>
      </w:pPr>
      <w:r w:rsidRPr="00C8519E">
        <w:rPr>
          <w:sz w:val="24"/>
          <w:lang w:val="ru-RU"/>
        </w:rPr>
        <w:t xml:space="preserve">  4.3. Оцінка стилометричного </w:t>
      </w:r>
      <w:r>
        <w:rPr>
          <w:sz w:val="24"/>
        </w:rPr>
        <w:t>AI</w:t>
      </w:r>
      <w:r w:rsidRPr="00C8519E">
        <w:rPr>
          <w:sz w:val="24"/>
          <w:lang w:val="ru-RU"/>
        </w:rPr>
        <w:t>-ансамблю на верифікаційному корпусі</w:t>
      </w:r>
      <w:r w:rsidRPr="00C8519E">
        <w:rPr>
          <w:color w:val="787878"/>
          <w:sz w:val="22"/>
          <w:lang w:val="ru-RU"/>
        </w:rPr>
        <w:t xml:space="preserve"> .................... </w:t>
      </w:r>
      <w:r w:rsidRPr="00C8519E">
        <w:rPr>
          <w:sz w:val="24"/>
          <w:lang w:val="ru-RU"/>
        </w:rPr>
        <w:t>98</w:t>
      </w:r>
    </w:p>
    <w:p w14:paraId="4E65C0D9" w14:textId="77777777" w:rsidR="00062716" w:rsidRPr="00C8519E" w:rsidRDefault="00000000">
      <w:pPr>
        <w:spacing w:before="20" w:after="20" w:line="300" w:lineRule="auto"/>
        <w:ind w:firstLine="0"/>
        <w:rPr>
          <w:lang w:val="ru-RU"/>
        </w:rPr>
      </w:pPr>
      <w:r w:rsidRPr="00C8519E">
        <w:rPr>
          <w:sz w:val="24"/>
          <w:lang w:val="ru-RU"/>
        </w:rPr>
        <w:t xml:space="preserve">  4.4. Дослідження швидкодії та ефективності багаторівневого кешування</w:t>
      </w:r>
      <w:r w:rsidRPr="00C8519E">
        <w:rPr>
          <w:color w:val="787878"/>
          <w:sz w:val="22"/>
          <w:lang w:val="ru-RU"/>
        </w:rPr>
        <w:t xml:space="preserve"> ................. </w:t>
      </w:r>
      <w:r w:rsidRPr="00C8519E">
        <w:rPr>
          <w:sz w:val="24"/>
          <w:lang w:val="ru-RU"/>
        </w:rPr>
        <w:t>102</w:t>
      </w:r>
    </w:p>
    <w:p w14:paraId="30A41921" w14:textId="77777777" w:rsidR="00062716" w:rsidRPr="00C8519E" w:rsidRDefault="00000000">
      <w:pPr>
        <w:spacing w:before="20" w:after="20" w:line="300" w:lineRule="auto"/>
        <w:ind w:firstLine="0"/>
        <w:rPr>
          <w:lang w:val="ru-RU"/>
        </w:rPr>
      </w:pPr>
      <w:r w:rsidRPr="00C8519E">
        <w:rPr>
          <w:sz w:val="24"/>
          <w:lang w:val="ru-RU"/>
        </w:rPr>
        <w:t xml:space="preserve">  4.5. Інструкція користувача та демонстрація практичної роботи системи</w:t>
      </w:r>
      <w:r w:rsidRPr="00C8519E">
        <w:rPr>
          <w:color w:val="787878"/>
          <w:sz w:val="22"/>
          <w:lang w:val="ru-RU"/>
        </w:rPr>
        <w:t xml:space="preserve"> ................ </w:t>
      </w:r>
      <w:r w:rsidRPr="00C8519E">
        <w:rPr>
          <w:sz w:val="24"/>
          <w:lang w:val="ru-RU"/>
        </w:rPr>
        <w:t>105</w:t>
      </w:r>
    </w:p>
    <w:p w14:paraId="2264C7BA" w14:textId="77777777" w:rsidR="00062716" w:rsidRPr="00C8519E" w:rsidRDefault="00000000">
      <w:pPr>
        <w:spacing w:before="20" w:after="20" w:line="300" w:lineRule="auto"/>
        <w:ind w:firstLine="0"/>
        <w:rPr>
          <w:lang w:val="ru-RU"/>
        </w:rPr>
      </w:pPr>
      <w:r w:rsidRPr="00C8519E">
        <w:rPr>
          <w:sz w:val="24"/>
          <w:lang w:val="ru-RU"/>
        </w:rPr>
        <w:t xml:space="preserve">  4.6. Висновки до розділу 4</w:t>
      </w:r>
      <w:r w:rsidRPr="00C8519E">
        <w:rPr>
          <w:color w:val="787878"/>
          <w:sz w:val="22"/>
          <w:lang w:val="ru-RU"/>
        </w:rPr>
        <w:t xml:space="preserve"> ........................................................... </w:t>
      </w:r>
      <w:r w:rsidRPr="00C8519E">
        <w:rPr>
          <w:sz w:val="24"/>
          <w:lang w:val="ru-RU"/>
        </w:rPr>
        <w:t>110</w:t>
      </w:r>
    </w:p>
    <w:p w14:paraId="0F4F0204" w14:textId="77777777" w:rsidR="00062716" w:rsidRPr="00C8519E" w:rsidRDefault="00000000">
      <w:pPr>
        <w:spacing w:before="80" w:after="40" w:line="300" w:lineRule="auto"/>
        <w:ind w:firstLine="0"/>
        <w:rPr>
          <w:lang w:val="ru-RU"/>
        </w:rPr>
      </w:pPr>
      <w:r w:rsidRPr="00C8519E">
        <w:rPr>
          <w:b/>
          <w:sz w:val="26"/>
          <w:lang w:val="ru-RU"/>
        </w:rPr>
        <w:t>ЗАГАЛЬНІ ВИСНОВКИ</w:t>
      </w:r>
      <w:r w:rsidRPr="00C8519E">
        <w:rPr>
          <w:color w:val="787878"/>
          <w:sz w:val="22"/>
          <w:lang w:val="ru-RU"/>
        </w:rPr>
        <w:t xml:space="preserve"> ...................................................................... </w:t>
      </w:r>
      <w:r w:rsidRPr="00C8519E">
        <w:rPr>
          <w:b/>
          <w:sz w:val="26"/>
          <w:lang w:val="ru-RU"/>
        </w:rPr>
        <w:t>112</w:t>
      </w:r>
    </w:p>
    <w:p w14:paraId="650D05F4" w14:textId="77777777" w:rsidR="00062716" w:rsidRPr="00C8519E" w:rsidRDefault="00000000">
      <w:pPr>
        <w:spacing w:before="80" w:after="40" w:line="300" w:lineRule="auto"/>
        <w:ind w:firstLine="0"/>
        <w:rPr>
          <w:lang w:val="ru-RU"/>
        </w:rPr>
      </w:pPr>
      <w:r w:rsidRPr="00C8519E">
        <w:rPr>
          <w:b/>
          <w:sz w:val="26"/>
          <w:lang w:val="ru-RU"/>
        </w:rPr>
        <w:t>СПИСОК ВИКОРИСТАНИХ ДЖЕРЕЛ</w:t>
      </w:r>
      <w:r w:rsidRPr="00C8519E">
        <w:rPr>
          <w:color w:val="787878"/>
          <w:sz w:val="22"/>
          <w:lang w:val="ru-RU"/>
        </w:rPr>
        <w:t xml:space="preserve"> ............................................................. </w:t>
      </w:r>
      <w:r w:rsidRPr="00C8519E">
        <w:rPr>
          <w:b/>
          <w:sz w:val="26"/>
          <w:lang w:val="ru-RU"/>
        </w:rPr>
        <w:t>115</w:t>
      </w:r>
    </w:p>
    <w:p w14:paraId="3FAA4BD0" w14:textId="77777777" w:rsidR="00062716" w:rsidRPr="00C8519E" w:rsidRDefault="00000000">
      <w:pPr>
        <w:spacing w:before="80" w:after="40" w:line="300" w:lineRule="auto"/>
        <w:ind w:firstLine="0"/>
        <w:rPr>
          <w:lang w:val="ru-RU"/>
        </w:rPr>
      </w:pPr>
      <w:r w:rsidRPr="00C8519E">
        <w:rPr>
          <w:b/>
          <w:sz w:val="26"/>
          <w:lang w:val="ru-RU"/>
        </w:rPr>
        <w:t>ДОДАТКИ</w:t>
      </w:r>
      <w:r w:rsidRPr="00C8519E">
        <w:rPr>
          <w:color w:val="787878"/>
          <w:sz w:val="22"/>
          <w:lang w:val="ru-RU"/>
        </w:rPr>
        <w:t xml:space="preserve"> ................................................................................ </w:t>
      </w:r>
      <w:r w:rsidRPr="00C8519E">
        <w:rPr>
          <w:b/>
          <w:sz w:val="26"/>
          <w:lang w:val="ru-RU"/>
        </w:rPr>
        <w:t>121</w:t>
      </w:r>
    </w:p>
    <w:p w14:paraId="032B532B" w14:textId="77777777" w:rsidR="00062716" w:rsidRPr="00C8519E" w:rsidRDefault="00000000">
      <w:pPr>
        <w:spacing w:before="20" w:after="20" w:line="300" w:lineRule="auto"/>
        <w:ind w:firstLine="0"/>
        <w:rPr>
          <w:lang w:val="ru-RU"/>
        </w:rPr>
      </w:pPr>
      <w:r w:rsidRPr="00C8519E">
        <w:rPr>
          <w:sz w:val="24"/>
          <w:lang w:val="ru-RU"/>
        </w:rPr>
        <w:t xml:space="preserve">  Додаток А. Ілюстративні матеріали користувацького інтерфейсу</w:t>
      </w:r>
      <w:r w:rsidRPr="00C8519E">
        <w:rPr>
          <w:color w:val="787878"/>
          <w:sz w:val="22"/>
          <w:lang w:val="ru-RU"/>
        </w:rPr>
        <w:t xml:space="preserve"> ......................... </w:t>
      </w:r>
      <w:r w:rsidRPr="00C8519E">
        <w:rPr>
          <w:sz w:val="24"/>
          <w:lang w:val="ru-RU"/>
        </w:rPr>
        <w:t>122</w:t>
      </w:r>
    </w:p>
    <w:p w14:paraId="30223B9D" w14:textId="77777777" w:rsidR="00062716" w:rsidRPr="00C8519E" w:rsidRDefault="00000000">
      <w:pPr>
        <w:spacing w:before="20" w:after="20" w:line="300" w:lineRule="auto"/>
        <w:ind w:firstLine="0"/>
        <w:rPr>
          <w:lang w:val="ru-RU"/>
        </w:rPr>
      </w:pPr>
      <w:r w:rsidRPr="00C8519E">
        <w:rPr>
          <w:sz w:val="24"/>
          <w:lang w:val="ru-RU"/>
        </w:rPr>
        <w:t xml:space="preserve">  Додаток Б. Лістинги вихідного коду ключових алгоритмічних модулів</w:t>
      </w:r>
      <w:r w:rsidRPr="00C8519E">
        <w:rPr>
          <w:color w:val="787878"/>
          <w:sz w:val="22"/>
          <w:lang w:val="ru-RU"/>
        </w:rPr>
        <w:t xml:space="preserve"> .................... </w:t>
      </w:r>
      <w:r w:rsidRPr="00C8519E">
        <w:rPr>
          <w:sz w:val="24"/>
          <w:lang w:val="ru-RU"/>
        </w:rPr>
        <w:t>126</w:t>
      </w:r>
    </w:p>
    <w:p w14:paraId="2C55C936" w14:textId="77777777" w:rsidR="00062716" w:rsidRPr="00C8519E" w:rsidRDefault="00000000">
      <w:pPr>
        <w:spacing w:before="20" w:after="20" w:line="300" w:lineRule="auto"/>
        <w:ind w:firstLine="0"/>
        <w:rPr>
          <w:lang w:val="ru-RU"/>
        </w:rPr>
      </w:pPr>
      <w:r w:rsidRPr="00C8519E">
        <w:rPr>
          <w:sz w:val="24"/>
          <w:lang w:val="ru-RU"/>
        </w:rPr>
        <w:t xml:space="preserve">  Додаток В. Специфікація </w:t>
      </w:r>
      <w:r>
        <w:rPr>
          <w:sz w:val="24"/>
        </w:rPr>
        <w:t>REST</w:t>
      </w:r>
      <w:r w:rsidRPr="00C8519E">
        <w:rPr>
          <w:sz w:val="24"/>
          <w:lang w:val="ru-RU"/>
        </w:rPr>
        <w:t xml:space="preserve"> </w:t>
      </w:r>
      <w:r>
        <w:rPr>
          <w:sz w:val="24"/>
        </w:rPr>
        <w:t>API</w:t>
      </w:r>
      <w:r w:rsidRPr="00C8519E">
        <w:rPr>
          <w:sz w:val="24"/>
          <w:lang w:val="ru-RU"/>
        </w:rPr>
        <w:t xml:space="preserve"> маршрутів та схем даних</w:t>
      </w:r>
      <w:r w:rsidRPr="00C8519E">
        <w:rPr>
          <w:color w:val="787878"/>
          <w:sz w:val="22"/>
          <w:lang w:val="ru-RU"/>
        </w:rPr>
        <w:t xml:space="preserve"> ............................. </w:t>
      </w:r>
      <w:r w:rsidRPr="00C8519E">
        <w:rPr>
          <w:sz w:val="24"/>
          <w:lang w:val="ru-RU"/>
        </w:rPr>
        <w:t>132</w:t>
      </w:r>
    </w:p>
    <w:p w14:paraId="7214D88F" w14:textId="77777777" w:rsidR="00062716" w:rsidRPr="00C8519E" w:rsidRDefault="00000000">
      <w:pPr>
        <w:rPr>
          <w:lang w:val="ru-RU"/>
        </w:rPr>
      </w:pPr>
      <w:r w:rsidRPr="00C8519E">
        <w:rPr>
          <w:lang w:val="ru-RU"/>
        </w:rPr>
        <w:br w:type="page"/>
      </w:r>
    </w:p>
    <w:p w14:paraId="24C4CBC7" w14:textId="77777777" w:rsidR="00062716" w:rsidRPr="00C8519E" w:rsidRDefault="00000000">
      <w:pPr>
        <w:spacing w:before="240" w:after="360"/>
        <w:ind w:firstLine="0"/>
        <w:jc w:val="center"/>
        <w:rPr>
          <w:lang w:val="ru-RU"/>
        </w:rPr>
      </w:pPr>
      <w:r w:rsidRPr="00C8519E">
        <w:rPr>
          <w:b/>
          <w:sz w:val="32"/>
          <w:lang w:val="ru-RU"/>
        </w:rPr>
        <w:lastRenderedPageBreak/>
        <w:t>ПЕРЕЛІК УМОВНИХ ПОЗНАЧЕНЬ ТА СКОРОЧЕНЬ</w:t>
      </w:r>
    </w:p>
    <w:p w14:paraId="2CCA6570" w14:textId="77777777" w:rsidR="00062716" w:rsidRPr="00C8519E" w:rsidRDefault="00000000">
      <w:pPr>
        <w:spacing w:before="40" w:after="40" w:line="312" w:lineRule="auto"/>
        <w:rPr>
          <w:lang w:val="ru-RU"/>
        </w:rPr>
      </w:pPr>
      <w:r>
        <w:rPr>
          <w:b/>
          <w:sz w:val="26"/>
        </w:rPr>
        <w:t>AI</w:t>
      </w:r>
      <w:r w:rsidRPr="00C8519E">
        <w:rPr>
          <w:b/>
          <w:sz w:val="26"/>
          <w:lang w:val="ru-RU"/>
        </w:rPr>
        <w:t xml:space="preserve"> (</w:t>
      </w:r>
      <w:r>
        <w:rPr>
          <w:b/>
          <w:sz w:val="26"/>
        </w:rPr>
        <w:t>Artificial</w:t>
      </w:r>
      <w:r w:rsidRPr="00C8519E">
        <w:rPr>
          <w:b/>
          <w:sz w:val="26"/>
          <w:lang w:val="ru-RU"/>
        </w:rPr>
        <w:t xml:space="preserve"> </w:t>
      </w:r>
      <w:r>
        <w:rPr>
          <w:b/>
          <w:sz w:val="26"/>
        </w:rPr>
        <w:t>Intelligence</w:t>
      </w:r>
      <w:r w:rsidRPr="00C8519E">
        <w:rPr>
          <w:b/>
          <w:sz w:val="26"/>
          <w:lang w:val="ru-RU"/>
        </w:rPr>
        <w:t xml:space="preserve">) — </w:t>
      </w:r>
      <w:r w:rsidRPr="00C8519E">
        <w:rPr>
          <w:sz w:val="26"/>
          <w:lang w:val="ru-RU"/>
        </w:rPr>
        <w:t>штучний інтелект (ШІ)</w:t>
      </w:r>
    </w:p>
    <w:p w14:paraId="6BA252DA" w14:textId="77777777" w:rsidR="00062716" w:rsidRPr="00C8519E" w:rsidRDefault="00000000">
      <w:pPr>
        <w:spacing w:before="40" w:after="40" w:line="312" w:lineRule="auto"/>
        <w:rPr>
          <w:lang w:val="ru-RU"/>
        </w:rPr>
      </w:pPr>
      <w:r>
        <w:rPr>
          <w:b/>
          <w:sz w:val="26"/>
        </w:rPr>
        <w:t>API</w:t>
      </w:r>
      <w:r w:rsidRPr="00C8519E">
        <w:rPr>
          <w:b/>
          <w:sz w:val="26"/>
          <w:lang w:val="ru-RU"/>
        </w:rPr>
        <w:t xml:space="preserve"> (</w:t>
      </w:r>
      <w:r>
        <w:rPr>
          <w:b/>
          <w:sz w:val="26"/>
        </w:rPr>
        <w:t>Application</w:t>
      </w:r>
      <w:r w:rsidRPr="00C8519E">
        <w:rPr>
          <w:b/>
          <w:sz w:val="26"/>
          <w:lang w:val="ru-RU"/>
        </w:rPr>
        <w:t xml:space="preserve"> </w:t>
      </w:r>
      <w:r>
        <w:rPr>
          <w:b/>
          <w:sz w:val="26"/>
        </w:rPr>
        <w:t>Programming</w:t>
      </w:r>
      <w:r w:rsidRPr="00C8519E">
        <w:rPr>
          <w:b/>
          <w:sz w:val="26"/>
          <w:lang w:val="ru-RU"/>
        </w:rPr>
        <w:t xml:space="preserve"> </w:t>
      </w:r>
      <w:r>
        <w:rPr>
          <w:b/>
          <w:sz w:val="26"/>
        </w:rPr>
        <w:t>Interface</w:t>
      </w:r>
      <w:r w:rsidRPr="00C8519E">
        <w:rPr>
          <w:b/>
          <w:sz w:val="26"/>
          <w:lang w:val="ru-RU"/>
        </w:rPr>
        <w:t xml:space="preserve">) — </w:t>
      </w:r>
      <w:r w:rsidRPr="00C8519E">
        <w:rPr>
          <w:sz w:val="26"/>
          <w:lang w:val="ru-RU"/>
        </w:rPr>
        <w:t>програмний інтерфейс взаємодії застосунків</w:t>
      </w:r>
    </w:p>
    <w:p w14:paraId="4D5154E1" w14:textId="77777777" w:rsidR="00062716" w:rsidRPr="00C8519E" w:rsidRDefault="00000000">
      <w:pPr>
        <w:spacing w:before="40" w:after="40" w:line="312" w:lineRule="auto"/>
        <w:rPr>
          <w:lang w:val="ru-RU"/>
        </w:rPr>
      </w:pPr>
      <w:r>
        <w:rPr>
          <w:b/>
          <w:sz w:val="26"/>
        </w:rPr>
        <w:t>AST</w:t>
      </w:r>
      <w:r w:rsidRPr="00C8519E">
        <w:rPr>
          <w:b/>
          <w:sz w:val="26"/>
          <w:lang w:val="ru-RU"/>
        </w:rPr>
        <w:t xml:space="preserve"> (</w:t>
      </w:r>
      <w:r>
        <w:rPr>
          <w:b/>
          <w:sz w:val="26"/>
        </w:rPr>
        <w:t>Abstract</w:t>
      </w:r>
      <w:r w:rsidRPr="00C8519E">
        <w:rPr>
          <w:b/>
          <w:sz w:val="26"/>
          <w:lang w:val="ru-RU"/>
        </w:rPr>
        <w:t xml:space="preserve"> </w:t>
      </w:r>
      <w:r>
        <w:rPr>
          <w:b/>
          <w:sz w:val="26"/>
        </w:rPr>
        <w:t>Syntax</w:t>
      </w:r>
      <w:r w:rsidRPr="00C8519E">
        <w:rPr>
          <w:b/>
          <w:sz w:val="26"/>
          <w:lang w:val="ru-RU"/>
        </w:rPr>
        <w:t xml:space="preserve"> </w:t>
      </w:r>
      <w:r>
        <w:rPr>
          <w:b/>
          <w:sz w:val="26"/>
        </w:rPr>
        <w:t>Tree</w:t>
      </w:r>
      <w:r w:rsidRPr="00C8519E">
        <w:rPr>
          <w:b/>
          <w:sz w:val="26"/>
          <w:lang w:val="ru-RU"/>
        </w:rPr>
        <w:t xml:space="preserve">) — </w:t>
      </w:r>
      <w:r w:rsidRPr="00C8519E">
        <w:rPr>
          <w:sz w:val="26"/>
          <w:lang w:val="ru-RU"/>
        </w:rPr>
        <w:t>абстрактне синтаксичне дерево</w:t>
      </w:r>
    </w:p>
    <w:p w14:paraId="443213EE" w14:textId="77777777" w:rsidR="00062716" w:rsidRPr="00C8519E" w:rsidRDefault="00000000">
      <w:pPr>
        <w:spacing w:before="40" w:after="40" w:line="312" w:lineRule="auto"/>
        <w:rPr>
          <w:lang w:val="ru-RU"/>
        </w:rPr>
      </w:pPr>
      <w:r>
        <w:rPr>
          <w:b/>
          <w:sz w:val="26"/>
        </w:rPr>
        <w:t>BPE</w:t>
      </w:r>
      <w:r w:rsidRPr="00C8519E">
        <w:rPr>
          <w:b/>
          <w:sz w:val="26"/>
          <w:lang w:val="ru-RU"/>
        </w:rPr>
        <w:t xml:space="preserve"> (</w:t>
      </w:r>
      <w:r>
        <w:rPr>
          <w:b/>
          <w:sz w:val="26"/>
        </w:rPr>
        <w:t>Byte</w:t>
      </w:r>
      <w:r w:rsidRPr="00C8519E">
        <w:rPr>
          <w:b/>
          <w:sz w:val="26"/>
          <w:lang w:val="ru-RU"/>
        </w:rPr>
        <w:t xml:space="preserve"> </w:t>
      </w:r>
      <w:r>
        <w:rPr>
          <w:b/>
          <w:sz w:val="26"/>
        </w:rPr>
        <w:t>Pair</w:t>
      </w:r>
      <w:r w:rsidRPr="00C8519E">
        <w:rPr>
          <w:b/>
          <w:sz w:val="26"/>
          <w:lang w:val="ru-RU"/>
        </w:rPr>
        <w:t xml:space="preserve"> </w:t>
      </w:r>
      <w:r>
        <w:rPr>
          <w:b/>
          <w:sz w:val="26"/>
        </w:rPr>
        <w:t>Encoding</w:t>
      </w:r>
      <w:r w:rsidRPr="00C8519E">
        <w:rPr>
          <w:b/>
          <w:sz w:val="26"/>
          <w:lang w:val="ru-RU"/>
        </w:rPr>
        <w:t xml:space="preserve">) — </w:t>
      </w:r>
      <w:r w:rsidRPr="00C8519E">
        <w:rPr>
          <w:sz w:val="26"/>
          <w:lang w:val="ru-RU"/>
        </w:rPr>
        <w:t>алгоритм побайтового кодування пар токенів</w:t>
      </w:r>
    </w:p>
    <w:p w14:paraId="50336348" w14:textId="77777777" w:rsidR="00062716" w:rsidRDefault="00000000">
      <w:pPr>
        <w:spacing w:before="40" w:after="40" w:line="312" w:lineRule="auto"/>
      </w:pPr>
      <w:r>
        <w:rPr>
          <w:b/>
          <w:sz w:val="26"/>
        </w:rPr>
        <w:t xml:space="preserve">CV (Coefficient of Variation) — </w:t>
      </w:r>
      <w:r>
        <w:rPr>
          <w:sz w:val="26"/>
        </w:rPr>
        <w:t>коефіцієнт варіації</w:t>
      </w:r>
    </w:p>
    <w:p w14:paraId="5E74A87B" w14:textId="77777777" w:rsidR="00062716" w:rsidRDefault="00000000">
      <w:pPr>
        <w:spacing w:before="40" w:after="40" w:line="312" w:lineRule="auto"/>
      </w:pPr>
      <w:r>
        <w:rPr>
          <w:b/>
          <w:sz w:val="26"/>
        </w:rPr>
        <w:t xml:space="preserve">DOM (Document Object Model) — </w:t>
      </w:r>
      <w:r>
        <w:rPr>
          <w:sz w:val="26"/>
        </w:rPr>
        <w:t>об'єктна модель документа в браузері</w:t>
      </w:r>
    </w:p>
    <w:p w14:paraId="3C706308" w14:textId="77777777" w:rsidR="00062716" w:rsidRDefault="00000000">
      <w:pPr>
        <w:spacing w:before="40" w:after="40" w:line="312" w:lineRule="auto"/>
      </w:pPr>
      <w:r>
        <w:rPr>
          <w:b/>
          <w:sz w:val="26"/>
        </w:rPr>
        <w:t xml:space="preserve">DOI (Digital Object Identifier) — </w:t>
      </w:r>
      <w:r>
        <w:rPr>
          <w:sz w:val="26"/>
        </w:rPr>
        <w:t>цифровий ідентифікатор наукового об'єкта</w:t>
      </w:r>
    </w:p>
    <w:p w14:paraId="3E93F669" w14:textId="77777777" w:rsidR="00062716" w:rsidRDefault="00000000">
      <w:pPr>
        <w:spacing w:before="40" w:after="40" w:line="312" w:lineRule="auto"/>
      </w:pPr>
      <w:r>
        <w:rPr>
          <w:b/>
          <w:sz w:val="26"/>
        </w:rPr>
        <w:t xml:space="preserve">FPR (False Positive Rate) — </w:t>
      </w:r>
      <w:r>
        <w:rPr>
          <w:sz w:val="26"/>
        </w:rPr>
        <w:t>частка хибнопозитивних спрацьовувань</w:t>
      </w:r>
    </w:p>
    <w:p w14:paraId="4D60DF14" w14:textId="77777777" w:rsidR="00062716" w:rsidRDefault="00000000">
      <w:pPr>
        <w:spacing w:before="40" w:after="40" w:line="312" w:lineRule="auto"/>
      </w:pPr>
      <w:r>
        <w:rPr>
          <w:b/>
          <w:sz w:val="26"/>
        </w:rPr>
        <w:t xml:space="preserve">HTML (HyperText Markup Language) — </w:t>
      </w:r>
      <w:r>
        <w:rPr>
          <w:sz w:val="26"/>
        </w:rPr>
        <w:t>мова гіпертекстової розмітки</w:t>
      </w:r>
    </w:p>
    <w:p w14:paraId="185AE04E" w14:textId="77777777" w:rsidR="00062716" w:rsidRPr="00C8519E" w:rsidRDefault="00000000">
      <w:pPr>
        <w:spacing w:before="40" w:after="40" w:line="312" w:lineRule="auto"/>
        <w:rPr>
          <w:lang w:val="ru-RU"/>
        </w:rPr>
      </w:pPr>
      <w:r>
        <w:rPr>
          <w:b/>
          <w:sz w:val="26"/>
        </w:rPr>
        <w:t>HTTP</w:t>
      </w:r>
      <w:r w:rsidRPr="00C8519E">
        <w:rPr>
          <w:b/>
          <w:sz w:val="26"/>
          <w:lang w:val="ru-RU"/>
        </w:rPr>
        <w:t xml:space="preserve"> / </w:t>
      </w:r>
      <w:r>
        <w:rPr>
          <w:b/>
          <w:sz w:val="26"/>
        </w:rPr>
        <w:t>HTTPS</w:t>
      </w:r>
      <w:r w:rsidRPr="00C8519E">
        <w:rPr>
          <w:b/>
          <w:sz w:val="26"/>
          <w:lang w:val="ru-RU"/>
        </w:rPr>
        <w:t xml:space="preserve"> — </w:t>
      </w:r>
      <w:r w:rsidRPr="00C8519E">
        <w:rPr>
          <w:sz w:val="26"/>
          <w:lang w:val="ru-RU"/>
        </w:rPr>
        <w:t>протокол передачі гіпертексту / захищений протокол</w:t>
      </w:r>
    </w:p>
    <w:p w14:paraId="715BC23C" w14:textId="77777777" w:rsidR="00062716" w:rsidRPr="00C8519E" w:rsidRDefault="00000000">
      <w:pPr>
        <w:spacing w:before="40" w:after="40" w:line="312" w:lineRule="auto"/>
        <w:rPr>
          <w:lang w:val="ru-RU"/>
        </w:rPr>
      </w:pPr>
      <w:r>
        <w:rPr>
          <w:b/>
          <w:sz w:val="26"/>
        </w:rPr>
        <w:t>JSON</w:t>
      </w:r>
      <w:r w:rsidRPr="00C8519E">
        <w:rPr>
          <w:b/>
          <w:sz w:val="26"/>
          <w:lang w:val="ru-RU"/>
        </w:rPr>
        <w:t xml:space="preserve"> (</w:t>
      </w:r>
      <w:r>
        <w:rPr>
          <w:b/>
          <w:sz w:val="26"/>
        </w:rPr>
        <w:t>JavaScript</w:t>
      </w:r>
      <w:r w:rsidRPr="00C8519E">
        <w:rPr>
          <w:b/>
          <w:sz w:val="26"/>
          <w:lang w:val="ru-RU"/>
        </w:rPr>
        <w:t xml:space="preserve"> </w:t>
      </w:r>
      <w:r>
        <w:rPr>
          <w:b/>
          <w:sz w:val="26"/>
        </w:rPr>
        <w:t>Object</w:t>
      </w:r>
      <w:r w:rsidRPr="00C8519E">
        <w:rPr>
          <w:b/>
          <w:sz w:val="26"/>
          <w:lang w:val="ru-RU"/>
        </w:rPr>
        <w:t xml:space="preserve"> </w:t>
      </w:r>
      <w:r>
        <w:rPr>
          <w:b/>
          <w:sz w:val="26"/>
        </w:rPr>
        <w:t>Notation</w:t>
      </w:r>
      <w:r w:rsidRPr="00C8519E">
        <w:rPr>
          <w:b/>
          <w:sz w:val="26"/>
          <w:lang w:val="ru-RU"/>
        </w:rPr>
        <w:t xml:space="preserve">) — </w:t>
      </w:r>
      <w:r w:rsidRPr="00C8519E">
        <w:rPr>
          <w:sz w:val="26"/>
          <w:lang w:val="ru-RU"/>
        </w:rPr>
        <w:t>текстовий формат обміну структурованими даними</w:t>
      </w:r>
    </w:p>
    <w:p w14:paraId="683776F3" w14:textId="77777777" w:rsidR="00062716" w:rsidRDefault="00000000">
      <w:pPr>
        <w:spacing w:before="40" w:after="40" w:line="312" w:lineRule="auto"/>
      </w:pPr>
      <w:r>
        <w:rPr>
          <w:b/>
          <w:sz w:val="26"/>
        </w:rPr>
        <w:t xml:space="preserve">LCS (Longest Common Subsequence / Substring) — </w:t>
      </w:r>
      <w:r>
        <w:rPr>
          <w:sz w:val="26"/>
        </w:rPr>
        <w:t>найдовша спільна підпослідовність / підрядок</w:t>
      </w:r>
    </w:p>
    <w:p w14:paraId="32DB2B8F" w14:textId="77777777" w:rsidR="00062716" w:rsidRDefault="00000000">
      <w:pPr>
        <w:spacing w:before="40" w:after="40" w:line="312" w:lineRule="auto"/>
      </w:pPr>
      <w:r>
        <w:rPr>
          <w:b/>
          <w:sz w:val="26"/>
        </w:rPr>
        <w:t xml:space="preserve">LLM (Large Language Model) — </w:t>
      </w:r>
      <w:r>
        <w:rPr>
          <w:sz w:val="26"/>
        </w:rPr>
        <w:t>велика мовна модель</w:t>
      </w:r>
    </w:p>
    <w:p w14:paraId="1D22DA47" w14:textId="77777777" w:rsidR="00062716" w:rsidRDefault="00000000">
      <w:pPr>
        <w:spacing w:before="40" w:after="40" w:line="312" w:lineRule="auto"/>
      </w:pPr>
      <w:r>
        <w:rPr>
          <w:b/>
          <w:sz w:val="26"/>
        </w:rPr>
        <w:t xml:space="preserve">MATTR (Moving-Average Type-Token Ratio) — </w:t>
      </w:r>
      <w:r>
        <w:rPr>
          <w:sz w:val="26"/>
        </w:rPr>
        <w:t>ковзне середнє співвідношення типів до токенів</w:t>
      </w:r>
    </w:p>
    <w:p w14:paraId="5D1C9AA7" w14:textId="77777777" w:rsidR="00062716" w:rsidRDefault="00000000">
      <w:pPr>
        <w:spacing w:before="40" w:after="40" w:line="312" w:lineRule="auto"/>
      </w:pPr>
      <w:r>
        <w:rPr>
          <w:b/>
          <w:sz w:val="26"/>
        </w:rPr>
        <w:t xml:space="preserve">NLP (Natural Language Processing) — </w:t>
      </w:r>
      <w:r>
        <w:rPr>
          <w:sz w:val="26"/>
        </w:rPr>
        <w:t>обробка природної мови</w:t>
      </w:r>
    </w:p>
    <w:p w14:paraId="2D65CFBC" w14:textId="77777777" w:rsidR="00062716" w:rsidRDefault="00000000">
      <w:pPr>
        <w:spacing w:before="40" w:after="40" w:line="312" w:lineRule="auto"/>
      </w:pPr>
      <w:r>
        <w:rPr>
          <w:b/>
          <w:sz w:val="26"/>
        </w:rPr>
        <w:t xml:space="preserve">OOXML (Office Open XML) — </w:t>
      </w:r>
      <w:r>
        <w:rPr>
          <w:sz w:val="26"/>
        </w:rPr>
        <w:t>відкритий стандарт пакування офісних документів (.docx)</w:t>
      </w:r>
    </w:p>
    <w:p w14:paraId="35DF3BAF" w14:textId="77777777" w:rsidR="00062716" w:rsidRDefault="00000000">
      <w:pPr>
        <w:spacing w:before="40" w:after="40" w:line="312" w:lineRule="auto"/>
      </w:pPr>
      <w:r>
        <w:rPr>
          <w:b/>
          <w:sz w:val="26"/>
        </w:rPr>
        <w:t xml:space="preserve">REST (Representational State Transfer) — </w:t>
      </w:r>
      <w:r>
        <w:rPr>
          <w:sz w:val="26"/>
        </w:rPr>
        <w:t>архітектурний стиль передачі стану представлення</w:t>
      </w:r>
    </w:p>
    <w:p w14:paraId="500180FD" w14:textId="77777777" w:rsidR="00062716" w:rsidRPr="00C8519E" w:rsidRDefault="00000000">
      <w:pPr>
        <w:spacing w:before="40" w:after="40" w:line="312" w:lineRule="auto"/>
        <w:rPr>
          <w:lang w:val="ru-RU"/>
        </w:rPr>
      </w:pPr>
      <w:r>
        <w:rPr>
          <w:b/>
          <w:sz w:val="26"/>
        </w:rPr>
        <w:t>ROC</w:t>
      </w:r>
      <w:r w:rsidRPr="00C8519E">
        <w:rPr>
          <w:b/>
          <w:sz w:val="26"/>
          <w:lang w:val="ru-RU"/>
        </w:rPr>
        <w:t>-</w:t>
      </w:r>
      <w:r>
        <w:rPr>
          <w:b/>
          <w:sz w:val="26"/>
        </w:rPr>
        <w:t>AUC</w:t>
      </w:r>
      <w:r w:rsidRPr="00C8519E">
        <w:rPr>
          <w:b/>
          <w:sz w:val="26"/>
          <w:lang w:val="ru-RU"/>
        </w:rPr>
        <w:t xml:space="preserve"> — </w:t>
      </w:r>
      <w:r w:rsidRPr="00C8519E">
        <w:rPr>
          <w:sz w:val="26"/>
          <w:lang w:val="ru-RU"/>
        </w:rPr>
        <w:t>площа під кривою помилок класифікації</w:t>
      </w:r>
    </w:p>
    <w:p w14:paraId="64BE50A3" w14:textId="77777777" w:rsidR="00062716" w:rsidRDefault="00000000">
      <w:pPr>
        <w:spacing w:before="40" w:after="40" w:line="312" w:lineRule="auto"/>
      </w:pPr>
      <w:r>
        <w:rPr>
          <w:b/>
          <w:sz w:val="26"/>
        </w:rPr>
        <w:t xml:space="preserve">SPA (Single Page Application) — </w:t>
      </w:r>
      <w:r>
        <w:rPr>
          <w:sz w:val="26"/>
        </w:rPr>
        <w:t>односторінковий вебзастосунок</w:t>
      </w:r>
    </w:p>
    <w:p w14:paraId="7428582D" w14:textId="77777777" w:rsidR="00062716" w:rsidRDefault="00000000">
      <w:pPr>
        <w:spacing w:before="40" w:after="40" w:line="312" w:lineRule="auto"/>
      </w:pPr>
      <w:r>
        <w:rPr>
          <w:b/>
          <w:sz w:val="26"/>
        </w:rPr>
        <w:t xml:space="preserve">TPR (True Positive Rate) — </w:t>
      </w:r>
      <w:r>
        <w:rPr>
          <w:sz w:val="26"/>
        </w:rPr>
        <w:t>частка істиннопозитивних спрацьовувань (чутливість)</w:t>
      </w:r>
    </w:p>
    <w:p w14:paraId="4ACBA3D1" w14:textId="77777777" w:rsidR="00062716" w:rsidRPr="00C8519E" w:rsidRDefault="00000000">
      <w:pPr>
        <w:spacing w:before="40" w:after="40" w:line="312" w:lineRule="auto"/>
        <w:rPr>
          <w:lang w:val="ru-RU"/>
        </w:rPr>
      </w:pPr>
      <w:r>
        <w:rPr>
          <w:b/>
          <w:sz w:val="26"/>
        </w:rPr>
        <w:t>TTL</w:t>
      </w:r>
      <w:r w:rsidRPr="00C8519E">
        <w:rPr>
          <w:b/>
          <w:sz w:val="26"/>
          <w:lang w:val="ru-RU"/>
        </w:rPr>
        <w:t xml:space="preserve"> (</w:t>
      </w:r>
      <w:r>
        <w:rPr>
          <w:b/>
          <w:sz w:val="26"/>
        </w:rPr>
        <w:t>Time</w:t>
      </w:r>
      <w:r w:rsidRPr="00C8519E">
        <w:rPr>
          <w:b/>
          <w:sz w:val="26"/>
          <w:lang w:val="ru-RU"/>
        </w:rPr>
        <w:t xml:space="preserve"> </w:t>
      </w:r>
      <w:r>
        <w:rPr>
          <w:b/>
          <w:sz w:val="26"/>
        </w:rPr>
        <w:t>To</w:t>
      </w:r>
      <w:r w:rsidRPr="00C8519E">
        <w:rPr>
          <w:b/>
          <w:sz w:val="26"/>
          <w:lang w:val="ru-RU"/>
        </w:rPr>
        <w:t xml:space="preserve"> </w:t>
      </w:r>
      <w:r>
        <w:rPr>
          <w:b/>
          <w:sz w:val="26"/>
        </w:rPr>
        <w:t>Live</w:t>
      </w:r>
      <w:r w:rsidRPr="00C8519E">
        <w:rPr>
          <w:b/>
          <w:sz w:val="26"/>
          <w:lang w:val="ru-RU"/>
        </w:rPr>
        <w:t xml:space="preserve">) — </w:t>
      </w:r>
      <w:r w:rsidRPr="00C8519E">
        <w:rPr>
          <w:sz w:val="26"/>
          <w:lang w:val="ru-RU"/>
        </w:rPr>
        <w:t>час актуальності кешованого запису</w:t>
      </w:r>
    </w:p>
    <w:p w14:paraId="0158714E" w14:textId="77777777" w:rsidR="00062716" w:rsidRPr="00C8519E" w:rsidRDefault="00000000">
      <w:pPr>
        <w:spacing w:before="40" w:after="40" w:line="312" w:lineRule="auto"/>
        <w:rPr>
          <w:lang w:val="ru-RU"/>
        </w:rPr>
      </w:pPr>
      <w:r>
        <w:rPr>
          <w:b/>
          <w:sz w:val="26"/>
        </w:rPr>
        <w:t>UI</w:t>
      </w:r>
      <w:r w:rsidRPr="00C8519E">
        <w:rPr>
          <w:b/>
          <w:sz w:val="26"/>
          <w:lang w:val="ru-RU"/>
        </w:rPr>
        <w:t xml:space="preserve"> (</w:t>
      </w:r>
      <w:r>
        <w:rPr>
          <w:b/>
          <w:sz w:val="26"/>
        </w:rPr>
        <w:t>User</w:t>
      </w:r>
      <w:r w:rsidRPr="00C8519E">
        <w:rPr>
          <w:b/>
          <w:sz w:val="26"/>
          <w:lang w:val="ru-RU"/>
        </w:rPr>
        <w:t xml:space="preserve"> </w:t>
      </w:r>
      <w:r>
        <w:rPr>
          <w:b/>
          <w:sz w:val="26"/>
        </w:rPr>
        <w:t>Interface</w:t>
      </w:r>
      <w:r w:rsidRPr="00C8519E">
        <w:rPr>
          <w:b/>
          <w:sz w:val="26"/>
          <w:lang w:val="ru-RU"/>
        </w:rPr>
        <w:t xml:space="preserve">) — </w:t>
      </w:r>
      <w:r w:rsidRPr="00C8519E">
        <w:rPr>
          <w:sz w:val="26"/>
          <w:lang w:val="ru-RU"/>
        </w:rPr>
        <w:t>користувацький графічний інтерфейс</w:t>
      </w:r>
    </w:p>
    <w:p w14:paraId="38FF71C9" w14:textId="77777777" w:rsidR="00062716" w:rsidRPr="00C8519E" w:rsidRDefault="00000000">
      <w:pPr>
        <w:spacing w:before="40" w:after="40" w:line="312" w:lineRule="auto"/>
        <w:rPr>
          <w:lang w:val="ru-RU"/>
        </w:rPr>
      </w:pPr>
      <w:r>
        <w:rPr>
          <w:b/>
          <w:sz w:val="26"/>
        </w:rPr>
        <w:t>URL</w:t>
      </w:r>
      <w:r w:rsidRPr="00C8519E">
        <w:rPr>
          <w:b/>
          <w:sz w:val="26"/>
          <w:lang w:val="ru-RU"/>
        </w:rPr>
        <w:t xml:space="preserve"> (</w:t>
      </w:r>
      <w:r>
        <w:rPr>
          <w:b/>
          <w:sz w:val="26"/>
        </w:rPr>
        <w:t>Uniform</w:t>
      </w:r>
      <w:r w:rsidRPr="00C8519E">
        <w:rPr>
          <w:b/>
          <w:sz w:val="26"/>
          <w:lang w:val="ru-RU"/>
        </w:rPr>
        <w:t xml:space="preserve"> </w:t>
      </w:r>
      <w:r>
        <w:rPr>
          <w:b/>
          <w:sz w:val="26"/>
        </w:rPr>
        <w:t>Resource</w:t>
      </w:r>
      <w:r w:rsidRPr="00C8519E">
        <w:rPr>
          <w:b/>
          <w:sz w:val="26"/>
          <w:lang w:val="ru-RU"/>
        </w:rPr>
        <w:t xml:space="preserve"> </w:t>
      </w:r>
      <w:r>
        <w:rPr>
          <w:b/>
          <w:sz w:val="26"/>
        </w:rPr>
        <w:t>Locator</w:t>
      </w:r>
      <w:r w:rsidRPr="00C8519E">
        <w:rPr>
          <w:b/>
          <w:sz w:val="26"/>
          <w:lang w:val="ru-RU"/>
        </w:rPr>
        <w:t xml:space="preserve">) — </w:t>
      </w:r>
      <w:r w:rsidRPr="00C8519E">
        <w:rPr>
          <w:sz w:val="26"/>
          <w:lang w:val="ru-RU"/>
        </w:rPr>
        <w:t>уніфікований покажчик ресурсу в мережі Інтернет</w:t>
      </w:r>
    </w:p>
    <w:p w14:paraId="3ABD0B8E" w14:textId="77777777" w:rsidR="00062716" w:rsidRPr="00C8519E" w:rsidRDefault="00000000">
      <w:pPr>
        <w:spacing w:before="40" w:after="40" w:line="312" w:lineRule="auto"/>
        <w:rPr>
          <w:lang w:val="ru-RU"/>
        </w:rPr>
      </w:pPr>
      <w:r w:rsidRPr="00C8519E">
        <w:rPr>
          <w:b/>
          <w:sz w:val="26"/>
          <w:lang w:val="ru-RU"/>
        </w:rPr>
        <w:t xml:space="preserve">ВАК — </w:t>
      </w:r>
      <w:r w:rsidRPr="00C8519E">
        <w:rPr>
          <w:sz w:val="26"/>
          <w:lang w:val="ru-RU"/>
        </w:rPr>
        <w:t>Вища атестаційна комісія</w:t>
      </w:r>
    </w:p>
    <w:p w14:paraId="01711C3C" w14:textId="77777777" w:rsidR="00062716" w:rsidRPr="00C8519E" w:rsidRDefault="00000000">
      <w:pPr>
        <w:spacing w:before="40" w:after="40" w:line="312" w:lineRule="auto"/>
        <w:rPr>
          <w:lang w:val="ru-RU"/>
        </w:rPr>
      </w:pPr>
      <w:r w:rsidRPr="00C8519E">
        <w:rPr>
          <w:b/>
          <w:sz w:val="26"/>
          <w:lang w:val="ru-RU"/>
        </w:rPr>
        <w:lastRenderedPageBreak/>
        <w:t xml:space="preserve">ДСТУ — </w:t>
      </w:r>
      <w:r w:rsidRPr="00C8519E">
        <w:rPr>
          <w:sz w:val="26"/>
          <w:lang w:val="ru-RU"/>
        </w:rPr>
        <w:t>Державний стандарт України</w:t>
      </w:r>
    </w:p>
    <w:p w14:paraId="6B54CE82" w14:textId="77777777" w:rsidR="00062716" w:rsidRPr="00C8519E" w:rsidRDefault="00000000">
      <w:pPr>
        <w:spacing w:before="40" w:after="40" w:line="312" w:lineRule="auto"/>
        <w:rPr>
          <w:lang w:val="ru-RU"/>
        </w:rPr>
      </w:pPr>
      <w:r w:rsidRPr="00C8519E">
        <w:rPr>
          <w:b/>
          <w:sz w:val="26"/>
          <w:lang w:val="ru-RU"/>
        </w:rPr>
        <w:t xml:space="preserve">МОН — </w:t>
      </w:r>
      <w:r w:rsidRPr="00C8519E">
        <w:rPr>
          <w:sz w:val="26"/>
          <w:lang w:val="ru-RU"/>
        </w:rPr>
        <w:t>Міністерство освіти і науки України</w:t>
      </w:r>
    </w:p>
    <w:p w14:paraId="2F835195" w14:textId="77777777" w:rsidR="00062716" w:rsidRPr="00C8519E" w:rsidRDefault="00000000">
      <w:pPr>
        <w:spacing w:before="40" w:after="40" w:line="312" w:lineRule="auto"/>
        <w:rPr>
          <w:lang w:val="ru-RU"/>
        </w:rPr>
      </w:pPr>
      <w:r w:rsidRPr="00C8519E">
        <w:rPr>
          <w:b/>
          <w:sz w:val="26"/>
          <w:lang w:val="ru-RU"/>
        </w:rPr>
        <w:t xml:space="preserve">ООП — </w:t>
      </w:r>
      <w:r w:rsidRPr="00C8519E">
        <w:rPr>
          <w:sz w:val="26"/>
          <w:lang w:val="ru-RU"/>
        </w:rPr>
        <w:t>об'єктно-орієнтоване програмування</w:t>
      </w:r>
    </w:p>
    <w:p w14:paraId="5BDD85FD" w14:textId="77777777" w:rsidR="00062716" w:rsidRPr="00C8519E" w:rsidRDefault="00000000">
      <w:pPr>
        <w:spacing w:before="40" w:after="40" w:line="312" w:lineRule="auto"/>
        <w:rPr>
          <w:lang w:val="ru-RU"/>
        </w:rPr>
      </w:pPr>
      <w:r w:rsidRPr="00C8519E">
        <w:rPr>
          <w:b/>
          <w:sz w:val="26"/>
          <w:lang w:val="ru-RU"/>
        </w:rPr>
        <w:t xml:space="preserve">ПЗ — </w:t>
      </w:r>
      <w:r w:rsidRPr="00C8519E">
        <w:rPr>
          <w:sz w:val="26"/>
          <w:lang w:val="ru-RU"/>
        </w:rPr>
        <w:t>програмне забезпечення</w:t>
      </w:r>
    </w:p>
    <w:p w14:paraId="5C6A11FA" w14:textId="77777777" w:rsidR="00062716" w:rsidRPr="00C8519E" w:rsidRDefault="00000000">
      <w:pPr>
        <w:spacing w:before="40" w:after="40" w:line="312" w:lineRule="auto"/>
        <w:rPr>
          <w:lang w:val="ru-RU"/>
        </w:rPr>
      </w:pPr>
      <w:r w:rsidRPr="00C8519E">
        <w:rPr>
          <w:b/>
          <w:sz w:val="26"/>
          <w:lang w:val="ru-RU"/>
        </w:rPr>
        <w:t xml:space="preserve">СУБД — </w:t>
      </w:r>
      <w:r w:rsidRPr="00C8519E">
        <w:rPr>
          <w:sz w:val="26"/>
          <w:lang w:val="ru-RU"/>
        </w:rPr>
        <w:t>система управління базами даних</w:t>
      </w:r>
    </w:p>
    <w:p w14:paraId="6C408034" w14:textId="77777777" w:rsidR="00062716" w:rsidRPr="00C8519E" w:rsidRDefault="00000000">
      <w:pPr>
        <w:rPr>
          <w:lang w:val="ru-RU"/>
        </w:rPr>
      </w:pPr>
      <w:r w:rsidRPr="00C8519E">
        <w:rPr>
          <w:lang w:val="ru-RU"/>
        </w:rPr>
        <w:br w:type="page"/>
      </w:r>
    </w:p>
    <w:p w14:paraId="018349AC" w14:textId="77777777" w:rsidR="00062716" w:rsidRPr="00C8519E" w:rsidRDefault="00000000">
      <w:pPr>
        <w:keepNext/>
        <w:spacing w:before="240" w:after="360"/>
        <w:ind w:firstLine="0"/>
        <w:jc w:val="center"/>
        <w:rPr>
          <w:lang w:val="ru-RU"/>
        </w:rPr>
      </w:pPr>
      <w:r w:rsidRPr="00C8519E">
        <w:rPr>
          <w:b/>
          <w:sz w:val="32"/>
          <w:lang w:val="ru-RU"/>
        </w:rPr>
        <w:lastRenderedPageBreak/>
        <w:t>ВСТУП</w:t>
      </w:r>
    </w:p>
    <w:p w14:paraId="24AE0BDA" w14:textId="77777777" w:rsidR="00062716" w:rsidRPr="00C8519E" w:rsidRDefault="00000000">
      <w:pPr>
        <w:rPr>
          <w:lang w:val="ru-RU"/>
        </w:rPr>
      </w:pPr>
      <w:r w:rsidRPr="00C8519E">
        <w:rPr>
          <w:b/>
          <w:lang w:val="ru-RU"/>
        </w:rPr>
        <w:t xml:space="preserve">Актуальність теми. </w:t>
      </w:r>
      <w:r w:rsidRPr="00C8519E">
        <w:rPr>
          <w:lang w:val="ru-RU"/>
        </w:rPr>
        <w:t>Стрімкий розвиток та глобальна експансія великих мовних моделей (</w:t>
      </w:r>
      <w:r>
        <w:t>Large</w:t>
      </w:r>
      <w:r w:rsidRPr="00C8519E">
        <w:rPr>
          <w:lang w:val="ru-RU"/>
        </w:rPr>
        <w:t xml:space="preserve"> </w:t>
      </w:r>
      <w:r>
        <w:t>Language</w:t>
      </w:r>
      <w:r w:rsidRPr="00C8519E">
        <w:rPr>
          <w:lang w:val="ru-RU"/>
        </w:rPr>
        <w:t xml:space="preserve"> </w:t>
      </w:r>
      <w:r>
        <w:t>Models</w:t>
      </w:r>
      <w:r w:rsidRPr="00C8519E">
        <w:rPr>
          <w:lang w:val="ru-RU"/>
        </w:rPr>
        <w:t xml:space="preserve">, </w:t>
      </w:r>
      <w:r>
        <w:t>LLM</w:t>
      </w:r>
      <w:r w:rsidRPr="00C8519E">
        <w:rPr>
          <w:lang w:val="ru-RU"/>
        </w:rPr>
        <w:t>) та генеративного штучного інтелекту (</w:t>
      </w:r>
      <w:r>
        <w:t>Generative</w:t>
      </w:r>
      <w:r w:rsidRPr="00C8519E">
        <w:rPr>
          <w:lang w:val="ru-RU"/>
        </w:rPr>
        <w:t xml:space="preserve"> </w:t>
      </w:r>
      <w:r>
        <w:t>AI</w:t>
      </w:r>
      <w:r w:rsidRPr="00C8519E">
        <w:rPr>
          <w:lang w:val="ru-RU"/>
        </w:rPr>
        <w:t xml:space="preserve">) за останні роки докорінно змінили ландшафт роботи з текстовою інформацією. Доступність таких систем як </w:t>
      </w:r>
      <w:r>
        <w:t>OpenAI</w:t>
      </w:r>
      <w:r w:rsidRPr="00C8519E">
        <w:rPr>
          <w:lang w:val="ru-RU"/>
        </w:rPr>
        <w:t xml:space="preserve"> </w:t>
      </w:r>
      <w:r>
        <w:t>GPT</w:t>
      </w:r>
      <w:r w:rsidRPr="00C8519E">
        <w:rPr>
          <w:lang w:val="ru-RU"/>
        </w:rPr>
        <w:t xml:space="preserve">-4, </w:t>
      </w:r>
      <w:r>
        <w:t>Anthropic</w:t>
      </w:r>
      <w:r w:rsidRPr="00C8519E">
        <w:rPr>
          <w:lang w:val="ru-RU"/>
        </w:rPr>
        <w:t xml:space="preserve"> </w:t>
      </w:r>
      <w:r>
        <w:t>Claude</w:t>
      </w:r>
      <w:r w:rsidRPr="00C8519E">
        <w:rPr>
          <w:lang w:val="ru-RU"/>
        </w:rPr>
        <w:t xml:space="preserve">, </w:t>
      </w:r>
      <w:r>
        <w:t>Meta</w:t>
      </w:r>
      <w:r w:rsidRPr="00C8519E">
        <w:rPr>
          <w:lang w:val="ru-RU"/>
        </w:rPr>
        <w:t xml:space="preserve"> </w:t>
      </w:r>
      <w:r>
        <w:t>LLaMA</w:t>
      </w:r>
      <w:r w:rsidRPr="00C8519E">
        <w:rPr>
          <w:lang w:val="ru-RU"/>
        </w:rPr>
        <w:t xml:space="preserve"> та </w:t>
      </w:r>
      <w:r>
        <w:t>Mistral</w:t>
      </w:r>
      <w:r w:rsidRPr="00C8519E">
        <w:rPr>
          <w:lang w:val="ru-RU"/>
        </w:rPr>
        <w:t xml:space="preserve"> створила якісно нові виклики для академічного середовища, наукових видань та освітніх установ. Якщо традиційна проблема академічної недоброчесності полягала у неправомірному копіюванні (плагіаті) фрагментів чужих публікацій, то сьогодні студенти та дослідники мають можливість за лічені секунди генерувати цілісні курсові, дипломні роботи та статті, які не містять прямих текстових збігів з жодним існуючим джерелом в мережі Інтернет.</w:t>
      </w:r>
    </w:p>
    <w:p w14:paraId="44095ECC" w14:textId="77777777" w:rsidR="00062716" w:rsidRPr="00C8519E" w:rsidRDefault="00000000">
      <w:pPr>
        <w:rPr>
          <w:lang w:val="ru-RU"/>
        </w:rPr>
      </w:pPr>
      <w:r w:rsidRPr="00C8519E">
        <w:rPr>
          <w:lang w:val="ru-RU"/>
        </w:rPr>
        <w:t>Традиційні антиплагіатні системи, засновані на лексичному порівнянні, шинглуванні (</w:t>
      </w:r>
      <w:r>
        <w:t>shingling</w:t>
      </w:r>
      <w:r w:rsidRPr="00C8519E">
        <w:rPr>
          <w:lang w:val="ru-RU"/>
        </w:rPr>
        <w:t>) та зіставленні з фіксованими базами робіт, виявляються повністю безпорадними перед синтетичним контентом, оскільки штучний інтелект щоразу формує лексично унікальні конструкції. З іншого боку, перша генерація комерційних «детекторів ШІ» (</w:t>
      </w:r>
      <w:r>
        <w:t>AI</w:t>
      </w:r>
      <w:r w:rsidRPr="00C8519E">
        <w:rPr>
          <w:lang w:val="ru-RU"/>
        </w:rPr>
        <w:t xml:space="preserve"> </w:t>
      </w:r>
      <w:r>
        <w:t>Detectors</w:t>
      </w:r>
      <w:r w:rsidRPr="00C8519E">
        <w:rPr>
          <w:lang w:val="ru-RU"/>
        </w:rPr>
        <w:t>) продемонструвала критичні методологічні недоліки: вони функціонують як непрозорі «чорні скриньки» (</w:t>
      </w:r>
      <w:r>
        <w:t>black</w:t>
      </w:r>
      <w:r w:rsidRPr="00C8519E">
        <w:rPr>
          <w:lang w:val="ru-RU"/>
        </w:rPr>
        <w:t>-</w:t>
      </w:r>
      <w:r>
        <w:t>box</w:t>
      </w:r>
      <w:r w:rsidRPr="00C8519E">
        <w:rPr>
          <w:lang w:val="ru-RU"/>
        </w:rPr>
        <w:t xml:space="preserve"> </w:t>
      </w:r>
      <w:r>
        <w:t>models</w:t>
      </w:r>
      <w:r w:rsidRPr="00C8519E">
        <w:rPr>
          <w:lang w:val="ru-RU"/>
        </w:rPr>
        <w:t>), видають категоричні ймовірнісні оцінки без належного пояснення і, що найнебезпечніше, демонструють високий рівень хибнопозитивних спрацьовувань (</w:t>
      </w:r>
      <w:r>
        <w:t>False</w:t>
      </w:r>
      <w:r w:rsidRPr="00C8519E">
        <w:rPr>
          <w:lang w:val="ru-RU"/>
        </w:rPr>
        <w:t xml:space="preserve"> </w:t>
      </w:r>
      <w:r>
        <w:t>Positive</w:t>
      </w:r>
      <w:r w:rsidRPr="00C8519E">
        <w:rPr>
          <w:lang w:val="ru-RU"/>
        </w:rPr>
        <w:t xml:space="preserve"> </w:t>
      </w:r>
      <w:r>
        <w:t>Rate</w:t>
      </w:r>
      <w:r w:rsidRPr="00C8519E">
        <w:rPr>
          <w:lang w:val="ru-RU"/>
        </w:rPr>
        <w:t>). Фундаментальні дослідження вчених Стенфордського університету (</w:t>
      </w:r>
      <w:r>
        <w:t>Liang</w:t>
      </w:r>
      <w:r w:rsidRPr="00C8519E">
        <w:rPr>
          <w:lang w:val="ru-RU"/>
        </w:rPr>
        <w:t xml:space="preserve"> </w:t>
      </w:r>
      <w:r>
        <w:t>et</w:t>
      </w:r>
      <w:r w:rsidRPr="00C8519E">
        <w:rPr>
          <w:lang w:val="ru-RU"/>
        </w:rPr>
        <w:t xml:space="preserve"> </w:t>
      </w:r>
      <w:r>
        <w:t>al</w:t>
      </w:r>
      <w:r w:rsidRPr="00C8519E">
        <w:rPr>
          <w:lang w:val="ru-RU"/>
        </w:rPr>
        <w:t>., 2023) та міжнародних консорціумів (</w:t>
      </w:r>
      <w:r>
        <w:t>Dugan</w:t>
      </w:r>
      <w:r w:rsidRPr="00C8519E">
        <w:rPr>
          <w:lang w:val="ru-RU"/>
        </w:rPr>
        <w:t xml:space="preserve"> </w:t>
      </w:r>
      <w:r>
        <w:t>et</w:t>
      </w:r>
      <w:r w:rsidRPr="00C8519E">
        <w:rPr>
          <w:lang w:val="ru-RU"/>
        </w:rPr>
        <w:t xml:space="preserve"> </w:t>
      </w:r>
      <w:r>
        <w:t>al</w:t>
      </w:r>
      <w:r w:rsidRPr="00C8519E">
        <w:rPr>
          <w:lang w:val="ru-RU"/>
        </w:rPr>
        <w:t xml:space="preserve">., </w:t>
      </w:r>
      <w:r>
        <w:t>ACL</w:t>
      </w:r>
      <w:r w:rsidRPr="00C8519E">
        <w:rPr>
          <w:lang w:val="ru-RU"/>
        </w:rPr>
        <w:t xml:space="preserve"> 2024; </w:t>
      </w:r>
      <w:r>
        <w:t>Mukherjee</w:t>
      </w:r>
      <w:r w:rsidRPr="00C8519E">
        <w:rPr>
          <w:lang w:val="ru-RU"/>
        </w:rPr>
        <w:t xml:space="preserve"> </w:t>
      </w:r>
      <w:r>
        <w:t>et</w:t>
      </w:r>
      <w:r w:rsidRPr="00C8519E">
        <w:rPr>
          <w:lang w:val="ru-RU"/>
        </w:rPr>
        <w:t xml:space="preserve"> </w:t>
      </w:r>
      <w:r>
        <w:t>al</w:t>
      </w:r>
      <w:r w:rsidRPr="00C8519E">
        <w:rPr>
          <w:lang w:val="ru-RU"/>
        </w:rPr>
        <w:t xml:space="preserve">., </w:t>
      </w:r>
      <w:r>
        <w:t>EACL</w:t>
      </w:r>
      <w:r w:rsidRPr="00C8519E">
        <w:rPr>
          <w:lang w:val="ru-RU"/>
        </w:rPr>
        <w:t xml:space="preserve"> 2026) довели, що комерційні детектори систематично дискримінують авторів, для яких мова написання не є рідною, а також тексти зі специфічним академічним стилем, помилково тавруючи авторську працю як «згенеровану штучним інтелектом».</w:t>
      </w:r>
    </w:p>
    <w:p w14:paraId="36868AB8" w14:textId="77777777" w:rsidR="00062716" w:rsidRPr="00C8519E" w:rsidRDefault="00000000">
      <w:pPr>
        <w:rPr>
          <w:lang w:val="ru-RU"/>
        </w:rPr>
      </w:pPr>
      <w:r w:rsidRPr="00C8519E">
        <w:rPr>
          <w:lang w:val="ru-RU"/>
        </w:rPr>
        <w:t>У зв'язку з цим виникає гостра науково-технічна потреба у створенні відкритої, пояснюваної (</w:t>
      </w:r>
      <w:r>
        <w:t>explainable</w:t>
      </w:r>
      <w:r w:rsidRPr="00C8519E">
        <w:rPr>
          <w:lang w:val="ru-RU"/>
        </w:rPr>
        <w:t xml:space="preserve">), високопродуктивної та доступної </w:t>
      </w:r>
      <w:r w:rsidRPr="00C8519E">
        <w:rPr>
          <w:lang w:val="ru-RU"/>
        </w:rPr>
        <w:lastRenderedPageBreak/>
        <w:t xml:space="preserve">вебсистеми нового покоління. Така система має вирішувати триєдине завдання: по-перше, виконувати всебічний пошук реальних текстових запозичень у відкритих інтернет-джерелах та базах наукових публікацій; по-друге, надавати детерміновану локальну стилометричну оцінку ознак синтетичного тексту без передачі конфіденційних студентських робіт стороннім закритим сервісам; по-третє, забезпечувати інтерактивний інструментарій корекції стилю зі збереженням складного оригінального форматування документів </w:t>
      </w:r>
      <w:r>
        <w:t>Microsoft</w:t>
      </w:r>
      <w:r w:rsidRPr="00C8519E">
        <w:rPr>
          <w:lang w:val="ru-RU"/>
        </w:rPr>
        <w:t xml:space="preserve"> </w:t>
      </w:r>
      <w:r>
        <w:t>Word</w:t>
      </w:r>
      <w:r w:rsidRPr="00C8519E">
        <w:rPr>
          <w:lang w:val="ru-RU"/>
        </w:rPr>
        <w:t xml:space="preserve">. Розробка програмної системи «Незбіг», що поєднує сучасний математичний апарат </w:t>
      </w:r>
      <w:r>
        <w:t>n</w:t>
      </w:r>
      <w:r w:rsidRPr="00C8519E">
        <w:rPr>
          <w:lang w:val="ru-RU"/>
        </w:rPr>
        <w:t xml:space="preserve">-грамного </w:t>
      </w:r>
      <w:r>
        <w:t>winnowing</w:t>
      </w:r>
      <w:r w:rsidRPr="00C8519E">
        <w:rPr>
          <w:lang w:val="ru-RU"/>
        </w:rPr>
        <w:t xml:space="preserve">-аналізу, розподілений пошук через відкриті вебіндекси, трьохканальний стилометричний ансамбль та прогресивний клієнтський інтерфейс на </w:t>
      </w:r>
      <w:r>
        <w:t>React</w:t>
      </w:r>
      <w:r w:rsidRPr="00C8519E">
        <w:rPr>
          <w:lang w:val="ru-RU"/>
        </w:rPr>
        <w:t xml:space="preserve"> 19, є своєчасною, актуальною та практично значущою.</w:t>
      </w:r>
    </w:p>
    <w:p w14:paraId="62848577" w14:textId="77777777" w:rsidR="00062716" w:rsidRPr="00C8519E" w:rsidRDefault="00000000">
      <w:pPr>
        <w:rPr>
          <w:lang w:val="ru-RU"/>
        </w:rPr>
      </w:pPr>
      <w:r w:rsidRPr="00C8519E">
        <w:rPr>
          <w:b/>
          <w:lang w:val="ru-RU"/>
        </w:rPr>
        <w:t xml:space="preserve">Зв'язок роботи з науковими програмами, планами, темами. </w:t>
      </w:r>
      <w:r w:rsidRPr="00C8519E">
        <w:rPr>
          <w:lang w:val="ru-RU"/>
        </w:rPr>
        <w:t>Дипломна робота виконана відповідно до напрямів підготовки фахівців за спеціальністю 121 «Інженерія програмного забезпечення», плану науково-дослідної та інноваційної роботи циклової комісії комп'ютерних технологій та інженерії програмного забезпечення Рівненського кооперативного економіко-правового фахового коледжу, а також узгоджується з Національною стратегією розвитку штучного інтелекту в Україні на період до 2030 року та вимогами Закону України «Про забезпечення академічної доброчесності».</w:t>
      </w:r>
    </w:p>
    <w:p w14:paraId="11011128" w14:textId="77777777" w:rsidR="00062716" w:rsidRPr="00C8519E" w:rsidRDefault="00000000">
      <w:pPr>
        <w:rPr>
          <w:lang w:val="ru-RU"/>
        </w:rPr>
      </w:pPr>
      <w:r w:rsidRPr="00C8519E">
        <w:rPr>
          <w:b/>
          <w:lang w:val="ru-RU"/>
        </w:rPr>
        <w:t xml:space="preserve">Мета і завдання дослідження. </w:t>
      </w:r>
      <w:r w:rsidRPr="00C8519E">
        <w:rPr>
          <w:lang w:val="ru-RU"/>
        </w:rPr>
        <w:t>Метою дипломної роботи є проєктування, розробка та експериментальне дослідження архітектурно збалансованої, пояснюваної та високопродуктивної програмної вебсистеми автоматизованого аналізу текстових документів «Незбіг» для виявлення неправомірних текстових запозичень та ознак контенту, згенерованого штучним інтелектом.</w:t>
      </w:r>
    </w:p>
    <w:p w14:paraId="70FBE6B9" w14:textId="77777777" w:rsidR="00062716" w:rsidRPr="00C8519E" w:rsidRDefault="00000000">
      <w:pPr>
        <w:rPr>
          <w:lang w:val="ru-RU"/>
        </w:rPr>
      </w:pPr>
      <w:r w:rsidRPr="00C8519E">
        <w:rPr>
          <w:lang w:val="ru-RU"/>
        </w:rPr>
        <w:t>Для досягнення поставленої мети визначено та вирішено такі завдання:</w:t>
      </w:r>
    </w:p>
    <w:p w14:paraId="0ACF3415" w14:textId="77777777" w:rsidR="00062716" w:rsidRPr="00C8519E" w:rsidRDefault="00000000">
      <w:pPr>
        <w:spacing w:after="40"/>
        <w:ind w:firstLine="992"/>
        <w:rPr>
          <w:lang w:val="ru-RU"/>
        </w:rPr>
      </w:pPr>
      <w:r w:rsidRPr="00C8519E">
        <w:rPr>
          <w:lang w:val="ru-RU"/>
        </w:rPr>
        <w:t>1) здійснити комплексний аналіз предметної області, дослідити стан проблеми академічного плагіату та генеративного ШІ, провести порівняльний аналіз існуючих аналогів;</w:t>
      </w:r>
    </w:p>
    <w:p w14:paraId="4A0DBA42" w14:textId="77777777" w:rsidR="00062716" w:rsidRPr="00C8519E" w:rsidRDefault="00000000">
      <w:pPr>
        <w:spacing w:after="40"/>
        <w:ind w:firstLine="992"/>
        <w:rPr>
          <w:lang w:val="ru-RU"/>
        </w:rPr>
      </w:pPr>
      <w:r w:rsidRPr="00C8519E">
        <w:rPr>
          <w:lang w:val="ru-RU"/>
        </w:rPr>
        <w:lastRenderedPageBreak/>
        <w:t xml:space="preserve">2) дослідити математичні моделі та алгоритми зіставлення текстових послідовностей: метод </w:t>
      </w:r>
      <w:r>
        <w:t>n</w:t>
      </w:r>
      <w:r w:rsidRPr="00C8519E">
        <w:rPr>
          <w:lang w:val="ru-RU"/>
        </w:rPr>
        <w:t xml:space="preserve">-грамного </w:t>
      </w:r>
      <w:r>
        <w:t>containment</w:t>
      </w:r>
      <w:r w:rsidRPr="00C8519E">
        <w:rPr>
          <w:lang w:val="ru-RU"/>
        </w:rPr>
        <w:t xml:space="preserve">, алгоритм локального </w:t>
      </w:r>
      <w:r>
        <w:t>winnowing</w:t>
      </w:r>
      <w:r w:rsidRPr="00C8519E">
        <w:rPr>
          <w:lang w:val="ru-RU"/>
        </w:rPr>
        <w:t>-фінгерпринтингу та оптимізоване динамічне програмування для пошуку найдовшого спільного фрагмента (</w:t>
      </w:r>
      <w:r>
        <w:t>longest</w:t>
      </w:r>
      <w:r w:rsidRPr="00C8519E">
        <w:rPr>
          <w:lang w:val="ru-RU"/>
        </w:rPr>
        <w:t xml:space="preserve"> </w:t>
      </w:r>
      <w:r>
        <w:t>common</w:t>
      </w:r>
      <w:r w:rsidRPr="00C8519E">
        <w:rPr>
          <w:lang w:val="ru-RU"/>
        </w:rPr>
        <w:t xml:space="preserve"> </w:t>
      </w:r>
      <w:r>
        <w:t>run</w:t>
      </w:r>
      <w:r w:rsidRPr="00C8519E">
        <w:rPr>
          <w:lang w:val="ru-RU"/>
        </w:rPr>
        <w:t>);</w:t>
      </w:r>
    </w:p>
    <w:p w14:paraId="0BAF4B66" w14:textId="77777777" w:rsidR="00062716" w:rsidRPr="00C8519E" w:rsidRDefault="00000000">
      <w:pPr>
        <w:spacing w:after="40"/>
        <w:ind w:firstLine="992"/>
        <w:rPr>
          <w:lang w:val="ru-RU"/>
        </w:rPr>
      </w:pPr>
      <w:r w:rsidRPr="00C8519E">
        <w:rPr>
          <w:lang w:val="ru-RU"/>
        </w:rPr>
        <w:t xml:space="preserve">3) розробити та обґрунтувати трьохканальний евристичний стилометричний ансамбль для локальної детекції штучно згенерованого тексту на базі аналізу метрик </w:t>
      </w:r>
      <w:r>
        <w:t>MATTR</w:t>
      </w:r>
      <w:r w:rsidRPr="00C8519E">
        <w:rPr>
          <w:lang w:val="ru-RU"/>
        </w:rPr>
        <w:t>, коефіцієнта варіації довжини речень (</w:t>
      </w:r>
      <w:r>
        <w:t>Burstiness</w:t>
      </w:r>
      <w:r w:rsidRPr="00C8519E">
        <w:rPr>
          <w:lang w:val="ru-RU"/>
        </w:rPr>
        <w:t xml:space="preserve"> </w:t>
      </w:r>
      <w:r>
        <w:t>CV</w:t>
      </w:r>
      <w:r w:rsidRPr="00C8519E">
        <w:rPr>
          <w:lang w:val="ru-RU"/>
        </w:rPr>
        <w:t>), синтаксичної симетрії та лінгвістичних кліше;</w:t>
      </w:r>
    </w:p>
    <w:p w14:paraId="5EEC3E3A" w14:textId="77777777" w:rsidR="00062716" w:rsidRPr="00C8519E" w:rsidRDefault="00000000">
      <w:pPr>
        <w:spacing w:after="40"/>
        <w:ind w:firstLine="992"/>
        <w:rPr>
          <w:lang w:val="ru-RU"/>
        </w:rPr>
      </w:pPr>
      <w:r w:rsidRPr="00C8519E">
        <w:rPr>
          <w:lang w:val="ru-RU"/>
        </w:rPr>
        <w:t xml:space="preserve">4) спроєктувати дворівневу клієнт-серверну архітектуру системи, адаптовану для </w:t>
      </w:r>
      <w:r>
        <w:t>serverless</w:t>
      </w:r>
      <w:r w:rsidRPr="00C8519E">
        <w:rPr>
          <w:lang w:val="ru-RU"/>
        </w:rPr>
        <w:t xml:space="preserve">-розгортання, з реалізацією механізмів конкурентного пошуку, багатопровайдерної диспетчеризації та стійкості до відмов за патерном </w:t>
      </w:r>
      <w:r>
        <w:t>Circuit</w:t>
      </w:r>
      <w:r w:rsidRPr="00C8519E">
        <w:rPr>
          <w:lang w:val="ru-RU"/>
        </w:rPr>
        <w:t xml:space="preserve"> </w:t>
      </w:r>
      <w:r>
        <w:t>Breaker</w:t>
      </w:r>
      <w:r w:rsidRPr="00C8519E">
        <w:rPr>
          <w:lang w:val="ru-RU"/>
        </w:rPr>
        <w:t>;</w:t>
      </w:r>
    </w:p>
    <w:p w14:paraId="281C1D6D" w14:textId="77777777" w:rsidR="00062716" w:rsidRPr="00C8519E" w:rsidRDefault="00000000">
      <w:pPr>
        <w:spacing w:after="40"/>
        <w:ind w:firstLine="992"/>
        <w:rPr>
          <w:lang w:val="ru-RU"/>
        </w:rPr>
      </w:pPr>
      <w:r w:rsidRPr="00C8519E">
        <w:rPr>
          <w:lang w:val="ru-RU"/>
        </w:rPr>
        <w:t>5) розробити алгоритмічні компоненти інтелектуального препроцесингу документів: відсікання програмного коду, вилучення прямих цитат, бібліографічних списків та службових титульних блоків;</w:t>
      </w:r>
    </w:p>
    <w:p w14:paraId="59A196B8" w14:textId="77777777" w:rsidR="00062716" w:rsidRPr="00C8519E" w:rsidRDefault="00000000">
      <w:pPr>
        <w:spacing w:after="40"/>
        <w:ind w:firstLine="992"/>
        <w:rPr>
          <w:lang w:val="ru-RU"/>
        </w:rPr>
      </w:pPr>
      <w:r w:rsidRPr="00C8519E">
        <w:rPr>
          <w:lang w:val="ru-RU"/>
        </w:rPr>
        <w:t xml:space="preserve">6) спроєктувати механізм низькорівневої маніпуляції пакетами </w:t>
      </w:r>
      <w:r>
        <w:t>Microsoft</w:t>
      </w:r>
      <w:r w:rsidRPr="00C8519E">
        <w:rPr>
          <w:lang w:val="ru-RU"/>
        </w:rPr>
        <w:t xml:space="preserve"> </w:t>
      </w:r>
      <w:r>
        <w:t>Word</w:t>
      </w:r>
      <w:r w:rsidRPr="00C8519E">
        <w:rPr>
          <w:lang w:val="ru-RU"/>
        </w:rPr>
        <w:t xml:space="preserve"> </w:t>
      </w:r>
      <w:r>
        <w:t>Open</w:t>
      </w:r>
      <w:r w:rsidRPr="00C8519E">
        <w:rPr>
          <w:lang w:val="ru-RU"/>
        </w:rPr>
        <w:t xml:space="preserve"> </w:t>
      </w:r>
      <w:r>
        <w:t>XML</w:t>
      </w:r>
      <w:r w:rsidRPr="00C8519E">
        <w:rPr>
          <w:lang w:val="ru-RU"/>
        </w:rPr>
        <w:t xml:space="preserve"> (</w:t>
      </w:r>
      <w:r>
        <w:t>OOXML</w:t>
      </w:r>
      <w:r w:rsidRPr="00C8519E">
        <w:rPr>
          <w:lang w:val="ru-RU"/>
        </w:rPr>
        <w:t xml:space="preserve"> </w:t>
      </w:r>
      <w:r>
        <w:t>round</w:t>
      </w:r>
      <w:r w:rsidRPr="00C8519E">
        <w:rPr>
          <w:lang w:val="ru-RU"/>
        </w:rPr>
        <w:t>-</w:t>
      </w:r>
      <w:r>
        <w:t>trip</w:t>
      </w:r>
      <w:r w:rsidRPr="00C8519E">
        <w:rPr>
          <w:lang w:val="ru-RU"/>
        </w:rPr>
        <w:t>) для забезпечення коректної передачі форматування при стилістичній правці тексту;</w:t>
      </w:r>
    </w:p>
    <w:p w14:paraId="271FEC8F" w14:textId="77777777" w:rsidR="00062716" w:rsidRPr="00C8519E" w:rsidRDefault="00000000">
      <w:pPr>
        <w:spacing w:after="40"/>
        <w:ind w:firstLine="992"/>
        <w:rPr>
          <w:lang w:val="ru-RU"/>
        </w:rPr>
      </w:pPr>
      <w:r w:rsidRPr="00C8519E">
        <w:rPr>
          <w:lang w:val="ru-RU"/>
        </w:rPr>
        <w:t xml:space="preserve">7) програмно реалізувати серверний </w:t>
      </w:r>
      <w:r>
        <w:t>REST</w:t>
      </w:r>
      <w:r w:rsidRPr="00C8519E">
        <w:rPr>
          <w:lang w:val="ru-RU"/>
        </w:rPr>
        <w:t xml:space="preserve"> </w:t>
      </w:r>
      <w:r>
        <w:t>API</w:t>
      </w:r>
      <w:r w:rsidRPr="00C8519E">
        <w:rPr>
          <w:lang w:val="ru-RU"/>
        </w:rPr>
        <w:t xml:space="preserve"> на базі </w:t>
      </w:r>
      <w:r>
        <w:t>Node</w:t>
      </w:r>
      <w:r w:rsidRPr="00C8519E">
        <w:rPr>
          <w:lang w:val="ru-RU"/>
        </w:rPr>
        <w:t>.</w:t>
      </w:r>
      <w:r>
        <w:t>js</w:t>
      </w:r>
      <w:r w:rsidRPr="00C8519E">
        <w:rPr>
          <w:lang w:val="ru-RU"/>
        </w:rPr>
        <w:t>/</w:t>
      </w:r>
      <w:r>
        <w:t>Express</w:t>
      </w:r>
      <w:r w:rsidRPr="00C8519E">
        <w:rPr>
          <w:lang w:val="ru-RU"/>
        </w:rPr>
        <w:t xml:space="preserve"> 5 та клієнтський односторінковий застосунок (</w:t>
      </w:r>
      <w:r>
        <w:t>SPA</w:t>
      </w:r>
      <w:r w:rsidRPr="00C8519E">
        <w:rPr>
          <w:lang w:val="ru-RU"/>
        </w:rPr>
        <w:t xml:space="preserve">) на базі </w:t>
      </w:r>
      <w:r>
        <w:t>React</w:t>
      </w:r>
      <w:r w:rsidRPr="00C8519E">
        <w:rPr>
          <w:lang w:val="ru-RU"/>
        </w:rPr>
        <w:t xml:space="preserve"> 19, </w:t>
      </w:r>
      <w:r>
        <w:t>TypeScript</w:t>
      </w:r>
      <w:r w:rsidRPr="00C8519E">
        <w:rPr>
          <w:lang w:val="ru-RU"/>
        </w:rPr>
        <w:t xml:space="preserve"> та </w:t>
      </w:r>
      <w:r>
        <w:t>TailwindCSS</w:t>
      </w:r>
      <w:r w:rsidRPr="00C8519E">
        <w:rPr>
          <w:lang w:val="ru-RU"/>
        </w:rPr>
        <w:t xml:space="preserve"> з інтерактивною візуалізацією звітів;</w:t>
      </w:r>
    </w:p>
    <w:p w14:paraId="0EC2EA04" w14:textId="77777777" w:rsidR="00062716" w:rsidRPr="00C8519E" w:rsidRDefault="00000000">
      <w:pPr>
        <w:spacing w:after="40"/>
        <w:ind w:firstLine="992"/>
        <w:rPr>
          <w:lang w:val="ru-RU"/>
        </w:rPr>
      </w:pPr>
      <w:r w:rsidRPr="00C8519E">
        <w:rPr>
          <w:lang w:val="ru-RU"/>
        </w:rPr>
        <w:t>8) провести всебічні експериментальні дослідження точності, стійкості до парафраз-атак та швидкодії системи на верифікаційному корпусі україномовних та англомовних документів.</w:t>
      </w:r>
    </w:p>
    <w:p w14:paraId="66985A8A" w14:textId="77777777" w:rsidR="00062716" w:rsidRPr="00C8519E" w:rsidRDefault="00000000">
      <w:pPr>
        <w:rPr>
          <w:lang w:val="ru-RU"/>
        </w:rPr>
      </w:pPr>
      <w:r w:rsidRPr="00C8519E">
        <w:rPr>
          <w:b/>
          <w:lang w:val="ru-RU"/>
        </w:rPr>
        <w:t xml:space="preserve">Об'єкт дослідження — </w:t>
      </w:r>
      <w:r w:rsidRPr="00C8519E">
        <w:rPr>
          <w:lang w:val="ru-RU"/>
        </w:rPr>
        <w:t>процес автоматизованого аналізу текстових документів на наявність неправомірних текстових запозичень та стилометричних ознак штучно згенерованого контенту.</w:t>
      </w:r>
    </w:p>
    <w:p w14:paraId="7DD65E15" w14:textId="77777777" w:rsidR="00062716" w:rsidRPr="00C8519E" w:rsidRDefault="00000000">
      <w:pPr>
        <w:rPr>
          <w:lang w:val="ru-RU"/>
        </w:rPr>
      </w:pPr>
      <w:r w:rsidRPr="00C8519E">
        <w:rPr>
          <w:b/>
          <w:lang w:val="ru-RU"/>
        </w:rPr>
        <w:lastRenderedPageBreak/>
        <w:t xml:space="preserve">Предмет дослідження — </w:t>
      </w:r>
      <w:r w:rsidRPr="00C8519E">
        <w:rPr>
          <w:lang w:val="ru-RU"/>
        </w:rPr>
        <w:t xml:space="preserve">методи, алгоритми </w:t>
      </w:r>
      <w:r>
        <w:t>n</w:t>
      </w:r>
      <w:r w:rsidRPr="00C8519E">
        <w:rPr>
          <w:lang w:val="ru-RU"/>
        </w:rPr>
        <w:t xml:space="preserve">-грамного та </w:t>
      </w:r>
      <w:r>
        <w:t>winnowing</w:t>
      </w:r>
      <w:r w:rsidRPr="00C8519E">
        <w:rPr>
          <w:lang w:val="ru-RU"/>
        </w:rPr>
        <w:t xml:space="preserve">-порівняння, стилометричні показники тексту, програмні інтерфейси та клієнт-серверна архітектура вебсистеми виявлення плагіату та </w:t>
      </w:r>
      <w:r>
        <w:t>AI</w:t>
      </w:r>
      <w:r w:rsidRPr="00C8519E">
        <w:rPr>
          <w:lang w:val="ru-RU"/>
        </w:rPr>
        <w:t>-контенту.</w:t>
      </w:r>
    </w:p>
    <w:p w14:paraId="23E458CC" w14:textId="77777777" w:rsidR="00062716" w:rsidRPr="00C8519E" w:rsidRDefault="00000000">
      <w:pPr>
        <w:rPr>
          <w:lang w:val="ru-RU"/>
        </w:rPr>
      </w:pPr>
      <w:r w:rsidRPr="00C8519E">
        <w:rPr>
          <w:b/>
          <w:lang w:val="ru-RU"/>
        </w:rPr>
        <w:t xml:space="preserve">Методи дослідження. </w:t>
      </w:r>
      <w:r w:rsidRPr="00C8519E">
        <w:rPr>
          <w:lang w:val="ru-RU"/>
        </w:rPr>
        <w:t>Для розв'язання поставлених завдань використано: методи теорії алгоритмів та структур даних (для побудови пошукових індексів та хешування); теорію обробки природної мови (</w:t>
      </w:r>
      <w:r>
        <w:t>NLP</w:t>
      </w:r>
      <w:r w:rsidRPr="00C8519E">
        <w:rPr>
          <w:lang w:val="ru-RU"/>
        </w:rPr>
        <w:t xml:space="preserve">) та стилометрію (для аналізу мовних ознак та лексичного багатства </w:t>
      </w:r>
      <w:r>
        <w:t>MATTR</w:t>
      </w:r>
      <w:r w:rsidRPr="00C8519E">
        <w:rPr>
          <w:lang w:val="ru-RU"/>
        </w:rPr>
        <w:t xml:space="preserve">); математичну статистику та теорію ймовірностей (для оцінки коефіцієнта варіації довжини речень та розрахунку </w:t>
      </w:r>
      <w:r>
        <w:t>ROC</w:t>
      </w:r>
      <w:r w:rsidRPr="00C8519E">
        <w:rPr>
          <w:lang w:val="ru-RU"/>
        </w:rPr>
        <w:t>-</w:t>
      </w:r>
      <w:r>
        <w:t>AUC</w:t>
      </w:r>
      <w:r w:rsidRPr="00C8519E">
        <w:rPr>
          <w:lang w:val="ru-RU"/>
        </w:rPr>
        <w:t xml:space="preserve"> характеристик); принципи об'єктно-орієнтованого та функціонального програмування; методи інженерії вимог та системного аналізу для проєктування архітектури ПЗ.</w:t>
      </w:r>
    </w:p>
    <w:p w14:paraId="0A2F45AE" w14:textId="77777777" w:rsidR="00062716" w:rsidRPr="00C8519E" w:rsidRDefault="00000000">
      <w:pPr>
        <w:rPr>
          <w:lang w:val="ru-RU"/>
        </w:rPr>
      </w:pPr>
      <w:r w:rsidRPr="00C8519E">
        <w:rPr>
          <w:b/>
          <w:lang w:val="ru-RU"/>
        </w:rPr>
        <w:t xml:space="preserve">Наукова новизна одержаних результатів: </w:t>
      </w:r>
      <w:r w:rsidRPr="00C8519E">
        <w:rPr>
          <w:lang w:val="ru-RU"/>
        </w:rPr>
        <w:t xml:space="preserve">1. Удосконалено математичну модель оцінки текстової схожості завдяки інтеграції 5 зважених факторів (токенний оверлап, фразовий оверлап, </w:t>
      </w:r>
      <w:r>
        <w:t>winnowing</w:t>
      </w:r>
      <w:r w:rsidRPr="00C8519E">
        <w:rPr>
          <w:lang w:val="ru-RU"/>
        </w:rPr>
        <w:t xml:space="preserve">-відбитки, повнотекстовий ранг та найдовша неперервна послідовність слів </w:t>
      </w:r>
      <w:r>
        <w:t>via</w:t>
      </w:r>
      <w:r w:rsidRPr="00C8519E">
        <w:rPr>
          <w:lang w:val="ru-RU"/>
        </w:rPr>
        <w:t xml:space="preserve"> </w:t>
      </w:r>
      <w:r>
        <w:t>sparse</w:t>
      </w:r>
      <w:r w:rsidRPr="00C8519E">
        <w:rPr>
          <w:lang w:val="ru-RU"/>
        </w:rPr>
        <w:t xml:space="preserve"> </w:t>
      </w:r>
      <w:r>
        <w:t>dynamic</w:t>
      </w:r>
      <w:r w:rsidRPr="00C8519E">
        <w:rPr>
          <w:lang w:val="ru-RU"/>
        </w:rPr>
        <w:t xml:space="preserve"> </w:t>
      </w:r>
      <w:r>
        <w:t>programming</w:t>
      </w:r>
      <w:r w:rsidRPr="00C8519E">
        <w:rPr>
          <w:lang w:val="ru-RU"/>
        </w:rPr>
        <w:t>), що забезпечило високу стійкість до вставок стороннього тексту та зміщення абзаців.</w:t>
      </w:r>
      <w:r w:rsidRPr="00C8519E">
        <w:rPr>
          <w:lang w:val="ru-RU"/>
        </w:rPr>
        <w:br/>
        <w:t>2. Запропоновано трьохканальний детермінований стилометричний ансамбль локального виявлення синтетичного тексту, який спирається на незалежні канали (статистичний, патерновий, структурний) та обчислює інтегральний показник надійності з формуванням евристичної смуги невизначеності, що нівелює проблему галюцинацій чорноящикових нейромереж.</w:t>
      </w:r>
      <w:r w:rsidRPr="00C8519E">
        <w:rPr>
          <w:lang w:val="ru-RU"/>
        </w:rPr>
        <w:br/>
        <w:t xml:space="preserve">3. Отримав подальший розвиток підхід двовекторного представлення документів </w:t>
      </w:r>
      <w:r>
        <w:t>DOCX</w:t>
      </w:r>
      <w:r w:rsidRPr="00C8519E">
        <w:rPr>
          <w:lang w:val="ru-RU"/>
        </w:rPr>
        <w:t xml:space="preserve">, що забезпечує незалежний аналіз нормалізованого </w:t>
      </w:r>
      <w:r>
        <w:t>plain</w:t>
      </w:r>
      <w:r w:rsidRPr="00C8519E">
        <w:rPr>
          <w:lang w:val="ru-RU"/>
        </w:rPr>
        <w:t xml:space="preserve"> </w:t>
      </w:r>
      <w:r>
        <w:t>text</w:t>
      </w:r>
      <w:r w:rsidRPr="00C8519E">
        <w:rPr>
          <w:lang w:val="ru-RU"/>
        </w:rPr>
        <w:t xml:space="preserve"> без впливу </w:t>
      </w:r>
      <w:r>
        <w:t>HTML</w:t>
      </w:r>
      <w:r w:rsidRPr="00C8519E">
        <w:rPr>
          <w:lang w:val="ru-RU"/>
        </w:rPr>
        <w:t xml:space="preserve">-розмітки на пошуковий скоринг, гарантуючи при цьому повне збереження </w:t>
      </w:r>
      <w:r>
        <w:t>OOXML</w:t>
      </w:r>
      <w:r w:rsidRPr="00C8519E">
        <w:rPr>
          <w:lang w:val="ru-RU"/>
        </w:rPr>
        <w:t>-стилів, таблиць і колонтитулів вихідного файлу при експорті.</w:t>
      </w:r>
    </w:p>
    <w:p w14:paraId="5290E732" w14:textId="77777777" w:rsidR="00062716" w:rsidRPr="00C8519E" w:rsidRDefault="00000000">
      <w:pPr>
        <w:rPr>
          <w:lang w:val="ru-RU"/>
        </w:rPr>
      </w:pPr>
      <w:r w:rsidRPr="00C8519E">
        <w:rPr>
          <w:b/>
          <w:lang w:val="ru-RU"/>
        </w:rPr>
        <w:t xml:space="preserve">Практичне значення одержаних результатів </w:t>
      </w:r>
      <w:r w:rsidRPr="00C8519E">
        <w:rPr>
          <w:lang w:val="ru-RU"/>
        </w:rPr>
        <w:t xml:space="preserve">полягає у створенні готового до експлуатації програмного комплексу «Незбіг», що функціонує в середовищі </w:t>
      </w:r>
      <w:r>
        <w:t>Web</w:t>
      </w:r>
      <w:r w:rsidRPr="00C8519E">
        <w:rPr>
          <w:lang w:val="ru-RU"/>
        </w:rPr>
        <w:t xml:space="preserve">. Розроблена система може використовуватись у закладах </w:t>
      </w:r>
      <w:r w:rsidRPr="00C8519E">
        <w:rPr>
          <w:lang w:val="ru-RU"/>
        </w:rPr>
        <w:lastRenderedPageBreak/>
        <w:t>вищої та фахової передвищої освіти, редакціях наукових журналів та видавництвах для об'єктивного вхідного контролю студентських і наукових робіт. Впровадження системи дозволяє суттєво зменшити витрати часу викладачів на рутинну перевірку робіт, усунути ризик необґрунтованих звинувачень у використанні ШІ завдяки пояснюваним стилометричним звітам, а також забезпечує авторам можливість самоконтролю та академічного вдосконалення стилю викладу.</w:t>
      </w:r>
    </w:p>
    <w:p w14:paraId="1C0251D7" w14:textId="77777777" w:rsidR="00062716" w:rsidRPr="00C8519E" w:rsidRDefault="00000000">
      <w:pPr>
        <w:rPr>
          <w:lang w:val="ru-RU"/>
        </w:rPr>
      </w:pPr>
      <w:r w:rsidRPr="00C8519E">
        <w:rPr>
          <w:b/>
          <w:lang w:val="ru-RU"/>
        </w:rPr>
        <w:t xml:space="preserve">Апробація результатів роботи. </w:t>
      </w:r>
      <w:r w:rsidRPr="00C8519E">
        <w:rPr>
          <w:lang w:val="ru-RU"/>
        </w:rPr>
        <w:t>Основні положення та практичні результати дипломної роботи доповідалися та обговорювалися на засіданні циклової комісії комп'ютерних технологій та інженерії програмного забезпечення Рівненського кооперативного економіко-правового фахового коледжу (травень 2026 р.), а також пройшли попереднє тестування під час внутрішньої перевірки студентських курсових проєктів з дисципліни «Бази даних» та «Об'єктно-орієнтоване програмування».</w:t>
      </w:r>
    </w:p>
    <w:p w14:paraId="200A756E" w14:textId="77777777" w:rsidR="00062716" w:rsidRPr="00C8519E" w:rsidRDefault="00000000">
      <w:pPr>
        <w:rPr>
          <w:lang w:val="ru-RU"/>
        </w:rPr>
      </w:pPr>
      <w:r w:rsidRPr="00C8519E">
        <w:rPr>
          <w:b/>
          <w:lang w:val="ru-RU"/>
        </w:rPr>
        <w:t xml:space="preserve">Структура та обсяг роботи. </w:t>
      </w:r>
      <w:r w:rsidRPr="00C8519E">
        <w:rPr>
          <w:lang w:val="ru-RU"/>
        </w:rPr>
        <w:t>Дипломна робота складається зі вступу, чотирьох розділів, загальних висновків, списку використаних джерел і трьох додатків. Повний обсяг роботи становить 135 сторінок комп'ютерного набору, містить 18 рисунків, 9 таблиць, 14 формул. Список використаних джерел містить 45 найменувань на 6 сторінках.</w:t>
      </w:r>
    </w:p>
    <w:p w14:paraId="4C47CC03" w14:textId="77777777" w:rsidR="00062716" w:rsidRPr="00C8519E" w:rsidRDefault="00000000">
      <w:pPr>
        <w:rPr>
          <w:lang w:val="ru-RU"/>
        </w:rPr>
      </w:pPr>
      <w:r w:rsidRPr="00C8519E">
        <w:rPr>
          <w:lang w:val="ru-RU"/>
        </w:rPr>
        <w:br w:type="page"/>
      </w:r>
    </w:p>
    <w:p w14:paraId="796A5AC4" w14:textId="77777777" w:rsidR="00062716" w:rsidRPr="00C8519E" w:rsidRDefault="00000000">
      <w:pPr>
        <w:keepNext/>
        <w:spacing w:before="240" w:after="360"/>
        <w:ind w:firstLine="0"/>
        <w:jc w:val="center"/>
        <w:rPr>
          <w:lang w:val="ru-RU"/>
        </w:rPr>
      </w:pPr>
      <w:r w:rsidRPr="00C8519E">
        <w:rPr>
          <w:b/>
          <w:sz w:val="32"/>
          <w:lang w:val="ru-RU"/>
        </w:rPr>
        <w:lastRenderedPageBreak/>
        <w:t>РОЗДІЛ 1. ТЕОРЕТИЧНИЙ АНАЛІЗ ПРЕДМЕТНОЇ ОБЛАСТІ ТА СУЧАСНИХ МЕТОДІВ АНАЛІЗУ ТЕКСТІВ</w:t>
      </w:r>
    </w:p>
    <w:p w14:paraId="0028FC94" w14:textId="77777777" w:rsidR="00062716" w:rsidRPr="00C8519E" w:rsidRDefault="00000000">
      <w:pPr>
        <w:keepNext/>
        <w:spacing w:before="280" w:after="160"/>
        <w:jc w:val="left"/>
        <w:rPr>
          <w:lang w:val="ru-RU"/>
        </w:rPr>
      </w:pPr>
      <w:r w:rsidRPr="00C8519E">
        <w:rPr>
          <w:b/>
          <w:lang w:val="ru-RU"/>
        </w:rPr>
        <w:t>1.1. Проблема академічної доброчесності в епоху генеративного штучного інтелекту</w:t>
      </w:r>
    </w:p>
    <w:p w14:paraId="3F6E787B" w14:textId="77777777" w:rsidR="00062716" w:rsidRPr="00C8519E" w:rsidRDefault="00000000">
      <w:pPr>
        <w:rPr>
          <w:lang w:val="ru-RU"/>
        </w:rPr>
      </w:pPr>
      <w:r w:rsidRPr="00C8519E">
        <w:rPr>
          <w:lang w:val="ru-RU"/>
        </w:rPr>
        <w:t>Забезпечення академічної доброчесності є наріжним каменем якісної вищої та фахової передвищої освіти. Історично поняття академічного плагіату охоплювало неправомірне оприлюднення (частково або повністю) чужого твору під іменем особи, яка не є його автором, без належного бібліографічного посилання на першоджерело. У класичній комп'ютерній лінгвістиці виділяли три основні категорії плагіату: дослівне копіювання (</w:t>
      </w:r>
      <w:r>
        <w:t>verbatim</w:t>
      </w:r>
      <w:r w:rsidRPr="00C8519E">
        <w:rPr>
          <w:lang w:val="ru-RU"/>
        </w:rPr>
        <w:t xml:space="preserve"> </w:t>
      </w:r>
      <w:r>
        <w:t>copy</w:t>
      </w:r>
      <w:r w:rsidRPr="00C8519E">
        <w:rPr>
          <w:lang w:val="ru-RU"/>
        </w:rPr>
        <w:t>), клаптиковий плагіат (</w:t>
      </w:r>
      <w:r>
        <w:t>patchwriting</w:t>
      </w:r>
      <w:r w:rsidRPr="00C8519E">
        <w:rPr>
          <w:lang w:val="ru-RU"/>
        </w:rPr>
        <w:t xml:space="preserve"> або </w:t>
      </w:r>
      <w:r>
        <w:t>mosaic</w:t>
      </w:r>
      <w:r w:rsidRPr="00C8519E">
        <w:rPr>
          <w:lang w:val="ru-RU"/>
        </w:rPr>
        <w:t xml:space="preserve"> </w:t>
      </w:r>
      <w:r>
        <w:t>plagiarism</w:t>
      </w:r>
      <w:r w:rsidRPr="00C8519E">
        <w:rPr>
          <w:lang w:val="ru-RU"/>
        </w:rPr>
        <w:t xml:space="preserve"> — поєднання фрагментів із різних праць із мінімальними синонімічними замінами) та структурне перефразування зі збереженням логіки викладу думок первинного автора.</w:t>
      </w:r>
    </w:p>
    <w:p w14:paraId="0C10E1CD" w14:textId="77777777" w:rsidR="00062716" w:rsidRPr="00C8519E" w:rsidRDefault="00000000">
      <w:pPr>
        <w:rPr>
          <w:lang w:val="ru-RU"/>
        </w:rPr>
      </w:pPr>
      <w:r w:rsidRPr="00C8519E">
        <w:rPr>
          <w:lang w:val="ru-RU"/>
        </w:rPr>
        <w:t>Проте революційний прорив у галузі глибокого навчання (</w:t>
      </w:r>
      <w:r>
        <w:t>Deep</w:t>
      </w:r>
      <w:r w:rsidRPr="00C8519E">
        <w:rPr>
          <w:lang w:val="ru-RU"/>
        </w:rPr>
        <w:t xml:space="preserve"> </w:t>
      </w:r>
      <w:r>
        <w:t>Learning</w:t>
      </w:r>
      <w:r w:rsidRPr="00C8519E">
        <w:rPr>
          <w:lang w:val="ru-RU"/>
        </w:rPr>
        <w:t xml:space="preserve">), пов'язаний із винаходом архітектури </w:t>
      </w:r>
      <w:r>
        <w:t>Transformer</w:t>
      </w:r>
      <w:r w:rsidRPr="00C8519E">
        <w:rPr>
          <w:lang w:val="ru-RU"/>
        </w:rPr>
        <w:t xml:space="preserve"> та механізму багатовимірної уваги (</w:t>
      </w:r>
      <w:r>
        <w:t>Multi</w:t>
      </w:r>
      <w:r w:rsidRPr="00C8519E">
        <w:rPr>
          <w:lang w:val="ru-RU"/>
        </w:rPr>
        <w:t>-</w:t>
      </w:r>
      <w:r>
        <w:t>Head</w:t>
      </w:r>
      <w:r w:rsidRPr="00C8519E">
        <w:rPr>
          <w:lang w:val="ru-RU"/>
        </w:rPr>
        <w:t xml:space="preserve"> </w:t>
      </w:r>
      <w:r>
        <w:t>Self</w:t>
      </w:r>
      <w:r w:rsidRPr="00C8519E">
        <w:rPr>
          <w:lang w:val="ru-RU"/>
        </w:rPr>
        <w:t>-</w:t>
      </w:r>
      <w:r>
        <w:t>Attention</w:t>
      </w:r>
      <w:r w:rsidRPr="00C8519E">
        <w:rPr>
          <w:lang w:val="ru-RU"/>
        </w:rPr>
        <w:t>), призвів до появи сучасних великих мовних моделей (</w:t>
      </w:r>
      <w:r>
        <w:t>LLM</w:t>
      </w:r>
      <w:r w:rsidRPr="00C8519E">
        <w:rPr>
          <w:lang w:val="ru-RU"/>
        </w:rPr>
        <w:t xml:space="preserve">). Починаючи з релізу архітектур сімейства </w:t>
      </w:r>
      <w:r>
        <w:t>GPT</w:t>
      </w:r>
      <w:r w:rsidRPr="00C8519E">
        <w:rPr>
          <w:lang w:val="ru-RU"/>
        </w:rPr>
        <w:t xml:space="preserve"> (</w:t>
      </w:r>
      <w:r>
        <w:t>Generative</w:t>
      </w:r>
      <w:r w:rsidRPr="00C8519E">
        <w:rPr>
          <w:lang w:val="ru-RU"/>
        </w:rPr>
        <w:t xml:space="preserve"> </w:t>
      </w:r>
      <w:r>
        <w:t>Pre</w:t>
      </w:r>
      <w:r w:rsidRPr="00C8519E">
        <w:rPr>
          <w:lang w:val="ru-RU"/>
        </w:rPr>
        <w:t>-</w:t>
      </w:r>
      <w:r>
        <w:t>trained</w:t>
      </w:r>
      <w:r w:rsidRPr="00C8519E">
        <w:rPr>
          <w:lang w:val="ru-RU"/>
        </w:rPr>
        <w:t xml:space="preserve"> </w:t>
      </w:r>
      <w:r>
        <w:t>Transformer</w:t>
      </w:r>
      <w:r w:rsidRPr="00C8519E">
        <w:rPr>
          <w:lang w:val="ru-RU"/>
        </w:rPr>
        <w:t xml:space="preserve">) та подальшого розгортання моделей </w:t>
      </w:r>
      <w:r>
        <w:t>Claude</w:t>
      </w:r>
      <w:r w:rsidRPr="00C8519E">
        <w:rPr>
          <w:lang w:val="ru-RU"/>
        </w:rPr>
        <w:t xml:space="preserve">, </w:t>
      </w:r>
      <w:r>
        <w:t>LLaMA</w:t>
      </w:r>
      <w:r w:rsidRPr="00C8519E">
        <w:rPr>
          <w:lang w:val="ru-RU"/>
        </w:rPr>
        <w:t xml:space="preserve">, </w:t>
      </w:r>
      <w:r>
        <w:t>Gemini</w:t>
      </w:r>
      <w:r w:rsidRPr="00C8519E">
        <w:rPr>
          <w:lang w:val="ru-RU"/>
        </w:rPr>
        <w:t xml:space="preserve"> та </w:t>
      </w:r>
      <w:r>
        <w:t>Mistral</w:t>
      </w:r>
      <w:r w:rsidRPr="00C8519E">
        <w:rPr>
          <w:lang w:val="ru-RU"/>
        </w:rPr>
        <w:t xml:space="preserve">, характер створення цифрового контенту кардинально змінився. Сучасні </w:t>
      </w:r>
      <w:r>
        <w:t>LLM</w:t>
      </w:r>
      <w:r w:rsidRPr="00C8519E">
        <w:rPr>
          <w:lang w:val="ru-RU"/>
        </w:rPr>
        <w:t xml:space="preserve"> навчаються на гігантських корпусах текстових даних обсягом трильйони токенів і оптимізуються за допомогою підкріпленого навчання зі зворотним зв'язком від людини (</w:t>
      </w:r>
      <w:r>
        <w:t>Reinforcement</w:t>
      </w:r>
      <w:r w:rsidRPr="00C8519E">
        <w:rPr>
          <w:lang w:val="ru-RU"/>
        </w:rPr>
        <w:t xml:space="preserve"> </w:t>
      </w:r>
      <w:r>
        <w:t>Learning</w:t>
      </w:r>
      <w:r w:rsidRPr="00C8519E">
        <w:rPr>
          <w:lang w:val="ru-RU"/>
        </w:rPr>
        <w:t xml:space="preserve"> </w:t>
      </w:r>
      <w:r>
        <w:t>from</w:t>
      </w:r>
      <w:r w:rsidRPr="00C8519E">
        <w:rPr>
          <w:lang w:val="ru-RU"/>
        </w:rPr>
        <w:t xml:space="preserve"> </w:t>
      </w:r>
      <w:r>
        <w:t>Human</w:t>
      </w:r>
      <w:r w:rsidRPr="00C8519E">
        <w:rPr>
          <w:lang w:val="ru-RU"/>
        </w:rPr>
        <w:t xml:space="preserve"> </w:t>
      </w:r>
      <w:r>
        <w:t>Feedback</w:t>
      </w:r>
      <w:r w:rsidRPr="00C8519E">
        <w:rPr>
          <w:lang w:val="ru-RU"/>
        </w:rPr>
        <w:t xml:space="preserve">, </w:t>
      </w:r>
      <w:r>
        <w:t>RLHF</w:t>
      </w:r>
      <w:r w:rsidRPr="00C8519E">
        <w:rPr>
          <w:lang w:val="ru-RU"/>
        </w:rPr>
        <w:t>).</w:t>
      </w:r>
    </w:p>
    <w:p w14:paraId="7EB33289" w14:textId="77777777" w:rsidR="00062716" w:rsidRPr="00C8519E" w:rsidRDefault="00000000">
      <w:pPr>
        <w:rPr>
          <w:lang w:val="ru-RU"/>
        </w:rPr>
      </w:pPr>
      <w:r w:rsidRPr="00C8519E">
        <w:rPr>
          <w:lang w:val="ru-RU"/>
        </w:rPr>
        <w:t>З математичної точки зору, процес генерації тексту мовною моделлю є авторегресійним прогнозуванням умовного ймовірнісного розподілу кожного наступного токена $</w:t>
      </w:r>
      <w:r>
        <w:t>w</w:t>
      </w:r>
      <w:r w:rsidRPr="00C8519E">
        <w:rPr>
          <w:lang w:val="ru-RU"/>
        </w:rPr>
        <w:t>_</w:t>
      </w:r>
      <w:r>
        <w:t>t</w:t>
      </w:r>
      <w:r w:rsidRPr="00C8519E">
        <w:rPr>
          <w:lang w:val="ru-RU"/>
        </w:rPr>
        <w:t>$ на основі послідовності всіх попередніх токенів контексту:</w:t>
      </w:r>
    </w:p>
    <w:p w14:paraId="3BA6B365" w14:textId="77777777" w:rsidR="00062716" w:rsidRPr="00C8519E" w:rsidRDefault="00000000">
      <w:pPr>
        <w:spacing w:before="120" w:after="120"/>
        <w:ind w:firstLine="0"/>
        <w:jc w:val="center"/>
        <w:rPr>
          <w:lang w:val="ru-RU"/>
        </w:rPr>
      </w:pPr>
      <w:r w:rsidRPr="00C8519E">
        <w:rPr>
          <w:i/>
          <w:lang w:val="ru-RU"/>
        </w:rPr>
        <w:lastRenderedPageBreak/>
        <w:t xml:space="preserve">    </w:t>
      </w:r>
      <w:r>
        <w:rPr>
          <w:i/>
        </w:rPr>
        <w:t>P</w:t>
      </w:r>
      <w:r w:rsidRPr="00C8519E">
        <w:rPr>
          <w:i/>
          <w:lang w:val="ru-RU"/>
        </w:rPr>
        <w:t>(</w:t>
      </w:r>
      <w:r>
        <w:rPr>
          <w:i/>
        </w:rPr>
        <w:t>W</w:t>
      </w:r>
      <w:r w:rsidRPr="00C8519E">
        <w:rPr>
          <w:i/>
          <w:lang w:val="ru-RU"/>
        </w:rPr>
        <w:t>) = ∏_{</w:t>
      </w:r>
      <w:r>
        <w:rPr>
          <w:i/>
        </w:rPr>
        <w:t>t</w:t>
      </w:r>
      <w:r w:rsidRPr="00C8519E">
        <w:rPr>
          <w:i/>
          <w:lang w:val="ru-RU"/>
        </w:rPr>
        <w:t>=1}^</w:t>
      </w:r>
      <w:r>
        <w:rPr>
          <w:i/>
        </w:rPr>
        <w:t>T</w:t>
      </w:r>
      <w:r w:rsidRPr="00C8519E">
        <w:rPr>
          <w:i/>
          <w:lang w:val="ru-RU"/>
        </w:rPr>
        <w:t xml:space="preserve"> </w:t>
      </w:r>
      <w:r>
        <w:rPr>
          <w:i/>
        </w:rPr>
        <w:t>P</w:t>
      </w:r>
      <w:r w:rsidRPr="00C8519E">
        <w:rPr>
          <w:i/>
          <w:lang w:val="ru-RU"/>
        </w:rPr>
        <w:t>(</w:t>
      </w:r>
      <w:r>
        <w:rPr>
          <w:i/>
        </w:rPr>
        <w:t>w</w:t>
      </w:r>
      <w:r w:rsidRPr="00C8519E">
        <w:rPr>
          <w:i/>
          <w:lang w:val="ru-RU"/>
        </w:rPr>
        <w:t>_</w:t>
      </w:r>
      <w:r>
        <w:rPr>
          <w:i/>
        </w:rPr>
        <w:t>t</w:t>
      </w:r>
      <w:r w:rsidRPr="00C8519E">
        <w:rPr>
          <w:i/>
          <w:lang w:val="ru-RU"/>
        </w:rPr>
        <w:t xml:space="preserve"> | </w:t>
      </w:r>
      <w:r>
        <w:rPr>
          <w:i/>
        </w:rPr>
        <w:t>w</w:t>
      </w:r>
      <w:r w:rsidRPr="00C8519E">
        <w:rPr>
          <w:i/>
          <w:lang w:val="ru-RU"/>
        </w:rPr>
        <w:t xml:space="preserve">_1, </w:t>
      </w:r>
      <w:r>
        <w:rPr>
          <w:i/>
        </w:rPr>
        <w:t>w</w:t>
      </w:r>
      <w:r w:rsidRPr="00C8519E">
        <w:rPr>
          <w:i/>
          <w:lang w:val="ru-RU"/>
        </w:rPr>
        <w:t xml:space="preserve">_2, ..., </w:t>
      </w:r>
      <w:r>
        <w:rPr>
          <w:i/>
        </w:rPr>
        <w:t>w</w:t>
      </w:r>
      <w:r w:rsidRPr="00C8519E">
        <w:rPr>
          <w:i/>
          <w:lang w:val="ru-RU"/>
        </w:rPr>
        <w:t>_{</w:t>
      </w:r>
      <w:r>
        <w:rPr>
          <w:i/>
        </w:rPr>
        <w:t>t</w:t>
      </w:r>
      <w:r w:rsidRPr="00C8519E">
        <w:rPr>
          <w:i/>
          <w:lang w:val="ru-RU"/>
        </w:rPr>
        <w:t xml:space="preserve">-1}; </w:t>
      </w:r>
      <w:r>
        <w:rPr>
          <w:i/>
        </w:rPr>
        <w:t>θ</w:t>
      </w:r>
      <w:r w:rsidRPr="00C8519E">
        <w:rPr>
          <w:i/>
          <w:lang w:val="ru-RU"/>
        </w:rPr>
        <w:t xml:space="preserve">)    </w:t>
      </w:r>
      <w:r w:rsidRPr="00C8519E">
        <w:rPr>
          <w:lang w:val="ru-RU"/>
        </w:rPr>
        <w:t>(1.1)</w:t>
      </w:r>
    </w:p>
    <w:p w14:paraId="053D0CD3" w14:textId="77777777" w:rsidR="00062716" w:rsidRPr="00C8519E" w:rsidRDefault="00000000">
      <w:pPr>
        <w:rPr>
          <w:lang w:val="ru-RU"/>
        </w:rPr>
      </w:pPr>
      <w:r w:rsidRPr="00C8519E">
        <w:rPr>
          <w:lang w:val="ru-RU"/>
        </w:rPr>
        <w:t>де $</w:t>
      </w:r>
      <w:r>
        <w:t>θ</w:t>
      </w:r>
      <w:r w:rsidRPr="00C8519E">
        <w:rPr>
          <w:lang w:val="ru-RU"/>
        </w:rPr>
        <w:t>$ позначає вектор навчених параметрів нейронної мережі, а $</w:t>
      </w:r>
      <w:r>
        <w:t>T</w:t>
      </w:r>
      <w:r w:rsidRPr="00C8519E">
        <w:rPr>
          <w:lang w:val="ru-RU"/>
        </w:rPr>
        <w:t xml:space="preserve">$ — довжину згенерованої послідовності токенів. Використання стохастичних стратегій декодування, таких як </w:t>
      </w:r>
      <w:r>
        <w:t>Top</w:t>
      </w:r>
      <w:r w:rsidRPr="00C8519E">
        <w:rPr>
          <w:lang w:val="ru-RU"/>
        </w:rPr>
        <w:t>-$</w:t>
      </w:r>
      <w:r>
        <w:t>p</w:t>
      </w:r>
      <w:r w:rsidRPr="00C8519E">
        <w:rPr>
          <w:lang w:val="ru-RU"/>
        </w:rPr>
        <w:t>$ (</w:t>
      </w:r>
      <w:r>
        <w:t>nucleus</w:t>
      </w:r>
      <w:r w:rsidRPr="00C8519E">
        <w:rPr>
          <w:lang w:val="ru-RU"/>
        </w:rPr>
        <w:t xml:space="preserve">) </w:t>
      </w:r>
      <w:r>
        <w:t>sampling</w:t>
      </w:r>
      <w:r w:rsidRPr="00C8519E">
        <w:rPr>
          <w:lang w:val="ru-RU"/>
        </w:rPr>
        <w:t xml:space="preserve"> та </w:t>
      </w:r>
      <w:r>
        <w:t>temperature</w:t>
      </w:r>
      <w:r w:rsidRPr="00C8519E">
        <w:rPr>
          <w:lang w:val="ru-RU"/>
        </w:rPr>
        <w:t xml:space="preserve"> </w:t>
      </w:r>
      <w:r>
        <w:t>scaling</w:t>
      </w:r>
      <w:r w:rsidRPr="00C8519E">
        <w:rPr>
          <w:lang w:val="ru-RU"/>
        </w:rPr>
        <w:t>, гарантує, що навіть за абсолютно ідентичного вхідного запиту (промпту) модель практично ніколи не генерує два однакові тексти поспіль. Як наслідок, студент або дослідник отримує семантично зв'язний, граматично бездоганний та формально унікальний текст, який не має прямих збігів у жодному відкритому документі, збереженому в базах даних академічних антиплагіатних сервісів.</w:t>
      </w:r>
    </w:p>
    <w:p w14:paraId="1221BA0B" w14:textId="77777777" w:rsidR="00062716" w:rsidRPr="00C8519E" w:rsidRDefault="00000000">
      <w:pPr>
        <w:rPr>
          <w:lang w:val="ru-RU"/>
        </w:rPr>
      </w:pPr>
      <w:r w:rsidRPr="00C8519E">
        <w:rPr>
          <w:lang w:val="ru-RU"/>
        </w:rPr>
        <w:t xml:space="preserve">Згідно з аналітичними звітами Міністерства освіти і науки України та міжнародних освітніх агенцій за 2024–2026 роки, частка академічних робіт, які повністю або частково створюються за допомогою </w:t>
      </w:r>
      <w:r>
        <w:t>generative</w:t>
      </w:r>
      <w:r w:rsidRPr="00C8519E">
        <w:rPr>
          <w:lang w:val="ru-RU"/>
        </w:rPr>
        <w:t xml:space="preserve"> </w:t>
      </w:r>
      <w:r>
        <w:t>AI</w:t>
      </w:r>
      <w:r w:rsidRPr="00C8519E">
        <w:rPr>
          <w:lang w:val="ru-RU"/>
        </w:rPr>
        <w:t>, перевищила 40%. Це створює безпрецедентну кризу оцінювання знань: викладач більше не може спиратися лише на традиційний відсоток текстової подібності. Водночас абсолютна заборона використання мовних моделей є контрпродуктивною, оскільки ШІ стає базовим виробничим інструментом інженера-програміста. Виникає потреба в системах, здатних розрізняти легітимну допомогу інструменту від повної генерації роботи замість студента, з наданням прозорих пояснень для кожної підозрілої текстової зони.</w:t>
      </w:r>
    </w:p>
    <w:p w14:paraId="32EB0519" w14:textId="77777777" w:rsidR="00062716" w:rsidRPr="00C8519E" w:rsidRDefault="00000000">
      <w:pPr>
        <w:keepNext/>
        <w:spacing w:before="280" w:after="160"/>
        <w:jc w:val="left"/>
        <w:rPr>
          <w:lang w:val="ru-RU"/>
        </w:rPr>
      </w:pPr>
      <w:r w:rsidRPr="00C8519E">
        <w:rPr>
          <w:b/>
          <w:lang w:val="ru-RU"/>
        </w:rPr>
        <w:t xml:space="preserve">1.2. Огляд та критичний аналіз існуючих аналогів виявлення плагіату та </w:t>
      </w:r>
      <w:r>
        <w:rPr>
          <w:b/>
        </w:rPr>
        <w:t>AI</w:t>
      </w:r>
      <w:r w:rsidRPr="00C8519E">
        <w:rPr>
          <w:b/>
          <w:lang w:val="ru-RU"/>
        </w:rPr>
        <w:t>-тексту</w:t>
      </w:r>
    </w:p>
    <w:p w14:paraId="7D2F6665" w14:textId="77777777" w:rsidR="00062716" w:rsidRPr="00C8519E" w:rsidRDefault="00000000">
      <w:pPr>
        <w:rPr>
          <w:lang w:val="ru-RU"/>
        </w:rPr>
      </w:pPr>
      <w:r w:rsidRPr="00C8519E">
        <w:rPr>
          <w:lang w:val="ru-RU"/>
        </w:rPr>
        <w:t>Для визначення технічних вимог до проєктуємої системи було проведено всебічний аналіз провідних світових та вітчизняних програмних комплексів. Сучасний ринок програмного забезпечення розділений на два ізольовані класи інструментів: традиційні системи виявлення плагіату та спеціалізовані сервіси детекції машинного авторства.</w:t>
      </w:r>
    </w:p>
    <w:p w14:paraId="1E783A7D" w14:textId="77777777" w:rsidR="00062716" w:rsidRPr="00C8519E" w:rsidRDefault="00000000">
      <w:pPr>
        <w:rPr>
          <w:lang w:val="ru-RU"/>
        </w:rPr>
      </w:pPr>
      <w:r w:rsidRPr="00C8519E">
        <w:rPr>
          <w:lang w:val="ru-RU"/>
        </w:rPr>
        <w:t>Серед систем виявлення текстових запозичень провідні позиції займають:</w:t>
      </w:r>
      <w:r w:rsidRPr="00C8519E">
        <w:rPr>
          <w:lang w:val="ru-RU"/>
        </w:rPr>
        <w:br/>
        <w:t xml:space="preserve">1. </w:t>
      </w:r>
      <w:r>
        <w:t>Turnitin</w:t>
      </w:r>
      <w:r w:rsidRPr="00C8519E">
        <w:rPr>
          <w:lang w:val="ru-RU"/>
        </w:rPr>
        <w:t xml:space="preserve"> (</w:t>
      </w:r>
      <w:r>
        <w:t>iThenticate</w:t>
      </w:r>
      <w:r w:rsidRPr="00C8519E">
        <w:rPr>
          <w:lang w:val="ru-RU"/>
        </w:rPr>
        <w:t xml:space="preserve">) — світовий стандарт академічного контролю. Володіє </w:t>
      </w:r>
      <w:r w:rsidRPr="00C8519E">
        <w:rPr>
          <w:lang w:val="ru-RU"/>
        </w:rPr>
        <w:lastRenderedPageBreak/>
        <w:t>найбільшою пропрієтарною базою робіт, індексує понад 70 млрд вебсторінок та співпрацює з провідними науковими видавництвами (</w:t>
      </w:r>
      <w:r>
        <w:t>Elsevier</w:t>
      </w:r>
      <w:r w:rsidRPr="00C8519E">
        <w:rPr>
          <w:lang w:val="ru-RU"/>
        </w:rPr>
        <w:t xml:space="preserve">, </w:t>
      </w:r>
      <w:r>
        <w:t>Springer</w:t>
      </w:r>
      <w:r w:rsidRPr="00C8519E">
        <w:rPr>
          <w:lang w:val="ru-RU"/>
        </w:rPr>
        <w:t xml:space="preserve">, </w:t>
      </w:r>
      <w:r>
        <w:t>IEEE</w:t>
      </w:r>
      <w:r w:rsidRPr="00C8519E">
        <w:rPr>
          <w:lang w:val="ru-RU"/>
        </w:rPr>
        <w:t>). Головними недоліками є вкрай висока вартість інституційної підписки (недоступна індивідуальним користувачам), закритість алгоритмів, обов'язкове збереження поданих документів у закритому депозитарії компанії та тривалий час перевірки.</w:t>
      </w:r>
      <w:r w:rsidRPr="00C8519E">
        <w:rPr>
          <w:lang w:val="ru-RU"/>
        </w:rPr>
        <w:br/>
        <w:t xml:space="preserve">2. </w:t>
      </w:r>
      <w:r>
        <w:t>Unicheck</w:t>
      </w:r>
      <w:r w:rsidRPr="00C8519E">
        <w:rPr>
          <w:lang w:val="ru-RU"/>
        </w:rPr>
        <w:t xml:space="preserve"> (</w:t>
      </w:r>
      <w:r>
        <w:t>StrikePlagiarism</w:t>
      </w:r>
      <w:r w:rsidRPr="00C8519E">
        <w:rPr>
          <w:lang w:val="ru-RU"/>
        </w:rPr>
        <w:t xml:space="preserve">) — популярна в українських ЗВО система, що інтегрується з </w:t>
      </w:r>
      <w:r>
        <w:t>LMS</w:t>
      </w:r>
      <w:r w:rsidRPr="00C8519E">
        <w:rPr>
          <w:lang w:val="ru-RU"/>
        </w:rPr>
        <w:t xml:space="preserve"> </w:t>
      </w:r>
      <w:r>
        <w:t>Moodle</w:t>
      </w:r>
      <w:r w:rsidRPr="00C8519E">
        <w:rPr>
          <w:lang w:val="ru-RU"/>
        </w:rPr>
        <w:t xml:space="preserve">. Добре підтримує україномовні джерела, проте має високий поріг затримки при обробці великих файлів (понад 15 хвилин), обмежені можливості безкоштовного доступу та незадовільну роботу модуля детекції </w:t>
      </w:r>
      <w:r>
        <w:t>AI</w:t>
      </w:r>
      <w:r w:rsidRPr="00C8519E">
        <w:rPr>
          <w:lang w:val="ru-RU"/>
        </w:rPr>
        <w:t>, який часто видає суперечливі результати.</w:t>
      </w:r>
      <w:r w:rsidRPr="00C8519E">
        <w:rPr>
          <w:lang w:val="ru-RU"/>
        </w:rPr>
        <w:br/>
        <w:t xml:space="preserve">3. </w:t>
      </w:r>
      <w:r>
        <w:t>PlagScan</w:t>
      </w:r>
      <w:r w:rsidRPr="00C8519E">
        <w:rPr>
          <w:lang w:val="ru-RU"/>
        </w:rPr>
        <w:t xml:space="preserve"> та </w:t>
      </w:r>
      <w:r>
        <w:t>CopyLeaks</w:t>
      </w:r>
      <w:r w:rsidRPr="00C8519E">
        <w:rPr>
          <w:lang w:val="ru-RU"/>
        </w:rPr>
        <w:t xml:space="preserve"> — хмарні платформи, що підтримують багатомовний пошук, але мають жорсткі ліміти сторінок у </w:t>
      </w:r>
      <w:r>
        <w:t>API</w:t>
      </w:r>
      <w:r w:rsidRPr="00C8519E">
        <w:rPr>
          <w:lang w:val="ru-RU"/>
        </w:rPr>
        <w:t xml:space="preserve"> та вимагають значних фінансових витрат.</w:t>
      </w:r>
    </w:p>
    <w:p w14:paraId="05688263" w14:textId="77777777" w:rsidR="00062716" w:rsidRPr="00C8519E" w:rsidRDefault="00000000">
      <w:pPr>
        <w:rPr>
          <w:lang w:val="ru-RU"/>
        </w:rPr>
      </w:pPr>
      <w:r w:rsidRPr="00C8519E">
        <w:rPr>
          <w:lang w:val="ru-RU"/>
        </w:rPr>
        <w:t>Паралельно сформувався клас інструментів детекції генеративного контенту:</w:t>
      </w:r>
      <w:r w:rsidRPr="00C8519E">
        <w:rPr>
          <w:lang w:val="ru-RU"/>
        </w:rPr>
        <w:br/>
        <w:t xml:space="preserve">1. </w:t>
      </w:r>
      <w:r>
        <w:t>GPTZero</w:t>
      </w:r>
      <w:r w:rsidRPr="00C8519E">
        <w:rPr>
          <w:lang w:val="ru-RU"/>
        </w:rPr>
        <w:t xml:space="preserve"> — один із перших публічних </w:t>
      </w:r>
      <w:r>
        <w:t>AI</w:t>
      </w:r>
      <w:r w:rsidRPr="00C8519E">
        <w:rPr>
          <w:lang w:val="ru-RU"/>
        </w:rPr>
        <w:t>-детекторів, розроблений на основі вимірювання перплексії (</w:t>
      </w:r>
      <w:r>
        <w:t>perplexity</w:t>
      </w:r>
      <w:r w:rsidRPr="00C8519E">
        <w:rPr>
          <w:lang w:val="ru-RU"/>
        </w:rPr>
        <w:t>) та бутності (</w:t>
      </w:r>
      <w:r>
        <w:t>burstiness</w:t>
      </w:r>
      <w:r w:rsidRPr="00C8519E">
        <w:rPr>
          <w:lang w:val="ru-RU"/>
        </w:rPr>
        <w:t xml:space="preserve">). Сервіс орієнтований майже виключно на англійську мову. Під час обробки україномовних текстів </w:t>
      </w:r>
      <w:r>
        <w:t>GPTZero</w:t>
      </w:r>
      <w:r w:rsidRPr="00C8519E">
        <w:rPr>
          <w:lang w:val="ru-RU"/>
        </w:rPr>
        <w:t xml:space="preserve"> демонструє катастрофічно низьку надійність або повертає системну помилку непідтримуваної мови.</w:t>
      </w:r>
      <w:r w:rsidRPr="00C8519E">
        <w:rPr>
          <w:lang w:val="ru-RU"/>
        </w:rPr>
        <w:br/>
        <w:t xml:space="preserve">2. </w:t>
      </w:r>
      <w:r>
        <w:t>CopyLeaks</w:t>
      </w:r>
      <w:r w:rsidRPr="00C8519E">
        <w:rPr>
          <w:lang w:val="ru-RU"/>
        </w:rPr>
        <w:t xml:space="preserve"> </w:t>
      </w:r>
      <w:r>
        <w:t>AI</w:t>
      </w:r>
      <w:r w:rsidRPr="00C8519E">
        <w:rPr>
          <w:lang w:val="ru-RU"/>
        </w:rPr>
        <w:t xml:space="preserve"> </w:t>
      </w:r>
      <w:r>
        <w:t>Detector</w:t>
      </w:r>
      <w:r w:rsidRPr="00C8519E">
        <w:rPr>
          <w:lang w:val="ru-RU"/>
        </w:rPr>
        <w:t xml:space="preserve"> — комерційний нейромережевий класифікатор, побудований на базі донавчання моделі </w:t>
      </w:r>
      <w:r>
        <w:t>RoBERTa</w:t>
      </w:r>
      <w:r w:rsidRPr="00C8519E">
        <w:rPr>
          <w:lang w:val="ru-RU"/>
        </w:rPr>
        <w:t>. Працює за принципом чорної скриньки: повертає єдине бінарне рішення («текст написано людиною» або «текст згенеровано ШІ») із числовим відсотком, без жодної конкретизації чи пояснення, які саме фрагменти викликали підозру.</w:t>
      </w:r>
      <w:r w:rsidRPr="00C8519E">
        <w:rPr>
          <w:lang w:val="ru-RU"/>
        </w:rPr>
        <w:br/>
        <w:t xml:space="preserve">3. </w:t>
      </w:r>
      <w:r>
        <w:t>ZeroGPT</w:t>
      </w:r>
      <w:r w:rsidRPr="00C8519E">
        <w:rPr>
          <w:lang w:val="ru-RU"/>
        </w:rPr>
        <w:t xml:space="preserve"> — безкоштовний публічний сервіс, що користується популярністю серед студентів. Проте численні незалежні експерименти доводять його надзвичайну нестабільність: простий додавання вступного речення або зміна </w:t>
      </w:r>
      <w:r w:rsidRPr="00C8519E">
        <w:rPr>
          <w:lang w:val="ru-RU"/>
        </w:rPr>
        <w:lastRenderedPageBreak/>
        <w:t xml:space="preserve">пунктуації може змінити оцінку з 90% </w:t>
      </w:r>
      <w:r>
        <w:t>AI</w:t>
      </w:r>
      <w:r w:rsidRPr="00C8519E">
        <w:rPr>
          <w:lang w:val="ru-RU"/>
        </w:rPr>
        <w:t xml:space="preserve"> до 0% </w:t>
      </w:r>
      <w:r>
        <w:t>AI</w:t>
      </w:r>
      <w:r w:rsidRPr="00C8519E">
        <w:rPr>
          <w:lang w:val="ru-RU"/>
        </w:rPr>
        <w:t>, що робить його абсолютно непридатним для фахової атестації.</w:t>
      </w:r>
    </w:p>
    <w:p w14:paraId="155ED38E" w14:textId="77777777" w:rsidR="00062716" w:rsidRPr="00C8519E" w:rsidRDefault="00000000">
      <w:pPr>
        <w:keepNext/>
        <w:spacing w:before="200" w:after="80"/>
        <w:jc w:val="left"/>
        <w:rPr>
          <w:lang w:val="ru-RU"/>
        </w:rPr>
      </w:pPr>
      <w:r w:rsidRPr="00C8519E">
        <w:rPr>
          <w:b/>
          <w:sz w:val="26"/>
          <w:lang w:val="ru-RU"/>
        </w:rPr>
        <w:t>Таблиця 1.1 — Порівняльний аналіз аналогів за ключовими критеріями</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1984"/>
        <w:gridCol w:w="1417"/>
        <w:gridCol w:w="1361"/>
        <w:gridCol w:w="1361"/>
        <w:gridCol w:w="1361"/>
        <w:gridCol w:w="1871"/>
      </w:tblGrid>
      <w:tr w:rsidR="00062716" w14:paraId="113D39EE" w14:textId="77777777">
        <w:trPr>
          <w:jc w:val="center"/>
        </w:trPr>
        <w:tc>
          <w:tcPr>
            <w:tcW w:w="1984" w:type="dxa"/>
            <w:shd w:val="clear" w:color="auto" w:fill="F0F4F8"/>
          </w:tcPr>
          <w:p w14:paraId="71E69BEA" w14:textId="77777777" w:rsidR="00062716" w:rsidRDefault="00000000">
            <w:pPr>
              <w:spacing w:before="40" w:after="40" w:line="276" w:lineRule="auto"/>
              <w:ind w:firstLine="0"/>
              <w:jc w:val="center"/>
            </w:pPr>
            <w:r>
              <w:rPr>
                <w:b/>
                <w:sz w:val="24"/>
              </w:rPr>
              <w:t>Критерій оцінки</w:t>
            </w:r>
          </w:p>
        </w:tc>
        <w:tc>
          <w:tcPr>
            <w:tcW w:w="1417" w:type="dxa"/>
            <w:shd w:val="clear" w:color="auto" w:fill="F0F4F8"/>
          </w:tcPr>
          <w:p w14:paraId="36F85C17" w14:textId="77777777" w:rsidR="00062716" w:rsidRDefault="00000000">
            <w:pPr>
              <w:spacing w:before="40" w:after="40" w:line="276" w:lineRule="auto"/>
              <w:ind w:firstLine="0"/>
              <w:jc w:val="center"/>
            </w:pPr>
            <w:r>
              <w:rPr>
                <w:b/>
                <w:sz w:val="24"/>
              </w:rPr>
              <w:t>Turnitin</w:t>
            </w:r>
          </w:p>
        </w:tc>
        <w:tc>
          <w:tcPr>
            <w:tcW w:w="1361" w:type="dxa"/>
            <w:shd w:val="clear" w:color="auto" w:fill="F0F4F8"/>
          </w:tcPr>
          <w:p w14:paraId="70F1B066" w14:textId="77777777" w:rsidR="00062716" w:rsidRDefault="00000000">
            <w:pPr>
              <w:spacing w:before="40" w:after="40" w:line="276" w:lineRule="auto"/>
              <w:ind w:firstLine="0"/>
              <w:jc w:val="center"/>
            </w:pPr>
            <w:r>
              <w:rPr>
                <w:b/>
                <w:sz w:val="24"/>
              </w:rPr>
              <w:t>GPTZero</w:t>
            </w:r>
          </w:p>
        </w:tc>
        <w:tc>
          <w:tcPr>
            <w:tcW w:w="1361" w:type="dxa"/>
            <w:shd w:val="clear" w:color="auto" w:fill="F0F4F8"/>
          </w:tcPr>
          <w:p w14:paraId="0309354A" w14:textId="77777777" w:rsidR="00062716" w:rsidRDefault="00000000">
            <w:pPr>
              <w:spacing w:before="40" w:after="40" w:line="276" w:lineRule="auto"/>
              <w:ind w:firstLine="0"/>
              <w:jc w:val="center"/>
            </w:pPr>
            <w:r>
              <w:rPr>
                <w:b/>
                <w:sz w:val="24"/>
              </w:rPr>
              <w:t>CopyLeaks</w:t>
            </w:r>
          </w:p>
        </w:tc>
        <w:tc>
          <w:tcPr>
            <w:tcW w:w="1361" w:type="dxa"/>
            <w:shd w:val="clear" w:color="auto" w:fill="F0F4F8"/>
          </w:tcPr>
          <w:p w14:paraId="134E11A8" w14:textId="77777777" w:rsidR="00062716" w:rsidRDefault="00000000">
            <w:pPr>
              <w:spacing w:before="40" w:after="40" w:line="276" w:lineRule="auto"/>
              <w:ind w:firstLine="0"/>
              <w:jc w:val="center"/>
            </w:pPr>
            <w:r>
              <w:rPr>
                <w:b/>
                <w:sz w:val="24"/>
              </w:rPr>
              <w:t>ZeroGPT</w:t>
            </w:r>
          </w:p>
        </w:tc>
        <w:tc>
          <w:tcPr>
            <w:tcW w:w="1871" w:type="dxa"/>
            <w:shd w:val="clear" w:color="auto" w:fill="F0F4F8"/>
          </w:tcPr>
          <w:p w14:paraId="35080F3C" w14:textId="77777777" w:rsidR="00062716" w:rsidRDefault="00000000">
            <w:pPr>
              <w:spacing w:before="40" w:after="40" w:line="276" w:lineRule="auto"/>
              <w:ind w:firstLine="0"/>
              <w:jc w:val="center"/>
            </w:pPr>
            <w:r>
              <w:rPr>
                <w:b/>
                <w:sz w:val="24"/>
              </w:rPr>
              <w:t>Проєкт «Незбіг»</w:t>
            </w:r>
          </w:p>
        </w:tc>
      </w:tr>
      <w:tr w:rsidR="00062716" w14:paraId="4865F6DE" w14:textId="77777777">
        <w:trPr>
          <w:jc w:val="center"/>
        </w:trPr>
        <w:tc>
          <w:tcPr>
            <w:tcW w:w="1984" w:type="dxa"/>
          </w:tcPr>
          <w:p w14:paraId="74E41DB9" w14:textId="77777777" w:rsidR="00062716" w:rsidRDefault="00000000">
            <w:pPr>
              <w:spacing w:before="40" w:after="40" w:line="276" w:lineRule="auto"/>
              <w:ind w:firstLine="0"/>
              <w:jc w:val="left"/>
            </w:pPr>
            <w:r>
              <w:rPr>
                <w:sz w:val="24"/>
              </w:rPr>
              <w:t>Перевірка веб-плагіату</w:t>
            </w:r>
          </w:p>
        </w:tc>
        <w:tc>
          <w:tcPr>
            <w:tcW w:w="1417" w:type="dxa"/>
          </w:tcPr>
          <w:p w14:paraId="6E55403C" w14:textId="77777777" w:rsidR="00062716" w:rsidRDefault="00000000">
            <w:pPr>
              <w:spacing w:before="40" w:after="40" w:line="276" w:lineRule="auto"/>
              <w:ind w:firstLine="0"/>
              <w:jc w:val="left"/>
            </w:pPr>
            <w:r>
              <w:rPr>
                <w:sz w:val="24"/>
              </w:rPr>
              <w:t>Так (власна база)</w:t>
            </w:r>
          </w:p>
        </w:tc>
        <w:tc>
          <w:tcPr>
            <w:tcW w:w="1361" w:type="dxa"/>
          </w:tcPr>
          <w:p w14:paraId="578E2BB7" w14:textId="77777777" w:rsidR="00062716" w:rsidRDefault="00000000">
            <w:pPr>
              <w:spacing w:before="40" w:after="40" w:line="276" w:lineRule="auto"/>
              <w:ind w:firstLine="0"/>
              <w:jc w:val="center"/>
            </w:pPr>
            <w:r>
              <w:rPr>
                <w:sz w:val="24"/>
              </w:rPr>
              <w:t>Ні</w:t>
            </w:r>
          </w:p>
        </w:tc>
        <w:tc>
          <w:tcPr>
            <w:tcW w:w="1361" w:type="dxa"/>
          </w:tcPr>
          <w:p w14:paraId="042FF74E" w14:textId="77777777" w:rsidR="00062716" w:rsidRDefault="00000000">
            <w:pPr>
              <w:spacing w:before="40" w:after="40" w:line="276" w:lineRule="auto"/>
              <w:ind w:firstLine="0"/>
              <w:jc w:val="center"/>
            </w:pPr>
            <w:r>
              <w:rPr>
                <w:sz w:val="24"/>
              </w:rPr>
              <w:t>Так (платно)</w:t>
            </w:r>
          </w:p>
        </w:tc>
        <w:tc>
          <w:tcPr>
            <w:tcW w:w="1361" w:type="dxa"/>
          </w:tcPr>
          <w:p w14:paraId="3F2F2D6C" w14:textId="77777777" w:rsidR="00062716" w:rsidRDefault="00000000">
            <w:pPr>
              <w:spacing w:before="40" w:after="40" w:line="276" w:lineRule="auto"/>
              <w:ind w:firstLine="0"/>
              <w:jc w:val="center"/>
            </w:pPr>
            <w:r>
              <w:rPr>
                <w:sz w:val="24"/>
              </w:rPr>
              <w:t>Ні</w:t>
            </w:r>
          </w:p>
        </w:tc>
        <w:tc>
          <w:tcPr>
            <w:tcW w:w="1871" w:type="dxa"/>
          </w:tcPr>
          <w:p w14:paraId="0FEE6A05" w14:textId="77777777" w:rsidR="00062716" w:rsidRDefault="00000000">
            <w:pPr>
              <w:spacing w:before="40" w:after="40" w:line="276" w:lineRule="auto"/>
              <w:ind w:firstLine="0"/>
              <w:jc w:val="left"/>
            </w:pPr>
            <w:r>
              <w:rPr>
                <w:sz w:val="24"/>
              </w:rPr>
              <w:t>Так (відкриті індекси)</w:t>
            </w:r>
          </w:p>
        </w:tc>
      </w:tr>
      <w:tr w:rsidR="00062716" w14:paraId="1514F139" w14:textId="77777777">
        <w:trPr>
          <w:jc w:val="center"/>
        </w:trPr>
        <w:tc>
          <w:tcPr>
            <w:tcW w:w="1984" w:type="dxa"/>
          </w:tcPr>
          <w:p w14:paraId="0ABC6D35" w14:textId="77777777" w:rsidR="00062716" w:rsidRDefault="00000000">
            <w:pPr>
              <w:spacing w:before="40" w:after="40" w:line="276" w:lineRule="auto"/>
              <w:ind w:firstLine="0"/>
              <w:jc w:val="left"/>
            </w:pPr>
            <w:r>
              <w:rPr>
                <w:sz w:val="24"/>
              </w:rPr>
              <w:t>Детекція AI-контенту</w:t>
            </w:r>
          </w:p>
        </w:tc>
        <w:tc>
          <w:tcPr>
            <w:tcW w:w="1417" w:type="dxa"/>
          </w:tcPr>
          <w:p w14:paraId="79B63376" w14:textId="77777777" w:rsidR="00062716" w:rsidRDefault="00000000">
            <w:pPr>
              <w:spacing w:before="40" w:after="40" w:line="276" w:lineRule="auto"/>
              <w:ind w:firstLine="0"/>
              <w:jc w:val="center"/>
            </w:pPr>
            <w:r>
              <w:rPr>
                <w:sz w:val="24"/>
              </w:rPr>
              <w:t>Так (закрита)</w:t>
            </w:r>
          </w:p>
        </w:tc>
        <w:tc>
          <w:tcPr>
            <w:tcW w:w="1361" w:type="dxa"/>
          </w:tcPr>
          <w:p w14:paraId="5DE13252" w14:textId="77777777" w:rsidR="00062716" w:rsidRDefault="00000000">
            <w:pPr>
              <w:spacing w:before="40" w:after="40" w:line="276" w:lineRule="auto"/>
              <w:ind w:firstLine="0"/>
              <w:jc w:val="center"/>
            </w:pPr>
            <w:r>
              <w:rPr>
                <w:sz w:val="24"/>
              </w:rPr>
              <w:t>Так</w:t>
            </w:r>
          </w:p>
        </w:tc>
        <w:tc>
          <w:tcPr>
            <w:tcW w:w="1361" w:type="dxa"/>
          </w:tcPr>
          <w:p w14:paraId="235468C1" w14:textId="77777777" w:rsidR="00062716" w:rsidRDefault="00000000">
            <w:pPr>
              <w:spacing w:before="40" w:after="40" w:line="276" w:lineRule="auto"/>
              <w:ind w:firstLine="0"/>
              <w:jc w:val="center"/>
            </w:pPr>
            <w:r>
              <w:rPr>
                <w:sz w:val="24"/>
              </w:rPr>
              <w:t>Так</w:t>
            </w:r>
          </w:p>
        </w:tc>
        <w:tc>
          <w:tcPr>
            <w:tcW w:w="1361" w:type="dxa"/>
          </w:tcPr>
          <w:p w14:paraId="78437C57" w14:textId="77777777" w:rsidR="00062716" w:rsidRDefault="00000000">
            <w:pPr>
              <w:spacing w:before="40" w:after="40" w:line="276" w:lineRule="auto"/>
              <w:ind w:firstLine="0"/>
              <w:jc w:val="center"/>
            </w:pPr>
            <w:r>
              <w:rPr>
                <w:sz w:val="24"/>
              </w:rPr>
              <w:t>Так</w:t>
            </w:r>
          </w:p>
        </w:tc>
        <w:tc>
          <w:tcPr>
            <w:tcW w:w="1871" w:type="dxa"/>
          </w:tcPr>
          <w:p w14:paraId="500619B4" w14:textId="77777777" w:rsidR="00062716" w:rsidRDefault="00000000">
            <w:pPr>
              <w:spacing w:before="40" w:after="40" w:line="276" w:lineRule="auto"/>
              <w:ind w:firstLine="0"/>
              <w:jc w:val="left"/>
            </w:pPr>
            <w:r>
              <w:rPr>
                <w:sz w:val="24"/>
              </w:rPr>
              <w:t>Так (локальний ансамбль)</w:t>
            </w:r>
          </w:p>
        </w:tc>
      </w:tr>
      <w:tr w:rsidR="00062716" w14:paraId="482A7E18" w14:textId="77777777">
        <w:trPr>
          <w:jc w:val="center"/>
        </w:trPr>
        <w:tc>
          <w:tcPr>
            <w:tcW w:w="1984" w:type="dxa"/>
          </w:tcPr>
          <w:p w14:paraId="5F76E196" w14:textId="77777777" w:rsidR="00062716" w:rsidRDefault="00000000">
            <w:pPr>
              <w:spacing w:before="40" w:after="40" w:line="276" w:lineRule="auto"/>
              <w:ind w:firstLine="0"/>
              <w:jc w:val="left"/>
            </w:pPr>
            <w:r>
              <w:rPr>
                <w:sz w:val="24"/>
              </w:rPr>
              <w:t>Підтримка укр. мови</w:t>
            </w:r>
          </w:p>
        </w:tc>
        <w:tc>
          <w:tcPr>
            <w:tcW w:w="1417" w:type="dxa"/>
          </w:tcPr>
          <w:p w14:paraId="6EB91513" w14:textId="77777777" w:rsidR="00062716" w:rsidRDefault="00000000">
            <w:pPr>
              <w:spacing w:before="40" w:after="40" w:line="276" w:lineRule="auto"/>
              <w:ind w:firstLine="0"/>
              <w:jc w:val="center"/>
            </w:pPr>
            <w:r>
              <w:rPr>
                <w:sz w:val="24"/>
              </w:rPr>
              <w:t>Повна</w:t>
            </w:r>
          </w:p>
        </w:tc>
        <w:tc>
          <w:tcPr>
            <w:tcW w:w="1361" w:type="dxa"/>
          </w:tcPr>
          <w:p w14:paraId="4D6A7515" w14:textId="77777777" w:rsidR="00062716" w:rsidRDefault="00000000">
            <w:pPr>
              <w:spacing w:before="40" w:after="40" w:line="276" w:lineRule="auto"/>
              <w:ind w:firstLine="0"/>
              <w:jc w:val="center"/>
            </w:pPr>
            <w:r>
              <w:rPr>
                <w:sz w:val="24"/>
              </w:rPr>
              <w:t>Обмежена</w:t>
            </w:r>
          </w:p>
        </w:tc>
        <w:tc>
          <w:tcPr>
            <w:tcW w:w="1361" w:type="dxa"/>
          </w:tcPr>
          <w:p w14:paraId="081A9826" w14:textId="77777777" w:rsidR="00062716" w:rsidRDefault="00000000">
            <w:pPr>
              <w:spacing w:before="40" w:after="40" w:line="276" w:lineRule="auto"/>
              <w:ind w:firstLine="0"/>
              <w:jc w:val="center"/>
            </w:pPr>
            <w:r>
              <w:rPr>
                <w:sz w:val="24"/>
              </w:rPr>
              <w:t>Базова</w:t>
            </w:r>
          </w:p>
        </w:tc>
        <w:tc>
          <w:tcPr>
            <w:tcW w:w="1361" w:type="dxa"/>
          </w:tcPr>
          <w:p w14:paraId="7F4BA465" w14:textId="77777777" w:rsidR="00062716" w:rsidRDefault="00000000">
            <w:pPr>
              <w:spacing w:before="40" w:after="40" w:line="276" w:lineRule="auto"/>
              <w:ind w:firstLine="0"/>
              <w:jc w:val="center"/>
            </w:pPr>
            <w:r>
              <w:rPr>
                <w:sz w:val="24"/>
              </w:rPr>
              <w:t>Низька</w:t>
            </w:r>
          </w:p>
        </w:tc>
        <w:tc>
          <w:tcPr>
            <w:tcW w:w="1871" w:type="dxa"/>
          </w:tcPr>
          <w:p w14:paraId="13EEB88C" w14:textId="77777777" w:rsidR="00062716" w:rsidRDefault="00000000">
            <w:pPr>
              <w:spacing w:before="40" w:after="40" w:line="276" w:lineRule="auto"/>
              <w:ind w:firstLine="0"/>
              <w:jc w:val="left"/>
            </w:pPr>
            <w:r>
              <w:rPr>
                <w:sz w:val="24"/>
              </w:rPr>
              <w:t>Повна (нативний NLP)</w:t>
            </w:r>
          </w:p>
        </w:tc>
      </w:tr>
      <w:tr w:rsidR="00062716" w14:paraId="15256EFF" w14:textId="77777777">
        <w:trPr>
          <w:jc w:val="center"/>
        </w:trPr>
        <w:tc>
          <w:tcPr>
            <w:tcW w:w="1984" w:type="dxa"/>
          </w:tcPr>
          <w:p w14:paraId="21343124" w14:textId="77777777" w:rsidR="00062716" w:rsidRDefault="00000000">
            <w:pPr>
              <w:spacing w:before="40" w:after="40" w:line="276" w:lineRule="auto"/>
              <w:ind w:firstLine="0"/>
              <w:jc w:val="left"/>
            </w:pPr>
            <w:r>
              <w:rPr>
                <w:sz w:val="24"/>
              </w:rPr>
              <w:t>Пояснюваність (XAI)</w:t>
            </w:r>
          </w:p>
        </w:tc>
        <w:tc>
          <w:tcPr>
            <w:tcW w:w="1417" w:type="dxa"/>
          </w:tcPr>
          <w:p w14:paraId="6A4E046C" w14:textId="77777777" w:rsidR="00062716" w:rsidRDefault="00000000">
            <w:pPr>
              <w:spacing w:before="40" w:after="40" w:line="276" w:lineRule="auto"/>
              <w:ind w:firstLine="0"/>
              <w:jc w:val="center"/>
            </w:pPr>
            <w:r>
              <w:rPr>
                <w:sz w:val="24"/>
              </w:rPr>
              <w:t>Часткова</w:t>
            </w:r>
          </w:p>
        </w:tc>
        <w:tc>
          <w:tcPr>
            <w:tcW w:w="1361" w:type="dxa"/>
          </w:tcPr>
          <w:p w14:paraId="4E0C94FA" w14:textId="77777777" w:rsidR="00062716" w:rsidRDefault="00000000">
            <w:pPr>
              <w:spacing w:before="40" w:after="40" w:line="276" w:lineRule="auto"/>
              <w:ind w:firstLine="0"/>
              <w:jc w:val="center"/>
            </w:pPr>
            <w:r>
              <w:rPr>
                <w:sz w:val="24"/>
              </w:rPr>
              <w:t>Низька</w:t>
            </w:r>
          </w:p>
        </w:tc>
        <w:tc>
          <w:tcPr>
            <w:tcW w:w="1361" w:type="dxa"/>
          </w:tcPr>
          <w:p w14:paraId="53BC0A51" w14:textId="77777777" w:rsidR="00062716" w:rsidRDefault="00000000">
            <w:pPr>
              <w:spacing w:before="40" w:after="40" w:line="276" w:lineRule="auto"/>
              <w:ind w:firstLine="0"/>
              <w:jc w:val="center"/>
            </w:pPr>
            <w:r>
              <w:rPr>
                <w:sz w:val="24"/>
              </w:rPr>
              <w:t>Відсутня</w:t>
            </w:r>
          </w:p>
        </w:tc>
        <w:tc>
          <w:tcPr>
            <w:tcW w:w="1361" w:type="dxa"/>
          </w:tcPr>
          <w:p w14:paraId="6FE4BAE9" w14:textId="77777777" w:rsidR="00062716" w:rsidRDefault="00000000">
            <w:pPr>
              <w:spacing w:before="40" w:after="40" w:line="276" w:lineRule="auto"/>
              <w:ind w:firstLine="0"/>
              <w:jc w:val="center"/>
            </w:pPr>
            <w:r>
              <w:rPr>
                <w:sz w:val="24"/>
              </w:rPr>
              <w:t>Відсутня</w:t>
            </w:r>
          </w:p>
        </w:tc>
        <w:tc>
          <w:tcPr>
            <w:tcW w:w="1871" w:type="dxa"/>
          </w:tcPr>
          <w:p w14:paraId="34E375A8" w14:textId="77777777" w:rsidR="00062716" w:rsidRDefault="00000000">
            <w:pPr>
              <w:spacing w:before="40" w:after="40" w:line="276" w:lineRule="auto"/>
              <w:ind w:firstLine="0"/>
              <w:jc w:val="left"/>
            </w:pPr>
            <w:r>
              <w:rPr>
                <w:sz w:val="24"/>
              </w:rPr>
              <w:t>Повна (метрики + сигнали)</w:t>
            </w:r>
          </w:p>
        </w:tc>
      </w:tr>
      <w:tr w:rsidR="00062716" w14:paraId="791DE13A" w14:textId="77777777">
        <w:trPr>
          <w:jc w:val="center"/>
        </w:trPr>
        <w:tc>
          <w:tcPr>
            <w:tcW w:w="1984" w:type="dxa"/>
          </w:tcPr>
          <w:p w14:paraId="581FF29E" w14:textId="77777777" w:rsidR="00062716" w:rsidRPr="00C8519E" w:rsidRDefault="00000000">
            <w:pPr>
              <w:spacing w:before="40" w:after="40" w:line="276" w:lineRule="auto"/>
              <w:ind w:firstLine="0"/>
              <w:jc w:val="left"/>
              <w:rPr>
                <w:lang w:val="ru-RU"/>
              </w:rPr>
            </w:pPr>
            <w:r w:rsidRPr="00C8519E">
              <w:rPr>
                <w:sz w:val="24"/>
                <w:lang w:val="ru-RU"/>
              </w:rPr>
              <w:t>Обробка в пам'яті (</w:t>
            </w:r>
            <w:r>
              <w:rPr>
                <w:sz w:val="24"/>
              </w:rPr>
              <w:t>Zero</w:t>
            </w:r>
            <w:r w:rsidRPr="00C8519E">
              <w:rPr>
                <w:sz w:val="24"/>
                <w:lang w:val="ru-RU"/>
              </w:rPr>
              <w:t>-</w:t>
            </w:r>
            <w:r>
              <w:rPr>
                <w:sz w:val="24"/>
              </w:rPr>
              <w:t>disk</w:t>
            </w:r>
            <w:r w:rsidRPr="00C8519E">
              <w:rPr>
                <w:sz w:val="24"/>
                <w:lang w:val="ru-RU"/>
              </w:rPr>
              <w:t>)</w:t>
            </w:r>
          </w:p>
        </w:tc>
        <w:tc>
          <w:tcPr>
            <w:tcW w:w="1417" w:type="dxa"/>
          </w:tcPr>
          <w:p w14:paraId="5CAB8A43" w14:textId="77777777" w:rsidR="00062716" w:rsidRDefault="00000000">
            <w:pPr>
              <w:spacing w:before="40" w:after="40" w:line="276" w:lineRule="auto"/>
              <w:ind w:firstLine="0"/>
              <w:jc w:val="left"/>
            </w:pPr>
            <w:r>
              <w:rPr>
                <w:sz w:val="24"/>
              </w:rPr>
              <w:t>Ні (депозитарій)</w:t>
            </w:r>
          </w:p>
        </w:tc>
        <w:tc>
          <w:tcPr>
            <w:tcW w:w="1361" w:type="dxa"/>
          </w:tcPr>
          <w:p w14:paraId="3BE417A3" w14:textId="77777777" w:rsidR="00062716" w:rsidRDefault="00000000">
            <w:pPr>
              <w:spacing w:before="40" w:after="40" w:line="276" w:lineRule="auto"/>
              <w:ind w:firstLine="0"/>
              <w:jc w:val="center"/>
            </w:pPr>
            <w:r>
              <w:rPr>
                <w:sz w:val="24"/>
              </w:rPr>
              <w:t>Ні</w:t>
            </w:r>
          </w:p>
        </w:tc>
        <w:tc>
          <w:tcPr>
            <w:tcW w:w="1361" w:type="dxa"/>
          </w:tcPr>
          <w:p w14:paraId="386BA640" w14:textId="77777777" w:rsidR="00062716" w:rsidRDefault="00000000">
            <w:pPr>
              <w:spacing w:before="40" w:after="40" w:line="276" w:lineRule="auto"/>
              <w:ind w:firstLine="0"/>
              <w:jc w:val="center"/>
            </w:pPr>
            <w:r>
              <w:rPr>
                <w:sz w:val="24"/>
              </w:rPr>
              <w:t>Ні</w:t>
            </w:r>
          </w:p>
        </w:tc>
        <w:tc>
          <w:tcPr>
            <w:tcW w:w="1361" w:type="dxa"/>
          </w:tcPr>
          <w:p w14:paraId="14D5BD85" w14:textId="77777777" w:rsidR="00062716" w:rsidRDefault="00000000">
            <w:pPr>
              <w:spacing w:before="40" w:after="40" w:line="276" w:lineRule="auto"/>
              <w:ind w:firstLine="0"/>
              <w:jc w:val="center"/>
            </w:pPr>
            <w:r>
              <w:rPr>
                <w:sz w:val="24"/>
              </w:rPr>
              <w:t>Ні</w:t>
            </w:r>
          </w:p>
        </w:tc>
        <w:tc>
          <w:tcPr>
            <w:tcW w:w="1871" w:type="dxa"/>
          </w:tcPr>
          <w:p w14:paraId="66D449BE" w14:textId="77777777" w:rsidR="00062716" w:rsidRDefault="00000000">
            <w:pPr>
              <w:spacing w:before="40" w:after="40" w:line="276" w:lineRule="auto"/>
              <w:ind w:firstLine="0"/>
              <w:jc w:val="left"/>
            </w:pPr>
            <w:r>
              <w:rPr>
                <w:sz w:val="24"/>
              </w:rPr>
              <w:t>Так (повна приватність)</w:t>
            </w:r>
          </w:p>
        </w:tc>
      </w:tr>
      <w:tr w:rsidR="00062716" w14:paraId="418DC7D4" w14:textId="77777777">
        <w:trPr>
          <w:jc w:val="center"/>
        </w:trPr>
        <w:tc>
          <w:tcPr>
            <w:tcW w:w="1984" w:type="dxa"/>
          </w:tcPr>
          <w:p w14:paraId="0A565ACB" w14:textId="77777777" w:rsidR="00062716" w:rsidRDefault="00000000">
            <w:pPr>
              <w:spacing w:before="40" w:after="40" w:line="276" w:lineRule="auto"/>
              <w:ind w:firstLine="0"/>
              <w:jc w:val="left"/>
            </w:pPr>
            <w:r>
              <w:rPr>
                <w:sz w:val="24"/>
              </w:rPr>
              <w:t>Збереження OOXML Word</w:t>
            </w:r>
          </w:p>
        </w:tc>
        <w:tc>
          <w:tcPr>
            <w:tcW w:w="1417" w:type="dxa"/>
          </w:tcPr>
          <w:p w14:paraId="2DE5E6CD" w14:textId="77777777" w:rsidR="00062716" w:rsidRDefault="00000000">
            <w:pPr>
              <w:spacing w:before="40" w:after="40" w:line="276" w:lineRule="auto"/>
              <w:ind w:firstLine="0"/>
              <w:jc w:val="center"/>
            </w:pPr>
            <w:r>
              <w:rPr>
                <w:sz w:val="24"/>
              </w:rPr>
              <w:t>Ні</w:t>
            </w:r>
          </w:p>
        </w:tc>
        <w:tc>
          <w:tcPr>
            <w:tcW w:w="1361" w:type="dxa"/>
          </w:tcPr>
          <w:p w14:paraId="67D42422" w14:textId="77777777" w:rsidR="00062716" w:rsidRDefault="00000000">
            <w:pPr>
              <w:spacing w:before="40" w:after="40" w:line="276" w:lineRule="auto"/>
              <w:ind w:firstLine="0"/>
              <w:jc w:val="center"/>
            </w:pPr>
            <w:r>
              <w:rPr>
                <w:sz w:val="24"/>
              </w:rPr>
              <w:t>Ні</w:t>
            </w:r>
          </w:p>
        </w:tc>
        <w:tc>
          <w:tcPr>
            <w:tcW w:w="1361" w:type="dxa"/>
          </w:tcPr>
          <w:p w14:paraId="507B0823" w14:textId="77777777" w:rsidR="00062716" w:rsidRDefault="00000000">
            <w:pPr>
              <w:spacing w:before="40" w:after="40" w:line="276" w:lineRule="auto"/>
              <w:ind w:firstLine="0"/>
              <w:jc w:val="center"/>
            </w:pPr>
            <w:r>
              <w:rPr>
                <w:sz w:val="24"/>
              </w:rPr>
              <w:t>Ні</w:t>
            </w:r>
          </w:p>
        </w:tc>
        <w:tc>
          <w:tcPr>
            <w:tcW w:w="1361" w:type="dxa"/>
          </w:tcPr>
          <w:p w14:paraId="1AF4141D" w14:textId="77777777" w:rsidR="00062716" w:rsidRDefault="00000000">
            <w:pPr>
              <w:spacing w:before="40" w:after="40" w:line="276" w:lineRule="auto"/>
              <w:ind w:firstLine="0"/>
              <w:jc w:val="center"/>
            </w:pPr>
            <w:r>
              <w:rPr>
                <w:sz w:val="24"/>
              </w:rPr>
              <w:t>Ні</w:t>
            </w:r>
          </w:p>
        </w:tc>
        <w:tc>
          <w:tcPr>
            <w:tcW w:w="1871" w:type="dxa"/>
          </w:tcPr>
          <w:p w14:paraId="20B45782" w14:textId="77777777" w:rsidR="00062716" w:rsidRDefault="00000000">
            <w:pPr>
              <w:spacing w:before="40" w:after="40" w:line="276" w:lineRule="auto"/>
              <w:ind w:firstLine="0"/>
              <w:jc w:val="left"/>
            </w:pPr>
            <w:r>
              <w:rPr>
                <w:sz w:val="24"/>
              </w:rPr>
              <w:t>Так (round-trip експорт)</w:t>
            </w:r>
          </w:p>
        </w:tc>
      </w:tr>
      <w:tr w:rsidR="00062716" w14:paraId="554B41F7" w14:textId="77777777">
        <w:trPr>
          <w:jc w:val="center"/>
        </w:trPr>
        <w:tc>
          <w:tcPr>
            <w:tcW w:w="1984" w:type="dxa"/>
          </w:tcPr>
          <w:p w14:paraId="7737F34B" w14:textId="77777777" w:rsidR="00062716" w:rsidRDefault="00000000">
            <w:pPr>
              <w:spacing w:before="40" w:after="40" w:line="276" w:lineRule="auto"/>
              <w:ind w:firstLine="0"/>
              <w:jc w:val="left"/>
            </w:pPr>
            <w:r>
              <w:rPr>
                <w:sz w:val="24"/>
              </w:rPr>
              <w:t>Редактор стилю (Humanizer)</w:t>
            </w:r>
          </w:p>
        </w:tc>
        <w:tc>
          <w:tcPr>
            <w:tcW w:w="1417" w:type="dxa"/>
          </w:tcPr>
          <w:p w14:paraId="387D77F0" w14:textId="77777777" w:rsidR="00062716" w:rsidRDefault="00000000">
            <w:pPr>
              <w:spacing w:before="40" w:after="40" w:line="276" w:lineRule="auto"/>
              <w:ind w:firstLine="0"/>
              <w:jc w:val="center"/>
            </w:pPr>
            <w:r>
              <w:rPr>
                <w:sz w:val="24"/>
              </w:rPr>
              <w:t>Ні</w:t>
            </w:r>
          </w:p>
        </w:tc>
        <w:tc>
          <w:tcPr>
            <w:tcW w:w="1361" w:type="dxa"/>
          </w:tcPr>
          <w:p w14:paraId="406EF70C" w14:textId="77777777" w:rsidR="00062716" w:rsidRDefault="00000000">
            <w:pPr>
              <w:spacing w:before="40" w:after="40" w:line="276" w:lineRule="auto"/>
              <w:ind w:firstLine="0"/>
              <w:jc w:val="center"/>
            </w:pPr>
            <w:r>
              <w:rPr>
                <w:sz w:val="24"/>
              </w:rPr>
              <w:t>Ні</w:t>
            </w:r>
          </w:p>
        </w:tc>
        <w:tc>
          <w:tcPr>
            <w:tcW w:w="1361" w:type="dxa"/>
          </w:tcPr>
          <w:p w14:paraId="7C085E6C" w14:textId="77777777" w:rsidR="00062716" w:rsidRDefault="00000000">
            <w:pPr>
              <w:spacing w:before="40" w:after="40" w:line="276" w:lineRule="auto"/>
              <w:ind w:firstLine="0"/>
              <w:jc w:val="center"/>
            </w:pPr>
            <w:r>
              <w:rPr>
                <w:sz w:val="24"/>
              </w:rPr>
              <w:t>Ні</w:t>
            </w:r>
          </w:p>
        </w:tc>
        <w:tc>
          <w:tcPr>
            <w:tcW w:w="1361" w:type="dxa"/>
          </w:tcPr>
          <w:p w14:paraId="681B57FB" w14:textId="77777777" w:rsidR="00062716" w:rsidRDefault="00000000">
            <w:pPr>
              <w:spacing w:before="40" w:after="40" w:line="276" w:lineRule="auto"/>
              <w:ind w:firstLine="0"/>
              <w:jc w:val="center"/>
            </w:pPr>
            <w:r>
              <w:rPr>
                <w:sz w:val="24"/>
              </w:rPr>
              <w:t>Ні</w:t>
            </w:r>
          </w:p>
        </w:tc>
        <w:tc>
          <w:tcPr>
            <w:tcW w:w="1871" w:type="dxa"/>
          </w:tcPr>
          <w:p w14:paraId="7C0B3709" w14:textId="77777777" w:rsidR="00062716" w:rsidRDefault="00000000">
            <w:pPr>
              <w:spacing w:before="40" w:after="40" w:line="276" w:lineRule="auto"/>
              <w:ind w:firstLine="0"/>
              <w:jc w:val="left"/>
            </w:pPr>
            <w:r>
              <w:rPr>
                <w:sz w:val="24"/>
              </w:rPr>
              <w:t>Так (детермінований)</w:t>
            </w:r>
          </w:p>
        </w:tc>
      </w:tr>
      <w:tr w:rsidR="00062716" w14:paraId="498F9A7A" w14:textId="77777777">
        <w:trPr>
          <w:jc w:val="center"/>
        </w:trPr>
        <w:tc>
          <w:tcPr>
            <w:tcW w:w="1984" w:type="dxa"/>
          </w:tcPr>
          <w:p w14:paraId="432E7793" w14:textId="77777777" w:rsidR="00062716" w:rsidRDefault="00000000">
            <w:pPr>
              <w:spacing w:before="40" w:after="40" w:line="276" w:lineRule="auto"/>
              <w:ind w:firstLine="0"/>
              <w:jc w:val="left"/>
            </w:pPr>
            <w:r>
              <w:rPr>
                <w:sz w:val="24"/>
              </w:rPr>
              <w:t>Модель ліцензування</w:t>
            </w:r>
          </w:p>
        </w:tc>
        <w:tc>
          <w:tcPr>
            <w:tcW w:w="1417" w:type="dxa"/>
          </w:tcPr>
          <w:p w14:paraId="68AE09E2" w14:textId="77777777" w:rsidR="00062716" w:rsidRDefault="00000000">
            <w:pPr>
              <w:spacing w:before="40" w:after="40" w:line="276" w:lineRule="auto"/>
              <w:ind w:firstLine="0"/>
              <w:jc w:val="center"/>
            </w:pPr>
            <w:r>
              <w:rPr>
                <w:sz w:val="24"/>
              </w:rPr>
              <w:t>Комерційна ЗВО</w:t>
            </w:r>
          </w:p>
        </w:tc>
        <w:tc>
          <w:tcPr>
            <w:tcW w:w="1361" w:type="dxa"/>
          </w:tcPr>
          <w:p w14:paraId="77BE07E1" w14:textId="77777777" w:rsidR="00062716" w:rsidRDefault="00000000">
            <w:pPr>
              <w:spacing w:before="40" w:after="40" w:line="276" w:lineRule="auto"/>
              <w:ind w:firstLine="0"/>
              <w:jc w:val="center"/>
            </w:pPr>
            <w:r>
              <w:rPr>
                <w:sz w:val="24"/>
              </w:rPr>
              <w:t>Платна підписка</w:t>
            </w:r>
          </w:p>
        </w:tc>
        <w:tc>
          <w:tcPr>
            <w:tcW w:w="1361" w:type="dxa"/>
          </w:tcPr>
          <w:p w14:paraId="50412857" w14:textId="77777777" w:rsidR="00062716" w:rsidRDefault="00000000">
            <w:pPr>
              <w:spacing w:before="40" w:after="40" w:line="276" w:lineRule="auto"/>
              <w:ind w:firstLine="0"/>
              <w:jc w:val="center"/>
            </w:pPr>
            <w:r>
              <w:rPr>
                <w:sz w:val="24"/>
              </w:rPr>
              <w:t>Платна підписка</w:t>
            </w:r>
          </w:p>
        </w:tc>
        <w:tc>
          <w:tcPr>
            <w:tcW w:w="1361" w:type="dxa"/>
          </w:tcPr>
          <w:p w14:paraId="6EB57721" w14:textId="77777777" w:rsidR="00062716" w:rsidRDefault="00000000">
            <w:pPr>
              <w:spacing w:before="40" w:after="40" w:line="276" w:lineRule="auto"/>
              <w:ind w:firstLine="0"/>
              <w:jc w:val="center"/>
            </w:pPr>
            <w:r>
              <w:rPr>
                <w:sz w:val="24"/>
              </w:rPr>
              <w:t>Freemium</w:t>
            </w:r>
          </w:p>
        </w:tc>
        <w:tc>
          <w:tcPr>
            <w:tcW w:w="1871" w:type="dxa"/>
          </w:tcPr>
          <w:p w14:paraId="42A831E9" w14:textId="77777777" w:rsidR="00062716" w:rsidRDefault="00000000">
            <w:pPr>
              <w:spacing w:before="40" w:after="40" w:line="276" w:lineRule="auto"/>
              <w:ind w:firstLine="0"/>
              <w:jc w:val="left"/>
            </w:pPr>
            <w:r>
              <w:rPr>
                <w:sz w:val="24"/>
              </w:rPr>
              <w:t>Open Source / Доступна</w:t>
            </w:r>
          </w:p>
        </w:tc>
      </w:tr>
    </w:tbl>
    <w:p w14:paraId="25260434" w14:textId="77777777" w:rsidR="00062716" w:rsidRDefault="00062716">
      <w:pPr>
        <w:spacing w:before="80" w:after="120" w:line="240" w:lineRule="auto"/>
        <w:ind w:firstLine="0"/>
      </w:pPr>
    </w:p>
    <w:p w14:paraId="3E7BF61D" w14:textId="77777777" w:rsidR="00062716" w:rsidRDefault="00000000">
      <w:r>
        <w:t>Порівняльний аналіз, наведений у таблиці 1.1, переконливо доводить, що жодне з існуючих комерційних рішень не поєднує в єдиному контурі відкритий багатопровайдерний пошук плагіату, локальну стилометричну оцінку з високою пояснюваністю, нативну підтримку української мови та можливість детермінованого стилістичного редагування із збереженням складного оригінального форматування Microsoft Word.</w:t>
      </w:r>
    </w:p>
    <w:p w14:paraId="349D8B5B" w14:textId="77777777" w:rsidR="00062716" w:rsidRPr="00C8519E" w:rsidRDefault="00000000">
      <w:pPr>
        <w:keepNext/>
        <w:spacing w:before="280" w:after="160"/>
        <w:jc w:val="left"/>
        <w:rPr>
          <w:lang w:val="ru-RU"/>
        </w:rPr>
      </w:pPr>
      <w:r w:rsidRPr="00C8519E">
        <w:rPr>
          <w:b/>
          <w:lang w:val="ru-RU"/>
        </w:rPr>
        <w:lastRenderedPageBreak/>
        <w:t>1.3. Математичні та алгоритмічні моделі текстового порівняння</w:t>
      </w:r>
    </w:p>
    <w:p w14:paraId="1AF7ED37" w14:textId="77777777" w:rsidR="00062716" w:rsidRPr="00C8519E" w:rsidRDefault="00000000">
      <w:pPr>
        <w:keepNext/>
        <w:spacing w:before="200" w:after="120"/>
        <w:jc w:val="left"/>
        <w:rPr>
          <w:lang w:val="ru-RU"/>
        </w:rPr>
      </w:pPr>
      <w:r w:rsidRPr="00C8519E">
        <w:rPr>
          <w:b/>
          <w:i/>
          <w:lang w:val="ru-RU"/>
        </w:rPr>
        <w:t xml:space="preserve">1.3.1. Метод </w:t>
      </w:r>
      <w:r>
        <w:rPr>
          <w:b/>
          <w:i/>
        </w:rPr>
        <w:t>n</w:t>
      </w:r>
      <w:r w:rsidRPr="00C8519E">
        <w:rPr>
          <w:b/>
          <w:i/>
          <w:lang w:val="ru-RU"/>
        </w:rPr>
        <w:t xml:space="preserve">-грамного </w:t>
      </w:r>
      <w:r>
        <w:rPr>
          <w:b/>
          <w:i/>
        </w:rPr>
        <w:t>containment</w:t>
      </w:r>
      <w:r w:rsidRPr="00C8519E">
        <w:rPr>
          <w:b/>
          <w:i/>
          <w:lang w:val="ru-RU"/>
        </w:rPr>
        <w:t xml:space="preserve"> та коефіцієнт Жаккара</w:t>
      </w:r>
    </w:p>
    <w:p w14:paraId="34541193" w14:textId="77777777" w:rsidR="00062716" w:rsidRPr="00C8519E" w:rsidRDefault="00000000">
      <w:pPr>
        <w:rPr>
          <w:lang w:val="ru-RU"/>
        </w:rPr>
      </w:pPr>
      <w:r w:rsidRPr="00C8519E">
        <w:rPr>
          <w:lang w:val="ru-RU"/>
        </w:rPr>
        <w:t>Фундаментальним підходом до визначення ступеня лексичної подібності двох текстових документів $</w:t>
      </w:r>
      <w:r>
        <w:t>D</w:t>
      </w:r>
      <w:r w:rsidRPr="00C8519E">
        <w:rPr>
          <w:lang w:val="ru-RU"/>
        </w:rPr>
        <w:t>_1$ та $</w:t>
      </w:r>
      <w:r>
        <w:t>D</w:t>
      </w:r>
      <w:r w:rsidRPr="00C8519E">
        <w:rPr>
          <w:lang w:val="ru-RU"/>
        </w:rPr>
        <w:t>_2$ є моделювання тексту як мультимножини або множини послідовних лінгвістичних елементів фіксованої довжини — $</w:t>
      </w:r>
      <w:r>
        <w:t>n</w:t>
      </w:r>
      <w:r w:rsidRPr="00C8519E">
        <w:rPr>
          <w:lang w:val="ru-RU"/>
        </w:rPr>
        <w:t>$-грам. Під $</w:t>
      </w:r>
      <w:r>
        <w:t>n</w:t>
      </w:r>
      <w:r w:rsidRPr="00C8519E">
        <w:rPr>
          <w:lang w:val="ru-RU"/>
        </w:rPr>
        <w:t>$-грамою розуміють неперервну підпослідовність із $</w:t>
      </w:r>
      <w:r>
        <w:t>n</w:t>
      </w:r>
      <w:r w:rsidRPr="00C8519E">
        <w:rPr>
          <w:lang w:val="ru-RU"/>
        </w:rPr>
        <w:t>$ слів або токенів. Нехай $</w:t>
      </w:r>
      <w:r>
        <w:t>S</w:t>
      </w:r>
      <w:r w:rsidRPr="00C8519E">
        <w:rPr>
          <w:lang w:val="ru-RU"/>
        </w:rPr>
        <w:t>(</w:t>
      </w:r>
      <w:r>
        <w:t>D</w:t>
      </w:r>
      <w:r w:rsidRPr="00C8519E">
        <w:rPr>
          <w:lang w:val="ru-RU"/>
        </w:rPr>
        <w:t xml:space="preserve">, </w:t>
      </w:r>
      <w:r>
        <w:t>n</w:t>
      </w:r>
      <w:r w:rsidRPr="00C8519E">
        <w:rPr>
          <w:lang w:val="ru-RU"/>
        </w:rPr>
        <w:t>)$ — множина всіх унікальних $</w:t>
      </w:r>
      <w:r>
        <w:t>n</w:t>
      </w:r>
      <w:r w:rsidRPr="00C8519E">
        <w:rPr>
          <w:lang w:val="ru-RU"/>
        </w:rPr>
        <w:t>$-грам документа $</w:t>
      </w:r>
      <w:r>
        <w:t>D</w:t>
      </w:r>
      <w:r w:rsidRPr="00C8519E">
        <w:rPr>
          <w:lang w:val="ru-RU"/>
        </w:rPr>
        <w:t>$. Класичний коефіцієнт подібності Жаккара (</w:t>
      </w:r>
      <w:r>
        <w:t>Jaccard</w:t>
      </w:r>
      <w:r w:rsidRPr="00C8519E">
        <w:rPr>
          <w:lang w:val="ru-RU"/>
        </w:rPr>
        <w:t xml:space="preserve"> </w:t>
      </w:r>
      <w:r>
        <w:t>similarity</w:t>
      </w:r>
      <w:r w:rsidRPr="00C8519E">
        <w:rPr>
          <w:lang w:val="ru-RU"/>
        </w:rPr>
        <w:t xml:space="preserve"> </w:t>
      </w:r>
      <w:r>
        <w:t>coefficient</w:t>
      </w:r>
      <w:r w:rsidRPr="00C8519E">
        <w:rPr>
          <w:lang w:val="ru-RU"/>
        </w:rPr>
        <w:t>) визначається як відношення потужності перетину множин $</w:t>
      </w:r>
      <w:r>
        <w:t>n</w:t>
      </w:r>
      <w:r w:rsidRPr="00C8519E">
        <w:rPr>
          <w:lang w:val="ru-RU"/>
        </w:rPr>
        <w:t>$-грам до потужності їхнього об'єднання:</w:t>
      </w:r>
    </w:p>
    <w:p w14:paraId="18330FE4" w14:textId="77777777" w:rsidR="00062716" w:rsidRDefault="00000000">
      <w:pPr>
        <w:spacing w:before="120" w:after="120"/>
        <w:ind w:firstLine="0"/>
        <w:jc w:val="center"/>
      </w:pPr>
      <w:r w:rsidRPr="00C8519E">
        <w:rPr>
          <w:i/>
          <w:lang w:val="ru-RU"/>
        </w:rPr>
        <w:t xml:space="preserve">    </w:t>
      </w:r>
      <w:r>
        <w:rPr>
          <w:i/>
        </w:rPr>
        <w:t xml:space="preserve">J(D_1, D_2) = \frac{|S(D_1, n) ∩ S(D_2, n)|}{|S(D_1, n) ∪ S(D_2, n)|}    </w:t>
      </w:r>
      <w:r>
        <w:t>(1.2)</w:t>
      </w:r>
    </w:p>
    <w:p w14:paraId="79F56F59" w14:textId="77777777" w:rsidR="00062716" w:rsidRDefault="00000000">
      <w:r>
        <w:t>Проте у задачах виявлення запозичень симетричний коефіцієнт Жаккара має істотний недолік: якщо короткий уривок із документа $D_1$ був повністю скопійований із гігантського документа-джерела $D_2$, значення $J(D_1, D_2)$ буде близьким до нуля через великий знаменник $|S(D_1, n) ∪ S(D_2, n)|$. Тому значно ефективнішою є несиметрична міра включення — containment (коефіцієнт покриття):</w:t>
      </w:r>
    </w:p>
    <w:p w14:paraId="57BD9B26" w14:textId="77777777" w:rsidR="00062716" w:rsidRDefault="00000000">
      <w:pPr>
        <w:spacing w:before="120" w:after="120"/>
        <w:ind w:firstLine="0"/>
        <w:jc w:val="center"/>
      </w:pPr>
      <w:r>
        <w:rPr>
          <w:i/>
        </w:rPr>
        <w:t xml:space="preserve">    C(D_1, D_2) = \frac{|S(D_1, n) ∩ S(D_2, n)|}{|S(D_1, n)|}    </w:t>
      </w:r>
      <w:r>
        <w:t>(1.3)</w:t>
      </w:r>
    </w:p>
    <w:p w14:paraId="1FF5D759" w14:textId="77777777" w:rsidR="00062716" w:rsidRPr="00C8519E" w:rsidRDefault="00000000">
      <w:pPr>
        <w:rPr>
          <w:lang w:val="ru-RU"/>
        </w:rPr>
      </w:pPr>
      <w:r w:rsidRPr="00C8519E">
        <w:rPr>
          <w:lang w:val="ru-RU"/>
        </w:rPr>
        <w:t>Міра $</w:t>
      </w:r>
      <w:r>
        <w:t>C</w:t>
      </w:r>
      <w:r w:rsidRPr="00C8519E">
        <w:rPr>
          <w:lang w:val="ru-RU"/>
        </w:rPr>
        <w:t>(</w:t>
      </w:r>
      <w:r>
        <w:t>D</w:t>
      </w:r>
      <w:r w:rsidRPr="00C8519E">
        <w:rPr>
          <w:lang w:val="ru-RU"/>
        </w:rPr>
        <w:t xml:space="preserve">_1, </w:t>
      </w:r>
      <w:r>
        <w:t>D</w:t>
      </w:r>
      <w:r w:rsidRPr="00C8519E">
        <w:rPr>
          <w:lang w:val="ru-RU"/>
        </w:rPr>
        <w:t>_2)$ показує точну частку $</w:t>
      </w:r>
      <w:r>
        <w:t>n</w:t>
      </w:r>
      <w:r w:rsidRPr="00C8519E">
        <w:rPr>
          <w:lang w:val="ru-RU"/>
        </w:rPr>
        <w:t>$-грам перевіреного документа $</w:t>
      </w:r>
      <w:r>
        <w:t>D</w:t>
      </w:r>
      <w:r w:rsidRPr="00C8519E">
        <w:rPr>
          <w:lang w:val="ru-RU"/>
        </w:rPr>
        <w:t>_1$, які зустрічаються в джерелі $</w:t>
      </w:r>
      <w:r>
        <w:t>D</w:t>
      </w:r>
      <w:r w:rsidRPr="00C8519E">
        <w:rPr>
          <w:lang w:val="ru-RU"/>
        </w:rPr>
        <w:t xml:space="preserve">_2$. У системі «Незбіг» використовується комбінований розрахунок 3-грамного та 5-грамного </w:t>
      </w:r>
      <w:r>
        <w:t>containment</w:t>
      </w:r>
      <w:r w:rsidRPr="00C8519E">
        <w:rPr>
          <w:lang w:val="ru-RU"/>
        </w:rPr>
        <w:t>, що дозволяє одночасно детектувати як дослівні цитати (високий 5-</w:t>
      </w:r>
      <w:r>
        <w:t>gram</w:t>
      </w:r>
      <w:r w:rsidRPr="00C8519E">
        <w:rPr>
          <w:lang w:val="ru-RU"/>
        </w:rPr>
        <w:t xml:space="preserve"> </w:t>
      </w:r>
      <w:r>
        <w:t>score</w:t>
      </w:r>
      <w:r w:rsidRPr="00C8519E">
        <w:rPr>
          <w:lang w:val="ru-RU"/>
        </w:rPr>
        <w:t>), так і частково перефразовані речення (стійкий 3-</w:t>
      </w:r>
      <w:r>
        <w:t>gram</w:t>
      </w:r>
      <w:r w:rsidRPr="00C8519E">
        <w:rPr>
          <w:lang w:val="ru-RU"/>
        </w:rPr>
        <w:t xml:space="preserve"> </w:t>
      </w:r>
      <w:r>
        <w:t>score</w:t>
      </w:r>
      <w:r w:rsidRPr="00C8519E">
        <w:rPr>
          <w:lang w:val="ru-RU"/>
        </w:rPr>
        <w:t>).</w:t>
      </w:r>
    </w:p>
    <w:p w14:paraId="3553434E" w14:textId="77777777" w:rsidR="00062716" w:rsidRPr="00C8519E" w:rsidRDefault="00000000">
      <w:pPr>
        <w:keepNext/>
        <w:spacing w:before="200" w:after="120"/>
        <w:jc w:val="left"/>
        <w:rPr>
          <w:lang w:val="ru-RU"/>
        </w:rPr>
      </w:pPr>
      <w:r w:rsidRPr="00C8519E">
        <w:rPr>
          <w:b/>
          <w:i/>
          <w:lang w:val="ru-RU"/>
        </w:rPr>
        <w:t xml:space="preserve">1.3.2. Алгоритм </w:t>
      </w:r>
      <w:r>
        <w:rPr>
          <w:b/>
          <w:i/>
        </w:rPr>
        <w:t>Winnowing</w:t>
      </w:r>
      <w:r w:rsidRPr="00C8519E">
        <w:rPr>
          <w:b/>
          <w:i/>
          <w:lang w:val="ru-RU"/>
        </w:rPr>
        <w:t xml:space="preserve"> локального документно-орієнтованого фінгерпринтингу</w:t>
      </w:r>
    </w:p>
    <w:p w14:paraId="5649D63C" w14:textId="77777777" w:rsidR="00062716" w:rsidRPr="00C8519E" w:rsidRDefault="00000000">
      <w:pPr>
        <w:rPr>
          <w:lang w:val="ru-RU"/>
        </w:rPr>
      </w:pPr>
      <w:r w:rsidRPr="00C8519E">
        <w:rPr>
          <w:lang w:val="ru-RU"/>
        </w:rPr>
        <w:t>Незважаючи на простоту $</w:t>
      </w:r>
      <w:r>
        <w:t>n</w:t>
      </w:r>
      <w:r w:rsidRPr="00C8519E">
        <w:rPr>
          <w:lang w:val="ru-RU"/>
        </w:rPr>
        <w:t>$-грамного порівняння, збереження та перебір повних множин $</w:t>
      </w:r>
      <w:r>
        <w:t>n</w:t>
      </w:r>
      <w:r w:rsidRPr="00C8519E">
        <w:rPr>
          <w:lang w:val="ru-RU"/>
        </w:rPr>
        <w:t>$-грам для кожного фрагмента вимагає $</w:t>
      </w:r>
      <w:r>
        <w:t>O</w:t>
      </w:r>
      <w:r w:rsidRPr="00C8519E">
        <w:rPr>
          <w:lang w:val="ru-RU"/>
        </w:rPr>
        <w:t>(</w:t>
      </w:r>
      <w:r>
        <w:t>N</w:t>
      </w:r>
      <w:r w:rsidRPr="00C8519E">
        <w:rPr>
          <w:lang w:val="ru-RU"/>
        </w:rPr>
        <w:t xml:space="preserve">)$ пам'яті та значних обчислювальних витрат. Для стиснення розміру представлення </w:t>
      </w:r>
      <w:r w:rsidRPr="00C8519E">
        <w:rPr>
          <w:lang w:val="ru-RU"/>
        </w:rPr>
        <w:lastRenderedPageBreak/>
        <w:t>документа без втрати здатності виявляти локальні збіги застосовується концепція документно-орієнтованих цифрових відбитків (</w:t>
      </w:r>
      <w:r>
        <w:t>document</w:t>
      </w:r>
      <w:r w:rsidRPr="00C8519E">
        <w:rPr>
          <w:lang w:val="ru-RU"/>
        </w:rPr>
        <w:t xml:space="preserve"> </w:t>
      </w:r>
      <w:r>
        <w:t>fingerprinting</w:t>
      </w:r>
      <w:r w:rsidRPr="00C8519E">
        <w:rPr>
          <w:lang w:val="ru-RU"/>
        </w:rPr>
        <w:t>). Класичний алгоритм шинглування Бродера (</w:t>
      </w:r>
      <w:r>
        <w:t>Broder</w:t>
      </w:r>
      <w:r w:rsidRPr="00C8519E">
        <w:rPr>
          <w:lang w:val="ru-RU"/>
        </w:rPr>
        <w:t>'</w:t>
      </w:r>
      <w:r>
        <w:t>s</w:t>
      </w:r>
      <w:r w:rsidRPr="00C8519E">
        <w:rPr>
          <w:lang w:val="ru-RU"/>
        </w:rPr>
        <w:t xml:space="preserve"> </w:t>
      </w:r>
      <w:r>
        <w:t>shingling</w:t>
      </w:r>
      <w:r w:rsidRPr="00C8519E">
        <w:rPr>
          <w:lang w:val="ru-RU"/>
        </w:rPr>
        <w:t>) обирає $</w:t>
      </w:r>
      <w:r>
        <w:t>k</w:t>
      </w:r>
      <w:r w:rsidRPr="00C8519E">
        <w:rPr>
          <w:lang w:val="ru-RU"/>
        </w:rPr>
        <w:t>$ найменших хешів усього документа, що робить його непридатним для виявлення локальних запозичень у довгих роботах.</w:t>
      </w:r>
    </w:p>
    <w:p w14:paraId="69AC9FE6" w14:textId="77777777" w:rsidR="00062716" w:rsidRPr="00C8519E" w:rsidRDefault="00000000">
      <w:pPr>
        <w:rPr>
          <w:lang w:val="ru-RU"/>
        </w:rPr>
      </w:pPr>
      <w:r w:rsidRPr="00C8519E">
        <w:rPr>
          <w:lang w:val="ru-RU"/>
        </w:rPr>
        <w:t xml:space="preserve">Вирішенням цієї проблеми став алгоритм </w:t>
      </w:r>
      <w:r>
        <w:t>Winnowing</w:t>
      </w:r>
      <w:r w:rsidRPr="00C8519E">
        <w:rPr>
          <w:lang w:val="ru-RU"/>
        </w:rPr>
        <w:t>, розроблений вченими Стенфордського університету С. Шлеймером, Д. Вілкерсоном та А. Айкеном (</w:t>
      </w:r>
      <w:r>
        <w:t>Schleimer</w:t>
      </w:r>
      <w:r w:rsidRPr="00C8519E">
        <w:rPr>
          <w:lang w:val="ru-RU"/>
        </w:rPr>
        <w:t xml:space="preserve"> </w:t>
      </w:r>
      <w:r>
        <w:t>et</w:t>
      </w:r>
      <w:r w:rsidRPr="00C8519E">
        <w:rPr>
          <w:lang w:val="ru-RU"/>
        </w:rPr>
        <w:t xml:space="preserve"> </w:t>
      </w:r>
      <w:r>
        <w:t>al</w:t>
      </w:r>
      <w:r w:rsidRPr="00C8519E">
        <w:rPr>
          <w:lang w:val="ru-RU"/>
        </w:rPr>
        <w:t xml:space="preserve">., </w:t>
      </w:r>
      <w:r>
        <w:t>SIGMOD</w:t>
      </w:r>
      <w:r w:rsidRPr="00C8519E">
        <w:rPr>
          <w:lang w:val="ru-RU"/>
        </w:rPr>
        <w:t xml:space="preserve"> 2003). Алгоритм </w:t>
      </w:r>
      <w:r>
        <w:t>Winnowing</w:t>
      </w:r>
      <w:r w:rsidRPr="00C8519E">
        <w:rPr>
          <w:lang w:val="ru-RU"/>
        </w:rPr>
        <w:t xml:space="preserve"> гарантує, що якщо два документи містять спільний підрядок довжиною щонайменше $</w:t>
      </w:r>
      <w:r>
        <w:t>t</w:t>
      </w:r>
      <w:r w:rsidRPr="00C8519E">
        <w:rPr>
          <w:lang w:val="ru-RU"/>
        </w:rPr>
        <w:t>$ символів (або токенів), то між ними гарантовано буде виявлено щонайменше один спільний відбиток (</w:t>
      </w:r>
      <w:r>
        <w:t>fingerprint</w:t>
      </w:r>
      <w:r w:rsidRPr="00C8519E">
        <w:rPr>
          <w:lang w:val="ru-RU"/>
        </w:rPr>
        <w:t>), незалежно від довжини та положення підрядка в тексті.</w:t>
      </w:r>
    </w:p>
    <w:p w14:paraId="1E7F2E2C" w14:textId="77777777" w:rsidR="00062716" w:rsidRPr="00C8519E" w:rsidRDefault="00000000">
      <w:pPr>
        <w:rPr>
          <w:lang w:val="ru-RU"/>
        </w:rPr>
      </w:pPr>
      <w:r w:rsidRPr="00C8519E">
        <w:rPr>
          <w:lang w:val="ru-RU"/>
        </w:rPr>
        <w:t>Алгоритм оперує параметрами: $</w:t>
      </w:r>
      <w:r>
        <w:t>k</w:t>
      </w:r>
      <w:r w:rsidRPr="00C8519E">
        <w:rPr>
          <w:lang w:val="ru-RU"/>
        </w:rPr>
        <w:t>$ — довжина грами токенів, та $</w:t>
      </w:r>
      <w:r>
        <w:t>w</w:t>
      </w:r>
      <w:r w:rsidRPr="00C8519E">
        <w:rPr>
          <w:lang w:val="ru-RU"/>
        </w:rPr>
        <w:t>$ — ширина ковзного вікна хешів. Порогова довжина виявлення $</w:t>
      </w:r>
      <w:r>
        <w:t>t</w:t>
      </w:r>
      <w:r w:rsidRPr="00C8519E">
        <w:rPr>
          <w:lang w:val="ru-RU"/>
        </w:rPr>
        <w:t>$ пов'язана з цими параметрами фундаментальним співвідношенням:</w:t>
      </w:r>
    </w:p>
    <w:p w14:paraId="101B0BE1" w14:textId="77777777" w:rsidR="00062716" w:rsidRPr="00C8519E" w:rsidRDefault="00000000">
      <w:pPr>
        <w:spacing w:before="120" w:after="120"/>
        <w:ind w:firstLine="0"/>
        <w:jc w:val="center"/>
        <w:rPr>
          <w:lang w:val="ru-RU"/>
        </w:rPr>
      </w:pPr>
      <w:r w:rsidRPr="00C8519E">
        <w:rPr>
          <w:i/>
          <w:lang w:val="ru-RU"/>
        </w:rPr>
        <w:t xml:space="preserve">    </w:t>
      </w:r>
      <w:r>
        <w:rPr>
          <w:i/>
        </w:rPr>
        <w:t>t</w:t>
      </w:r>
      <w:r w:rsidRPr="00C8519E">
        <w:rPr>
          <w:i/>
          <w:lang w:val="ru-RU"/>
        </w:rPr>
        <w:t xml:space="preserve"> = </w:t>
      </w:r>
      <w:r>
        <w:rPr>
          <w:i/>
        </w:rPr>
        <w:t>w</w:t>
      </w:r>
      <w:r w:rsidRPr="00C8519E">
        <w:rPr>
          <w:i/>
          <w:lang w:val="ru-RU"/>
        </w:rPr>
        <w:t xml:space="preserve"> + </w:t>
      </w:r>
      <w:r>
        <w:rPr>
          <w:i/>
        </w:rPr>
        <w:t>k</w:t>
      </w:r>
      <w:r w:rsidRPr="00C8519E">
        <w:rPr>
          <w:i/>
          <w:lang w:val="ru-RU"/>
        </w:rPr>
        <w:t xml:space="preserve"> - 1    </w:t>
      </w:r>
      <w:r w:rsidRPr="00C8519E">
        <w:rPr>
          <w:lang w:val="ru-RU"/>
        </w:rPr>
        <w:t>(1.4)</w:t>
      </w:r>
    </w:p>
    <w:p w14:paraId="78A36B8F" w14:textId="77777777" w:rsidR="00062716" w:rsidRPr="00C8519E" w:rsidRDefault="00000000">
      <w:pPr>
        <w:rPr>
          <w:lang w:val="ru-RU"/>
        </w:rPr>
      </w:pPr>
      <w:r w:rsidRPr="00C8519E">
        <w:rPr>
          <w:lang w:val="ru-RU"/>
        </w:rPr>
        <w:t>Робота алгоритму складається з таких послідовних етапів:</w:t>
      </w:r>
      <w:r w:rsidRPr="00C8519E">
        <w:rPr>
          <w:lang w:val="ru-RU"/>
        </w:rPr>
        <w:br/>
        <w:t>1. Потік токенів тексту розбивається на $</w:t>
      </w:r>
      <w:r>
        <w:t>k</w:t>
      </w:r>
      <w:r w:rsidRPr="00C8519E">
        <w:rPr>
          <w:lang w:val="ru-RU"/>
        </w:rPr>
        <w:t>$-грами. Для кожної $</w:t>
      </w:r>
      <w:r>
        <w:t>k</w:t>
      </w:r>
      <w:r w:rsidRPr="00C8519E">
        <w:rPr>
          <w:lang w:val="ru-RU"/>
        </w:rPr>
        <w:t>$-грами обчислюється 32-бітне поліноміальне хеш-значення за методом Рабіна-Карпа (</w:t>
      </w:r>
      <w:r>
        <w:t>Rabin</w:t>
      </w:r>
      <w:r w:rsidRPr="00C8519E">
        <w:rPr>
          <w:lang w:val="ru-RU"/>
        </w:rPr>
        <w:t>-</w:t>
      </w:r>
      <w:r>
        <w:t>Karp</w:t>
      </w:r>
      <w:r w:rsidRPr="00C8519E">
        <w:rPr>
          <w:lang w:val="ru-RU"/>
        </w:rPr>
        <w:t xml:space="preserve"> </w:t>
      </w:r>
      <w:r>
        <w:t>rolling</w:t>
      </w:r>
      <w:r w:rsidRPr="00C8519E">
        <w:rPr>
          <w:lang w:val="ru-RU"/>
        </w:rPr>
        <w:t xml:space="preserve"> </w:t>
      </w:r>
      <w:r>
        <w:t>hash</w:t>
      </w:r>
      <w:r w:rsidRPr="00C8519E">
        <w:rPr>
          <w:lang w:val="ru-RU"/>
        </w:rPr>
        <w:t>):</w:t>
      </w:r>
      <w:r w:rsidRPr="00C8519E">
        <w:rPr>
          <w:lang w:val="ru-RU"/>
        </w:rPr>
        <w:br/>
      </w:r>
    </w:p>
    <w:p w14:paraId="30624F53" w14:textId="77777777" w:rsidR="00062716" w:rsidRDefault="00000000">
      <w:pPr>
        <w:spacing w:before="120" w:after="120"/>
        <w:ind w:firstLine="0"/>
        <w:jc w:val="center"/>
      </w:pPr>
      <w:r w:rsidRPr="00C8519E">
        <w:rPr>
          <w:i/>
          <w:lang w:val="ru-RU"/>
        </w:rPr>
        <w:t xml:space="preserve">    </w:t>
      </w:r>
      <w:r>
        <w:rPr>
          <w:i/>
        </w:rPr>
        <w:t xml:space="preserve">h_i = \left( \sum_{j=1}^k c_{i+j-1} \cdot B^{k-j} \right) \pmod M    </w:t>
      </w:r>
      <w:r>
        <w:t>(1.5)</w:t>
      </w:r>
    </w:p>
    <w:p w14:paraId="4689FF17" w14:textId="77777777" w:rsidR="00062716" w:rsidRPr="00C8519E" w:rsidRDefault="00000000">
      <w:pPr>
        <w:rPr>
          <w:lang w:val="ru-RU"/>
        </w:rPr>
      </w:pPr>
      <w:r w:rsidRPr="00C8519E">
        <w:rPr>
          <w:lang w:val="ru-RU"/>
        </w:rPr>
        <w:t>де $</w:t>
      </w:r>
      <w:r>
        <w:t>B</w:t>
      </w:r>
      <w:r w:rsidRPr="00C8519E">
        <w:rPr>
          <w:lang w:val="ru-RU"/>
        </w:rPr>
        <w:t>$ — основа полінома (зазвичай просте число, наприклад 31), а $</w:t>
      </w:r>
      <w:r>
        <w:t>M</w:t>
      </w:r>
      <w:r w:rsidRPr="00C8519E">
        <w:rPr>
          <w:lang w:val="ru-RU"/>
        </w:rPr>
        <w:t xml:space="preserve"> = 2^{32}-1$.</w:t>
      </w:r>
      <w:r w:rsidRPr="00C8519E">
        <w:rPr>
          <w:lang w:val="ru-RU"/>
        </w:rPr>
        <w:br/>
        <w:t>2. Послідовність отриманих хешів $[</w:t>
      </w:r>
      <w:r>
        <w:t>h</w:t>
      </w:r>
      <w:r w:rsidRPr="00C8519E">
        <w:rPr>
          <w:lang w:val="ru-RU"/>
        </w:rPr>
        <w:t xml:space="preserve">_1, </w:t>
      </w:r>
      <w:r>
        <w:t>h</w:t>
      </w:r>
      <w:r w:rsidRPr="00C8519E">
        <w:rPr>
          <w:lang w:val="ru-RU"/>
        </w:rPr>
        <w:t xml:space="preserve">_2, ..., </w:t>
      </w:r>
      <w:r>
        <w:t>h</w:t>
      </w:r>
      <w:r w:rsidRPr="00C8519E">
        <w:rPr>
          <w:lang w:val="ru-RU"/>
        </w:rPr>
        <w:t>_</w:t>
      </w:r>
      <w:r>
        <w:t>m</w:t>
      </w:r>
      <w:r w:rsidRPr="00C8519E">
        <w:rPr>
          <w:lang w:val="ru-RU"/>
        </w:rPr>
        <w:t>]$ розбивається на ковзні вікна шириною $</w:t>
      </w:r>
      <w:r>
        <w:t>w</w:t>
      </w:r>
      <w:r w:rsidRPr="00C8519E">
        <w:rPr>
          <w:lang w:val="ru-RU"/>
        </w:rPr>
        <w:t>$: $</w:t>
      </w:r>
      <w:r>
        <w:t>W</w:t>
      </w:r>
      <w:r w:rsidRPr="00C8519E">
        <w:rPr>
          <w:lang w:val="ru-RU"/>
        </w:rPr>
        <w:t>_</w:t>
      </w:r>
      <w:r>
        <w:t>i</w:t>
      </w:r>
      <w:r w:rsidRPr="00C8519E">
        <w:rPr>
          <w:lang w:val="ru-RU"/>
        </w:rPr>
        <w:t xml:space="preserve"> = [</w:t>
      </w:r>
      <w:r>
        <w:t>h</w:t>
      </w:r>
      <w:r w:rsidRPr="00C8519E">
        <w:rPr>
          <w:lang w:val="ru-RU"/>
        </w:rPr>
        <w:t>_</w:t>
      </w:r>
      <w:r>
        <w:t>i</w:t>
      </w:r>
      <w:r w:rsidRPr="00C8519E">
        <w:rPr>
          <w:lang w:val="ru-RU"/>
        </w:rPr>
        <w:t xml:space="preserve">, </w:t>
      </w:r>
      <w:r>
        <w:t>h</w:t>
      </w:r>
      <w:r w:rsidRPr="00C8519E">
        <w:rPr>
          <w:lang w:val="ru-RU"/>
        </w:rPr>
        <w:t>_{</w:t>
      </w:r>
      <w:r>
        <w:t>i</w:t>
      </w:r>
      <w:r w:rsidRPr="00C8519E">
        <w:rPr>
          <w:lang w:val="ru-RU"/>
        </w:rPr>
        <w:t xml:space="preserve">+1}, ..., </w:t>
      </w:r>
      <w:r>
        <w:t>h</w:t>
      </w:r>
      <w:r w:rsidRPr="00C8519E">
        <w:rPr>
          <w:lang w:val="ru-RU"/>
        </w:rPr>
        <w:t>_{</w:t>
      </w:r>
      <w:r>
        <w:t>i</w:t>
      </w:r>
      <w:r w:rsidRPr="00C8519E">
        <w:rPr>
          <w:lang w:val="ru-RU"/>
        </w:rPr>
        <w:t>+</w:t>
      </w:r>
      <w:r>
        <w:t>w</w:t>
      </w:r>
      <w:r w:rsidRPr="00C8519E">
        <w:rPr>
          <w:lang w:val="ru-RU"/>
        </w:rPr>
        <w:t xml:space="preserve">-1}]$ для $1 ≤ </w:t>
      </w:r>
      <w:r>
        <w:t>i</w:t>
      </w:r>
      <w:r w:rsidRPr="00C8519E">
        <w:rPr>
          <w:lang w:val="ru-RU"/>
        </w:rPr>
        <w:t xml:space="preserve"> ≤ </w:t>
      </w:r>
      <w:r>
        <w:t>m</w:t>
      </w:r>
      <w:r w:rsidRPr="00C8519E">
        <w:rPr>
          <w:lang w:val="ru-RU"/>
        </w:rPr>
        <w:t xml:space="preserve"> - </w:t>
      </w:r>
      <w:r>
        <w:t>w</w:t>
      </w:r>
      <w:r w:rsidRPr="00C8519E">
        <w:rPr>
          <w:lang w:val="ru-RU"/>
        </w:rPr>
        <w:t xml:space="preserve"> + 1$.</w:t>
      </w:r>
      <w:r w:rsidRPr="00C8519E">
        <w:rPr>
          <w:lang w:val="ru-RU"/>
        </w:rPr>
        <w:br/>
        <w:t xml:space="preserve">3. У кожному вікні обирається мінімальне значення хешу. Якщо у вікні присутні кілька однакових мінімальних значень, застосовується детерміноване </w:t>
      </w:r>
      <w:r w:rsidRPr="00C8519E">
        <w:rPr>
          <w:lang w:val="ru-RU"/>
        </w:rPr>
        <w:lastRenderedPageBreak/>
        <w:t>правило: обирається крайній правий мінімум (</w:t>
      </w:r>
      <w:r>
        <w:t>rightmost</w:t>
      </w:r>
      <w:r w:rsidRPr="00C8519E">
        <w:rPr>
          <w:lang w:val="ru-RU"/>
        </w:rPr>
        <w:t xml:space="preserve"> </w:t>
      </w:r>
      <w:r>
        <w:t>minimum</w:t>
      </w:r>
      <w:r w:rsidRPr="00C8519E">
        <w:rPr>
          <w:lang w:val="ru-RU"/>
        </w:rPr>
        <w:t>).</w:t>
      </w:r>
      <w:r w:rsidRPr="00C8519E">
        <w:rPr>
          <w:lang w:val="ru-RU"/>
        </w:rPr>
        <w:br/>
        <w:t>4. Відібрані мінімальні хеші разом із їхніми координатами формують фінальну множину відбитків документа.</w:t>
      </w:r>
    </w:p>
    <w:p w14:paraId="370BEA53" w14:textId="77777777" w:rsidR="00062716" w:rsidRPr="00C8519E" w:rsidRDefault="00000000">
      <w:pPr>
        <w:rPr>
          <w:lang w:val="ru-RU"/>
        </w:rPr>
      </w:pPr>
      <w:r w:rsidRPr="00C8519E">
        <w:rPr>
          <w:lang w:val="ru-RU"/>
        </w:rPr>
        <w:t xml:space="preserve">Ключова перевага алгоритму </w:t>
      </w:r>
      <w:r>
        <w:t>Winnowing</w:t>
      </w:r>
      <w:r w:rsidRPr="00C8519E">
        <w:rPr>
          <w:lang w:val="ru-RU"/>
        </w:rPr>
        <w:t xml:space="preserve"> над деревами хешів полягає у позиційній інваріантності: якщо зловмисник вставить кілька абзаців нового тексту на початку або всередині документа, локальні вікна у незмінених частинах збережуть точно такі ж мінімальні хеші. Це забезпечує математичну стійкість детекції плагіату при спробах обходу.</w:t>
      </w:r>
    </w:p>
    <w:p w14:paraId="5F294B3E" w14:textId="77777777" w:rsidR="00062716" w:rsidRPr="00C8519E" w:rsidRDefault="00000000">
      <w:pPr>
        <w:keepNext/>
        <w:spacing w:before="200" w:after="120"/>
        <w:jc w:val="left"/>
        <w:rPr>
          <w:lang w:val="ru-RU"/>
        </w:rPr>
      </w:pPr>
      <w:r w:rsidRPr="00C8519E">
        <w:rPr>
          <w:b/>
          <w:i/>
          <w:lang w:val="ru-RU"/>
        </w:rPr>
        <w:t>1.3.3. Визначення найдовшої спільної послідовності та розріджене динамічне програмування</w:t>
      </w:r>
    </w:p>
    <w:p w14:paraId="4E38623D" w14:textId="77777777" w:rsidR="00062716" w:rsidRPr="00C8519E" w:rsidRDefault="00000000">
      <w:pPr>
        <w:rPr>
          <w:lang w:val="ru-RU"/>
        </w:rPr>
      </w:pPr>
      <w:r w:rsidRPr="00C8519E">
        <w:rPr>
          <w:lang w:val="ru-RU"/>
        </w:rPr>
        <w:t xml:space="preserve">Окрім загального відсотка збігів, академічний звіт повинен візуалізувати точний нерозривний фрагмент тексту, запозичений із веб-джерела — так званий </w:t>
      </w:r>
      <w:r>
        <w:t>Longest</w:t>
      </w:r>
      <w:r w:rsidRPr="00C8519E">
        <w:rPr>
          <w:lang w:val="ru-RU"/>
        </w:rPr>
        <w:t xml:space="preserve"> </w:t>
      </w:r>
      <w:r>
        <w:t>Contiguous</w:t>
      </w:r>
      <w:r w:rsidRPr="00C8519E">
        <w:rPr>
          <w:lang w:val="ru-RU"/>
        </w:rPr>
        <w:t xml:space="preserve"> </w:t>
      </w:r>
      <w:r>
        <w:t>Common</w:t>
      </w:r>
      <w:r w:rsidRPr="00C8519E">
        <w:rPr>
          <w:lang w:val="ru-RU"/>
        </w:rPr>
        <w:t xml:space="preserve"> </w:t>
      </w:r>
      <w:r>
        <w:t>Run</w:t>
      </w:r>
      <w:r w:rsidRPr="00C8519E">
        <w:rPr>
          <w:lang w:val="ru-RU"/>
        </w:rPr>
        <w:t>. Класичний алгоритм пошуку найдовшої спільної підпослідовності (</w:t>
      </w:r>
      <w:r>
        <w:t>LCS</w:t>
      </w:r>
      <w:r w:rsidRPr="00C8519E">
        <w:rPr>
          <w:lang w:val="ru-RU"/>
        </w:rPr>
        <w:t>) на базі повної матриці динамічного програмування розміром $</w:t>
      </w:r>
      <w:r>
        <w:t>N</w:t>
      </w:r>
      <w:r w:rsidRPr="00C8519E">
        <w:rPr>
          <w:lang w:val="ru-RU"/>
        </w:rPr>
        <w:t xml:space="preserve"> \</w:t>
      </w:r>
      <w:r>
        <w:t>times</w:t>
      </w:r>
      <w:r w:rsidRPr="00C8519E">
        <w:rPr>
          <w:lang w:val="ru-RU"/>
        </w:rPr>
        <w:t xml:space="preserve"> </w:t>
      </w:r>
      <w:r>
        <w:t>M</w:t>
      </w:r>
      <w:r w:rsidRPr="00C8519E">
        <w:rPr>
          <w:lang w:val="ru-RU"/>
        </w:rPr>
        <w:t>$ має квадратичну складність за часом та пам'яттю $</w:t>
      </w:r>
      <w:r>
        <w:t>O</w:t>
      </w:r>
      <w:r w:rsidRPr="00C8519E">
        <w:rPr>
          <w:lang w:val="ru-RU"/>
        </w:rPr>
        <w:t>(</w:t>
      </w:r>
      <w:r>
        <w:t>N</w:t>
      </w:r>
      <w:r w:rsidRPr="00C8519E">
        <w:rPr>
          <w:lang w:val="ru-RU"/>
        </w:rPr>
        <w:t xml:space="preserve"> \</w:t>
      </w:r>
      <w:r>
        <w:t>cdot</w:t>
      </w:r>
      <w:r w:rsidRPr="00C8519E">
        <w:rPr>
          <w:lang w:val="ru-RU"/>
        </w:rPr>
        <w:t xml:space="preserve"> </w:t>
      </w:r>
      <w:r>
        <w:t>M</w:t>
      </w:r>
      <w:r w:rsidRPr="00C8519E">
        <w:rPr>
          <w:lang w:val="ru-RU"/>
        </w:rPr>
        <w:t xml:space="preserve">)$, що є неприпустимим в умовах жорсткого 300-секундного ліміту </w:t>
      </w:r>
      <w:r>
        <w:t>Vercel</w:t>
      </w:r>
      <w:r w:rsidRPr="00C8519E">
        <w:rPr>
          <w:lang w:val="ru-RU"/>
        </w:rPr>
        <w:t xml:space="preserve"> </w:t>
      </w:r>
      <w:r>
        <w:t>Serverless</w:t>
      </w:r>
      <w:r w:rsidRPr="00C8519E">
        <w:rPr>
          <w:lang w:val="ru-RU"/>
        </w:rPr>
        <w:t>.</w:t>
      </w:r>
    </w:p>
    <w:p w14:paraId="641D9A65" w14:textId="77777777" w:rsidR="00062716" w:rsidRPr="00C8519E" w:rsidRDefault="00000000">
      <w:pPr>
        <w:rPr>
          <w:lang w:val="ru-RU"/>
        </w:rPr>
      </w:pPr>
      <w:r w:rsidRPr="00C8519E">
        <w:rPr>
          <w:lang w:val="ru-RU"/>
        </w:rPr>
        <w:t>Для подолання цього бар'єру в системі «Незбіг» спроєктовано оптимізований алгоритм розрідженого динамічного програмування (</w:t>
      </w:r>
      <w:r>
        <w:t>Sparse</w:t>
      </w:r>
      <w:r w:rsidRPr="00C8519E">
        <w:rPr>
          <w:lang w:val="ru-RU"/>
        </w:rPr>
        <w:t xml:space="preserve"> </w:t>
      </w:r>
      <w:r>
        <w:t>Dynamic</w:t>
      </w:r>
      <w:r w:rsidRPr="00C8519E">
        <w:rPr>
          <w:lang w:val="ru-RU"/>
        </w:rPr>
        <w:t xml:space="preserve"> </w:t>
      </w:r>
      <w:r>
        <w:t>Programming</w:t>
      </w:r>
      <w:r w:rsidRPr="00C8519E">
        <w:rPr>
          <w:lang w:val="ru-RU"/>
        </w:rPr>
        <w:t>). Сервер формує інвертований хеш-індекс позицій однакових токенів між фрагментом документа та очищеним текстом сторінки. Нехай $</w:t>
      </w:r>
      <w:r>
        <w:t>Pos</w:t>
      </w:r>
      <w:r w:rsidRPr="00C8519E">
        <w:rPr>
          <w:lang w:val="ru-RU"/>
        </w:rPr>
        <w:t>(</w:t>
      </w:r>
      <w:r>
        <w:t>t</w:t>
      </w:r>
      <w:r w:rsidRPr="00C8519E">
        <w:rPr>
          <w:lang w:val="ru-RU"/>
        </w:rPr>
        <w:t>)$ — список індексів входження токена $</w:t>
      </w:r>
      <w:r>
        <w:t>t</w:t>
      </w:r>
      <w:r w:rsidRPr="00C8519E">
        <w:rPr>
          <w:lang w:val="ru-RU"/>
        </w:rPr>
        <w:t>$ у джерелі. Замість побудови повної таблиці, алгоритм ітерується лише по точках збігу, підтримуючи активні ланцюжки неперервного зростання індексів $</w:t>
      </w:r>
      <w:r>
        <w:t>j</w:t>
      </w:r>
      <w:r w:rsidRPr="00C8519E">
        <w:rPr>
          <w:lang w:val="ru-RU"/>
        </w:rPr>
        <w:t>_{</w:t>
      </w:r>
      <w:r>
        <w:t>k</w:t>
      </w:r>
      <w:r w:rsidRPr="00C8519E">
        <w:rPr>
          <w:lang w:val="ru-RU"/>
        </w:rPr>
        <w:t xml:space="preserve">} = </w:t>
      </w:r>
      <w:r>
        <w:t>j</w:t>
      </w:r>
      <w:r w:rsidRPr="00C8519E">
        <w:rPr>
          <w:lang w:val="ru-RU"/>
        </w:rPr>
        <w:t>_{</w:t>
      </w:r>
      <w:r>
        <w:t>k</w:t>
      </w:r>
      <w:r w:rsidRPr="00C8519E">
        <w:rPr>
          <w:lang w:val="ru-RU"/>
        </w:rPr>
        <w:t>-1} + 1$. Це знижує середню часову складність до $</w:t>
      </w:r>
      <w:r>
        <w:t>O</w:t>
      </w:r>
      <w:r w:rsidRPr="00C8519E">
        <w:rPr>
          <w:lang w:val="ru-RU"/>
        </w:rPr>
        <w:t>(</w:t>
      </w:r>
      <w:r>
        <w:t>N</w:t>
      </w:r>
      <w:r w:rsidRPr="00C8519E">
        <w:rPr>
          <w:lang w:val="ru-RU"/>
        </w:rPr>
        <w:t xml:space="preserve"> + </w:t>
      </w:r>
      <w:r>
        <w:t>K</w:t>
      </w:r>
      <w:r w:rsidRPr="00C8519E">
        <w:rPr>
          <w:lang w:val="ru-RU"/>
        </w:rPr>
        <w:t>)$, де $</w:t>
      </w:r>
      <w:r>
        <w:t>K</w:t>
      </w:r>
      <w:r w:rsidRPr="00C8519E">
        <w:rPr>
          <w:lang w:val="ru-RU"/>
        </w:rPr>
        <w:t xml:space="preserve"> \</w:t>
      </w:r>
      <w:r>
        <w:t>ll</w:t>
      </w:r>
      <w:r w:rsidRPr="00C8519E">
        <w:rPr>
          <w:lang w:val="ru-RU"/>
        </w:rPr>
        <w:t xml:space="preserve"> </w:t>
      </w:r>
      <w:r>
        <w:t>N</w:t>
      </w:r>
      <w:r w:rsidRPr="00C8519E">
        <w:rPr>
          <w:lang w:val="ru-RU"/>
        </w:rPr>
        <w:t xml:space="preserve"> \</w:t>
      </w:r>
      <w:r>
        <w:t>cdot</w:t>
      </w:r>
      <w:r w:rsidRPr="00C8519E">
        <w:rPr>
          <w:lang w:val="ru-RU"/>
        </w:rPr>
        <w:t xml:space="preserve"> </w:t>
      </w:r>
      <w:r>
        <w:t>M</w:t>
      </w:r>
      <w:r w:rsidRPr="00C8519E">
        <w:rPr>
          <w:lang w:val="ru-RU"/>
        </w:rPr>
        <w:t>$ — кількість реальних токенних збігів, дозволяючи миттєво обчислювати довжину найдовшого прогону та його точні текстові координати.</w:t>
      </w:r>
    </w:p>
    <w:p w14:paraId="5EB90588" w14:textId="77777777" w:rsidR="00062716" w:rsidRPr="00C8519E" w:rsidRDefault="00000000">
      <w:pPr>
        <w:keepNext/>
        <w:spacing w:before="280" w:after="160"/>
        <w:jc w:val="left"/>
        <w:rPr>
          <w:lang w:val="ru-RU"/>
        </w:rPr>
      </w:pPr>
      <w:r w:rsidRPr="00C8519E">
        <w:rPr>
          <w:b/>
          <w:lang w:val="ru-RU"/>
        </w:rPr>
        <w:lastRenderedPageBreak/>
        <w:t>1.4. Стилометричні методи оцінки машинно згенерованого тексту</w:t>
      </w:r>
    </w:p>
    <w:p w14:paraId="7B16215F" w14:textId="77777777" w:rsidR="00062716" w:rsidRPr="00C8519E" w:rsidRDefault="00000000">
      <w:pPr>
        <w:keepNext/>
        <w:spacing w:before="200" w:after="120"/>
        <w:jc w:val="left"/>
        <w:rPr>
          <w:lang w:val="ru-RU"/>
        </w:rPr>
      </w:pPr>
      <w:r w:rsidRPr="00C8519E">
        <w:rPr>
          <w:b/>
          <w:i/>
          <w:lang w:val="ru-RU"/>
        </w:rPr>
        <w:t xml:space="preserve">1.4.1. Ковзний показник лексичного багатства </w:t>
      </w:r>
      <w:r>
        <w:rPr>
          <w:b/>
          <w:i/>
        </w:rPr>
        <w:t>MATTR</w:t>
      </w:r>
    </w:p>
    <w:p w14:paraId="1B0B3A17" w14:textId="77777777" w:rsidR="00062716" w:rsidRPr="00C8519E" w:rsidRDefault="00000000">
      <w:pPr>
        <w:rPr>
          <w:lang w:val="ru-RU"/>
        </w:rPr>
      </w:pPr>
      <w:r w:rsidRPr="00C8519E">
        <w:rPr>
          <w:lang w:val="ru-RU"/>
        </w:rPr>
        <w:t>Стилометрія — це напрям комп'ютерної лінгвістики, що вивчає індивідуальні особливості авторського стилю викладу. Базовою стилометричною характеристикою традиційно вважається співвідношення типів до токенів (</w:t>
      </w:r>
      <w:r>
        <w:t>Type</w:t>
      </w:r>
      <w:r w:rsidRPr="00C8519E">
        <w:rPr>
          <w:lang w:val="ru-RU"/>
        </w:rPr>
        <w:t>-</w:t>
      </w:r>
      <w:r>
        <w:t>Token</w:t>
      </w:r>
      <w:r w:rsidRPr="00C8519E">
        <w:rPr>
          <w:lang w:val="ru-RU"/>
        </w:rPr>
        <w:t xml:space="preserve"> </w:t>
      </w:r>
      <w:r>
        <w:t>Ratio</w:t>
      </w:r>
      <w:r w:rsidRPr="00C8519E">
        <w:rPr>
          <w:lang w:val="ru-RU"/>
        </w:rPr>
        <w:t xml:space="preserve">, </w:t>
      </w:r>
      <w:r>
        <w:t>TTR</w:t>
      </w:r>
      <w:r w:rsidRPr="00C8519E">
        <w:rPr>
          <w:lang w:val="ru-RU"/>
        </w:rPr>
        <w:t>), що визначається як $</w:t>
      </w:r>
      <w:r>
        <w:t>TTR</w:t>
      </w:r>
      <w:r w:rsidRPr="00C8519E">
        <w:rPr>
          <w:lang w:val="ru-RU"/>
        </w:rPr>
        <w:t xml:space="preserve"> = </w:t>
      </w:r>
      <w:r>
        <w:t>V</w:t>
      </w:r>
      <w:r w:rsidRPr="00C8519E">
        <w:rPr>
          <w:lang w:val="ru-RU"/>
        </w:rPr>
        <w:t xml:space="preserve"> / </w:t>
      </w:r>
      <w:r>
        <w:t>N</w:t>
      </w:r>
      <w:r w:rsidRPr="00C8519E">
        <w:rPr>
          <w:lang w:val="ru-RU"/>
        </w:rPr>
        <w:t>$, де $</w:t>
      </w:r>
      <w:r>
        <w:t>V</w:t>
      </w:r>
      <w:r w:rsidRPr="00C8519E">
        <w:rPr>
          <w:lang w:val="ru-RU"/>
        </w:rPr>
        <w:t>$ — кількість унікальних слів (словниковий запас), а $</w:t>
      </w:r>
      <w:r>
        <w:t>N</w:t>
      </w:r>
      <w:r w:rsidRPr="00C8519E">
        <w:rPr>
          <w:lang w:val="ru-RU"/>
        </w:rPr>
        <w:t xml:space="preserve">$ — загальна кількість слів. Проте </w:t>
      </w:r>
      <w:r>
        <w:t>TTR</w:t>
      </w:r>
      <w:r w:rsidRPr="00C8519E">
        <w:rPr>
          <w:lang w:val="ru-RU"/>
        </w:rPr>
        <w:t xml:space="preserve"> має фундаментальну ваду: згідно з емпіричним законом Хіпса (</w:t>
      </w:r>
      <w:r>
        <w:t>Heaps</w:t>
      </w:r>
      <w:r w:rsidRPr="00C8519E">
        <w:rPr>
          <w:lang w:val="ru-RU"/>
        </w:rPr>
        <w:t xml:space="preserve">' </w:t>
      </w:r>
      <w:r>
        <w:t>Law</w:t>
      </w:r>
      <w:r w:rsidRPr="00C8519E">
        <w:rPr>
          <w:lang w:val="ru-RU"/>
        </w:rPr>
        <w:t>), зі збільшенням довжини тексту $</w:t>
      </w:r>
      <w:r>
        <w:t>N</w:t>
      </w:r>
      <w:r w:rsidRPr="00C8519E">
        <w:rPr>
          <w:lang w:val="ru-RU"/>
        </w:rPr>
        <w:t>$ швидкість появи нових слів логарифмічно сповільнюється ($</w:t>
      </w:r>
      <w:r>
        <w:t>V</w:t>
      </w:r>
      <w:r w:rsidRPr="00C8519E">
        <w:rPr>
          <w:lang w:val="ru-RU"/>
        </w:rPr>
        <w:t xml:space="preserve"> = </w:t>
      </w:r>
      <w:r>
        <w:t>k</w:t>
      </w:r>
      <w:r w:rsidRPr="00C8519E">
        <w:rPr>
          <w:lang w:val="ru-RU"/>
        </w:rPr>
        <w:t xml:space="preserve"> \</w:t>
      </w:r>
      <w:r>
        <w:t>cdot</w:t>
      </w:r>
      <w:r w:rsidRPr="00C8519E">
        <w:rPr>
          <w:lang w:val="ru-RU"/>
        </w:rPr>
        <w:t xml:space="preserve"> </w:t>
      </w:r>
      <w:r>
        <w:t>N</w:t>
      </w:r>
      <w:r w:rsidRPr="00C8519E">
        <w:rPr>
          <w:lang w:val="ru-RU"/>
        </w:rPr>
        <w:t>^</w:t>
      </w:r>
      <w:r>
        <w:t>β</w:t>
      </w:r>
      <w:r w:rsidRPr="00C8519E">
        <w:rPr>
          <w:lang w:val="ru-RU"/>
        </w:rPr>
        <w:t>$, де $</w:t>
      </w:r>
      <w:r>
        <w:t>β</w:t>
      </w:r>
      <w:r w:rsidRPr="00C8519E">
        <w:rPr>
          <w:lang w:val="ru-RU"/>
        </w:rPr>
        <w:t xml:space="preserve"> \</w:t>
      </w:r>
      <w:r>
        <w:t>approx</w:t>
      </w:r>
      <w:r w:rsidRPr="00C8519E">
        <w:rPr>
          <w:lang w:val="ru-RU"/>
        </w:rPr>
        <w:t xml:space="preserve"> 0.45..0.65$). Тому довгий авторський документ автоматично отримував би штучно занижений </w:t>
      </w:r>
      <w:r>
        <w:t>TTR</w:t>
      </w:r>
      <w:r w:rsidRPr="00C8519E">
        <w:rPr>
          <w:lang w:val="ru-RU"/>
        </w:rPr>
        <w:t>, створюючи хибне враження бідного словника.</w:t>
      </w:r>
    </w:p>
    <w:p w14:paraId="18C05282" w14:textId="77777777" w:rsidR="00062716" w:rsidRPr="00C8519E" w:rsidRDefault="00000000">
      <w:pPr>
        <w:rPr>
          <w:lang w:val="ru-RU"/>
        </w:rPr>
      </w:pPr>
      <w:r w:rsidRPr="00C8519E">
        <w:rPr>
          <w:lang w:val="ru-RU"/>
        </w:rPr>
        <w:t xml:space="preserve">Для усунення залежності від обсягу тексту в системі «Незбіг» реалізовано алгоритм </w:t>
      </w:r>
      <w:r>
        <w:t>MATTR</w:t>
      </w:r>
      <w:r w:rsidRPr="00C8519E">
        <w:rPr>
          <w:lang w:val="ru-RU"/>
        </w:rPr>
        <w:t xml:space="preserve"> (</w:t>
      </w:r>
      <w:r>
        <w:t>Moving</w:t>
      </w:r>
      <w:r w:rsidRPr="00C8519E">
        <w:rPr>
          <w:lang w:val="ru-RU"/>
        </w:rPr>
        <w:t>-</w:t>
      </w:r>
      <w:r>
        <w:t>Average</w:t>
      </w:r>
      <w:r w:rsidRPr="00C8519E">
        <w:rPr>
          <w:lang w:val="ru-RU"/>
        </w:rPr>
        <w:t xml:space="preserve"> </w:t>
      </w:r>
      <w:r>
        <w:t>Type</w:t>
      </w:r>
      <w:r w:rsidRPr="00C8519E">
        <w:rPr>
          <w:lang w:val="ru-RU"/>
        </w:rPr>
        <w:t>-</w:t>
      </w:r>
      <w:r>
        <w:t>Token</w:t>
      </w:r>
      <w:r w:rsidRPr="00C8519E">
        <w:rPr>
          <w:lang w:val="ru-RU"/>
        </w:rPr>
        <w:t xml:space="preserve"> </w:t>
      </w:r>
      <w:r>
        <w:t>Ratio</w:t>
      </w:r>
      <w:r w:rsidRPr="00C8519E">
        <w:rPr>
          <w:lang w:val="ru-RU"/>
        </w:rPr>
        <w:t xml:space="preserve">, </w:t>
      </w:r>
      <w:r>
        <w:t>Covington</w:t>
      </w:r>
      <w:r w:rsidRPr="00C8519E">
        <w:rPr>
          <w:lang w:val="ru-RU"/>
        </w:rPr>
        <w:t xml:space="preserve"> &amp; </w:t>
      </w:r>
      <w:r>
        <w:t>McFall</w:t>
      </w:r>
      <w:r w:rsidRPr="00C8519E">
        <w:rPr>
          <w:lang w:val="ru-RU"/>
        </w:rPr>
        <w:t xml:space="preserve">, 2010). </w:t>
      </w:r>
      <w:r>
        <w:t>MATTR</w:t>
      </w:r>
      <w:r w:rsidRPr="00C8519E">
        <w:rPr>
          <w:lang w:val="ru-RU"/>
        </w:rPr>
        <w:t xml:space="preserve"> обчислює середнє значення </w:t>
      </w:r>
      <w:r>
        <w:t>TTR</w:t>
      </w:r>
      <w:r w:rsidRPr="00C8519E">
        <w:rPr>
          <w:lang w:val="ru-RU"/>
        </w:rPr>
        <w:t xml:space="preserve"> у ковзному вікні фіксованого розміру $</w:t>
      </w:r>
      <w:r>
        <w:t>L</w:t>
      </w:r>
      <w:r w:rsidRPr="00C8519E">
        <w:rPr>
          <w:lang w:val="ru-RU"/>
        </w:rPr>
        <w:t xml:space="preserve"> = 50$ токенів, яке послідовно зміщується по тексту з кроком в один токен:</w:t>
      </w:r>
    </w:p>
    <w:p w14:paraId="252A0A03" w14:textId="77777777" w:rsidR="00062716" w:rsidRPr="00C8519E" w:rsidRDefault="00000000">
      <w:pPr>
        <w:spacing w:before="120" w:after="120"/>
        <w:ind w:firstLine="0"/>
        <w:jc w:val="center"/>
        <w:rPr>
          <w:lang w:val="ru-RU"/>
        </w:rPr>
      </w:pPr>
      <w:r w:rsidRPr="00C8519E">
        <w:rPr>
          <w:i/>
          <w:lang w:val="ru-RU"/>
        </w:rPr>
        <w:t xml:space="preserve">    </w:t>
      </w:r>
      <w:r>
        <w:rPr>
          <w:i/>
        </w:rPr>
        <w:t>MATTR</w:t>
      </w:r>
      <w:r w:rsidRPr="00C8519E">
        <w:rPr>
          <w:i/>
          <w:lang w:val="ru-RU"/>
        </w:rPr>
        <w:t>_</w:t>
      </w:r>
      <w:r>
        <w:rPr>
          <w:i/>
        </w:rPr>
        <w:t>L</w:t>
      </w:r>
      <w:r w:rsidRPr="00C8519E">
        <w:rPr>
          <w:i/>
          <w:lang w:val="ru-RU"/>
        </w:rPr>
        <w:t>(</w:t>
      </w:r>
      <w:r>
        <w:rPr>
          <w:i/>
        </w:rPr>
        <w:t>T</w:t>
      </w:r>
      <w:r w:rsidRPr="00C8519E">
        <w:rPr>
          <w:i/>
          <w:lang w:val="ru-RU"/>
        </w:rPr>
        <w:t>) = \</w:t>
      </w:r>
      <w:r>
        <w:rPr>
          <w:i/>
        </w:rPr>
        <w:t>frac</w:t>
      </w:r>
      <w:r w:rsidRPr="00C8519E">
        <w:rPr>
          <w:i/>
          <w:lang w:val="ru-RU"/>
        </w:rPr>
        <w:t>{1}{</w:t>
      </w:r>
      <w:r>
        <w:rPr>
          <w:i/>
        </w:rPr>
        <w:t>N</w:t>
      </w:r>
      <w:r w:rsidRPr="00C8519E">
        <w:rPr>
          <w:i/>
          <w:lang w:val="ru-RU"/>
        </w:rPr>
        <w:t xml:space="preserve"> - </w:t>
      </w:r>
      <w:r>
        <w:rPr>
          <w:i/>
        </w:rPr>
        <w:t>L</w:t>
      </w:r>
      <w:r w:rsidRPr="00C8519E">
        <w:rPr>
          <w:i/>
          <w:lang w:val="ru-RU"/>
        </w:rPr>
        <w:t xml:space="preserve"> + 1} \</w:t>
      </w:r>
      <w:r>
        <w:rPr>
          <w:i/>
        </w:rPr>
        <w:t>sum</w:t>
      </w:r>
      <w:r w:rsidRPr="00C8519E">
        <w:rPr>
          <w:i/>
          <w:lang w:val="ru-RU"/>
        </w:rPr>
        <w:t>_{</w:t>
      </w:r>
      <w:r>
        <w:rPr>
          <w:i/>
        </w:rPr>
        <w:t>i</w:t>
      </w:r>
      <w:r w:rsidRPr="00C8519E">
        <w:rPr>
          <w:i/>
          <w:lang w:val="ru-RU"/>
        </w:rPr>
        <w:t>=1}^{</w:t>
      </w:r>
      <w:r>
        <w:rPr>
          <w:i/>
        </w:rPr>
        <w:t>N</w:t>
      </w:r>
      <w:r w:rsidRPr="00C8519E">
        <w:rPr>
          <w:i/>
          <w:lang w:val="ru-RU"/>
        </w:rPr>
        <w:t xml:space="preserve"> - </w:t>
      </w:r>
      <w:r>
        <w:rPr>
          <w:i/>
        </w:rPr>
        <w:t>L</w:t>
      </w:r>
      <w:r w:rsidRPr="00C8519E">
        <w:rPr>
          <w:i/>
          <w:lang w:val="ru-RU"/>
        </w:rPr>
        <w:t xml:space="preserve"> + 1} \</w:t>
      </w:r>
      <w:r>
        <w:rPr>
          <w:i/>
        </w:rPr>
        <w:t>frac</w:t>
      </w:r>
      <w:r w:rsidRPr="00C8519E">
        <w:rPr>
          <w:i/>
          <w:lang w:val="ru-RU"/>
        </w:rPr>
        <w:t>{</w:t>
      </w:r>
      <w:r>
        <w:rPr>
          <w:i/>
        </w:rPr>
        <w:t>V</w:t>
      </w:r>
      <w:r w:rsidRPr="00C8519E">
        <w:rPr>
          <w:i/>
          <w:lang w:val="ru-RU"/>
        </w:rPr>
        <w:t>(</w:t>
      </w:r>
      <w:r>
        <w:rPr>
          <w:i/>
        </w:rPr>
        <w:t>w</w:t>
      </w:r>
      <w:r w:rsidRPr="00C8519E">
        <w:rPr>
          <w:i/>
          <w:lang w:val="ru-RU"/>
        </w:rPr>
        <w:t>_</w:t>
      </w:r>
      <w:r>
        <w:rPr>
          <w:i/>
        </w:rPr>
        <w:t>i</w:t>
      </w:r>
      <w:r w:rsidRPr="00C8519E">
        <w:rPr>
          <w:i/>
          <w:lang w:val="ru-RU"/>
        </w:rPr>
        <w:t xml:space="preserve">, </w:t>
      </w:r>
      <w:r>
        <w:rPr>
          <w:i/>
        </w:rPr>
        <w:t>w</w:t>
      </w:r>
      <w:r w:rsidRPr="00C8519E">
        <w:rPr>
          <w:i/>
          <w:lang w:val="ru-RU"/>
        </w:rPr>
        <w:t>_{</w:t>
      </w:r>
      <w:r>
        <w:rPr>
          <w:i/>
        </w:rPr>
        <w:t>i</w:t>
      </w:r>
      <w:r w:rsidRPr="00C8519E">
        <w:rPr>
          <w:i/>
          <w:lang w:val="ru-RU"/>
        </w:rPr>
        <w:t xml:space="preserve">+1}, ..., </w:t>
      </w:r>
      <w:r>
        <w:rPr>
          <w:i/>
        </w:rPr>
        <w:t>w</w:t>
      </w:r>
      <w:r w:rsidRPr="00C8519E">
        <w:rPr>
          <w:i/>
          <w:lang w:val="ru-RU"/>
        </w:rPr>
        <w:t>_{</w:t>
      </w:r>
      <w:r>
        <w:rPr>
          <w:i/>
        </w:rPr>
        <w:t>i</w:t>
      </w:r>
      <w:r w:rsidRPr="00C8519E">
        <w:rPr>
          <w:i/>
          <w:lang w:val="ru-RU"/>
        </w:rPr>
        <w:t>+</w:t>
      </w:r>
      <w:r>
        <w:rPr>
          <w:i/>
        </w:rPr>
        <w:t>L</w:t>
      </w:r>
      <w:r w:rsidRPr="00C8519E">
        <w:rPr>
          <w:i/>
          <w:lang w:val="ru-RU"/>
        </w:rPr>
        <w:t>-1})}{</w:t>
      </w:r>
      <w:r>
        <w:rPr>
          <w:i/>
        </w:rPr>
        <w:t>L</w:t>
      </w:r>
      <w:r w:rsidRPr="00C8519E">
        <w:rPr>
          <w:i/>
          <w:lang w:val="ru-RU"/>
        </w:rPr>
        <w:t xml:space="preserve">}    </w:t>
      </w:r>
      <w:r w:rsidRPr="00C8519E">
        <w:rPr>
          <w:lang w:val="ru-RU"/>
        </w:rPr>
        <w:t>(1.6)</w:t>
      </w:r>
    </w:p>
    <w:p w14:paraId="58CEE530" w14:textId="77777777" w:rsidR="00062716" w:rsidRPr="00C8519E" w:rsidRDefault="00000000">
      <w:pPr>
        <w:rPr>
          <w:lang w:val="ru-RU"/>
        </w:rPr>
      </w:pPr>
      <w:r w:rsidRPr="00C8519E">
        <w:rPr>
          <w:lang w:val="ru-RU"/>
        </w:rPr>
        <w:t>де $</w:t>
      </w:r>
      <w:r>
        <w:t>V</w:t>
      </w:r>
      <w:r w:rsidRPr="00C8519E">
        <w:rPr>
          <w:lang w:val="ru-RU"/>
        </w:rPr>
        <w:t>(</w:t>
      </w:r>
      <w:r>
        <w:t>w</w:t>
      </w:r>
      <w:r w:rsidRPr="00C8519E">
        <w:rPr>
          <w:lang w:val="ru-RU"/>
        </w:rPr>
        <w:t>_</w:t>
      </w:r>
      <w:r>
        <w:t>i</w:t>
      </w:r>
      <w:r w:rsidRPr="00C8519E">
        <w:rPr>
          <w:lang w:val="ru-RU"/>
        </w:rPr>
        <w:t xml:space="preserve">, ..., </w:t>
      </w:r>
      <w:r>
        <w:t>w</w:t>
      </w:r>
      <w:r w:rsidRPr="00C8519E">
        <w:rPr>
          <w:lang w:val="ru-RU"/>
        </w:rPr>
        <w:t>_{</w:t>
      </w:r>
      <w:r>
        <w:t>i</w:t>
      </w:r>
      <w:r w:rsidRPr="00C8519E">
        <w:rPr>
          <w:lang w:val="ru-RU"/>
        </w:rPr>
        <w:t>+</w:t>
      </w:r>
      <w:r>
        <w:t>L</w:t>
      </w:r>
      <w:r w:rsidRPr="00C8519E">
        <w:rPr>
          <w:lang w:val="ru-RU"/>
        </w:rPr>
        <w:t>-1})$ — кількість унікальних токенів у вікні з індексу $</w:t>
      </w:r>
      <w:r>
        <w:t>i</w:t>
      </w:r>
      <w:r w:rsidRPr="00C8519E">
        <w:rPr>
          <w:lang w:val="ru-RU"/>
        </w:rPr>
        <w:t>$. Оскільки розмір вікна $</w:t>
      </w:r>
      <w:r>
        <w:t>L</w:t>
      </w:r>
      <w:r w:rsidRPr="00C8519E">
        <w:rPr>
          <w:lang w:val="ru-RU"/>
        </w:rPr>
        <w:t xml:space="preserve">$ завжди константний, </w:t>
      </w:r>
      <w:r>
        <w:t>MATTR</w:t>
      </w:r>
      <w:r w:rsidRPr="00C8519E">
        <w:rPr>
          <w:lang w:val="ru-RU"/>
        </w:rPr>
        <w:t xml:space="preserve"> є абсолютно стабільним і порівнюваним як для абзацу на 100 слів, так і для дипломної роботи на 15 000 слів. Дослідження показують, що тексти, згенеровані сучасними </w:t>
      </w:r>
      <w:r>
        <w:t>LLM</w:t>
      </w:r>
      <w:r w:rsidRPr="00C8519E">
        <w:rPr>
          <w:lang w:val="ru-RU"/>
        </w:rPr>
        <w:t xml:space="preserve">, мають специфічний профіль </w:t>
      </w:r>
      <w:r>
        <w:t>MATTR</w:t>
      </w:r>
      <w:r w:rsidRPr="00C8519E">
        <w:rPr>
          <w:lang w:val="ru-RU"/>
        </w:rPr>
        <w:t xml:space="preserve"> у діапазоні $0.62..0.71$, тоді як природні студентські наукові тексти зазвичай демонструють вищий показник ($0.74..0.85$) завдяки використанню специфічної фахової синонімії та термінології.</w:t>
      </w:r>
    </w:p>
    <w:p w14:paraId="143B42F3" w14:textId="77777777" w:rsidR="00062716" w:rsidRPr="00C8519E" w:rsidRDefault="00000000">
      <w:pPr>
        <w:keepNext/>
        <w:spacing w:before="200" w:after="120"/>
        <w:jc w:val="left"/>
        <w:rPr>
          <w:lang w:val="ru-RU"/>
        </w:rPr>
      </w:pPr>
      <w:r w:rsidRPr="00C8519E">
        <w:rPr>
          <w:b/>
          <w:i/>
          <w:lang w:val="ru-RU"/>
        </w:rPr>
        <w:lastRenderedPageBreak/>
        <w:t>1.4.2. Аналіз варіативності довжини речень (</w:t>
      </w:r>
      <w:r>
        <w:rPr>
          <w:b/>
          <w:i/>
        </w:rPr>
        <w:t>Burstiness</w:t>
      </w:r>
      <w:r w:rsidRPr="00C8519E">
        <w:rPr>
          <w:b/>
          <w:i/>
          <w:lang w:val="ru-RU"/>
        </w:rPr>
        <w:t xml:space="preserve">) та показник </w:t>
      </w:r>
      <w:r>
        <w:rPr>
          <w:b/>
          <w:i/>
        </w:rPr>
        <w:t>CV</w:t>
      </w:r>
    </w:p>
    <w:p w14:paraId="408415F5" w14:textId="77777777" w:rsidR="00062716" w:rsidRPr="00C8519E" w:rsidRDefault="00000000">
      <w:pPr>
        <w:rPr>
          <w:lang w:val="ru-RU"/>
        </w:rPr>
      </w:pPr>
      <w:r w:rsidRPr="00C8519E">
        <w:rPr>
          <w:lang w:val="ru-RU"/>
        </w:rPr>
        <w:t>Однією з найвиразніших відмінностей людського письма від генерацій мовних моделей є динаміка ритму та структури викладу — властивість, відома як «вибуховість» або нерівномірність (</w:t>
      </w:r>
      <w:r>
        <w:t>Burstiness</w:t>
      </w:r>
      <w:r w:rsidRPr="00C8519E">
        <w:rPr>
          <w:lang w:val="ru-RU"/>
        </w:rPr>
        <w:t>). Людина схильна до вираженої емоційної та структурної варіативності: після довгого, синтаксично складного складнопідрядного речення на 30–40 слів автор часто вживає коротке лаконічне речення-висновок на 5–7 слів.</w:t>
      </w:r>
    </w:p>
    <w:p w14:paraId="264B1BE4" w14:textId="77777777" w:rsidR="00062716" w:rsidRPr="00C8519E" w:rsidRDefault="00000000">
      <w:pPr>
        <w:rPr>
          <w:lang w:val="ru-RU"/>
        </w:rPr>
      </w:pPr>
      <w:r w:rsidRPr="00C8519E">
        <w:rPr>
          <w:lang w:val="ru-RU"/>
        </w:rPr>
        <w:t>На противагу цьому, алгоритми декодування великих мовних моделей мінімізують локальну ентропію токенів, що призводить до неприродної синтаксичної «гладкості» (</w:t>
      </w:r>
      <w:r>
        <w:t>flat</w:t>
      </w:r>
      <w:r w:rsidRPr="00C8519E">
        <w:rPr>
          <w:lang w:val="ru-RU"/>
        </w:rPr>
        <w:t xml:space="preserve"> </w:t>
      </w:r>
      <w:r>
        <w:t>rhythm</w:t>
      </w:r>
      <w:r w:rsidRPr="00C8519E">
        <w:rPr>
          <w:lang w:val="ru-RU"/>
        </w:rPr>
        <w:t>). Моделі генерують речення майже однакової збалансованої довжини (зазвичай 15–20 слів), формуючи монотонний, стандартизований потік тексту.</w:t>
      </w:r>
    </w:p>
    <w:p w14:paraId="2A79C309" w14:textId="77777777" w:rsidR="00062716" w:rsidRPr="00C8519E" w:rsidRDefault="00000000">
      <w:pPr>
        <w:rPr>
          <w:lang w:val="ru-RU"/>
        </w:rPr>
      </w:pPr>
      <w:r w:rsidRPr="00C8519E">
        <w:rPr>
          <w:lang w:val="ru-RU"/>
        </w:rPr>
        <w:t xml:space="preserve">Для кількісного вимірювання </w:t>
      </w:r>
      <w:r>
        <w:t>burstiness</w:t>
      </w:r>
      <w:r w:rsidRPr="00C8519E">
        <w:rPr>
          <w:lang w:val="ru-RU"/>
        </w:rPr>
        <w:t xml:space="preserve"> у системі «Незбіг» використовується статистичний коефіцієнт варіації (</w:t>
      </w:r>
      <w:r>
        <w:t>Coefficient</w:t>
      </w:r>
      <w:r w:rsidRPr="00C8519E">
        <w:rPr>
          <w:lang w:val="ru-RU"/>
        </w:rPr>
        <w:t xml:space="preserve"> </w:t>
      </w:r>
      <w:r>
        <w:t>of</w:t>
      </w:r>
      <w:r w:rsidRPr="00C8519E">
        <w:rPr>
          <w:lang w:val="ru-RU"/>
        </w:rPr>
        <w:t xml:space="preserve"> </w:t>
      </w:r>
      <w:r>
        <w:t>Variation</w:t>
      </w:r>
      <w:r w:rsidRPr="00C8519E">
        <w:rPr>
          <w:lang w:val="ru-RU"/>
        </w:rPr>
        <w:t xml:space="preserve">, </w:t>
      </w:r>
      <w:r>
        <w:t>CV</w:t>
      </w:r>
      <w:r w:rsidRPr="00C8519E">
        <w:rPr>
          <w:lang w:val="ru-RU"/>
        </w:rPr>
        <w:t>) довжини речень у словах:</w:t>
      </w:r>
    </w:p>
    <w:p w14:paraId="1C3BF581" w14:textId="77777777" w:rsidR="00062716" w:rsidRPr="00C8519E" w:rsidRDefault="00000000">
      <w:pPr>
        <w:spacing w:before="120" w:after="120"/>
        <w:ind w:firstLine="0"/>
        <w:jc w:val="center"/>
        <w:rPr>
          <w:lang w:val="ru-RU"/>
        </w:rPr>
      </w:pPr>
      <w:r w:rsidRPr="00C8519E">
        <w:rPr>
          <w:i/>
          <w:lang w:val="ru-RU"/>
        </w:rPr>
        <w:t xml:space="preserve">    </w:t>
      </w:r>
      <w:r>
        <w:rPr>
          <w:i/>
        </w:rPr>
        <w:t>CV</w:t>
      </w:r>
      <w:r w:rsidRPr="00C8519E">
        <w:rPr>
          <w:i/>
          <w:lang w:val="ru-RU"/>
        </w:rPr>
        <w:t xml:space="preserve"> = \</w:t>
      </w:r>
      <w:r>
        <w:rPr>
          <w:i/>
        </w:rPr>
        <w:t>frac</w:t>
      </w:r>
      <w:r w:rsidRPr="00C8519E">
        <w:rPr>
          <w:i/>
          <w:lang w:val="ru-RU"/>
        </w:rPr>
        <w:t>{\</w:t>
      </w:r>
      <w:r>
        <w:rPr>
          <w:i/>
        </w:rPr>
        <w:t>sigma</w:t>
      </w:r>
      <w:r w:rsidRPr="00C8519E">
        <w:rPr>
          <w:i/>
          <w:lang w:val="ru-RU"/>
        </w:rPr>
        <w:t>}{\</w:t>
      </w:r>
      <w:r>
        <w:rPr>
          <w:i/>
        </w:rPr>
        <w:t>mu</w:t>
      </w:r>
      <w:r w:rsidRPr="00C8519E">
        <w:rPr>
          <w:i/>
          <w:lang w:val="ru-RU"/>
        </w:rPr>
        <w:t>} = \</w:t>
      </w:r>
      <w:r>
        <w:rPr>
          <w:i/>
        </w:rPr>
        <w:t>frac</w:t>
      </w:r>
      <w:r w:rsidRPr="00C8519E">
        <w:rPr>
          <w:i/>
          <w:lang w:val="ru-RU"/>
        </w:rPr>
        <w:t>{\</w:t>
      </w:r>
      <w:r>
        <w:rPr>
          <w:i/>
        </w:rPr>
        <w:t>sqrt</w:t>
      </w:r>
      <w:r w:rsidRPr="00C8519E">
        <w:rPr>
          <w:i/>
          <w:lang w:val="ru-RU"/>
        </w:rPr>
        <w:t>{\</w:t>
      </w:r>
      <w:r>
        <w:rPr>
          <w:i/>
        </w:rPr>
        <w:t>frac</w:t>
      </w:r>
      <w:r w:rsidRPr="00C8519E">
        <w:rPr>
          <w:i/>
          <w:lang w:val="ru-RU"/>
        </w:rPr>
        <w:t>{1}{</w:t>
      </w:r>
      <w:r>
        <w:rPr>
          <w:i/>
        </w:rPr>
        <w:t>M</w:t>
      </w:r>
      <w:r w:rsidRPr="00C8519E">
        <w:rPr>
          <w:i/>
          <w:lang w:val="ru-RU"/>
        </w:rPr>
        <w:t>} \</w:t>
      </w:r>
      <w:r>
        <w:rPr>
          <w:i/>
        </w:rPr>
        <w:t>sum</w:t>
      </w:r>
      <w:r w:rsidRPr="00C8519E">
        <w:rPr>
          <w:i/>
          <w:lang w:val="ru-RU"/>
        </w:rPr>
        <w:t>_{</w:t>
      </w:r>
      <w:r>
        <w:rPr>
          <w:i/>
        </w:rPr>
        <w:t>j</w:t>
      </w:r>
      <w:r w:rsidRPr="00C8519E">
        <w:rPr>
          <w:i/>
          <w:lang w:val="ru-RU"/>
        </w:rPr>
        <w:t>=1}^</w:t>
      </w:r>
      <w:r>
        <w:rPr>
          <w:i/>
        </w:rPr>
        <w:t>M</w:t>
      </w:r>
      <w:r w:rsidRPr="00C8519E">
        <w:rPr>
          <w:i/>
          <w:lang w:val="ru-RU"/>
        </w:rPr>
        <w:t xml:space="preserve"> (</w:t>
      </w:r>
      <w:r>
        <w:rPr>
          <w:i/>
        </w:rPr>
        <w:t>L</w:t>
      </w:r>
      <w:r w:rsidRPr="00C8519E">
        <w:rPr>
          <w:i/>
          <w:lang w:val="ru-RU"/>
        </w:rPr>
        <w:t>_</w:t>
      </w:r>
      <w:r>
        <w:rPr>
          <w:i/>
        </w:rPr>
        <w:t>j</w:t>
      </w:r>
      <w:r w:rsidRPr="00C8519E">
        <w:rPr>
          <w:i/>
          <w:lang w:val="ru-RU"/>
        </w:rPr>
        <w:t xml:space="preserve"> - \</w:t>
      </w:r>
      <w:r>
        <w:rPr>
          <w:i/>
        </w:rPr>
        <w:t>bar</w:t>
      </w:r>
      <w:r w:rsidRPr="00C8519E">
        <w:rPr>
          <w:i/>
          <w:lang w:val="ru-RU"/>
        </w:rPr>
        <w:t>{</w:t>
      </w:r>
      <w:r>
        <w:rPr>
          <w:i/>
        </w:rPr>
        <w:t>L</w:t>
      </w:r>
      <w:r w:rsidRPr="00C8519E">
        <w:rPr>
          <w:i/>
          <w:lang w:val="ru-RU"/>
        </w:rPr>
        <w:t>})^2}}{\</w:t>
      </w:r>
      <w:r>
        <w:rPr>
          <w:i/>
        </w:rPr>
        <w:t>bar</w:t>
      </w:r>
      <w:r w:rsidRPr="00C8519E">
        <w:rPr>
          <w:i/>
          <w:lang w:val="ru-RU"/>
        </w:rPr>
        <w:t>{</w:t>
      </w:r>
      <w:r>
        <w:rPr>
          <w:i/>
        </w:rPr>
        <w:t>L</w:t>
      </w:r>
      <w:r w:rsidRPr="00C8519E">
        <w:rPr>
          <w:i/>
          <w:lang w:val="ru-RU"/>
        </w:rPr>
        <w:t xml:space="preserve">}}    </w:t>
      </w:r>
      <w:r w:rsidRPr="00C8519E">
        <w:rPr>
          <w:lang w:val="ru-RU"/>
        </w:rPr>
        <w:t>(1.7)</w:t>
      </w:r>
    </w:p>
    <w:p w14:paraId="43462969" w14:textId="77777777" w:rsidR="00062716" w:rsidRPr="00C8519E" w:rsidRDefault="00000000">
      <w:pPr>
        <w:rPr>
          <w:lang w:val="ru-RU"/>
        </w:rPr>
      </w:pPr>
      <w:r w:rsidRPr="00C8519E">
        <w:rPr>
          <w:lang w:val="ru-RU"/>
        </w:rPr>
        <w:t>де $</w:t>
      </w:r>
      <w:r>
        <w:t>L</w:t>
      </w:r>
      <w:r w:rsidRPr="00C8519E">
        <w:rPr>
          <w:lang w:val="ru-RU"/>
        </w:rPr>
        <w:t>_</w:t>
      </w:r>
      <w:r>
        <w:t>j</w:t>
      </w:r>
      <w:r w:rsidRPr="00C8519E">
        <w:rPr>
          <w:lang w:val="ru-RU"/>
        </w:rPr>
        <w:t>$ — кількість слів у $</w:t>
      </w:r>
      <w:r>
        <w:t>j</w:t>
      </w:r>
      <w:r w:rsidRPr="00C8519E">
        <w:rPr>
          <w:lang w:val="ru-RU"/>
        </w:rPr>
        <w:t>$-му реченні, $\</w:t>
      </w:r>
      <w:r>
        <w:t>bar</w:t>
      </w:r>
      <w:r w:rsidRPr="00C8519E">
        <w:rPr>
          <w:lang w:val="ru-RU"/>
        </w:rPr>
        <w:t>{</w:t>
      </w:r>
      <w:r>
        <w:t>L</w:t>
      </w:r>
      <w:r w:rsidRPr="00C8519E">
        <w:rPr>
          <w:lang w:val="ru-RU"/>
        </w:rPr>
        <w:t>} = \</w:t>
      </w:r>
      <w:r>
        <w:t>mu</w:t>
      </w:r>
      <w:r w:rsidRPr="00C8519E">
        <w:rPr>
          <w:lang w:val="ru-RU"/>
        </w:rPr>
        <w:t>$ — середня довжина речення, $</w:t>
      </w:r>
      <w:r>
        <w:t>M</w:t>
      </w:r>
      <w:r w:rsidRPr="00C8519E">
        <w:rPr>
          <w:lang w:val="ru-RU"/>
        </w:rPr>
        <w:t>$ — загальна кількість речень. Для природних авторських наукових текстів характерне значення $</w:t>
      </w:r>
      <w:r>
        <w:t>CV</w:t>
      </w:r>
      <w:r w:rsidRPr="00C8519E">
        <w:rPr>
          <w:lang w:val="ru-RU"/>
        </w:rPr>
        <w:t xml:space="preserve"> \</w:t>
      </w:r>
      <w:r>
        <w:t>ge</w:t>
      </w:r>
      <w:r w:rsidRPr="00C8519E">
        <w:rPr>
          <w:lang w:val="ru-RU"/>
        </w:rPr>
        <w:t xml:space="preserve"> 0.55..0.85$. Якщо значення $</w:t>
      </w:r>
      <w:r>
        <w:t>CV</w:t>
      </w:r>
      <w:r w:rsidRPr="00C8519E">
        <w:rPr>
          <w:lang w:val="ru-RU"/>
        </w:rPr>
        <w:t xml:space="preserve"> &lt; 0.35$, це є потужним статистичним маркером синтетичного тексту або машинного перекладу.</w:t>
      </w:r>
    </w:p>
    <w:p w14:paraId="75AF68EC" w14:textId="77777777" w:rsidR="00062716" w:rsidRPr="00C8519E" w:rsidRDefault="00000000">
      <w:pPr>
        <w:keepNext/>
        <w:spacing w:before="200" w:after="120"/>
        <w:jc w:val="left"/>
        <w:rPr>
          <w:lang w:val="ru-RU"/>
        </w:rPr>
      </w:pPr>
      <w:r w:rsidRPr="00C8519E">
        <w:rPr>
          <w:b/>
          <w:i/>
          <w:lang w:val="ru-RU"/>
        </w:rPr>
        <w:t>1.4.3. Виявлення синтаксичної симетрії та шаблонів генеративних моделей</w:t>
      </w:r>
    </w:p>
    <w:p w14:paraId="65592662" w14:textId="77777777" w:rsidR="00062716" w:rsidRPr="00C8519E" w:rsidRDefault="00000000">
      <w:pPr>
        <w:rPr>
          <w:lang w:val="ru-RU"/>
        </w:rPr>
      </w:pPr>
      <w:r w:rsidRPr="00C8519E">
        <w:rPr>
          <w:lang w:val="ru-RU"/>
        </w:rPr>
        <w:t xml:space="preserve">Окрім базових числових метрик, генеративні мовні моделі мають стійкі лінгвістичні патерни, зумовлені специфікою процедури </w:t>
      </w:r>
      <w:r>
        <w:t>RLHF</w:t>
      </w:r>
      <w:r w:rsidRPr="00C8519E">
        <w:rPr>
          <w:lang w:val="ru-RU"/>
        </w:rPr>
        <w:t>. До таких шаблонів належать:</w:t>
      </w:r>
      <w:r w:rsidRPr="00C8519E">
        <w:rPr>
          <w:lang w:val="ru-RU"/>
        </w:rPr>
        <w:br/>
        <w:t xml:space="preserve">1. Лексичний </w:t>
      </w:r>
      <w:r>
        <w:t>hedging</w:t>
      </w:r>
      <w:r w:rsidRPr="00C8519E">
        <w:rPr>
          <w:lang w:val="ru-RU"/>
        </w:rPr>
        <w:t xml:space="preserve"> та модальні застереження — надмірне вживання </w:t>
      </w:r>
      <w:r w:rsidRPr="00C8519E">
        <w:rPr>
          <w:lang w:val="ru-RU"/>
        </w:rPr>
        <w:lastRenderedPageBreak/>
        <w:t>конструкцій «важливо зазначити», «слід підкреслити», «варто звернути увагу», «як показують численні дослідження» (без вказання конкретного автора).</w:t>
      </w:r>
      <w:r w:rsidRPr="00C8519E">
        <w:rPr>
          <w:lang w:val="ru-RU"/>
        </w:rPr>
        <w:br/>
        <w:t>2. Синтаксична симетрія переліків — формулювання списків, де кожен пункт має практично ідентичну кількість слів, починається з дієслова однакового часу або однакового прикметника.</w:t>
      </w:r>
      <w:r w:rsidRPr="00C8519E">
        <w:rPr>
          <w:lang w:val="ru-RU"/>
        </w:rPr>
        <w:br/>
        <w:t>3. Артефакти взаємодії з чатом (</w:t>
      </w:r>
      <w:r>
        <w:t>Prompt</w:t>
      </w:r>
      <w:r w:rsidRPr="00C8519E">
        <w:rPr>
          <w:lang w:val="ru-RU"/>
        </w:rPr>
        <w:t xml:space="preserve"> </w:t>
      </w:r>
      <w:r>
        <w:t>artifacts</w:t>
      </w:r>
      <w:r w:rsidRPr="00C8519E">
        <w:rPr>
          <w:lang w:val="ru-RU"/>
        </w:rPr>
        <w:t>) — шаблонні вступні формули на кшталт «У цій статті ми розглянемо...», «Підсумовуючи вищевикладене, можна зробити висновок, що...».</w:t>
      </w:r>
      <w:r w:rsidRPr="00C8519E">
        <w:rPr>
          <w:lang w:val="ru-RU"/>
        </w:rPr>
        <w:br/>
        <w:t xml:space="preserve">У системі «Незбіг» спроєктовано спеціалізований патерновий детектор, що зіставляє текст із регуляризованими базами україномовних та англомовних </w:t>
      </w:r>
      <w:r>
        <w:t>LLM</w:t>
      </w:r>
      <w:r w:rsidRPr="00C8519E">
        <w:rPr>
          <w:lang w:val="ru-RU"/>
        </w:rPr>
        <w:t>-кліше, враховуючи їх тільки у широкому фразовому контексті.</w:t>
      </w:r>
    </w:p>
    <w:p w14:paraId="28227929" w14:textId="77777777" w:rsidR="00062716" w:rsidRPr="00C8519E" w:rsidRDefault="00000000">
      <w:pPr>
        <w:keepNext/>
        <w:spacing w:before="280" w:after="160"/>
        <w:jc w:val="left"/>
        <w:rPr>
          <w:lang w:val="ru-RU"/>
        </w:rPr>
      </w:pPr>
      <w:r w:rsidRPr="00C8519E">
        <w:rPr>
          <w:b/>
          <w:lang w:val="ru-RU"/>
        </w:rPr>
        <w:t>1.5. Наукові обмеження детекції та аналіз упередженості сучасних детекторів</w:t>
      </w:r>
    </w:p>
    <w:p w14:paraId="4D8EE187" w14:textId="77777777" w:rsidR="00062716" w:rsidRPr="00C8519E" w:rsidRDefault="00000000">
      <w:pPr>
        <w:rPr>
          <w:lang w:val="ru-RU"/>
        </w:rPr>
      </w:pPr>
      <w:r w:rsidRPr="00C8519E">
        <w:rPr>
          <w:lang w:val="ru-RU"/>
        </w:rPr>
        <w:t xml:space="preserve">Створення надійного </w:t>
      </w:r>
      <w:r>
        <w:t>AI</w:t>
      </w:r>
      <w:r w:rsidRPr="00C8519E">
        <w:rPr>
          <w:lang w:val="ru-RU"/>
        </w:rPr>
        <w:t>-детектора пов'язане з фундаментальними теоретичними та практичними обмеженнями, які необхідно враховувати в архітектурі системи, щоб уникнути помилкових звинувачень авторів.</w:t>
      </w:r>
    </w:p>
    <w:p w14:paraId="7D6EC464" w14:textId="77777777" w:rsidR="00062716" w:rsidRPr="00C8519E" w:rsidRDefault="00000000">
      <w:pPr>
        <w:rPr>
          <w:lang w:val="ru-RU"/>
        </w:rPr>
      </w:pPr>
      <w:r w:rsidRPr="00C8519E">
        <w:rPr>
          <w:lang w:val="ru-RU"/>
        </w:rPr>
        <w:t>Революційне дослідження Ляна та співавторів (</w:t>
      </w:r>
      <w:r>
        <w:t>Liang</w:t>
      </w:r>
      <w:r w:rsidRPr="00C8519E">
        <w:rPr>
          <w:lang w:val="ru-RU"/>
        </w:rPr>
        <w:t xml:space="preserve"> </w:t>
      </w:r>
      <w:r>
        <w:t>et</w:t>
      </w:r>
      <w:r w:rsidRPr="00C8519E">
        <w:rPr>
          <w:lang w:val="ru-RU"/>
        </w:rPr>
        <w:t xml:space="preserve"> </w:t>
      </w:r>
      <w:r>
        <w:t>al</w:t>
      </w:r>
      <w:r w:rsidRPr="00C8519E">
        <w:rPr>
          <w:lang w:val="ru-RU"/>
        </w:rPr>
        <w:t xml:space="preserve">., </w:t>
      </w:r>
      <w:r>
        <w:t>Stanford</w:t>
      </w:r>
      <w:r w:rsidRPr="00C8519E">
        <w:rPr>
          <w:lang w:val="ru-RU"/>
        </w:rPr>
        <w:t xml:space="preserve"> </w:t>
      </w:r>
      <w:r>
        <w:t>University</w:t>
      </w:r>
      <w:r w:rsidRPr="00C8519E">
        <w:rPr>
          <w:lang w:val="ru-RU"/>
        </w:rPr>
        <w:t xml:space="preserve">, </w:t>
      </w:r>
      <w:r>
        <w:t>Patterns</w:t>
      </w:r>
      <w:r w:rsidRPr="00C8519E">
        <w:rPr>
          <w:lang w:val="ru-RU"/>
        </w:rPr>
        <w:t xml:space="preserve"> 2023) виявило систематичну упередженість (</w:t>
      </w:r>
      <w:r>
        <w:t>bias</w:t>
      </w:r>
      <w:r w:rsidRPr="00C8519E">
        <w:rPr>
          <w:lang w:val="ru-RU"/>
        </w:rPr>
        <w:t xml:space="preserve">) комерційних </w:t>
      </w:r>
      <w:r>
        <w:t>AI</w:t>
      </w:r>
      <w:r w:rsidRPr="00C8519E">
        <w:rPr>
          <w:lang w:val="ru-RU"/>
        </w:rPr>
        <w:t>-детекторів проти неносіїв англійської мови (</w:t>
      </w:r>
      <w:r>
        <w:t>Non</w:t>
      </w:r>
      <w:r w:rsidRPr="00C8519E">
        <w:rPr>
          <w:lang w:val="ru-RU"/>
        </w:rPr>
        <w:t>-</w:t>
      </w:r>
      <w:r>
        <w:t>Native</w:t>
      </w:r>
      <w:r w:rsidRPr="00C8519E">
        <w:rPr>
          <w:lang w:val="ru-RU"/>
        </w:rPr>
        <w:t xml:space="preserve"> </w:t>
      </w:r>
      <w:r>
        <w:t>English</w:t>
      </w:r>
      <w:r w:rsidRPr="00C8519E">
        <w:rPr>
          <w:lang w:val="ru-RU"/>
        </w:rPr>
        <w:t xml:space="preserve"> </w:t>
      </w:r>
      <w:r>
        <w:t>Writers</w:t>
      </w:r>
      <w:r w:rsidRPr="00C8519E">
        <w:rPr>
          <w:lang w:val="ru-RU"/>
        </w:rPr>
        <w:t>). Вчені перевірили роботи студентів з Китаю, країн Азії та Східної Європи і виявили, що комерційні детектори помилково маркували до 61.3% людських есе як «згенеровані ШІ». Причина полягає в тому, що автори з обмеженим словниковим запасом часто використовують простіші слова та синтаксичні конструкції з низькою перплексією, що алгоритми помилково інтерпретують як машинний стиль.</w:t>
      </w:r>
    </w:p>
    <w:p w14:paraId="1D71340E" w14:textId="77777777" w:rsidR="00062716" w:rsidRPr="00C8519E" w:rsidRDefault="00000000">
      <w:pPr>
        <w:rPr>
          <w:lang w:val="ru-RU"/>
        </w:rPr>
      </w:pPr>
      <w:r w:rsidRPr="00C8519E">
        <w:rPr>
          <w:lang w:val="ru-RU"/>
        </w:rPr>
        <w:t>Новітні міжнародні бенчмарки 2024–2026 років додатково підтверджують складність задачі:</w:t>
      </w:r>
      <w:r w:rsidRPr="00C8519E">
        <w:rPr>
          <w:lang w:val="ru-RU"/>
        </w:rPr>
        <w:br/>
        <w:t xml:space="preserve">- </w:t>
      </w:r>
      <w:r>
        <w:t>RAID</w:t>
      </w:r>
      <w:r w:rsidRPr="00C8519E">
        <w:rPr>
          <w:lang w:val="ru-RU"/>
        </w:rPr>
        <w:t xml:space="preserve"> </w:t>
      </w:r>
      <w:r>
        <w:t>Benchmark</w:t>
      </w:r>
      <w:r w:rsidRPr="00C8519E">
        <w:rPr>
          <w:lang w:val="ru-RU"/>
        </w:rPr>
        <w:t xml:space="preserve"> (</w:t>
      </w:r>
      <w:r>
        <w:t>Dugan</w:t>
      </w:r>
      <w:r w:rsidRPr="00C8519E">
        <w:rPr>
          <w:lang w:val="ru-RU"/>
        </w:rPr>
        <w:t xml:space="preserve"> </w:t>
      </w:r>
      <w:r>
        <w:t>et</w:t>
      </w:r>
      <w:r w:rsidRPr="00C8519E">
        <w:rPr>
          <w:lang w:val="ru-RU"/>
        </w:rPr>
        <w:t xml:space="preserve"> </w:t>
      </w:r>
      <w:r>
        <w:t>al</w:t>
      </w:r>
      <w:r w:rsidRPr="00C8519E">
        <w:rPr>
          <w:lang w:val="ru-RU"/>
        </w:rPr>
        <w:t xml:space="preserve">., </w:t>
      </w:r>
      <w:r>
        <w:t>ACL</w:t>
      </w:r>
      <w:r w:rsidRPr="00C8519E">
        <w:rPr>
          <w:lang w:val="ru-RU"/>
        </w:rPr>
        <w:t xml:space="preserve"> 2024) — найбільший відкритий бенчмарк (понад 6 млн текстів), що оцінив десятки детекторів в умовах парафраз-атак </w:t>
      </w:r>
      <w:r w:rsidRPr="00C8519E">
        <w:rPr>
          <w:lang w:val="ru-RU"/>
        </w:rPr>
        <w:lastRenderedPageBreak/>
        <w:t>(</w:t>
      </w:r>
      <w:r>
        <w:t>paraphrase</w:t>
      </w:r>
      <w:r w:rsidRPr="00C8519E">
        <w:rPr>
          <w:lang w:val="ru-RU"/>
        </w:rPr>
        <w:t xml:space="preserve"> </w:t>
      </w:r>
      <w:r>
        <w:t>attacks</w:t>
      </w:r>
      <w:r w:rsidRPr="00C8519E">
        <w:rPr>
          <w:lang w:val="ru-RU"/>
        </w:rPr>
        <w:t>). Дослідження показало, що якісний парафраз знижує точність сучасних детекторів на 35–50%.</w:t>
      </w:r>
      <w:r w:rsidRPr="00C8519E">
        <w:rPr>
          <w:lang w:val="ru-RU"/>
        </w:rPr>
        <w:br/>
        <w:t xml:space="preserve">- </w:t>
      </w:r>
      <w:r>
        <w:t>MULTITuDE</w:t>
      </w:r>
      <w:r w:rsidRPr="00C8519E">
        <w:rPr>
          <w:lang w:val="ru-RU"/>
        </w:rPr>
        <w:t xml:space="preserve"> (</w:t>
      </w:r>
      <w:r>
        <w:t>Macko</w:t>
      </w:r>
      <w:r w:rsidRPr="00C8519E">
        <w:rPr>
          <w:lang w:val="ru-RU"/>
        </w:rPr>
        <w:t xml:space="preserve"> </w:t>
      </w:r>
      <w:r>
        <w:t>et</w:t>
      </w:r>
      <w:r w:rsidRPr="00C8519E">
        <w:rPr>
          <w:lang w:val="ru-RU"/>
        </w:rPr>
        <w:t xml:space="preserve"> </w:t>
      </w:r>
      <w:r>
        <w:t>al</w:t>
      </w:r>
      <w:r w:rsidRPr="00C8519E">
        <w:rPr>
          <w:lang w:val="ru-RU"/>
        </w:rPr>
        <w:t xml:space="preserve">., </w:t>
      </w:r>
      <w:r>
        <w:t>EMNLP</w:t>
      </w:r>
      <w:r w:rsidRPr="00C8519E">
        <w:rPr>
          <w:lang w:val="ru-RU"/>
        </w:rPr>
        <w:t xml:space="preserve"> 2023) — багатомовний бенчмарк на 11 мовах, який довів, що детектори, натреновані на англійській, демонструють високий розкид помилок на слов'янських мовах (зокрема українській).</w:t>
      </w:r>
      <w:r w:rsidRPr="00C8519E">
        <w:rPr>
          <w:lang w:val="ru-RU"/>
        </w:rPr>
        <w:br/>
        <w:t xml:space="preserve">- Дослідження </w:t>
      </w:r>
      <w:r>
        <w:t>Mukherjee</w:t>
      </w:r>
      <w:r w:rsidRPr="00C8519E">
        <w:rPr>
          <w:lang w:val="ru-RU"/>
        </w:rPr>
        <w:t xml:space="preserve"> </w:t>
      </w:r>
      <w:r>
        <w:t>et</w:t>
      </w:r>
      <w:r w:rsidRPr="00C8519E">
        <w:rPr>
          <w:lang w:val="ru-RU"/>
        </w:rPr>
        <w:t xml:space="preserve"> </w:t>
      </w:r>
      <w:r>
        <w:t>al</w:t>
      </w:r>
      <w:r w:rsidRPr="00C8519E">
        <w:rPr>
          <w:lang w:val="ru-RU"/>
        </w:rPr>
        <w:t>. (</w:t>
      </w:r>
      <w:r>
        <w:t>EACL</w:t>
      </w:r>
      <w:r w:rsidRPr="00C8519E">
        <w:rPr>
          <w:lang w:val="ru-RU"/>
        </w:rPr>
        <w:t xml:space="preserve"> 2026) та </w:t>
      </w:r>
      <w:r>
        <w:t>Shportko</w:t>
      </w:r>
      <w:r w:rsidRPr="00C8519E">
        <w:rPr>
          <w:lang w:val="ru-RU"/>
        </w:rPr>
        <w:t xml:space="preserve"> &amp; </w:t>
      </w:r>
      <w:r>
        <w:t>Verbitsky</w:t>
      </w:r>
      <w:r w:rsidRPr="00C8519E">
        <w:rPr>
          <w:lang w:val="ru-RU"/>
        </w:rPr>
        <w:t xml:space="preserve"> (</w:t>
      </w:r>
      <w:r>
        <w:t>NAACL</w:t>
      </w:r>
      <w:r w:rsidRPr="00C8519E">
        <w:rPr>
          <w:lang w:val="ru-RU"/>
        </w:rPr>
        <w:t xml:space="preserve"> 2025) показали, що пряме використання числового відсотка </w:t>
      </w:r>
      <w:r>
        <w:t>AI</w:t>
      </w:r>
      <w:r w:rsidRPr="00C8519E">
        <w:rPr>
          <w:lang w:val="ru-RU"/>
        </w:rPr>
        <w:t xml:space="preserve"> як міри вини є неприпустимим без врахування довірчого інтервалу та контекстуальної надійності.</w:t>
      </w:r>
    </w:p>
    <w:p w14:paraId="1AE6BD27" w14:textId="77777777" w:rsidR="00062716" w:rsidRPr="00C8519E" w:rsidRDefault="00000000">
      <w:pPr>
        <w:rPr>
          <w:lang w:val="ru-RU"/>
        </w:rPr>
      </w:pPr>
      <w:r w:rsidRPr="00C8519E">
        <w:rPr>
          <w:lang w:val="ru-RU"/>
        </w:rPr>
        <w:t>Саме тому в системі «Незбіг» закладено принципову філософію: відмова від чорноящикових безапеляційних вердиктів. Система розглядає результат не як юридичний доказ, а як індикатор ризику (</w:t>
      </w:r>
      <w:r>
        <w:t>triage</w:t>
      </w:r>
      <w:r w:rsidRPr="00C8519E">
        <w:rPr>
          <w:lang w:val="ru-RU"/>
        </w:rPr>
        <w:t xml:space="preserve"> </w:t>
      </w:r>
      <w:r>
        <w:t>indicator</w:t>
      </w:r>
      <w:r w:rsidRPr="00C8519E">
        <w:rPr>
          <w:lang w:val="ru-RU"/>
        </w:rPr>
        <w:t>), обов'язково доповнюючи його смугою невизначеності (±</w:t>
      </w:r>
      <w:r>
        <w:t>N</w:t>
      </w:r>
      <w:r w:rsidRPr="00C8519E">
        <w:rPr>
          <w:lang w:val="ru-RU"/>
        </w:rPr>
        <w:t xml:space="preserve"> п.п.), оцінкою надійності вибірки (</w:t>
      </w:r>
      <w:r>
        <w:t>Reliability</w:t>
      </w:r>
      <w:r w:rsidRPr="00C8519E">
        <w:rPr>
          <w:lang w:val="ru-RU"/>
        </w:rPr>
        <w:t xml:space="preserve"> </w:t>
      </w:r>
      <w:r>
        <w:t>Score</w:t>
      </w:r>
      <w:r w:rsidRPr="00C8519E">
        <w:rPr>
          <w:lang w:val="ru-RU"/>
        </w:rPr>
        <w:t>) та підсвічуванням конкретних підозрілих сегментів для експертного розгляду викладачем.</w:t>
      </w:r>
    </w:p>
    <w:p w14:paraId="20F34043" w14:textId="77777777" w:rsidR="00062716" w:rsidRPr="00C8519E" w:rsidRDefault="00000000">
      <w:pPr>
        <w:keepNext/>
        <w:spacing w:before="280" w:after="160"/>
        <w:jc w:val="left"/>
        <w:rPr>
          <w:lang w:val="ru-RU"/>
        </w:rPr>
      </w:pPr>
      <w:r w:rsidRPr="00C8519E">
        <w:rPr>
          <w:b/>
          <w:lang w:val="ru-RU"/>
        </w:rPr>
        <w:t>1.6. Висновки до розділу 1</w:t>
      </w:r>
    </w:p>
    <w:p w14:paraId="2EF4FB92" w14:textId="77777777" w:rsidR="00062716" w:rsidRPr="00C8519E" w:rsidRDefault="00000000">
      <w:pPr>
        <w:rPr>
          <w:lang w:val="ru-RU"/>
        </w:rPr>
      </w:pPr>
      <w:r w:rsidRPr="00C8519E">
        <w:rPr>
          <w:lang w:val="ru-RU"/>
        </w:rPr>
        <w:t>1. Проведений аналіз предметної області показав, що масове впровадження генеративного штучного інтелекту створило якісно новий виклик для академічної доброчесності: традиційні системи виявлення плагіату не спроможні ідентифікувати синтетичний текст через відсутність прямих текстових збігів.</w:t>
      </w:r>
      <w:r w:rsidRPr="00C8519E">
        <w:rPr>
          <w:lang w:val="ru-RU"/>
        </w:rPr>
        <w:br/>
        <w:t>2. Критичний аналіз існуючих аналогів (</w:t>
      </w:r>
      <w:r>
        <w:t>Turnitin</w:t>
      </w:r>
      <w:r w:rsidRPr="00C8519E">
        <w:rPr>
          <w:lang w:val="ru-RU"/>
        </w:rPr>
        <w:t xml:space="preserve">, </w:t>
      </w:r>
      <w:r>
        <w:t>Unicheck</w:t>
      </w:r>
      <w:r w:rsidRPr="00C8519E">
        <w:rPr>
          <w:lang w:val="ru-RU"/>
        </w:rPr>
        <w:t xml:space="preserve">, </w:t>
      </w:r>
      <w:r>
        <w:t>GPTZero</w:t>
      </w:r>
      <w:r w:rsidRPr="00C8519E">
        <w:rPr>
          <w:lang w:val="ru-RU"/>
        </w:rPr>
        <w:t xml:space="preserve">, </w:t>
      </w:r>
      <w:r>
        <w:t>CopyLeaks</w:t>
      </w:r>
      <w:r w:rsidRPr="00C8519E">
        <w:rPr>
          <w:lang w:val="ru-RU"/>
        </w:rPr>
        <w:t>) виявив їхню високу вартість, закритість алгоритмів, незадовільну роботу з україномовним контентом та небезпечну схильність до хибнопозитивних звинувачень авторів.</w:t>
      </w:r>
      <w:r w:rsidRPr="00C8519E">
        <w:rPr>
          <w:lang w:val="ru-RU"/>
        </w:rPr>
        <w:br/>
        <w:t xml:space="preserve">3. Теоретично обґрунтовано використання алгоритму </w:t>
      </w:r>
      <w:r>
        <w:t>Winnowing</w:t>
      </w:r>
      <w:r w:rsidRPr="00C8519E">
        <w:rPr>
          <w:lang w:val="ru-RU"/>
        </w:rPr>
        <w:t xml:space="preserve"> для стійкого до вставок документно-орієнтованого фінгерпринтингу та оптимізованого розрідженого динамічного програмування для виявлення найдовшого неперервного спільного фрагмента (</w:t>
      </w:r>
      <w:r>
        <w:t>Longest</w:t>
      </w:r>
      <w:r w:rsidRPr="00C8519E">
        <w:rPr>
          <w:lang w:val="ru-RU"/>
        </w:rPr>
        <w:t xml:space="preserve"> </w:t>
      </w:r>
      <w:r>
        <w:t>Run</w:t>
      </w:r>
      <w:r w:rsidRPr="00C8519E">
        <w:rPr>
          <w:lang w:val="ru-RU"/>
        </w:rPr>
        <w:t>).</w:t>
      </w:r>
      <w:r w:rsidRPr="00C8519E">
        <w:rPr>
          <w:lang w:val="ru-RU"/>
        </w:rPr>
        <w:br/>
      </w:r>
      <w:r w:rsidRPr="00C8519E">
        <w:rPr>
          <w:lang w:val="ru-RU"/>
        </w:rPr>
        <w:lastRenderedPageBreak/>
        <w:t xml:space="preserve">4. Доведено переваги ковзного показника </w:t>
      </w:r>
      <w:r>
        <w:t>MATTR</w:t>
      </w:r>
      <w:r w:rsidRPr="00C8519E">
        <w:rPr>
          <w:lang w:val="ru-RU"/>
        </w:rPr>
        <w:t xml:space="preserve"> над класичним </w:t>
      </w:r>
      <w:r>
        <w:t>TTR</w:t>
      </w:r>
      <w:r w:rsidRPr="00C8519E">
        <w:rPr>
          <w:lang w:val="ru-RU"/>
        </w:rPr>
        <w:t xml:space="preserve"> для усунення залежності від обсягу тексту та обґрунтовано використання коефіцієнта варіації довжини речень (</w:t>
      </w:r>
      <w:r>
        <w:t>Burstiness</w:t>
      </w:r>
      <w:r w:rsidRPr="00C8519E">
        <w:rPr>
          <w:lang w:val="ru-RU"/>
        </w:rPr>
        <w:t xml:space="preserve"> </w:t>
      </w:r>
      <w:r>
        <w:t>CV</w:t>
      </w:r>
      <w:r w:rsidRPr="00C8519E">
        <w:rPr>
          <w:lang w:val="ru-RU"/>
        </w:rPr>
        <w:t>) як ключового стилометричного маркера синтаксичного ритму.</w:t>
      </w:r>
      <w:r w:rsidRPr="00C8519E">
        <w:rPr>
          <w:lang w:val="ru-RU"/>
        </w:rPr>
        <w:br/>
        <w:t xml:space="preserve">5. Сформульовано фундаментальну концепцію системи «Незбіг»: поєднання 5-факторного зваженого пошуку плагіату у відкритих вебіндексах з детермінованим пояснюваним стилометричним </w:t>
      </w:r>
      <w:r>
        <w:t>AI</w:t>
      </w:r>
      <w:r w:rsidRPr="00C8519E">
        <w:rPr>
          <w:lang w:val="ru-RU"/>
        </w:rPr>
        <w:t>-ансамблем, що функціонує в пам'яті без передачі конфіденційних даних.</w:t>
      </w:r>
    </w:p>
    <w:p w14:paraId="0763D07B" w14:textId="77777777" w:rsidR="00062716" w:rsidRPr="00C8519E" w:rsidRDefault="00000000">
      <w:pPr>
        <w:rPr>
          <w:lang w:val="ru-RU"/>
        </w:rPr>
      </w:pPr>
      <w:r w:rsidRPr="00C8519E">
        <w:rPr>
          <w:lang w:val="ru-RU"/>
        </w:rPr>
        <w:br w:type="page"/>
      </w:r>
    </w:p>
    <w:p w14:paraId="1B41BA41" w14:textId="77777777" w:rsidR="00062716" w:rsidRPr="00C8519E" w:rsidRDefault="00000000">
      <w:pPr>
        <w:keepNext/>
        <w:spacing w:before="240" w:after="360"/>
        <w:ind w:firstLine="0"/>
        <w:jc w:val="center"/>
        <w:rPr>
          <w:lang w:val="ru-RU"/>
        </w:rPr>
      </w:pPr>
      <w:r w:rsidRPr="00C8519E">
        <w:rPr>
          <w:b/>
          <w:sz w:val="32"/>
          <w:lang w:val="ru-RU"/>
        </w:rPr>
        <w:lastRenderedPageBreak/>
        <w:t>РОЗДІЛ 2. ПРОЄКТУВАННЯ АРХІТЕКТУРИ ТА АЛГОРИТМІЧНОГО ЗАБЕЗПЕЧЕННЯ СИСТЕМИ «НЕЗБІГ»</w:t>
      </w:r>
    </w:p>
    <w:p w14:paraId="43931299" w14:textId="77777777" w:rsidR="00062716" w:rsidRPr="00C8519E" w:rsidRDefault="00000000">
      <w:pPr>
        <w:keepNext/>
        <w:spacing w:before="280" w:after="160"/>
        <w:jc w:val="left"/>
        <w:rPr>
          <w:lang w:val="ru-RU"/>
        </w:rPr>
      </w:pPr>
      <w:r w:rsidRPr="00C8519E">
        <w:rPr>
          <w:b/>
          <w:lang w:val="ru-RU"/>
        </w:rPr>
        <w:t>2.1. Концептуальна архітектура та функціональні вимоги до системи</w:t>
      </w:r>
    </w:p>
    <w:p w14:paraId="7C3D6041" w14:textId="77777777" w:rsidR="00062716" w:rsidRPr="00C8519E" w:rsidRDefault="00000000">
      <w:pPr>
        <w:rPr>
          <w:lang w:val="ru-RU"/>
        </w:rPr>
      </w:pPr>
      <w:r w:rsidRPr="00C8519E">
        <w:rPr>
          <w:lang w:val="ru-RU"/>
        </w:rPr>
        <w:t xml:space="preserve">Під час проєктування системи «Незбіг» ключовим інженерним завданням було забезпечення високої продуктивності, модульності, відмовостійкості та збереження приватності користувацьких даних у середовищі хмарного </w:t>
      </w:r>
      <w:r>
        <w:t>serverless</w:t>
      </w:r>
      <w:r w:rsidRPr="00C8519E">
        <w:rPr>
          <w:lang w:val="ru-RU"/>
        </w:rPr>
        <w:t>-розгортання. Архітектура системи базується на сучасній дворівневій моделі, що поєднує клієнтський односторінковий застосунок (</w:t>
      </w:r>
      <w:r>
        <w:t>Single</w:t>
      </w:r>
      <w:r w:rsidRPr="00C8519E">
        <w:rPr>
          <w:lang w:val="ru-RU"/>
        </w:rPr>
        <w:t xml:space="preserve"> </w:t>
      </w:r>
      <w:r>
        <w:t>Page</w:t>
      </w:r>
      <w:r w:rsidRPr="00C8519E">
        <w:rPr>
          <w:lang w:val="ru-RU"/>
        </w:rPr>
        <w:t xml:space="preserve"> </w:t>
      </w:r>
      <w:r>
        <w:t>Application</w:t>
      </w:r>
      <w:r w:rsidRPr="00C8519E">
        <w:rPr>
          <w:lang w:val="ru-RU"/>
        </w:rPr>
        <w:t xml:space="preserve">, </w:t>
      </w:r>
      <w:r>
        <w:t>SPA</w:t>
      </w:r>
      <w:r w:rsidRPr="00C8519E">
        <w:rPr>
          <w:lang w:val="ru-RU"/>
        </w:rPr>
        <w:t xml:space="preserve">) та безсерверний </w:t>
      </w:r>
      <w:r>
        <w:t>REST</w:t>
      </w:r>
      <w:r w:rsidRPr="00C8519E">
        <w:rPr>
          <w:lang w:val="ru-RU"/>
        </w:rPr>
        <w:t xml:space="preserve"> </w:t>
      </w:r>
      <w:r>
        <w:t>API</w:t>
      </w:r>
      <w:r w:rsidRPr="00C8519E">
        <w:rPr>
          <w:lang w:val="ru-RU"/>
        </w:rPr>
        <w:t xml:space="preserve"> шлюз.</w:t>
      </w:r>
    </w:p>
    <w:p w14:paraId="59A2944C" w14:textId="77777777" w:rsidR="00062716" w:rsidRPr="00C8519E" w:rsidRDefault="00000000">
      <w:pPr>
        <w:rPr>
          <w:lang w:val="ru-RU"/>
        </w:rPr>
      </w:pPr>
      <w:r w:rsidRPr="00C8519E">
        <w:rPr>
          <w:lang w:val="ru-RU"/>
        </w:rPr>
        <w:t>До системи висунуто такі основні функціональні та нефункціональні вимоги:</w:t>
      </w:r>
      <w:r w:rsidRPr="00C8519E">
        <w:rPr>
          <w:lang w:val="ru-RU"/>
        </w:rPr>
        <w:br/>
        <w:t xml:space="preserve">1. Підтримка поліморфних вхідних даних: система повинна приймати текст через буфер обміну, а також файли популярних офіційних форматів: </w:t>
      </w:r>
      <w:r>
        <w:t>DOCX</w:t>
      </w:r>
      <w:r w:rsidRPr="00C8519E">
        <w:rPr>
          <w:lang w:val="ru-RU"/>
        </w:rPr>
        <w:t xml:space="preserve"> (</w:t>
      </w:r>
      <w:r>
        <w:t>Office</w:t>
      </w:r>
      <w:r w:rsidRPr="00C8519E">
        <w:rPr>
          <w:lang w:val="ru-RU"/>
        </w:rPr>
        <w:t xml:space="preserve"> </w:t>
      </w:r>
      <w:r>
        <w:t>Open</w:t>
      </w:r>
      <w:r w:rsidRPr="00C8519E">
        <w:rPr>
          <w:lang w:val="ru-RU"/>
        </w:rPr>
        <w:t xml:space="preserve"> </w:t>
      </w:r>
      <w:r>
        <w:t>XML</w:t>
      </w:r>
      <w:r w:rsidRPr="00C8519E">
        <w:rPr>
          <w:lang w:val="ru-RU"/>
        </w:rPr>
        <w:t xml:space="preserve">), </w:t>
      </w:r>
      <w:r>
        <w:t>PDF</w:t>
      </w:r>
      <w:r w:rsidRPr="00C8519E">
        <w:rPr>
          <w:lang w:val="ru-RU"/>
        </w:rPr>
        <w:t xml:space="preserve">, </w:t>
      </w:r>
      <w:r>
        <w:t>RTF</w:t>
      </w:r>
      <w:r w:rsidRPr="00C8519E">
        <w:rPr>
          <w:lang w:val="ru-RU"/>
        </w:rPr>
        <w:t xml:space="preserve">, </w:t>
      </w:r>
      <w:r>
        <w:t>TXT</w:t>
      </w:r>
      <w:r w:rsidRPr="00C8519E">
        <w:rPr>
          <w:lang w:val="ru-RU"/>
        </w:rPr>
        <w:t xml:space="preserve">, </w:t>
      </w:r>
      <w:r>
        <w:t>CSV</w:t>
      </w:r>
      <w:r w:rsidRPr="00C8519E">
        <w:rPr>
          <w:lang w:val="ru-RU"/>
        </w:rPr>
        <w:t xml:space="preserve">, </w:t>
      </w:r>
      <w:r>
        <w:t>JSON</w:t>
      </w:r>
      <w:r w:rsidRPr="00C8519E">
        <w:rPr>
          <w:lang w:val="ru-RU"/>
        </w:rPr>
        <w:t xml:space="preserve">, </w:t>
      </w:r>
      <w:r>
        <w:t>Markdown</w:t>
      </w:r>
      <w:r w:rsidRPr="00C8519E">
        <w:rPr>
          <w:lang w:val="ru-RU"/>
        </w:rPr>
        <w:t xml:space="preserve"> обсягом до 50 МБ.</w:t>
      </w:r>
      <w:r w:rsidRPr="00C8519E">
        <w:rPr>
          <w:lang w:val="ru-RU"/>
        </w:rPr>
        <w:br/>
        <w:t>2. Принцип обробки даних у пам'яті (</w:t>
      </w:r>
      <w:r>
        <w:t>Zero</w:t>
      </w:r>
      <w:r w:rsidRPr="00C8519E">
        <w:rPr>
          <w:lang w:val="ru-RU"/>
        </w:rPr>
        <w:t>-</w:t>
      </w:r>
      <w:r>
        <w:t>Disk</w:t>
      </w:r>
      <w:r w:rsidRPr="00C8519E">
        <w:rPr>
          <w:lang w:val="ru-RU"/>
        </w:rPr>
        <w:t xml:space="preserve"> </w:t>
      </w:r>
      <w:r>
        <w:t>Architecture</w:t>
      </w:r>
      <w:r w:rsidRPr="00C8519E">
        <w:rPr>
          <w:lang w:val="ru-RU"/>
        </w:rPr>
        <w:t>): завантажені документи обробляються виключно в оперативній пам'яті у вигляді бінарних буферів (`</w:t>
      </w:r>
      <w:r>
        <w:t>Buffer</w:t>
      </w:r>
      <w:r w:rsidRPr="00C8519E">
        <w:rPr>
          <w:lang w:val="ru-RU"/>
        </w:rPr>
        <w:t xml:space="preserve">`) і не зберігаються на фізичному накопичувачі сервера. Це гарантує повну конфіденційність наукових робіт і відповідність регламентам </w:t>
      </w:r>
      <w:r>
        <w:t>GDPR</w:t>
      </w:r>
      <w:r w:rsidRPr="00C8519E">
        <w:rPr>
          <w:lang w:val="ru-RU"/>
        </w:rPr>
        <w:t>.</w:t>
      </w:r>
      <w:r w:rsidRPr="00C8519E">
        <w:rPr>
          <w:lang w:val="ru-RU"/>
        </w:rPr>
        <w:br/>
        <w:t xml:space="preserve">3. Робота в умовах часових обмежень </w:t>
      </w:r>
      <w:r>
        <w:t>Serverless</w:t>
      </w:r>
      <w:r w:rsidRPr="00C8519E">
        <w:rPr>
          <w:lang w:val="ru-RU"/>
        </w:rPr>
        <w:t xml:space="preserve">: алгоритми аналізу мають завершувати базову перевірку в межах ліміту 300 секунд, встановленого платформою </w:t>
      </w:r>
      <w:r>
        <w:t>Vercel</w:t>
      </w:r>
      <w:r w:rsidRPr="00C8519E">
        <w:rPr>
          <w:lang w:val="ru-RU"/>
        </w:rPr>
        <w:t xml:space="preserve"> </w:t>
      </w:r>
      <w:r>
        <w:t>Functions</w:t>
      </w:r>
      <w:r w:rsidRPr="00C8519E">
        <w:rPr>
          <w:lang w:val="ru-RU"/>
        </w:rPr>
        <w:t xml:space="preserve"> для плану </w:t>
      </w:r>
      <w:r>
        <w:t>Hobby</w:t>
      </w:r>
      <w:r w:rsidRPr="00C8519E">
        <w:rPr>
          <w:lang w:val="ru-RU"/>
        </w:rPr>
        <w:t>/</w:t>
      </w:r>
      <w:r>
        <w:t>Pro</w:t>
      </w:r>
      <w:r w:rsidRPr="00C8519E">
        <w:rPr>
          <w:lang w:val="ru-RU"/>
        </w:rPr>
        <w:t>.</w:t>
      </w:r>
      <w:r w:rsidRPr="00C8519E">
        <w:rPr>
          <w:lang w:val="ru-RU"/>
        </w:rPr>
        <w:br/>
        <w:t>4. Відмовостійкість зовнішніх інтеграцій: збої або лімітування запитів окремими пошуковими системами не повинні зупиняти загальний процес перевірки документа.</w:t>
      </w:r>
      <w:r w:rsidRPr="00C8519E">
        <w:rPr>
          <w:lang w:val="ru-RU"/>
        </w:rPr>
        <w:br/>
        <w:t>5. Пояснюваність результатів (</w:t>
      </w:r>
      <w:r>
        <w:t>Explainable</w:t>
      </w:r>
      <w:r w:rsidRPr="00C8519E">
        <w:rPr>
          <w:lang w:val="ru-RU"/>
        </w:rPr>
        <w:t xml:space="preserve"> </w:t>
      </w:r>
      <w:r>
        <w:t>AI</w:t>
      </w:r>
      <w:r w:rsidRPr="00C8519E">
        <w:rPr>
          <w:lang w:val="ru-RU"/>
        </w:rPr>
        <w:t xml:space="preserve">): кожен числовий індикатор плагіату чи </w:t>
      </w:r>
      <w:r>
        <w:t>AI</w:t>
      </w:r>
      <w:r w:rsidRPr="00C8519E">
        <w:rPr>
          <w:lang w:val="ru-RU"/>
        </w:rPr>
        <w:t xml:space="preserve">-ознак повинен підтверджуватися детальним картографуванням сегментів тексту, знайденими </w:t>
      </w:r>
      <w:r>
        <w:t>URL</w:t>
      </w:r>
      <w:r w:rsidRPr="00C8519E">
        <w:rPr>
          <w:lang w:val="ru-RU"/>
        </w:rPr>
        <w:t>-посиланнями та лінгвістичними метриками.</w:t>
      </w:r>
    </w:p>
    <w:p w14:paraId="4D201D06" w14:textId="77777777" w:rsidR="00062716" w:rsidRDefault="00000000">
      <w:pPr>
        <w:keepNext/>
        <w:spacing w:before="200" w:after="80"/>
        <w:ind w:firstLine="0"/>
        <w:jc w:val="center"/>
      </w:pPr>
      <w:r>
        <w:rPr>
          <w:noProof/>
        </w:rPr>
        <w:lastRenderedPageBreak/>
        <w:drawing>
          <wp:inline distT="0" distB="0" distL="0" distR="0" wp14:anchorId="46895A79" wp14:editId="1E60AC73">
            <wp:extent cx="5580000" cy="3051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8"/>
                    <a:stretch>
                      <a:fillRect/>
                    </a:stretch>
                  </pic:blipFill>
                  <pic:spPr>
                    <a:xfrm>
                      <a:off x="0" y="0"/>
                      <a:ext cx="5580000" cy="3051053"/>
                    </a:xfrm>
                    <a:prstGeom prst="rect">
                      <a:avLst/>
                    </a:prstGeom>
                  </pic:spPr>
                </pic:pic>
              </a:graphicData>
            </a:graphic>
          </wp:inline>
        </w:drawing>
      </w:r>
    </w:p>
    <w:p w14:paraId="64063ADB" w14:textId="77777777" w:rsidR="00062716" w:rsidRPr="00C8519E" w:rsidRDefault="00000000">
      <w:pPr>
        <w:spacing w:after="240"/>
        <w:ind w:firstLine="0"/>
        <w:jc w:val="center"/>
        <w:rPr>
          <w:lang w:val="ru-RU"/>
        </w:rPr>
      </w:pPr>
      <w:r w:rsidRPr="00C8519E">
        <w:rPr>
          <w:sz w:val="26"/>
          <w:lang w:val="ru-RU"/>
        </w:rPr>
        <w:t>Рис. 2.1 — Загальна дворівнева архітектура програмної системи «Незбіг»</w:t>
      </w:r>
    </w:p>
    <w:p w14:paraId="5E0CCEEE" w14:textId="77777777" w:rsidR="00062716" w:rsidRPr="00C8519E" w:rsidRDefault="00000000">
      <w:pPr>
        <w:rPr>
          <w:lang w:val="ru-RU"/>
        </w:rPr>
      </w:pPr>
      <w:r w:rsidRPr="00C8519E">
        <w:rPr>
          <w:lang w:val="ru-RU"/>
        </w:rPr>
        <w:t xml:space="preserve">Як продемонстровано на рис. 2.1, потік обробки починається з користувацького інтерфейсу на базі </w:t>
      </w:r>
      <w:r>
        <w:t>React</w:t>
      </w:r>
      <w:r w:rsidRPr="00C8519E">
        <w:rPr>
          <w:lang w:val="ru-RU"/>
        </w:rPr>
        <w:t xml:space="preserve"> 19, який взаємодіє з сервером через захищені </w:t>
      </w:r>
      <w:r>
        <w:t>REST</w:t>
      </w:r>
      <w:r w:rsidRPr="00C8519E">
        <w:rPr>
          <w:lang w:val="ru-RU"/>
        </w:rPr>
        <w:t xml:space="preserve">-маршрути. Серверний рівень на базі </w:t>
      </w:r>
      <w:r>
        <w:t>Express</w:t>
      </w:r>
      <w:r w:rsidRPr="00C8519E">
        <w:rPr>
          <w:lang w:val="ru-RU"/>
        </w:rPr>
        <w:t xml:space="preserve"> 5 оркеструє препроцесинг, паралельний запуск пошукових провайдерів, локальний стилометричний аналіз та кешування, агрегуючи підсумковий звіт для передачі назад у клієнтський компонент `</w:t>
      </w:r>
      <w:r>
        <w:t>ReportView</w:t>
      </w:r>
      <w:r w:rsidRPr="00C8519E">
        <w:rPr>
          <w:lang w:val="ru-RU"/>
        </w:rPr>
        <w:t>`.</w:t>
      </w:r>
    </w:p>
    <w:p w14:paraId="2C6B6577" w14:textId="77777777" w:rsidR="00062716" w:rsidRPr="00C8519E" w:rsidRDefault="00000000">
      <w:pPr>
        <w:keepNext/>
        <w:spacing w:before="280" w:after="160"/>
        <w:jc w:val="left"/>
        <w:rPr>
          <w:lang w:val="ru-RU"/>
        </w:rPr>
      </w:pPr>
      <w:r w:rsidRPr="00C8519E">
        <w:rPr>
          <w:b/>
          <w:lang w:val="ru-RU"/>
        </w:rPr>
        <w:t>2.2. Модуль попередньої обробки та очищення документів</w:t>
      </w:r>
    </w:p>
    <w:p w14:paraId="2F205A60" w14:textId="77777777" w:rsidR="00062716" w:rsidRPr="00C8519E" w:rsidRDefault="00000000">
      <w:pPr>
        <w:rPr>
          <w:lang w:val="ru-RU"/>
        </w:rPr>
      </w:pPr>
      <w:r w:rsidRPr="00C8519E">
        <w:rPr>
          <w:lang w:val="ru-RU"/>
        </w:rPr>
        <w:t>Якість та об'єктивність аналізу тексту критично залежать від етапу попередньої обробки (</w:t>
      </w:r>
      <w:r>
        <w:t>Preprocessing</w:t>
      </w:r>
      <w:r w:rsidRPr="00C8519E">
        <w:rPr>
          <w:lang w:val="ru-RU"/>
        </w:rPr>
        <w:t>). Реальні студентські дипломні та курсові роботи з інженерії програмного забезпечення містять фрагменти, аналіз яких традиційними методами спотворює результати:</w:t>
      </w:r>
      <w:r w:rsidRPr="00C8519E">
        <w:rPr>
          <w:lang w:val="ru-RU"/>
        </w:rPr>
        <w:br/>
        <w:t xml:space="preserve">а) програмний код (лістинги мов </w:t>
      </w:r>
      <w:r>
        <w:t>C</w:t>
      </w:r>
      <w:r w:rsidRPr="00C8519E">
        <w:rPr>
          <w:lang w:val="ru-RU"/>
        </w:rPr>
        <w:t xml:space="preserve">++, </w:t>
      </w:r>
      <w:r>
        <w:t>Java</w:t>
      </w:r>
      <w:r w:rsidRPr="00C8519E">
        <w:rPr>
          <w:lang w:val="ru-RU"/>
        </w:rPr>
        <w:t xml:space="preserve">, </w:t>
      </w:r>
      <w:r>
        <w:t>TypeScript</w:t>
      </w:r>
      <w:r w:rsidRPr="00C8519E">
        <w:rPr>
          <w:lang w:val="ru-RU"/>
        </w:rPr>
        <w:t xml:space="preserve">, </w:t>
      </w:r>
      <w:r>
        <w:t>SQL</w:t>
      </w:r>
      <w:r w:rsidRPr="00C8519E">
        <w:rPr>
          <w:lang w:val="ru-RU"/>
        </w:rPr>
        <w:t xml:space="preserve">, </w:t>
      </w:r>
      <w:r>
        <w:t>JSON</w:t>
      </w:r>
      <w:r w:rsidRPr="00C8519E">
        <w:rPr>
          <w:lang w:val="ru-RU"/>
        </w:rPr>
        <w:t>) — комп'ютерні програми мають специфічний синтаксис, який за стилометрією помилково інтерпретується як машинний текст через низьку перплексію та повторюваність;</w:t>
      </w:r>
      <w:r w:rsidRPr="00C8519E">
        <w:rPr>
          <w:lang w:val="ru-RU"/>
        </w:rPr>
        <w:br/>
        <w:t>б) службова титульна частина та індивідуальне завдання — містять стандартизовані формули наказів, прізвища та назви кафедр;</w:t>
      </w:r>
      <w:r w:rsidRPr="00C8519E">
        <w:rPr>
          <w:lang w:val="ru-RU"/>
        </w:rPr>
        <w:br/>
      </w:r>
      <w:r w:rsidRPr="00C8519E">
        <w:rPr>
          <w:lang w:val="ru-RU"/>
        </w:rPr>
        <w:lastRenderedPageBreak/>
        <w:t>в) бібліографічний список (список використаних джерел) — складається з бібліографічних описів за ДСТУ, які природно мають 100% текстовий збіг в інтернеті та монотонний синтаксичний ритм;</w:t>
      </w:r>
      <w:r w:rsidRPr="00C8519E">
        <w:rPr>
          <w:lang w:val="ru-RU"/>
        </w:rPr>
        <w:br/>
        <w:t>г) прямі авторські цитати в лапках — характеризують стиль первинного джерела, а не автора роботи.</w:t>
      </w:r>
    </w:p>
    <w:p w14:paraId="0737EE0B" w14:textId="77777777" w:rsidR="00062716" w:rsidRPr="00C8519E" w:rsidRDefault="00000000">
      <w:pPr>
        <w:rPr>
          <w:lang w:val="ru-RU"/>
        </w:rPr>
      </w:pPr>
      <w:r w:rsidRPr="00C8519E">
        <w:rPr>
          <w:lang w:val="ru-RU"/>
        </w:rPr>
        <w:t>Для розв'язання цих проблем у системі розроблено модулі `</w:t>
      </w:r>
      <w:r>
        <w:t>documentPreprocess</w:t>
      </w:r>
      <w:r w:rsidRPr="00C8519E">
        <w:rPr>
          <w:lang w:val="ru-RU"/>
        </w:rPr>
        <w:t>.</w:t>
      </w:r>
      <w:r>
        <w:t>ts</w:t>
      </w:r>
      <w:r w:rsidRPr="00C8519E">
        <w:rPr>
          <w:lang w:val="ru-RU"/>
        </w:rPr>
        <w:t>` та `</w:t>
      </w:r>
      <w:r>
        <w:t>proseFilter</w:t>
      </w:r>
      <w:r w:rsidRPr="00C8519E">
        <w:rPr>
          <w:lang w:val="ru-RU"/>
        </w:rPr>
        <w:t>.</w:t>
      </w:r>
      <w:r>
        <w:t>ts</w:t>
      </w:r>
      <w:r w:rsidRPr="00C8519E">
        <w:rPr>
          <w:lang w:val="ru-RU"/>
        </w:rPr>
        <w:t xml:space="preserve">`. Препроцесор виконує автоматичне відсікання блоків коду за допомогою синтаксичного аналізатора, розпізнає </w:t>
      </w:r>
      <w:r>
        <w:t>fenced</w:t>
      </w:r>
      <w:r w:rsidRPr="00C8519E">
        <w:rPr>
          <w:lang w:val="ru-RU"/>
        </w:rPr>
        <w:t xml:space="preserve"> </w:t>
      </w:r>
      <w:r>
        <w:t>code</w:t>
      </w:r>
      <w:r w:rsidRPr="00C8519E">
        <w:rPr>
          <w:lang w:val="ru-RU"/>
        </w:rPr>
        <w:t xml:space="preserve"> </w:t>
      </w:r>
      <w:r>
        <w:t>blocks</w:t>
      </w:r>
      <w:r w:rsidRPr="00C8519E">
        <w:rPr>
          <w:lang w:val="ru-RU"/>
        </w:rPr>
        <w:t>, структури класів, функції та імпорти. Далі алгоритм шукає семантичні маркери початку основної частини роботи: «ЗМІСТ», «ВСТУП», «РОЗДІЛ 1» або англомовний маркер «</w:t>
      </w:r>
      <w:r>
        <w:t>INTRODUCTION</w:t>
      </w:r>
      <w:r w:rsidRPr="00C8519E">
        <w:rPr>
          <w:lang w:val="ru-RU"/>
        </w:rPr>
        <w:t>». Службові дані титулу вилучаються з пошукового контуру.</w:t>
      </w:r>
    </w:p>
    <w:p w14:paraId="07B3D552" w14:textId="77777777" w:rsidR="00062716" w:rsidRPr="00C8519E" w:rsidRDefault="00000000">
      <w:pPr>
        <w:rPr>
          <w:lang w:val="ru-RU"/>
        </w:rPr>
      </w:pPr>
      <w:r w:rsidRPr="00C8519E">
        <w:rPr>
          <w:lang w:val="ru-RU"/>
        </w:rPr>
        <w:t>Спеціалізований парсер відсікає бібліографічний хвіст після заголовків «СПИСОК ВИКОРИСТАНИХ ДЖЕРЕЛ», «ЛІТЕРАТУРА» або «</w:t>
      </w:r>
      <w:r>
        <w:t>REFERENCES</w:t>
      </w:r>
      <w:r w:rsidRPr="00C8519E">
        <w:rPr>
          <w:lang w:val="ru-RU"/>
        </w:rPr>
        <w:t>». Усі вилучені елементи не відкидаються безслідно: система підраховує кількість вилучених слів і фіксує їх у структурі `</w:t>
      </w:r>
      <w:r>
        <w:t>aiExclusions</w:t>
      </w:r>
      <w:r w:rsidRPr="00C8519E">
        <w:rPr>
          <w:lang w:val="ru-RU"/>
        </w:rPr>
        <w:t>` (роздільно за категоріями `</w:t>
      </w:r>
      <w:r>
        <w:t>codeWords</w:t>
      </w:r>
      <w:r w:rsidRPr="00C8519E">
        <w:rPr>
          <w:lang w:val="ru-RU"/>
        </w:rPr>
        <w:t>`, `</w:t>
      </w:r>
      <w:r>
        <w:t>referenceWords</w:t>
      </w:r>
      <w:r w:rsidRPr="00C8519E">
        <w:rPr>
          <w:lang w:val="ru-RU"/>
        </w:rPr>
        <w:t>`, `</w:t>
      </w:r>
      <w:r>
        <w:t>quotedWords</w:t>
      </w:r>
      <w:r w:rsidRPr="00C8519E">
        <w:rPr>
          <w:lang w:val="ru-RU"/>
        </w:rPr>
        <w:t>`, `</w:t>
      </w:r>
      <w:r>
        <w:t>analyzedWords</w:t>
      </w:r>
      <w:r w:rsidRPr="00C8519E">
        <w:rPr>
          <w:lang w:val="ru-RU"/>
        </w:rPr>
        <w:t>`), відображаючи ці дані у фінальному звіті для забезпечення прозорості.</w:t>
      </w:r>
    </w:p>
    <w:p w14:paraId="190B5C8B" w14:textId="77777777" w:rsidR="00062716" w:rsidRPr="00C8519E" w:rsidRDefault="00000000">
      <w:pPr>
        <w:keepNext/>
        <w:spacing w:before="280" w:after="160"/>
        <w:jc w:val="left"/>
        <w:rPr>
          <w:lang w:val="ru-RU"/>
        </w:rPr>
      </w:pPr>
      <w:r w:rsidRPr="00C8519E">
        <w:rPr>
          <w:b/>
          <w:lang w:val="ru-RU"/>
        </w:rPr>
        <w:t>2.3. Алгоритм перекривного фрагментування та формування пошукових запитів</w:t>
      </w:r>
    </w:p>
    <w:p w14:paraId="63EA0B59" w14:textId="77777777" w:rsidR="00062716" w:rsidRPr="00C8519E" w:rsidRDefault="00000000">
      <w:pPr>
        <w:rPr>
          <w:lang w:val="ru-RU"/>
        </w:rPr>
      </w:pPr>
      <w:r w:rsidRPr="00C8519E">
        <w:rPr>
          <w:lang w:val="ru-RU"/>
        </w:rPr>
        <w:t>Перевірка об'ємного документа вимагає його розбиття на пошукові фрагменти (</w:t>
      </w:r>
      <w:r>
        <w:t>chunks</w:t>
      </w:r>
      <w:r w:rsidRPr="00C8519E">
        <w:rPr>
          <w:lang w:val="ru-RU"/>
        </w:rPr>
        <w:t>). Наївний підхід розбиття на фіксовані блоки без перекриття має фатальний дефект: якщо плагійований уривок розташований на межі двох блоків, жоден із них не зможе сформувати повну пошукову фразу, і плагіат не буде знайдено.</w:t>
      </w:r>
    </w:p>
    <w:p w14:paraId="24C240C8" w14:textId="77777777" w:rsidR="00062716" w:rsidRPr="00C8519E" w:rsidRDefault="00000000">
      <w:pPr>
        <w:rPr>
          <w:lang w:val="ru-RU"/>
        </w:rPr>
      </w:pPr>
      <w:r w:rsidRPr="00C8519E">
        <w:rPr>
          <w:lang w:val="ru-RU"/>
        </w:rPr>
        <w:t>У системі «Незбіг» спроєктовано алгоритм повного перекривного фрагментування (</w:t>
      </w:r>
      <w:r>
        <w:t>Sliding</w:t>
      </w:r>
      <w:r w:rsidRPr="00C8519E">
        <w:rPr>
          <w:lang w:val="ru-RU"/>
        </w:rPr>
        <w:t xml:space="preserve"> </w:t>
      </w:r>
      <w:r>
        <w:t>Overlap</w:t>
      </w:r>
      <w:r w:rsidRPr="00C8519E">
        <w:rPr>
          <w:lang w:val="ru-RU"/>
        </w:rPr>
        <w:t xml:space="preserve"> </w:t>
      </w:r>
      <w:r>
        <w:t>Chunking</w:t>
      </w:r>
      <w:r w:rsidRPr="00C8519E">
        <w:rPr>
          <w:lang w:val="ru-RU"/>
        </w:rPr>
        <w:t>). Текст розбивається на фрагменти розміром $</w:t>
      </w:r>
      <w:r>
        <w:t>chunkWords</w:t>
      </w:r>
      <w:r w:rsidRPr="00C8519E">
        <w:rPr>
          <w:lang w:val="ru-RU"/>
        </w:rPr>
        <w:t xml:space="preserve">$ (за замовчуванням 120–220 слів залежно від режиму) з </w:t>
      </w:r>
      <w:r w:rsidRPr="00C8519E">
        <w:rPr>
          <w:lang w:val="ru-RU"/>
        </w:rPr>
        <w:lastRenderedPageBreak/>
        <w:t>коефіцієнтом перекриття близько 18% ($</w:t>
      </w:r>
      <w:r>
        <w:t>overlapWords</w:t>
      </w:r>
      <w:r w:rsidRPr="00C8519E">
        <w:rPr>
          <w:lang w:val="ru-RU"/>
        </w:rPr>
        <w:t xml:space="preserve"> \</w:t>
      </w:r>
      <w:r>
        <w:t>approx</w:t>
      </w:r>
      <w:r w:rsidRPr="00C8519E">
        <w:rPr>
          <w:lang w:val="ru-RU"/>
        </w:rPr>
        <w:t xml:space="preserve"> 0.18 \</w:t>
      </w:r>
      <w:r>
        <w:t>cdot</w:t>
      </w:r>
      <w:r w:rsidRPr="00C8519E">
        <w:rPr>
          <w:lang w:val="ru-RU"/>
        </w:rPr>
        <w:t xml:space="preserve"> </w:t>
      </w:r>
      <w:r>
        <w:t>chunkWords</w:t>
      </w:r>
      <w:r w:rsidRPr="00C8519E">
        <w:rPr>
          <w:lang w:val="ru-RU"/>
        </w:rPr>
        <w:t>$). Кількість фрагментів та крок зміщення вікна обчислюються за формулами:</w:t>
      </w:r>
    </w:p>
    <w:p w14:paraId="4B3BFE44" w14:textId="77777777" w:rsidR="00062716" w:rsidRPr="00C8519E" w:rsidRDefault="00000000">
      <w:pPr>
        <w:spacing w:before="120" w:after="120"/>
        <w:ind w:firstLine="0"/>
        <w:jc w:val="center"/>
        <w:rPr>
          <w:lang w:val="ru-RU"/>
        </w:rPr>
      </w:pPr>
      <w:r w:rsidRPr="00C8519E">
        <w:rPr>
          <w:i/>
          <w:lang w:val="ru-RU"/>
        </w:rPr>
        <w:t xml:space="preserve">    </w:t>
      </w:r>
      <w:r>
        <w:rPr>
          <w:i/>
        </w:rPr>
        <w:t>step</w:t>
      </w:r>
      <w:r w:rsidRPr="00C8519E">
        <w:rPr>
          <w:i/>
          <w:lang w:val="ru-RU"/>
        </w:rPr>
        <w:t xml:space="preserve"> = </w:t>
      </w:r>
      <w:r>
        <w:rPr>
          <w:i/>
        </w:rPr>
        <w:t>chunkWords</w:t>
      </w:r>
      <w:r w:rsidRPr="00C8519E">
        <w:rPr>
          <w:i/>
          <w:lang w:val="ru-RU"/>
        </w:rPr>
        <w:t xml:space="preserve"> - </w:t>
      </w:r>
      <w:r>
        <w:rPr>
          <w:i/>
        </w:rPr>
        <w:t>overlapWords</w:t>
      </w:r>
      <w:r w:rsidRPr="00C8519E">
        <w:rPr>
          <w:i/>
          <w:lang w:val="ru-RU"/>
        </w:rPr>
        <w:t xml:space="preserve">    </w:t>
      </w:r>
      <w:r w:rsidRPr="00C8519E">
        <w:rPr>
          <w:lang w:val="ru-RU"/>
        </w:rPr>
        <w:t>(2.1)</w:t>
      </w:r>
    </w:p>
    <w:p w14:paraId="579646BA" w14:textId="77777777" w:rsidR="00062716" w:rsidRDefault="00000000">
      <w:pPr>
        <w:spacing w:before="120" w:after="120"/>
        <w:ind w:firstLine="0"/>
        <w:jc w:val="center"/>
      </w:pPr>
      <w:r w:rsidRPr="00C8519E">
        <w:rPr>
          <w:i/>
          <w:lang w:val="ru-RU"/>
        </w:rPr>
        <w:t xml:space="preserve">    </w:t>
      </w:r>
      <w:r>
        <w:rPr>
          <w:i/>
        </w:rPr>
        <w:t xml:space="preserve">chunks = \left\lceil \frac{wordCount - overlapWords}{step} \right\rceil    </w:t>
      </w:r>
      <w:r>
        <w:t>(2.2)</w:t>
      </w:r>
    </w:p>
    <w:p w14:paraId="3B24271C" w14:textId="77777777" w:rsidR="00062716" w:rsidRDefault="00000000">
      <w:pPr>
        <w:keepNext/>
        <w:spacing w:before="200" w:after="80"/>
        <w:ind w:firstLine="0"/>
        <w:jc w:val="center"/>
      </w:pPr>
      <w:r>
        <w:rPr>
          <w:noProof/>
        </w:rPr>
        <w:drawing>
          <wp:inline distT="0" distB="0" distL="0" distR="0" wp14:anchorId="7DC47F1B" wp14:editId="764D2C03">
            <wp:extent cx="5220000" cy="7021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_detection.png"/>
                    <pic:cNvPicPr/>
                  </pic:nvPicPr>
                  <pic:blipFill>
                    <a:blip r:embed="rId9"/>
                    <a:stretch>
                      <a:fillRect/>
                    </a:stretch>
                  </pic:blipFill>
                  <pic:spPr>
                    <a:xfrm>
                      <a:off x="0" y="0"/>
                      <a:ext cx="5220000" cy="7021053"/>
                    </a:xfrm>
                    <a:prstGeom prst="rect">
                      <a:avLst/>
                    </a:prstGeom>
                  </pic:spPr>
                </pic:pic>
              </a:graphicData>
            </a:graphic>
          </wp:inline>
        </w:drawing>
      </w:r>
    </w:p>
    <w:p w14:paraId="74FD3955" w14:textId="77777777" w:rsidR="00062716" w:rsidRPr="00C8519E" w:rsidRDefault="00000000">
      <w:pPr>
        <w:spacing w:after="240"/>
        <w:ind w:firstLine="0"/>
        <w:jc w:val="center"/>
        <w:rPr>
          <w:lang w:val="ru-RU"/>
        </w:rPr>
      </w:pPr>
      <w:r w:rsidRPr="00C8519E">
        <w:rPr>
          <w:sz w:val="26"/>
          <w:lang w:val="ru-RU"/>
        </w:rPr>
        <w:t>Рис. 2.2 — Конвеєр виявлення текстових запозичень системи «Незбіг»</w:t>
      </w:r>
    </w:p>
    <w:p w14:paraId="318D5BC1" w14:textId="77777777" w:rsidR="00062716" w:rsidRPr="00C8519E" w:rsidRDefault="00000000">
      <w:pPr>
        <w:rPr>
          <w:lang w:val="ru-RU"/>
        </w:rPr>
      </w:pPr>
      <w:r w:rsidRPr="00C8519E">
        <w:rPr>
          <w:lang w:val="ru-RU"/>
        </w:rPr>
        <w:lastRenderedPageBreak/>
        <w:t>Для кожного отриманого фрагмента конвеєр (рис. 2.2) генерує набір географічно розподілених пошукових запитів. Замість простого взяття першого речення, модуль `</w:t>
      </w:r>
      <w:r>
        <w:t>chunking</w:t>
      </w:r>
      <w:r w:rsidRPr="00C8519E">
        <w:rPr>
          <w:lang w:val="ru-RU"/>
        </w:rPr>
        <w:t>.</w:t>
      </w:r>
      <w:r>
        <w:t>ts</w:t>
      </w:r>
      <w:r w:rsidRPr="00C8519E">
        <w:rPr>
          <w:lang w:val="ru-RU"/>
        </w:rPr>
        <w:t>`:</w:t>
      </w:r>
      <w:r w:rsidRPr="00C8519E">
        <w:rPr>
          <w:lang w:val="ru-RU"/>
        </w:rPr>
        <w:br/>
        <w:t>1. ділить фрагмент на чотири квадранти (чверті);</w:t>
      </w:r>
      <w:r w:rsidRPr="00C8519E">
        <w:rPr>
          <w:lang w:val="ru-RU"/>
        </w:rPr>
        <w:br/>
        <w:t>2. у кожному квадранті аналізує кандидатні фрази довжиною 6–9 слів, оцінюючи їх за інформативністю (середня довжина токенів, наявність спеціальних термінів, цифр та низька частотність у загальновживаному словнику);</w:t>
      </w:r>
      <w:r w:rsidRPr="00C8519E">
        <w:rPr>
          <w:lang w:val="ru-RU"/>
        </w:rPr>
        <w:br/>
        <w:t>3. формує точні запити у лапках (`"..."`) для виявлення дослівно скопійованих речень;</w:t>
      </w:r>
      <w:r w:rsidRPr="00C8519E">
        <w:rPr>
          <w:lang w:val="ru-RU"/>
        </w:rPr>
        <w:br/>
        <w:t>4. синтезує комбінований запит із найбільш вагомих ключових слів для виявлення перефразованих джерел.</w:t>
      </w:r>
    </w:p>
    <w:p w14:paraId="1705C7EB" w14:textId="77777777" w:rsidR="00062716" w:rsidRPr="00C8519E" w:rsidRDefault="00000000">
      <w:pPr>
        <w:keepNext/>
        <w:spacing w:before="280" w:after="160"/>
        <w:jc w:val="left"/>
        <w:rPr>
          <w:lang w:val="ru-RU"/>
        </w:rPr>
      </w:pPr>
      <w:r w:rsidRPr="00C8519E">
        <w:rPr>
          <w:b/>
          <w:lang w:val="ru-RU"/>
        </w:rPr>
        <w:t xml:space="preserve">2.4. Багатопровайдерна інтеграція пошуку, черга запитів та </w:t>
      </w:r>
      <w:r>
        <w:rPr>
          <w:b/>
        </w:rPr>
        <w:t>Circuit</w:t>
      </w:r>
      <w:r w:rsidRPr="00C8519E">
        <w:rPr>
          <w:b/>
          <w:lang w:val="ru-RU"/>
        </w:rPr>
        <w:t xml:space="preserve"> </w:t>
      </w:r>
      <w:r>
        <w:rPr>
          <w:b/>
        </w:rPr>
        <w:t>Breaker</w:t>
      </w:r>
    </w:p>
    <w:p w14:paraId="53D33CD0" w14:textId="77777777" w:rsidR="00062716" w:rsidRPr="00C8519E" w:rsidRDefault="00000000">
      <w:pPr>
        <w:rPr>
          <w:lang w:val="ru-RU"/>
        </w:rPr>
      </w:pPr>
      <w:r w:rsidRPr="00C8519E">
        <w:rPr>
          <w:lang w:val="ru-RU"/>
        </w:rPr>
        <w:t>Жодна окрема пошукова система не містить повного відкритого індексу наукових та освітніх публікацій. Тому «Незбіг» інтегрує чотири незалежні джерела відкритих даних:</w:t>
      </w:r>
      <w:r w:rsidRPr="00C8519E">
        <w:rPr>
          <w:lang w:val="ru-RU"/>
        </w:rPr>
        <w:br/>
        <w:t xml:space="preserve">1. </w:t>
      </w:r>
      <w:r>
        <w:t>DuckDuckGo</w:t>
      </w:r>
      <w:r w:rsidRPr="00C8519E">
        <w:rPr>
          <w:lang w:val="ru-RU"/>
        </w:rPr>
        <w:t xml:space="preserve"> </w:t>
      </w:r>
      <w:r>
        <w:t>HTML</w:t>
      </w:r>
      <w:r w:rsidRPr="00C8519E">
        <w:rPr>
          <w:lang w:val="ru-RU"/>
        </w:rPr>
        <w:t xml:space="preserve"> </w:t>
      </w:r>
      <w:r>
        <w:t>Engine</w:t>
      </w:r>
      <w:r w:rsidRPr="00C8519E">
        <w:rPr>
          <w:lang w:val="ru-RU"/>
        </w:rPr>
        <w:t xml:space="preserve"> — базовий швидкий відкритий вебіндекс, що функціонує без обов'язкових </w:t>
      </w:r>
      <w:r>
        <w:t>API</w:t>
      </w:r>
      <w:r w:rsidRPr="00C8519E">
        <w:rPr>
          <w:lang w:val="ru-RU"/>
        </w:rPr>
        <w:t>-ключів;</w:t>
      </w:r>
      <w:r w:rsidRPr="00C8519E">
        <w:rPr>
          <w:lang w:val="ru-RU"/>
        </w:rPr>
        <w:br/>
        <w:t xml:space="preserve">2. </w:t>
      </w:r>
      <w:r>
        <w:t>Google</w:t>
      </w:r>
      <w:r w:rsidRPr="00C8519E">
        <w:rPr>
          <w:lang w:val="ru-RU"/>
        </w:rPr>
        <w:t xml:space="preserve"> </w:t>
      </w:r>
      <w:r>
        <w:t>Custom</w:t>
      </w:r>
      <w:r w:rsidRPr="00C8519E">
        <w:rPr>
          <w:lang w:val="ru-RU"/>
        </w:rPr>
        <w:t xml:space="preserve"> </w:t>
      </w:r>
      <w:r>
        <w:t>Search</w:t>
      </w:r>
      <w:r w:rsidRPr="00C8519E">
        <w:rPr>
          <w:lang w:val="ru-RU"/>
        </w:rPr>
        <w:t xml:space="preserve"> </w:t>
      </w:r>
      <w:r>
        <w:t>API</w:t>
      </w:r>
      <w:r w:rsidRPr="00C8519E">
        <w:rPr>
          <w:lang w:val="ru-RU"/>
        </w:rPr>
        <w:t xml:space="preserve"> — високоточний пошуковий індекс за наявності сервісного ключа;</w:t>
      </w:r>
      <w:r w:rsidRPr="00C8519E">
        <w:rPr>
          <w:lang w:val="ru-RU"/>
        </w:rPr>
        <w:br/>
        <w:t xml:space="preserve">3. </w:t>
      </w:r>
      <w:r>
        <w:t>Semantic</w:t>
      </w:r>
      <w:r w:rsidRPr="00C8519E">
        <w:rPr>
          <w:lang w:val="ru-RU"/>
        </w:rPr>
        <w:t xml:space="preserve"> </w:t>
      </w:r>
      <w:r>
        <w:t>Scholar</w:t>
      </w:r>
      <w:r w:rsidRPr="00C8519E">
        <w:rPr>
          <w:lang w:val="ru-RU"/>
        </w:rPr>
        <w:t xml:space="preserve"> </w:t>
      </w:r>
      <w:r>
        <w:t>API</w:t>
      </w:r>
      <w:r w:rsidRPr="00C8519E">
        <w:rPr>
          <w:lang w:val="ru-RU"/>
        </w:rPr>
        <w:t xml:space="preserve"> — провідна міжнародна база наукових рецензованих статей (</w:t>
      </w:r>
      <w:r>
        <w:t>Allen</w:t>
      </w:r>
      <w:r w:rsidRPr="00C8519E">
        <w:rPr>
          <w:lang w:val="ru-RU"/>
        </w:rPr>
        <w:t xml:space="preserve"> </w:t>
      </w:r>
      <w:r>
        <w:t>Institute</w:t>
      </w:r>
      <w:r w:rsidRPr="00C8519E">
        <w:rPr>
          <w:lang w:val="ru-RU"/>
        </w:rPr>
        <w:t xml:space="preserve"> </w:t>
      </w:r>
      <w:r>
        <w:t>for</w:t>
      </w:r>
      <w:r w:rsidRPr="00C8519E">
        <w:rPr>
          <w:lang w:val="ru-RU"/>
        </w:rPr>
        <w:t xml:space="preserve"> </w:t>
      </w:r>
      <w:r>
        <w:t>AI</w:t>
      </w:r>
      <w:r w:rsidRPr="00C8519E">
        <w:rPr>
          <w:lang w:val="ru-RU"/>
        </w:rPr>
        <w:t>), яка залучається в глибокому режимі для зіставлення з академічними публікаціями;</w:t>
      </w:r>
      <w:r w:rsidRPr="00C8519E">
        <w:rPr>
          <w:lang w:val="ru-RU"/>
        </w:rPr>
        <w:br/>
        <w:t xml:space="preserve">4. </w:t>
      </w:r>
      <w:r>
        <w:t>OpenAlex</w:t>
      </w:r>
      <w:r w:rsidRPr="00C8519E">
        <w:rPr>
          <w:lang w:val="ru-RU"/>
        </w:rPr>
        <w:t xml:space="preserve"> </w:t>
      </w:r>
      <w:r>
        <w:t>API</w:t>
      </w:r>
      <w:r w:rsidRPr="00C8519E">
        <w:rPr>
          <w:lang w:val="ru-RU"/>
        </w:rPr>
        <w:t xml:space="preserve"> — глобальний каталог відкритих наукових праць. Система відновлює повні наукові анотації з поля `</w:t>
      </w:r>
      <w:r>
        <w:t>abstract</w:t>
      </w:r>
      <w:r w:rsidRPr="00C8519E">
        <w:rPr>
          <w:lang w:val="ru-RU"/>
        </w:rPr>
        <w:t>_</w:t>
      </w:r>
      <w:r>
        <w:t>inverted</w:t>
      </w:r>
      <w:r w:rsidRPr="00C8519E">
        <w:rPr>
          <w:lang w:val="ru-RU"/>
        </w:rPr>
        <w:t>_</w:t>
      </w:r>
      <w:r>
        <w:t>index</w:t>
      </w:r>
      <w:r w:rsidRPr="00C8519E">
        <w:rPr>
          <w:lang w:val="ru-RU"/>
        </w:rPr>
        <w:t xml:space="preserve">` та використовує канонічні </w:t>
      </w:r>
      <w:r>
        <w:t>DOI</w:t>
      </w:r>
      <w:r w:rsidRPr="00C8519E">
        <w:rPr>
          <w:lang w:val="ru-RU"/>
        </w:rPr>
        <w:t xml:space="preserve"> для формування прямих посилань на першоджерела.</w:t>
      </w:r>
    </w:p>
    <w:p w14:paraId="69D0EB79" w14:textId="77777777" w:rsidR="00062716" w:rsidRPr="00C8519E" w:rsidRDefault="00000000">
      <w:pPr>
        <w:rPr>
          <w:lang w:val="ru-RU"/>
        </w:rPr>
      </w:pPr>
      <w:r w:rsidRPr="00C8519E">
        <w:rPr>
          <w:lang w:val="ru-RU"/>
        </w:rPr>
        <w:lastRenderedPageBreak/>
        <w:t>Для забезпечення надійності в умовах мережевої нестабільності та обмежень пропускної здатності (</w:t>
      </w:r>
      <w:r>
        <w:t>Rate</w:t>
      </w:r>
      <w:r w:rsidRPr="00C8519E">
        <w:rPr>
          <w:lang w:val="ru-RU"/>
        </w:rPr>
        <w:t xml:space="preserve"> </w:t>
      </w:r>
      <w:r>
        <w:t>Limiting</w:t>
      </w:r>
      <w:r w:rsidRPr="00C8519E">
        <w:rPr>
          <w:lang w:val="ru-RU"/>
        </w:rPr>
        <w:t>) спроєктовано планувальник `</w:t>
      </w:r>
      <w:r>
        <w:t>providerTaskScheduler</w:t>
      </w:r>
      <w:r w:rsidRPr="00C8519E">
        <w:rPr>
          <w:lang w:val="ru-RU"/>
        </w:rPr>
        <w:t>.</w:t>
      </w:r>
      <w:r>
        <w:t>ts</w:t>
      </w:r>
      <w:r w:rsidRPr="00C8519E">
        <w:rPr>
          <w:lang w:val="ru-RU"/>
        </w:rPr>
        <w:t xml:space="preserve">` та патерн </w:t>
      </w:r>
      <w:r>
        <w:t>Circuit</w:t>
      </w:r>
      <w:r w:rsidRPr="00C8519E">
        <w:rPr>
          <w:lang w:val="ru-RU"/>
        </w:rPr>
        <w:t xml:space="preserve"> </w:t>
      </w:r>
      <w:r>
        <w:t>Breaker</w:t>
      </w:r>
      <w:r w:rsidRPr="00C8519E">
        <w:rPr>
          <w:lang w:val="ru-RU"/>
        </w:rPr>
        <w:t xml:space="preserve">. Запити до провайдерів розподіляються через асинхронну чергу з обмеженням конкурентності (не більше 3 паралельних </w:t>
      </w:r>
      <w:r>
        <w:t>HTTP</w:t>
      </w:r>
      <w:r w:rsidRPr="00C8519E">
        <w:rPr>
          <w:lang w:val="ru-RU"/>
        </w:rPr>
        <w:t>-запитів до одного провайдера).</w:t>
      </w:r>
    </w:p>
    <w:p w14:paraId="0EE68116" w14:textId="77777777" w:rsidR="00062716" w:rsidRPr="00C8519E" w:rsidRDefault="00000000">
      <w:pPr>
        <w:rPr>
          <w:lang w:val="ru-RU"/>
        </w:rPr>
      </w:pPr>
      <w:r w:rsidRPr="00C8519E">
        <w:rPr>
          <w:lang w:val="ru-RU"/>
        </w:rPr>
        <w:t xml:space="preserve">Патерн </w:t>
      </w:r>
      <w:r>
        <w:t>Circuit</w:t>
      </w:r>
      <w:r w:rsidRPr="00C8519E">
        <w:rPr>
          <w:lang w:val="ru-RU"/>
        </w:rPr>
        <w:t xml:space="preserve"> </w:t>
      </w:r>
      <w:r>
        <w:t>Breaker</w:t>
      </w:r>
      <w:r w:rsidRPr="00C8519E">
        <w:rPr>
          <w:lang w:val="ru-RU"/>
        </w:rPr>
        <w:t xml:space="preserve"> функціонує за такою кінцевою автоматною моделлю:</w:t>
      </w:r>
      <w:r w:rsidRPr="00C8519E">
        <w:rPr>
          <w:lang w:val="ru-RU"/>
        </w:rPr>
        <w:br/>
        <w:t xml:space="preserve">- Стан </w:t>
      </w:r>
      <w:r>
        <w:t>Closed</w:t>
      </w:r>
      <w:r w:rsidRPr="00C8519E">
        <w:rPr>
          <w:lang w:val="ru-RU"/>
        </w:rPr>
        <w:t xml:space="preserve"> (Норма): усі запити виконуються у штатному режимі. Ведеться підрахунок невдалих відповідей (таймаути, коди 429, 503).</w:t>
      </w:r>
      <w:r w:rsidRPr="00C8519E">
        <w:rPr>
          <w:lang w:val="ru-RU"/>
        </w:rPr>
        <w:br/>
        <w:t xml:space="preserve">- Стан </w:t>
      </w:r>
      <w:r>
        <w:t>Open</w:t>
      </w:r>
      <w:r w:rsidRPr="00C8519E">
        <w:rPr>
          <w:lang w:val="ru-RU"/>
        </w:rPr>
        <w:t xml:space="preserve"> (Ізоляція): якщо один провайдер повертає 3 послідовні помилки поспіль, автоматичний вимикач розмикає ланцюг на 60 секунд. Усі подальші чергові запити до цього провайдера негайно відхиляються або перенаправляються іншим провайдерам, запобігаючи марнуванню часу </w:t>
      </w:r>
      <w:r>
        <w:t>Vercel</w:t>
      </w:r>
      <w:r w:rsidRPr="00C8519E">
        <w:rPr>
          <w:lang w:val="ru-RU"/>
        </w:rPr>
        <w:t>-функції.</w:t>
      </w:r>
      <w:r w:rsidRPr="00C8519E">
        <w:rPr>
          <w:lang w:val="ru-RU"/>
        </w:rPr>
        <w:br/>
        <w:t xml:space="preserve">- Стан </w:t>
      </w:r>
      <w:r>
        <w:t>Half</w:t>
      </w:r>
      <w:r w:rsidRPr="00C8519E">
        <w:rPr>
          <w:lang w:val="ru-RU"/>
        </w:rPr>
        <w:t>-</w:t>
      </w:r>
      <w:r>
        <w:t>Open</w:t>
      </w:r>
      <w:r w:rsidRPr="00C8519E">
        <w:rPr>
          <w:lang w:val="ru-RU"/>
        </w:rPr>
        <w:t xml:space="preserve"> (Пробний): після завершення 60-секундного таймуту один тестовий запит пропускається до провайдера. У разі успіху автомат повертається в </w:t>
      </w:r>
      <w:r>
        <w:t>Closed</w:t>
      </w:r>
      <w:r w:rsidRPr="00C8519E">
        <w:rPr>
          <w:lang w:val="ru-RU"/>
        </w:rPr>
        <w:t>, інакше таймер скидання запускається повторно.</w:t>
      </w:r>
    </w:p>
    <w:p w14:paraId="3BF2F3B2" w14:textId="77777777" w:rsidR="00062716" w:rsidRPr="00C8519E" w:rsidRDefault="00000000">
      <w:pPr>
        <w:rPr>
          <w:lang w:val="ru-RU"/>
        </w:rPr>
      </w:pPr>
      <w:r w:rsidRPr="00C8519E">
        <w:rPr>
          <w:lang w:val="ru-RU"/>
        </w:rPr>
        <w:t>Для оптимізації трафіку застосовується двоетапна гідратація (</w:t>
      </w:r>
      <w:r>
        <w:t>Two</w:t>
      </w:r>
      <w:r w:rsidRPr="00C8519E">
        <w:rPr>
          <w:lang w:val="ru-RU"/>
        </w:rPr>
        <w:t>-</w:t>
      </w:r>
      <w:r>
        <w:t>phase</w:t>
      </w:r>
      <w:r w:rsidRPr="00C8519E">
        <w:rPr>
          <w:lang w:val="ru-RU"/>
        </w:rPr>
        <w:t xml:space="preserve"> </w:t>
      </w:r>
      <w:r>
        <w:t>hydration</w:t>
      </w:r>
      <w:r w:rsidRPr="00C8519E">
        <w:rPr>
          <w:lang w:val="ru-RU"/>
        </w:rPr>
        <w:t xml:space="preserve">). На першому етапі система швидко збирає кандидатні </w:t>
      </w:r>
      <w:r>
        <w:t>URL</w:t>
      </w:r>
      <w:r w:rsidRPr="00C8519E">
        <w:rPr>
          <w:lang w:val="ru-RU"/>
        </w:rPr>
        <w:t xml:space="preserve"> від усіх провайдерів. На другому етапі сервер завантажує повний </w:t>
      </w:r>
      <w:r>
        <w:t>HTML</w:t>
      </w:r>
      <w:r w:rsidRPr="00C8519E">
        <w:rPr>
          <w:lang w:val="ru-RU"/>
        </w:rPr>
        <w:t xml:space="preserve">-вміст лише для найперспективніших сторінок. Бібліотека </w:t>
      </w:r>
      <w:r>
        <w:t>Cheerio</w:t>
      </w:r>
      <w:r w:rsidRPr="00C8519E">
        <w:rPr>
          <w:lang w:val="ru-RU"/>
        </w:rPr>
        <w:t xml:space="preserve"> виділяє смисловий текст із тегів `&lt;</w:t>
      </w:r>
      <w:r>
        <w:t>article</w:t>
      </w:r>
      <w:r w:rsidRPr="00C8519E">
        <w:rPr>
          <w:lang w:val="ru-RU"/>
        </w:rPr>
        <w:t>&gt;`, `&lt;</w:t>
      </w:r>
      <w:r>
        <w:t>main</w:t>
      </w:r>
      <w:r w:rsidRPr="00C8519E">
        <w:rPr>
          <w:lang w:val="ru-RU"/>
        </w:rPr>
        <w:t>&gt;` або `&lt;</w:t>
      </w:r>
      <w:r>
        <w:t>body</w:t>
      </w:r>
      <w:r w:rsidRPr="00C8519E">
        <w:rPr>
          <w:lang w:val="ru-RU"/>
        </w:rPr>
        <w:t>&gt;`, відкидаючи скрипти, стилі, форми авторизації та навігаційні меню сайту.</w:t>
      </w:r>
    </w:p>
    <w:p w14:paraId="727BD12C" w14:textId="77777777" w:rsidR="00062716" w:rsidRPr="00C8519E" w:rsidRDefault="00000000">
      <w:pPr>
        <w:keepNext/>
        <w:spacing w:before="280" w:after="160"/>
        <w:jc w:val="left"/>
        <w:rPr>
          <w:lang w:val="ru-RU"/>
        </w:rPr>
      </w:pPr>
      <w:r w:rsidRPr="00C8519E">
        <w:rPr>
          <w:b/>
          <w:lang w:val="ru-RU"/>
        </w:rPr>
        <w:t>2.5. Математична модель 5-факторного зваженого скорингу текстових збігів</w:t>
      </w:r>
    </w:p>
    <w:p w14:paraId="13147934" w14:textId="77777777" w:rsidR="00062716" w:rsidRPr="00C8519E" w:rsidRDefault="00000000">
      <w:pPr>
        <w:rPr>
          <w:lang w:val="ru-RU"/>
        </w:rPr>
      </w:pPr>
      <w:r w:rsidRPr="00C8519E">
        <w:rPr>
          <w:lang w:val="ru-RU"/>
        </w:rPr>
        <w:t>Центральним елементом аналітичного ядра є авторська математична модель 5-факторного зваженого скорингу схожості між фрагментом документа та верифікованою вебсторінкою. На відміну від примітивного посимвольного порівняння, модель інтегрує п'ять ортогональних метрик:</w:t>
      </w:r>
    </w:p>
    <w:p w14:paraId="137A68E1" w14:textId="77777777" w:rsidR="00062716" w:rsidRPr="00C8519E" w:rsidRDefault="00000000">
      <w:pPr>
        <w:spacing w:before="120" w:after="120"/>
        <w:ind w:firstLine="0"/>
        <w:jc w:val="center"/>
        <w:rPr>
          <w:lang w:val="ru-RU"/>
        </w:rPr>
      </w:pPr>
      <w:r w:rsidRPr="00C8519E">
        <w:rPr>
          <w:i/>
          <w:lang w:val="ru-RU"/>
        </w:rPr>
        <w:lastRenderedPageBreak/>
        <w:t xml:space="preserve">    </w:t>
      </w:r>
      <w:r>
        <w:rPr>
          <w:i/>
        </w:rPr>
        <w:t>score</w:t>
      </w:r>
      <w:r w:rsidRPr="00C8519E">
        <w:rPr>
          <w:i/>
          <w:lang w:val="ru-RU"/>
        </w:rPr>
        <w:t xml:space="preserve"> = 100 \</w:t>
      </w:r>
      <w:r>
        <w:rPr>
          <w:i/>
        </w:rPr>
        <w:t>cdot</w:t>
      </w:r>
      <w:r w:rsidRPr="00C8519E">
        <w:rPr>
          <w:i/>
          <w:lang w:val="ru-RU"/>
        </w:rPr>
        <w:t xml:space="preserve"> \</w:t>
      </w:r>
      <w:r>
        <w:rPr>
          <w:i/>
        </w:rPr>
        <w:t>beta</w:t>
      </w:r>
      <w:r w:rsidRPr="00C8519E">
        <w:rPr>
          <w:i/>
          <w:lang w:val="ru-RU"/>
        </w:rPr>
        <w:t>_{</w:t>
      </w:r>
      <w:r>
        <w:rPr>
          <w:i/>
        </w:rPr>
        <w:t>page</w:t>
      </w:r>
      <w:r w:rsidRPr="00C8519E">
        <w:rPr>
          <w:i/>
          <w:lang w:val="ru-RU"/>
        </w:rPr>
        <w:t>} \</w:t>
      </w:r>
      <w:r>
        <w:rPr>
          <w:i/>
        </w:rPr>
        <w:t>cdot</w:t>
      </w:r>
      <w:r w:rsidRPr="00C8519E">
        <w:rPr>
          <w:i/>
          <w:lang w:val="ru-RU"/>
        </w:rPr>
        <w:t xml:space="preserve"> \</w:t>
      </w:r>
      <w:r>
        <w:rPr>
          <w:i/>
        </w:rPr>
        <w:t>Big</w:t>
      </w:r>
      <w:r w:rsidRPr="00C8519E">
        <w:rPr>
          <w:i/>
          <w:lang w:val="ru-RU"/>
        </w:rPr>
        <w:t>( 0.10 \</w:t>
      </w:r>
      <w:r>
        <w:rPr>
          <w:i/>
        </w:rPr>
        <w:t>cdot</w:t>
      </w:r>
      <w:r w:rsidRPr="00C8519E">
        <w:rPr>
          <w:i/>
          <w:lang w:val="ru-RU"/>
        </w:rPr>
        <w:t xml:space="preserve"> </w:t>
      </w:r>
      <w:r>
        <w:rPr>
          <w:i/>
        </w:rPr>
        <w:t>T</w:t>
      </w:r>
      <w:r w:rsidRPr="00C8519E">
        <w:rPr>
          <w:i/>
          <w:lang w:val="ru-RU"/>
        </w:rPr>
        <w:t>_{</w:t>
      </w:r>
      <w:r>
        <w:rPr>
          <w:i/>
        </w:rPr>
        <w:t>ov</w:t>
      </w:r>
      <w:r w:rsidRPr="00C8519E">
        <w:rPr>
          <w:i/>
          <w:lang w:val="ru-RU"/>
        </w:rPr>
        <w:t>} + 0.30 \</w:t>
      </w:r>
      <w:r>
        <w:rPr>
          <w:i/>
        </w:rPr>
        <w:t>cdot</w:t>
      </w:r>
      <w:r w:rsidRPr="00C8519E">
        <w:rPr>
          <w:i/>
          <w:lang w:val="ru-RU"/>
        </w:rPr>
        <w:t xml:space="preserve"> </w:t>
      </w:r>
      <w:r>
        <w:rPr>
          <w:i/>
        </w:rPr>
        <w:t>P</w:t>
      </w:r>
      <w:r w:rsidRPr="00C8519E">
        <w:rPr>
          <w:i/>
          <w:lang w:val="ru-RU"/>
        </w:rPr>
        <w:t>_{</w:t>
      </w:r>
      <w:r>
        <w:rPr>
          <w:i/>
        </w:rPr>
        <w:t>ov</w:t>
      </w:r>
      <w:r w:rsidRPr="00C8519E">
        <w:rPr>
          <w:i/>
          <w:lang w:val="ru-RU"/>
        </w:rPr>
        <w:t>} + 0.24 \</w:t>
      </w:r>
      <w:r>
        <w:rPr>
          <w:i/>
        </w:rPr>
        <w:t>cdot</w:t>
      </w:r>
      <w:r w:rsidRPr="00C8519E">
        <w:rPr>
          <w:i/>
          <w:lang w:val="ru-RU"/>
        </w:rPr>
        <w:t xml:space="preserve"> </w:t>
      </w:r>
      <w:r>
        <w:rPr>
          <w:i/>
        </w:rPr>
        <w:t>S</w:t>
      </w:r>
      <w:r w:rsidRPr="00C8519E">
        <w:rPr>
          <w:i/>
          <w:lang w:val="ru-RU"/>
        </w:rPr>
        <w:t>_{</w:t>
      </w:r>
      <w:r>
        <w:rPr>
          <w:i/>
        </w:rPr>
        <w:t>lcs</w:t>
      </w:r>
      <w:r w:rsidRPr="00C8519E">
        <w:rPr>
          <w:i/>
          <w:lang w:val="ru-RU"/>
        </w:rPr>
        <w:t>} + 0.26 \</w:t>
      </w:r>
      <w:r>
        <w:rPr>
          <w:i/>
        </w:rPr>
        <w:t>cdot</w:t>
      </w:r>
      <w:r w:rsidRPr="00C8519E">
        <w:rPr>
          <w:i/>
          <w:lang w:val="ru-RU"/>
        </w:rPr>
        <w:t xml:space="preserve"> </w:t>
      </w:r>
      <w:r>
        <w:rPr>
          <w:i/>
        </w:rPr>
        <w:t>W</w:t>
      </w:r>
      <w:r w:rsidRPr="00C8519E">
        <w:rPr>
          <w:i/>
          <w:lang w:val="ru-RU"/>
        </w:rPr>
        <w:t>_{</w:t>
      </w:r>
      <w:r>
        <w:rPr>
          <w:i/>
        </w:rPr>
        <w:t>ov</w:t>
      </w:r>
      <w:r w:rsidRPr="00C8519E">
        <w:rPr>
          <w:i/>
          <w:lang w:val="ru-RU"/>
        </w:rPr>
        <w:t>} + 0.10 \</w:t>
      </w:r>
      <w:r>
        <w:rPr>
          <w:i/>
        </w:rPr>
        <w:t>cdot</w:t>
      </w:r>
      <w:r w:rsidRPr="00C8519E">
        <w:rPr>
          <w:i/>
          <w:lang w:val="ru-RU"/>
        </w:rPr>
        <w:t xml:space="preserve"> </w:t>
      </w:r>
      <w:r>
        <w:rPr>
          <w:i/>
        </w:rPr>
        <w:t>R</w:t>
      </w:r>
      <w:r w:rsidRPr="00C8519E">
        <w:rPr>
          <w:i/>
          <w:lang w:val="ru-RU"/>
        </w:rPr>
        <w:t>_{</w:t>
      </w:r>
      <w:r>
        <w:rPr>
          <w:i/>
        </w:rPr>
        <w:t>ft</w:t>
      </w:r>
      <w:r w:rsidRPr="00C8519E">
        <w:rPr>
          <w:i/>
          <w:lang w:val="ru-RU"/>
        </w:rPr>
        <w:t>} \</w:t>
      </w:r>
      <w:r>
        <w:rPr>
          <w:i/>
        </w:rPr>
        <w:t>Big</w:t>
      </w:r>
      <w:r w:rsidRPr="00C8519E">
        <w:rPr>
          <w:i/>
          <w:lang w:val="ru-RU"/>
        </w:rPr>
        <w:t xml:space="preserve">)    </w:t>
      </w:r>
      <w:r w:rsidRPr="00C8519E">
        <w:rPr>
          <w:lang w:val="ru-RU"/>
        </w:rPr>
        <w:t>(2.3)</w:t>
      </w:r>
    </w:p>
    <w:p w14:paraId="5A1640ED" w14:textId="77777777" w:rsidR="00062716" w:rsidRPr="00C8519E" w:rsidRDefault="00000000">
      <w:pPr>
        <w:rPr>
          <w:lang w:val="ru-RU"/>
        </w:rPr>
      </w:pPr>
      <w:r w:rsidRPr="00C8519E">
        <w:rPr>
          <w:lang w:val="ru-RU"/>
        </w:rPr>
        <w:t>де складові формули мають такий фізичний зміст:</w:t>
      </w:r>
      <w:r w:rsidRPr="00C8519E">
        <w:rPr>
          <w:lang w:val="ru-RU"/>
        </w:rPr>
        <w:br/>
        <w:t>1. $</w:t>
      </w:r>
      <w:r>
        <w:t>T</w:t>
      </w:r>
      <w:r w:rsidRPr="00C8519E">
        <w:rPr>
          <w:lang w:val="ru-RU"/>
        </w:rPr>
        <w:t>_{</w:t>
      </w:r>
      <w:r>
        <w:t>ov</w:t>
      </w:r>
      <w:r w:rsidRPr="00C8519E">
        <w:rPr>
          <w:lang w:val="ru-RU"/>
        </w:rPr>
        <w:t>}$ (</w:t>
      </w:r>
      <w:r>
        <w:t>Token</w:t>
      </w:r>
      <w:r w:rsidRPr="00C8519E">
        <w:rPr>
          <w:lang w:val="ru-RU"/>
        </w:rPr>
        <w:t xml:space="preserve"> </w:t>
      </w:r>
      <w:r>
        <w:t>Overlap</w:t>
      </w:r>
      <w:r w:rsidRPr="00C8519E">
        <w:rPr>
          <w:lang w:val="ru-RU"/>
        </w:rPr>
        <w:t>) — частка слів фрагмента, що зустрічаються в тексті знайденого джерела;</w:t>
      </w:r>
      <w:r w:rsidRPr="00C8519E">
        <w:rPr>
          <w:lang w:val="ru-RU"/>
        </w:rPr>
        <w:br/>
        <w:t>2. $</w:t>
      </w:r>
      <w:r>
        <w:t>P</w:t>
      </w:r>
      <w:r w:rsidRPr="00C8519E">
        <w:rPr>
          <w:lang w:val="ru-RU"/>
        </w:rPr>
        <w:t>_{</w:t>
      </w:r>
      <w:r>
        <w:t>ov</w:t>
      </w:r>
      <w:r w:rsidRPr="00C8519E">
        <w:rPr>
          <w:lang w:val="ru-RU"/>
        </w:rPr>
        <w:t>}$ (</w:t>
      </w:r>
      <w:r>
        <w:t>Phrase</w:t>
      </w:r>
      <w:r w:rsidRPr="00C8519E">
        <w:rPr>
          <w:lang w:val="ru-RU"/>
        </w:rPr>
        <w:t xml:space="preserve"> </w:t>
      </w:r>
      <w:r>
        <w:t>Overlap</w:t>
      </w:r>
      <w:r w:rsidRPr="00C8519E">
        <w:rPr>
          <w:lang w:val="ru-RU"/>
        </w:rPr>
        <w:t>) — комбіноване 3-грамне та 5-грамне фразове покриття (</w:t>
      </w:r>
      <w:r>
        <w:t>containment</w:t>
      </w:r>
      <w:r w:rsidRPr="00C8519E">
        <w:rPr>
          <w:lang w:val="ru-RU"/>
        </w:rPr>
        <w:t>);</w:t>
      </w:r>
      <w:r w:rsidRPr="00C8519E">
        <w:rPr>
          <w:lang w:val="ru-RU"/>
        </w:rPr>
        <w:br/>
        <w:t>3. $</w:t>
      </w:r>
      <w:r>
        <w:t>S</w:t>
      </w:r>
      <w:r w:rsidRPr="00C8519E">
        <w:rPr>
          <w:lang w:val="ru-RU"/>
        </w:rPr>
        <w:t>_{</w:t>
      </w:r>
      <w:r>
        <w:t>lcs</w:t>
      </w:r>
      <w:r w:rsidRPr="00C8519E">
        <w:rPr>
          <w:lang w:val="ru-RU"/>
        </w:rPr>
        <w:t>}$ (</w:t>
      </w:r>
      <w:r>
        <w:t>Longest</w:t>
      </w:r>
      <w:r w:rsidRPr="00C8519E">
        <w:rPr>
          <w:lang w:val="ru-RU"/>
        </w:rPr>
        <w:t xml:space="preserve"> </w:t>
      </w:r>
      <w:r>
        <w:t>Common</w:t>
      </w:r>
      <w:r w:rsidRPr="00C8519E">
        <w:rPr>
          <w:lang w:val="ru-RU"/>
        </w:rPr>
        <w:t xml:space="preserve"> </w:t>
      </w:r>
      <w:r>
        <w:t>Run</w:t>
      </w:r>
      <w:r w:rsidRPr="00C8519E">
        <w:rPr>
          <w:lang w:val="ru-RU"/>
        </w:rPr>
        <w:t xml:space="preserve"> </w:t>
      </w:r>
      <w:r>
        <w:t>Score</w:t>
      </w:r>
      <w:r w:rsidRPr="00C8519E">
        <w:rPr>
          <w:lang w:val="ru-RU"/>
        </w:rPr>
        <w:t>) — нормалізована оцінка найдовшого нерозривного ланцюжка слів, знайденого алгоритмом розрідженого динамічного програмування ($</w:t>
      </w:r>
      <w:r>
        <w:t>S</w:t>
      </w:r>
      <w:r w:rsidRPr="00C8519E">
        <w:rPr>
          <w:lang w:val="ru-RU"/>
        </w:rPr>
        <w:t>_{</w:t>
      </w:r>
      <w:r>
        <w:t>lcs</w:t>
      </w:r>
      <w:r w:rsidRPr="00C8519E">
        <w:rPr>
          <w:lang w:val="ru-RU"/>
        </w:rPr>
        <w:t>} = \</w:t>
      </w:r>
      <w:r>
        <w:t>min</w:t>
      </w:r>
      <w:r w:rsidRPr="00C8519E">
        <w:rPr>
          <w:lang w:val="ru-RU"/>
        </w:rPr>
        <w:t xml:space="preserve">(1.0, </w:t>
      </w:r>
      <w:r>
        <w:t>L</w:t>
      </w:r>
      <w:r w:rsidRPr="00C8519E">
        <w:rPr>
          <w:lang w:val="ru-RU"/>
        </w:rPr>
        <w:t>_{</w:t>
      </w:r>
      <w:r>
        <w:t>run</w:t>
      </w:r>
      <w:r w:rsidRPr="00C8519E">
        <w:rPr>
          <w:lang w:val="ru-RU"/>
        </w:rPr>
        <w:t>} / 25)$);</w:t>
      </w:r>
      <w:r w:rsidRPr="00C8519E">
        <w:rPr>
          <w:lang w:val="ru-RU"/>
        </w:rPr>
        <w:br/>
        <w:t>4. $</w:t>
      </w:r>
      <w:r>
        <w:t>W</w:t>
      </w:r>
      <w:r w:rsidRPr="00C8519E">
        <w:rPr>
          <w:lang w:val="ru-RU"/>
        </w:rPr>
        <w:t>_{</w:t>
      </w:r>
      <w:r>
        <w:t>ov</w:t>
      </w:r>
      <w:r w:rsidRPr="00C8519E">
        <w:rPr>
          <w:lang w:val="ru-RU"/>
        </w:rPr>
        <w:t>}$ (</w:t>
      </w:r>
      <w:r>
        <w:t>Winnowing</w:t>
      </w:r>
      <w:r w:rsidRPr="00C8519E">
        <w:rPr>
          <w:lang w:val="ru-RU"/>
        </w:rPr>
        <w:t xml:space="preserve"> </w:t>
      </w:r>
      <w:r>
        <w:t>Fingerprints</w:t>
      </w:r>
      <w:r w:rsidRPr="00C8519E">
        <w:rPr>
          <w:lang w:val="ru-RU"/>
        </w:rPr>
        <w:t xml:space="preserve"> </w:t>
      </w:r>
      <w:r>
        <w:t>Overlap</w:t>
      </w:r>
      <w:r w:rsidRPr="00C8519E">
        <w:rPr>
          <w:lang w:val="ru-RU"/>
        </w:rPr>
        <w:t>) — частка збігу стабільних хеш-відбитків документа;</w:t>
      </w:r>
      <w:r w:rsidRPr="00C8519E">
        <w:rPr>
          <w:lang w:val="ru-RU"/>
        </w:rPr>
        <w:br/>
        <w:t>5. $</w:t>
      </w:r>
      <w:r>
        <w:t>R</w:t>
      </w:r>
      <w:r w:rsidRPr="00C8519E">
        <w:rPr>
          <w:lang w:val="ru-RU"/>
        </w:rPr>
        <w:t>_{</w:t>
      </w:r>
      <w:r>
        <w:t>ft</w:t>
      </w:r>
      <w:r w:rsidRPr="00C8519E">
        <w:rPr>
          <w:lang w:val="ru-RU"/>
        </w:rPr>
        <w:t>}$ (</w:t>
      </w:r>
      <w:r>
        <w:t>Full</w:t>
      </w:r>
      <w:r w:rsidRPr="00C8519E">
        <w:rPr>
          <w:lang w:val="ru-RU"/>
        </w:rPr>
        <w:t>-</w:t>
      </w:r>
      <w:r>
        <w:t>Text</w:t>
      </w:r>
      <w:r w:rsidRPr="00C8519E">
        <w:rPr>
          <w:lang w:val="ru-RU"/>
        </w:rPr>
        <w:t xml:space="preserve"> </w:t>
      </w:r>
      <w:r>
        <w:t>BM</w:t>
      </w:r>
      <w:r w:rsidRPr="00C8519E">
        <w:rPr>
          <w:lang w:val="ru-RU"/>
        </w:rPr>
        <w:t xml:space="preserve">25 </w:t>
      </w:r>
      <w:r>
        <w:t>Rank</w:t>
      </w:r>
      <w:r w:rsidRPr="00C8519E">
        <w:rPr>
          <w:lang w:val="ru-RU"/>
        </w:rPr>
        <w:t>) — частотний ранг релевантності в локальному індексі слів;</w:t>
      </w:r>
      <w:r w:rsidRPr="00C8519E">
        <w:rPr>
          <w:lang w:val="ru-RU"/>
        </w:rPr>
        <w:br/>
        <w:t>6. $\</w:t>
      </w:r>
      <w:r>
        <w:t>beta</w:t>
      </w:r>
      <w:r w:rsidRPr="00C8519E">
        <w:rPr>
          <w:lang w:val="ru-RU"/>
        </w:rPr>
        <w:t>_{</w:t>
      </w:r>
      <w:r>
        <w:t>page</w:t>
      </w:r>
      <w:r w:rsidRPr="00C8519E">
        <w:rPr>
          <w:lang w:val="ru-RU"/>
        </w:rPr>
        <w:t xml:space="preserve">}$ — коефіцієнт верифікації сторінки. Якщо сервер успішно завантажив і прочитав повний </w:t>
      </w:r>
      <w:r>
        <w:t>HTML</w:t>
      </w:r>
      <w:r w:rsidRPr="00C8519E">
        <w:rPr>
          <w:lang w:val="ru-RU"/>
        </w:rPr>
        <w:t xml:space="preserve"> сторінки, $\</w:t>
      </w:r>
      <w:r>
        <w:t>beta</w:t>
      </w:r>
      <w:r w:rsidRPr="00C8519E">
        <w:rPr>
          <w:lang w:val="ru-RU"/>
        </w:rPr>
        <w:t>_{</w:t>
      </w:r>
      <w:r>
        <w:t>page</w:t>
      </w:r>
      <w:r w:rsidRPr="00C8519E">
        <w:rPr>
          <w:lang w:val="ru-RU"/>
        </w:rPr>
        <w:t>} = 1.0$ (`</w:t>
      </w:r>
      <w:r>
        <w:t>confidence</w:t>
      </w:r>
      <w:r w:rsidRPr="00C8519E">
        <w:rPr>
          <w:lang w:val="ru-RU"/>
        </w:rPr>
        <w:t xml:space="preserve"> = </w:t>
      </w:r>
      <w:r>
        <w:t>page</w:t>
      </w:r>
      <w:r w:rsidRPr="00C8519E">
        <w:rPr>
          <w:lang w:val="ru-RU"/>
        </w:rPr>
        <w:t xml:space="preserve">`). Якщо ж сторінка недоступна, заблокована захистом </w:t>
      </w:r>
      <w:r>
        <w:t>Cloudflare</w:t>
      </w:r>
      <w:r w:rsidRPr="00C8519E">
        <w:rPr>
          <w:lang w:val="ru-RU"/>
        </w:rPr>
        <w:t xml:space="preserve"> або був отриманий лише пошуковий сніпет, $\</w:t>
      </w:r>
      <w:r>
        <w:t>beta</w:t>
      </w:r>
      <w:r w:rsidRPr="00C8519E">
        <w:rPr>
          <w:lang w:val="ru-RU"/>
        </w:rPr>
        <w:t>_{</w:t>
      </w:r>
      <w:r>
        <w:t>page</w:t>
      </w:r>
      <w:r w:rsidRPr="00C8519E">
        <w:rPr>
          <w:lang w:val="ru-RU"/>
        </w:rPr>
        <w:t>} = 0.0$ (`</w:t>
      </w:r>
      <w:r>
        <w:t>confidence</w:t>
      </w:r>
      <w:r w:rsidRPr="00C8519E">
        <w:rPr>
          <w:lang w:val="ru-RU"/>
        </w:rPr>
        <w:t xml:space="preserve"> = </w:t>
      </w:r>
      <w:r>
        <w:t>snippet</w:t>
      </w:r>
      <w:r w:rsidRPr="00C8519E">
        <w:rPr>
          <w:lang w:val="ru-RU"/>
        </w:rPr>
        <w:t>`).</w:t>
      </w:r>
    </w:p>
    <w:p w14:paraId="22C59EFD" w14:textId="77777777" w:rsidR="00062716" w:rsidRDefault="00000000">
      <w:pPr>
        <w:keepNext/>
        <w:spacing w:before="200" w:after="80"/>
        <w:ind w:firstLine="0"/>
        <w:jc w:val="center"/>
      </w:pPr>
      <w:r>
        <w:rPr>
          <w:noProof/>
        </w:rPr>
        <w:lastRenderedPageBreak/>
        <w:drawing>
          <wp:inline distT="0" distB="0" distL="0" distR="0" wp14:anchorId="099E5D03" wp14:editId="1B63018D">
            <wp:extent cx="4680000" cy="6308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innowing_process.png"/>
                    <pic:cNvPicPr/>
                  </pic:nvPicPr>
                  <pic:blipFill>
                    <a:blip r:embed="rId10"/>
                    <a:stretch>
                      <a:fillRect/>
                    </a:stretch>
                  </pic:blipFill>
                  <pic:spPr>
                    <a:xfrm>
                      <a:off x="0" y="0"/>
                      <a:ext cx="4680000" cy="6308421"/>
                    </a:xfrm>
                    <a:prstGeom prst="rect">
                      <a:avLst/>
                    </a:prstGeom>
                  </pic:spPr>
                </pic:pic>
              </a:graphicData>
            </a:graphic>
          </wp:inline>
        </w:drawing>
      </w:r>
    </w:p>
    <w:p w14:paraId="1271100D" w14:textId="77777777" w:rsidR="00062716" w:rsidRDefault="00000000">
      <w:pPr>
        <w:spacing w:after="240"/>
        <w:ind w:firstLine="0"/>
        <w:jc w:val="center"/>
      </w:pPr>
      <w:r>
        <w:rPr>
          <w:sz w:val="26"/>
        </w:rPr>
        <w:t>Рис. 2.3 — Алгоритмічна схема Winnowing-фінгерпринтингу</w:t>
      </w:r>
    </w:p>
    <w:p w14:paraId="168188C9" w14:textId="77777777" w:rsidR="00062716" w:rsidRPr="00C8519E" w:rsidRDefault="00000000">
      <w:pPr>
        <w:rPr>
          <w:lang w:val="ru-RU"/>
        </w:rPr>
      </w:pPr>
      <w:r>
        <w:t xml:space="preserve">Правило $\beta_{page} = 0.0$ для сніпетів є критично важливим інженерним запобіжником: воно повністю захищає користувача від ситуації, коли пошукова система просто повторила слова промпту у вихідному сніпеті, а реальний текст сторінки не містить матеріалу роботи. </w:t>
      </w:r>
      <w:r w:rsidRPr="00C8519E">
        <w:rPr>
          <w:lang w:val="ru-RU"/>
        </w:rPr>
        <w:t>Фінальний бал плагіату документа обчислюється агрегацією до восьми найсильніших підтверджених джерел.</w:t>
      </w:r>
    </w:p>
    <w:p w14:paraId="02693421" w14:textId="77777777" w:rsidR="00062716" w:rsidRPr="00C8519E" w:rsidRDefault="00000000">
      <w:pPr>
        <w:keepNext/>
        <w:spacing w:before="280" w:after="160"/>
        <w:jc w:val="left"/>
        <w:rPr>
          <w:lang w:val="ru-RU"/>
        </w:rPr>
      </w:pPr>
      <w:r w:rsidRPr="00C8519E">
        <w:rPr>
          <w:b/>
          <w:lang w:val="ru-RU"/>
        </w:rPr>
        <w:lastRenderedPageBreak/>
        <w:t xml:space="preserve">2.6. Трьохканальний локальний ансамбль </w:t>
      </w:r>
      <w:r>
        <w:rPr>
          <w:b/>
        </w:rPr>
        <w:t>AI</w:t>
      </w:r>
      <w:r w:rsidRPr="00C8519E">
        <w:rPr>
          <w:b/>
          <w:lang w:val="ru-RU"/>
        </w:rPr>
        <w:t>-аналізу та метрика надійності</w:t>
      </w:r>
    </w:p>
    <w:p w14:paraId="190196CE" w14:textId="77777777" w:rsidR="00062716" w:rsidRPr="00C8519E" w:rsidRDefault="00000000">
      <w:pPr>
        <w:rPr>
          <w:lang w:val="ru-RU"/>
        </w:rPr>
      </w:pPr>
      <w:r w:rsidRPr="00C8519E">
        <w:rPr>
          <w:lang w:val="ru-RU"/>
        </w:rPr>
        <w:t>Для вирішення задачі детекції машинно згенерованого тексту в системі спроєктовано локальний евристичний ансамбль `</w:t>
      </w:r>
      <w:r>
        <w:t>aiStylometry</w:t>
      </w:r>
      <w:r w:rsidRPr="00C8519E">
        <w:rPr>
          <w:lang w:val="ru-RU"/>
        </w:rPr>
        <w:t>.</w:t>
      </w:r>
      <w:r>
        <w:t>ts</w:t>
      </w:r>
      <w:r w:rsidRPr="00C8519E">
        <w:rPr>
          <w:lang w:val="ru-RU"/>
        </w:rPr>
        <w:t xml:space="preserve">`. Ансамбль працює повністю детерміновано в межах </w:t>
      </w:r>
      <w:r>
        <w:t>Node</w:t>
      </w:r>
      <w:r w:rsidRPr="00C8519E">
        <w:rPr>
          <w:lang w:val="ru-RU"/>
        </w:rPr>
        <w:t>.</w:t>
      </w:r>
      <w:r>
        <w:t>js</w:t>
      </w:r>
      <w:r w:rsidRPr="00C8519E">
        <w:rPr>
          <w:lang w:val="ru-RU"/>
        </w:rPr>
        <w:t xml:space="preserve"> середовища без обов'язкового виклику хмарних нейромереж, що забезпечує мілісекундну швидкість, нульову фінансову вартість запиту та повну конфіденційність.</w:t>
      </w:r>
    </w:p>
    <w:p w14:paraId="6D0314E2" w14:textId="77777777" w:rsidR="00062716" w:rsidRPr="00C8519E" w:rsidRDefault="00000000">
      <w:pPr>
        <w:rPr>
          <w:lang w:val="ru-RU"/>
        </w:rPr>
      </w:pPr>
      <w:r w:rsidRPr="00C8519E">
        <w:rPr>
          <w:lang w:val="ru-RU"/>
        </w:rPr>
        <w:t>Весь підготовлений авторський текст розбивається на перекривні вікна по 220 слів з кроком 165 слів (</w:t>
      </w:r>
      <w:r>
        <w:t>overlap</w:t>
      </w:r>
      <w:r w:rsidRPr="00C8519E">
        <w:rPr>
          <w:lang w:val="ru-RU"/>
        </w:rPr>
        <w:t xml:space="preserve"> 55 слів). Останнє вікно жорстко прив'язується до кінця документа, щоб хвостові абзаци не втрачалися. Кожен сегмент незалежно оцінюється за трьома ізольованими каналами ознак:</w:t>
      </w:r>
    </w:p>
    <w:p w14:paraId="2A450DDA" w14:textId="77777777" w:rsidR="00062716" w:rsidRPr="00C8519E" w:rsidRDefault="00000000">
      <w:pPr>
        <w:rPr>
          <w:lang w:val="ru-RU"/>
        </w:rPr>
      </w:pPr>
      <w:r w:rsidRPr="00C8519E">
        <w:rPr>
          <w:lang w:val="ru-RU"/>
        </w:rPr>
        <w:t>1. Статистичний канал ($</w:t>
      </w:r>
      <w:r>
        <w:t>Channel</w:t>
      </w:r>
      <w:r w:rsidRPr="00C8519E">
        <w:rPr>
          <w:lang w:val="ru-RU"/>
        </w:rPr>
        <w:t>_{</w:t>
      </w:r>
      <w:r>
        <w:t>stat</w:t>
      </w:r>
      <w:r w:rsidRPr="00C8519E">
        <w:rPr>
          <w:lang w:val="ru-RU"/>
        </w:rPr>
        <w:t xml:space="preserve">}$, вага 0.38) — оцінює ковзне лексичне багатство </w:t>
      </w:r>
      <w:r>
        <w:t>MATTR</w:t>
      </w:r>
      <w:r w:rsidRPr="00C8519E">
        <w:rPr>
          <w:lang w:val="ru-RU"/>
        </w:rPr>
        <w:t>, коефіцієнт варіації довжини речень (</w:t>
      </w:r>
      <w:r>
        <w:t>Burstiness</w:t>
      </w:r>
      <w:r w:rsidRPr="00C8519E">
        <w:rPr>
          <w:lang w:val="ru-RU"/>
        </w:rPr>
        <w:t xml:space="preserve"> </w:t>
      </w:r>
      <w:r>
        <w:t>CV</w:t>
      </w:r>
      <w:r w:rsidRPr="00C8519E">
        <w:rPr>
          <w:lang w:val="ru-RU"/>
        </w:rPr>
        <w:t>) та циклічні повтори 4-грам.</w:t>
      </w:r>
      <w:r w:rsidRPr="00C8519E">
        <w:rPr>
          <w:lang w:val="ru-RU"/>
        </w:rPr>
        <w:br/>
        <w:t>2. Патерновий канал ($</w:t>
      </w:r>
      <w:r>
        <w:t>Channel</w:t>
      </w:r>
      <w:r w:rsidRPr="00C8519E">
        <w:rPr>
          <w:lang w:val="ru-RU"/>
        </w:rPr>
        <w:t>_{</w:t>
      </w:r>
      <w:r>
        <w:t>pat</w:t>
      </w:r>
      <w:r w:rsidRPr="00C8519E">
        <w:rPr>
          <w:lang w:val="ru-RU"/>
        </w:rPr>
        <w:t xml:space="preserve">}$, вага 0.42) — виявляє стійкі фразеологічні шаблони мовних моделей, </w:t>
      </w:r>
      <w:r>
        <w:t>hedging</w:t>
      </w:r>
      <w:r w:rsidRPr="00C8519E">
        <w:rPr>
          <w:lang w:val="ru-RU"/>
        </w:rPr>
        <w:t>-конструкції, безособові узагальнення та артефакти генерації.</w:t>
      </w:r>
      <w:r w:rsidRPr="00C8519E">
        <w:rPr>
          <w:lang w:val="ru-RU"/>
        </w:rPr>
        <w:br/>
        <w:t>3. Структурний канал ($</w:t>
      </w:r>
      <w:r>
        <w:t>Channel</w:t>
      </w:r>
      <w:r w:rsidRPr="00C8519E">
        <w:rPr>
          <w:lang w:val="ru-RU"/>
        </w:rPr>
        <w:t>_{</w:t>
      </w:r>
      <w:r>
        <w:t>struct</w:t>
      </w:r>
      <w:r w:rsidRPr="00C8519E">
        <w:rPr>
          <w:lang w:val="ru-RU"/>
        </w:rPr>
        <w:t>}$, вага 0.20) — аналізує повторюваність початків речень, симетричність елементів списків та пунктуаційний профіль тексту.</w:t>
      </w:r>
    </w:p>
    <w:p w14:paraId="36311F77" w14:textId="77777777" w:rsidR="00062716" w:rsidRDefault="00000000">
      <w:pPr>
        <w:keepNext/>
        <w:spacing w:before="200" w:after="80"/>
        <w:ind w:firstLine="0"/>
        <w:jc w:val="center"/>
      </w:pPr>
      <w:r>
        <w:rPr>
          <w:noProof/>
        </w:rPr>
        <w:drawing>
          <wp:inline distT="0" distB="0" distL="0" distR="0" wp14:anchorId="403F404F" wp14:editId="5592F87B">
            <wp:extent cx="5220000" cy="2411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tylometry_ensemble.png"/>
                    <pic:cNvPicPr/>
                  </pic:nvPicPr>
                  <pic:blipFill>
                    <a:blip r:embed="rId11"/>
                    <a:stretch>
                      <a:fillRect/>
                    </a:stretch>
                  </pic:blipFill>
                  <pic:spPr>
                    <a:xfrm>
                      <a:off x="0" y="0"/>
                      <a:ext cx="5220000" cy="2411579"/>
                    </a:xfrm>
                    <a:prstGeom prst="rect">
                      <a:avLst/>
                    </a:prstGeom>
                  </pic:spPr>
                </pic:pic>
              </a:graphicData>
            </a:graphic>
          </wp:inline>
        </w:drawing>
      </w:r>
    </w:p>
    <w:p w14:paraId="1590E5B6" w14:textId="77777777" w:rsidR="00062716" w:rsidRPr="00C8519E" w:rsidRDefault="00000000">
      <w:pPr>
        <w:spacing w:after="240"/>
        <w:ind w:firstLine="0"/>
        <w:jc w:val="center"/>
        <w:rPr>
          <w:lang w:val="ru-RU"/>
        </w:rPr>
      </w:pPr>
      <w:r w:rsidRPr="00C8519E">
        <w:rPr>
          <w:sz w:val="26"/>
          <w:lang w:val="ru-RU"/>
        </w:rPr>
        <w:t xml:space="preserve">Рис. 2.4 — Архітектура трьохканального стилометричного </w:t>
      </w:r>
      <w:r>
        <w:rPr>
          <w:sz w:val="26"/>
        </w:rPr>
        <w:t>AI</w:t>
      </w:r>
      <w:r w:rsidRPr="00C8519E">
        <w:rPr>
          <w:sz w:val="26"/>
          <w:lang w:val="ru-RU"/>
        </w:rPr>
        <w:t>-ансамблю</w:t>
      </w:r>
    </w:p>
    <w:p w14:paraId="72C9238C" w14:textId="77777777" w:rsidR="00062716" w:rsidRPr="00C8519E" w:rsidRDefault="00000000">
      <w:pPr>
        <w:rPr>
          <w:lang w:val="ru-RU"/>
        </w:rPr>
      </w:pPr>
      <w:r w:rsidRPr="00C8519E">
        <w:rPr>
          <w:lang w:val="ru-RU"/>
        </w:rPr>
        <w:lastRenderedPageBreak/>
        <w:t>Інтегральний сегментний показник обчислюється з урахуванням множника взаємної узгодженості (</w:t>
      </w:r>
      <w:r>
        <w:t>Corroboration</w:t>
      </w:r>
      <w:r w:rsidRPr="00C8519E">
        <w:rPr>
          <w:lang w:val="ru-RU"/>
        </w:rPr>
        <w:t xml:space="preserve"> </w:t>
      </w:r>
      <w:r>
        <w:t>Multiplier</w:t>
      </w:r>
      <w:r w:rsidRPr="00C8519E">
        <w:rPr>
          <w:lang w:val="ru-RU"/>
        </w:rPr>
        <w:t xml:space="preserve"> $\</w:t>
      </w:r>
      <w:r>
        <w:t>gamma</w:t>
      </w:r>
      <w:r w:rsidRPr="00C8519E">
        <w:rPr>
          <w:lang w:val="ru-RU"/>
        </w:rPr>
        <w:t>$):</w:t>
      </w:r>
    </w:p>
    <w:p w14:paraId="2965A70D" w14:textId="77777777" w:rsidR="00062716" w:rsidRDefault="00000000">
      <w:pPr>
        <w:spacing w:before="120" w:after="120"/>
        <w:ind w:firstLine="0"/>
        <w:jc w:val="center"/>
      </w:pPr>
      <w:r w:rsidRPr="00C8519E">
        <w:rPr>
          <w:i/>
          <w:lang w:val="ru-RU"/>
        </w:rPr>
        <w:t xml:space="preserve">    </w:t>
      </w:r>
      <w:r>
        <w:rPr>
          <w:i/>
        </w:rPr>
        <w:t xml:space="preserve">S_{AI} = \gamma \cdot \Big( 0.38 \cdot S_{stat} + 0.42 \cdot S_{pat} + 0.20 \cdot S_{struct} \Big)    </w:t>
      </w:r>
      <w:r>
        <w:t>(2.4)</w:t>
      </w:r>
    </w:p>
    <w:p w14:paraId="3BC6547F" w14:textId="77777777" w:rsidR="00062716" w:rsidRPr="00C8519E" w:rsidRDefault="00000000">
      <w:pPr>
        <w:rPr>
          <w:lang w:val="ru-RU"/>
        </w:rPr>
      </w:pPr>
      <w:r>
        <w:t xml:space="preserve">де множник $\gamma$ зростає лише тоді, коли аномальні сигнали одночасно виявлені у щонайменше двох незалежних каналах ($\gamma = 1.15$ для двох каналів, $\gamma = 1.25$ для трьох). </w:t>
      </w:r>
      <w:r w:rsidRPr="00C8519E">
        <w:rPr>
          <w:lang w:val="ru-RU"/>
        </w:rPr>
        <w:t xml:space="preserve">Якщо активний лише один ізольований канал (наприклад, автор використав кілька сталих мовних зворотів), множник залишається рівним 1.0, що виключає </w:t>
      </w:r>
      <w:r>
        <w:t>false</w:t>
      </w:r>
      <w:r w:rsidRPr="00C8519E">
        <w:rPr>
          <w:lang w:val="ru-RU"/>
        </w:rPr>
        <w:t xml:space="preserve"> </w:t>
      </w:r>
      <w:r>
        <w:t>positive</w:t>
      </w:r>
      <w:r w:rsidRPr="00C8519E">
        <w:rPr>
          <w:lang w:val="ru-RU"/>
        </w:rPr>
        <w:t>.</w:t>
      </w:r>
    </w:p>
    <w:p w14:paraId="42A45D82" w14:textId="77777777" w:rsidR="00062716" w:rsidRPr="00C8519E" w:rsidRDefault="00000000">
      <w:pPr>
        <w:rPr>
          <w:lang w:val="ru-RU"/>
        </w:rPr>
      </w:pPr>
      <w:r w:rsidRPr="00C8519E">
        <w:rPr>
          <w:lang w:val="ru-RU"/>
        </w:rPr>
        <w:t>Підсумковий вердикт документа класифікується за шкалою з шести станів `</w:t>
      </w:r>
      <w:r>
        <w:t>aiVerdict</w:t>
      </w:r>
      <w:r w:rsidRPr="00C8519E">
        <w:rPr>
          <w:lang w:val="ru-RU"/>
        </w:rPr>
        <w:t>`:</w:t>
      </w:r>
      <w:r w:rsidRPr="00C8519E">
        <w:rPr>
          <w:lang w:val="ru-RU"/>
        </w:rPr>
        <w:br/>
        <w:t>- `</w:t>
      </w:r>
      <w:r>
        <w:t>insufficient</w:t>
      </w:r>
      <w:r w:rsidRPr="00C8519E">
        <w:rPr>
          <w:lang w:val="ru-RU"/>
        </w:rPr>
        <w:t>` — обсяг тексту після очищення менше 80 слів (недостатньо для статистики, індикатор «—» замість хибних 0%);</w:t>
      </w:r>
      <w:r w:rsidRPr="00C8519E">
        <w:rPr>
          <w:lang w:val="ru-RU"/>
        </w:rPr>
        <w:br/>
        <w:t>- `</w:t>
      </w:r>
      <w:r>
        <w:t>low</w:t>
      </w:r>
      <w:r w:rsidRPr="00C8519E">
        <w:rPr>
          <w:lang w:val="ru-RU"/>
        </w:rPr>
        <w:t>` — низький ризик, узгоджений авторський стиль викладу;</w:t>
      </w:r>
      <w:r w:rsidRPr="00C8519E">
        <w:rPr>
          <w:lang w:val="ru-RU"/>
        </w:rPr>
        <w:br/>
        <w:t>- `</w:t>
      </w:r>
      <w:r>
        <w:t>uncertain</w:t>
      </w:r>
      <w:r w:rsidRPr="00C8519E">
        <w:rPr>
          <w:lang w:val="ru-RU"/>
        </w:rPr>
        <w:t>` — невизначений результат через обмежену надійність вибірки або суперечливі сигнали;</w:t>
      </w:r>
      <w:r w:rsidRPr="00C8519E">
        <w:rPr>
          <w:lang w:val="ru-RU"/>
        </w:rPr>
        <w:br/>
        <w:t>- `</w:t>
      </w:r>
      <w:r>
        <w:t>mixed</w:t>
      </w:r>
      <w:r w:rsidRPr="00C8519E">
        <w:rPr>
          <w:lang w:val="ru-RU"/>
        </w:rPr>
        <w:t>` — документ містить виражені локальні машинно-згенеровані фрагменти поруч із автентичними авторськими розділами;</w:t>
      </w:r>
      <w:r w:rsidRPr="00C8519E">
        <w:rPr>
          <w:lang w:val="ru-RU"/>
        </w:rPr>
        <w:br/>
        <w:t>- `</w:t>
      </w:r>
      <w:r>
        <w:t>elevated</w:t>
      </w:r>
      <w:r w:rsidRPr="00C8519E">
        <w:rPr>
          <w:lang w:val="ru-RU"/>
        </w:rPr>
        <w:t>` — підвищений узгоджений ризик штучної генерації;</w:t>
      </w:r>
      <w:r w:rsidRPr="00C8519E">
        <w:rPr>
          <w:lang w:val="ru-RU"/>
        </w:rPr>
        <w:br/>
        <w:t>- `</w:t>
      </w:r>
      <w:r>
        <w:t>high</w:t>
      </w:r>
      <w:r w:rsidRPr="00C8519E">
        <w:rPr>
          <w:lang w:val="ru-RU"/>
        </w:rPr>
        <w:t>` — високий ризик машинної генерації у всіх трьох каналах аналізу.</w:t>
      </w:r>
    </w:p>
    <w:p w14:paraId="36A4281B" w14:textId="77777777" w:rsidR="00062716" w:rsidRPr="00C8519E" w:rsidRDefault="00000000">
      <w:pPr>
        <w:rPr>
          <w:lang w:val="ru-RU"/>
        </w:rPr>
      </w:pPr>
      <w:r w:rsidRPr="00C8519E">
        <w:rPr>
          <w:lang w:val="ru-RU"/>
        </w:rPr>
        <w:t>Разом із числовим балом система обчислює показник надійності (</w:t>
      </w:r>
      <w:r>
        <w:t>Reliability</w:t>
      </w:r>
      <w:r w:rsidRPr="00C8519E">
        <w:rPr>
          <w:lang w:val="ru-RU"/>
        </w:rPr>
        <w:t xml:space="preserve"> </w:t>
      </w:r>
      <w:r>
        <w:t>Score</w:t>
      </w:r>
      <w:r w:rsidRPr="00C8519E">
        <w:rPr>
          <w:lang w:val="ru-RU"/>
        </w:rPr>
        <w:t>, 0..100) та евристичну смугу невизначеності (±</w:t>
      </w:r>
      <w:r>
        <w:t>N</w:t>
      </w:r>
      <w:r w:rsidRPr="00C8519E">
        <w:rPr>
          <w:lang w:val="ru-RU"/>
        </w:rPr>
        <w:t xml:space="preserve"> п.п.). Смуга автоматично розширюється, якщо документ короткий, мова викладу змішана або спостерігається великий статистичний розкид між сегментами.</w:t>
      </w:r>
    </w:p>
    <w:p w14:paraId="52A37284" w14:textId="77777777" w:rsidR="00062716" w:rsidRPr="00C8519E" w:rsidRDefault="00000000">
      <w:pPr>
        <w:keepNext/>
        <w:spacing w:before="280" w:after="160"/>
        <w:jc w:val="left"/>
        <w:rPr>
          <w:lang w:val="ru-RU"/>
        </w:rPr>
      </w:pPr>
      <w:r w:rsidRPr="00C8519E">
        <w:rPr>
          <w:b/>
          <w:lang w:val="ru-RU"/>
        </w:rPr>
        <w:t xml:space="preserve">2.7. Архітектура збереження форматування </w:t>
      </w:r>
      <w:r>
        <w:rPr>
          <w:b/>
        </w:rPr>
        <w:t>Microsoft</w:t>
      </w:r>
      <w:r w:rsidRPr="00C8519E">
        <w:rPr>
          <w:b/>
          <w:lang w:val="ru-RU"/>
        </w:rPr>
        <w:t xml:space="preserve"> </w:t>
      </w:r>
      <w:r>
        <w:rPr>
          <w:b/>
        </w:rPr>
        <w:t>Word</w:t>
      </w:r>
      <w:r w:rsidRPr="00C8519E">
        <w:rPr>
          <w:b/>
          <w:lang w:val="ru-RU"/>
        </w:rPr>
        <w:t xml:space="preserve"> </w:t>
      </w:r>
      <w:r>
        <w:rPr>
          <w:b/>
        </w:rPr>
        <w:t>OOXML</w:t>
      </w:r>
    </w:p>
    <w:p w14:paraId="636D2292" w14:textId="77777777" w:rsidR="00062716" w:rsidRPr="00C8519E" w:rsidRDefault="00000000">
      <w:pPr>
        <w:rPr>
          <w:lang w:val="ru-RU"/>
        </w:rPr>
      </w:pPr>
      <w:r w:rsidRPr="00C8519E">
        <w:rPr>
          <w:lang w:val="ru-RU"/>
        </w:rPr>
        <w:t xml:space="preserve">Поширеною вадою існуючих систем редагування стилю є руйнування складної типографіки </w:t>
      </w:r>
      <w:r>
        <w:t>Microsoft</w:t>
      </w:r>
      <w:r w:rsidRPr="00C8519E">
        <w:rPr>
          <w:lang w:val="ru-RU"/>
        </w:rPr>
        <w:t xml:space="preserve"> </w:t>
      </w:r>
      <w:r>
        <w:t>Word</w:t>
      </w:r>
      <w:r w:rsidRPr="00C8519E">
        <w:rPr>
          <w:lang w:val="ru-RU"/>
        </w:rPr>
        <w:t xml:space="preserve">: після обробки стороннім сервісом користувач отримує звичайний неформатований текст або зіпсований </w:t>
      </w:r>
      <w:r>
        <w:t>HTML</w:t>
      </w:r>
      <w:r w:rsidRPr="00C8519E">
        <w:rPr>
          <w:lang w:val="ru-RU"/>
        </w:rPr>
        <w:t>, де втрачено вихідні стилі заголовків, таблиці, розміри шрифтів та відступи.</w:t>
      </w:r>
    </w:p>
    <w:p w14:paraId="6CD4151A" w14:textId="77777777" w:rsidR="00062716" w:rsidRPr="00C8519E" w:rsidRDefault="00000000">
      <w:pPr>
        <w:rPr>
          <w:lang w:val="ru-RU"/>
        </w:rPr>
      </w:pPr>
      <w:r w:rsidRPr="00C8519E">
        <w:rPr>
          <w:lang w:val="ru-RU"/>
        </w:rPr>
        <w:lastRenderedPageBreak/>
        <w:t xml:space="preserve">У системі «Незбіг» спроєктовано інноваційний конвеєр синхронізованого двовекторного представлення документів (рис. 2.5). При завантаженні </w:t>
      </w:r>
      <w:r>
        <w:t>DOCX</w:t>
      </w:r>
      <w:r w:rsidRPr="00C8519E">
        <w:rPr>
          <w:lang w:val="ru-RU"/>
        </w:rPr>
        <w:t xml:space="preserve">-файлу сервер за допомогою бібліотеки </w:t>
      </w:r>
      <w:r>
        <w:t>JSZip</w:t>
      </w:r>
      <w:r w:rsidRPr="00C8519E">
        <w:rPr>
          <w:lang w:val="ru-RU"/>
        </w:rPr>
        <w:t xml:space="preserve"> розпаковує пакет </w:t>
      </w:r>
      <w:r>
        <w:t>Office</w:t>
      </w:r>
      <w:r w:rsidRPr="00C8519E">
        <w:rPr>
          <w:lang w:val="ru-RU"/>
        </w:rPr>
        <w:t xml:space="preserve"> </w:t>
      </w:r>
      <w:r>
        <w:t>Open</w:t>
      </w:r>
      <w:r w:rsidRPr="00C8519E">
        <w:rPr>
          <w:lang w:val="ru-RU"/>
        </w:rPr>
        <w:t xml:space="preserve"> </w:t>
      </w:r>
      <w:r>
        <w:t>XML</w:t>
      </w:r>
      <w:r w:rsidRPr="00C8519E">
        <w:rPr>
          <w:lang w:val="ru-RU"/>
        </w:rPr>
        <w:t xml:space="preserve"> (</w:t>
      </w:r>
      <w:r>
        <w:t>OOXML</w:t>
      </w:r>
      <w:r w:rsidRPr="00C8519E">
        <w:rPr>
          <w:lang w:val="ru-RU"/>
        </w:rPr>
        <w:t>). Формуються два ізольовані потоки:</w:t>
      </w:r>
      <w:r w:rsidRPr="00C8519E">
        <w:rPr>
          <w:lang w:val="ru-RU"/>
        </w:rPr>
        <w:br/>
        <w:t xml:space="preserve">1. Нормалізований </w:t>
      </w:r>
      <w:r>
        <w:t>Plain</w:t>
      </w:r>
      <w:r w:rsidRPr="00C8519E">
        <w:rPr>
          <w:lang w:val="ru-RU"/>
        </w:rPr>
        <w:t xml:space="preserve"> </w:t>
      </w:r>
      <w:r>
        <w:t>Text</w:t>
      </w:r>
      <w:r w:rsidRPr="00C8519E">
        <w:rPr>
          <w:lang w:val="ru-RU"/>
        </w:rPr>
        <w:t xml:space="preserve"> — передається алгоритмам пошуку запозичень та стилометрії;</w:t>
      </w:r>
      <w:r w:rsidRPr="00C8519E">
        <w:rPr>
          <w:lang w:val="ru-RU"/>
        </w:rPr>
        <w:br/>
        <w:t>2. Структурне дерево `</w:t>
      </w:r>
      <w:r>
        <w:t>word</w:t>
      </w:r>
      <w:r w:rsidRPr="00C8519E">
        <w:rPr>
          <w:lang w:val="ru-RU"/>
        </w:rPr>
        <w:t>/</w:t>
      </w:r>
      <w:r>
        <w:t>document</w:t>
      </w:r>
      <w:r w:rsidRPr="00C8519E">
        <w:rPr>
          <w:lang w:val="ru-RU"/>
        </w:rPr>
        <w:t>.</w:t>
      </w:r>
      <w:r>
        <w:t>xml</w:t>
      </w:r>
      <w:r w:rsidRPr="00C8519E">
        <w:rPr>
          <w:lang w:val="ru-RU"/>
        </w:rPr>
        <w:t>` — зберігає всі оригінальні вузли розмітки, стилів `&lt;</w:t>
      </w:r>
      <w:r>
        <w:t>w</w:t>
      </w:r>
      <w:r w:rsidRPr="00C8519E">
        <w:rPr>
          <w:lang w:val="ru-RU"/>
        </w:rPr>
        <w:t>:</w:t>
      </w:r>
      <w:r>
        <w:t>pPr</w:t>
      </w:r>
      <w:r w:rsidRPr="00C8519E">
        <w:rPr>
          <w:lang w:val="ru-RU"/>
        </w:rPr>
        <w:t>&gt;`, `&lt;</w:t>
      </w:r>
      <w:r>
        <w:t>w</w:t>
      </w:r>
      <w:r w:rsidRPr="00C8519E">
        <w:rPr>
          <w:lang w:val="ru-RU"/>
        </w:rPr>
        <w:t>:</w:t>
      </w:r>
      <w:r>
        <w:t>rPr</w:t>
      </w:r>
      <w:r w:rsidRPr="00C8519E">
        <w:rPr>
          <w:lang w:val="ru-RU"/>
        </w:rPr>
        <w:t>&gt;`, таблиць `&lt;</w:t>
      </w:r>
      <w:r>
        <w:t>w</w:t>
      </w:r>
      <w:r w:rsidRPr="00C8519E">
        <w:rPr>
          <w:lang w:val="ru-RU"/>
        </w:rPr>
        <w:t>:</w:t>
      </w:r>
      <w:r>
        <w:t>tbl</w:t>
      </w:r>
      <w:r w:rsidRPr="00C8519E">
        <w:rPr>
          <w:lang w:val="ru-RU"/>
        </w:rPr>
        <w:t>&gt;` та колонтитулів.</w:t>
      </w:r>
    </w:p>
    <w:p w14:paraId="1F3A6D06" w14:textId="77777777" w:rsidR="00062716" w:rsidRDefault="00000000">
      <w:pPr>
        <w:keepNext/>
        <w:spacing w:before="200" w:after="80"/>
        <w:ind w:firstLine="0"/>
        <w:jc w:val="center"/>
      </w:pPr>
      <w:r>
        <w:rPr>
          <w:noProof/>
        </w:rPr>
        <w:drawing>
          <wp:inline distT="0" distB="0" distL="0" distR="0" wp14:anchorId="0253621A" wp14:editId="53E723A3">
            <wp:extent cx="5220000" cy="4731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ooxml_processing.png"/>
                    <pic:cNvPicPr/>
                  </pic:nvPicPr>
                  <pic:blipFill>
                    <a:blip r:embed="rId12"/>
                    <a:stretch>
                      <a:fillRect/>
                    </a:stretch>
                  </pic:blipFill>
                  <pic:spPr>
                    <a:xfrm>
                      <a:off x="0" y="0"/>
                      <a:ext cx="5220000" cy="4731579"/>
                    </a:xfrm>
                    <a:prstGeom prst="rect">
                      <a:avLst/>
                    </a:prstGeom>
                  </pic:spPr>
                </pic:pic>
              </a:graphicData>
            </a:graphic>
          </wp:inline>
        </w:drawing>
      </w:r>
    </w:p>
    <w:p w14:paraId="1F754C49" w14:textId="77777777" w:rsidR="00062716" w:rsidRPr="00C8519E" w:rsidRDefault="00000000">
      <w:pPr>
        <w:spacing w:after="240"/>
        <w:ind w:firstLine="0"/>
        <w:jc w:val="center"/>
        <w:rPr>
          <w:lang w:val="ru-RU"/>
        </w:rPr>
      </w:pPr>
      <w:r w:rsidRPr="00C8519E">
        <w:rPr>
          <w:sz w:val="26"/>
          <w:lang w:val="ru-RU"/>
        </w:rPr>
        <w:t xml:space="preserve">Рис. 2.5 — Схема збереження структури </w:t>
      </w:r>
      <w:r>
        <w:rPr>
          <w:sz w:val="26"/>
        </w:rPr>
        <w:t>OOXML</w:t>
      </w:r>
      <w:r w:rsidRPr="00C8519E">
        <w:rPr>
          <w:sz w:val="26"/>
          <w:lang w:val="ru-RU"/>
        </w:rPr>
        <w:t xml:space="preserve"> при стилістичному редагуванні</w:t>
      </w:r>
    </w:p>
    <w:p w14:paraId="71FC3C79" w14:textId="77777777" w:rsidR="00062716" w:rsidRPr="00C8519E" w:rsidRDefault="00000000">
      <w:pPr>
        <w:rPr>
          <w:lang w:val="ru-RU"/>
        </w:rPr>
      </w:pPr>
      <w:r w:rsidRPr="00C8519E">
        <w:rPr>
          <w:lang w:val="ru-RU"/>
        </w:rPr>
        <w:t xml:space="preserve">Після внесення стилістичних правок модулем </w:t>
      </w:r>
      <w:r>
        <w:t>Humanizer</w:t>
      </w:r>
      <w:r w:rsidRPr="00C8519E">
        <w:rPr>
          <w:lang w:val="ru-RU"/>
        </w:rPr>
        <w:t xml:space="preserve"> сервер не перебудовує документ заново. Спеціалізований алгоритм `</w:t>
      </w:r>
      <w:r>
        <w:t>textAlignment</w:t>
      </w:r>
      <w:r w:rsidRPr="00C8519E">
        <w:rPr>
          <w:lang w:val="ru-RU"/>
        </w:rPr>
        <w:t>.</w:t>
      </w:r>
      <w:r>
        <w:t>ts</w:t>
      </w:r>
      <w:r w:rsidRPr="00C8519E">
        <w:rPr>
          <w:lang w:val="ru-RU"/>
        </w:rPr>
        <w:t>` здійснює лінійне токенне вирівнювання початкових та змінених слів. Замінені токени ін'єктуються безпосередньо у вихідні текстові вузли `&lt;</w:t>
      </w:r>
      <w:r>
        <w:t>w</w:t>
      </w:r>
      <w:r w:rsidRPr="00C8519E">
        <w:rPr>
          <w:lang w:val="ru-RU"/>
        </w:rPr>
        <w:t>:</w:t>
      </w:r>
      <w:r>
        <w:t>t</w:t>
      </w:r>
      <w:r w:rsidRPr="00C8519E">
        <w:rPr>
          <w:lang w:val="ru-RU"/>
        </w:rPr>
        <w:t xml:space="preserve">&gt;` </w:t>
      </w:r>
      <w:r>
        <w:t>OOXML</w:t>
      </w:r>
      <w:r w:rsidRPr="00C8519E">
        <w:rPr>
          <w:lang w:val="ru-RU"/>
        </w:rPr>
        <w:t>-</w:t>
      </w:r>
      <w:r w:rsidRPr="00C8519E">
        <w:rPr>
          <w:lang w:val="ru-RU"/>
        </w:rPr>
        <w:lastRenderedPageBreak/>
        <w:t>пакета через модуль `</w:t>
      </w:r>
      <w:r>
        <w:t>formattedDocx</w:t>
      </w:r>
      <w:r w:rsidRPr="00C8519E">
        <w:rPr>
          <w:lang w:val="ru-RU"/>
        </w:rPr>
        <w:t>.</w:t>
      </w:r>
      <w:r>
        <w:t>ts</w:t>
      </w:r>
      <w:r w:rsidRPr="00C8519E">
        <w:rPr>
          <w:lang w:val="ru-RU"/>
        </w:rPr>
        <w:t xml:space="preserve">`. Завдяки цьому кожне замінене слово автоматично успадковує колір, шрифт, кегль та накреслення початкового фрагмента, а вся пакетна структура </w:t>
      </w:r>
      <w:r>
        <w:t>Word</w:t>
      </w:r>
      <w:r w:rsidRPr="00C8519E">
        <w:rPr>
          <w:lang w:val="ru-RU"/>
        </w:rPr>
        <w:t xml:space="preserve"> зберігається зі 100% точністю.</w:t>
      </w:r>
    </w:p>
    <w:p w14:paraId="74A8D162" w14:textId="77777777" w:rsidR="00062716" w:rsidRPr="00C8519E" w:rsidRDefault="00000000">
      <w:pPr>
        <w:keepNext/>
        <w:spacing w:before="280" w:after="160"/>
        <w:jc w:val="left"/>
        <w:rPr>
          <w:lang w:val="ru-RU"/>
        </w:rPr>
      </w:pPr>
      <w:r w:rsidRPr="00C8519E">
        <w:rPr>
          <w:b/>
          <w:lang w:val="ru-RU"/>
        </w:rPr>
        <w:t>2.8. Асинхронна інтеграція зовнішніх мовних моделей (</w:t>
      </w:r>
      <w:r>
        <w:rPr>
          <w:b/>
        </w:rPr>
        <w:t>LLM</w:t>
      </w:r>
      <w:r w:rsidRPr="00C8519E">
        <w:rPr>
          <w:b/>
          <w:lang w:val="ru-RU"/>
        </w:rPr>
        <w:t xml:space="preserve"> </w:t>
      </w:r>
      <w:r>
        <w:rPr>
          <w:b/>
        </w:rPr>
        <w:t>Opinion</w:t>
      </w:r>
      <w:r w:rsidRPr="00C8519E">
        <w:rPr>
          <w:b/>
          <w:lang w:val="ru-RU"/>
        </w:rPr>
        <w:t xml:space="preserve"> </w:t>
      </w:r>
      <w:r>
        <w:rPr>
          <w:b/>
        </w:rPr>
        <w:t>Fallback</w:t>
      </w:r>
      <w:r w:rsidRPr="00C8519E">
        <w:rPr>
          <w:b/>
          <w:lang w:val="ru-RU"/>
        </w:rPr>
        <w:t>)</w:t>
      </w:r>
    </w:p>
    <w:p w14:paraId="0B759E4E" w14:textId="77777777" w:rsidR="00062716" w:rsidRPr="00C8519E" w:rsidRDefault="00000000">
      <w:pPr>
        <w:rPr>
          <w:lang w:val="ru-RU"/>
        </w:rPr>
      </w:pPr>
      <w:r w:rsidRPr="00C8519E">
        <w:rPr>
          <w:lang w:val="ru-RU"/>
        </w:rPr>
        <w:t>Для надання користувачеві додаткової незалежної експертної оцінки система підтримує функцію «</w:t>
      </w:r>
      <w:r>
        <w:t>AI</w:t>
      </w:r>
      <w:r w:rsidRPr="00C8519E">
        <w:rPr>
          <w:lang w:val="ru-RU"/>
        </w:rPr>
        <w:t>-думка» (</w:t>
      </w:r>
      <w:r>
        <w:t>LLM</w:t>
      </w:r>
      <w:r w:rsidRPr="00C8519E">
        <w:rPr>
          <w:lang w:val="ru-RU"/>
        </w:rPr>
        <w:t xml:space="preserve"> </w:t>
      </w:r>
      <w:r>
        <w:t>Opinion</w:t>
      </w:r>
      <w:r w:rsidRPr="00C8519E">
        <w:rPr>
          <w:lang w:val="ru-RU"/>
        </w:rPr>
        <w:t>). Щоб не сповільнювати формування базового звіту, запит до зовнішньої мовної моделі виконується повністю асинхронно в фоновому режимі після завершення локального аналізу.</w:t>
      </w:r>
    </w:p>
    <w:p w14:paraId="3A46D9FF" w14:textId="77777777" w:rsidR="00062716" w:rsidRPr="00C8519E" w:rsidRDefault="00000000">
      <w:pPr>
        <w:rPr>
          <w:lang w:val="ru-RU"/>
        </w:rPr>
      </w:pPr>
      <w:r w:rsidRPr="00C8519E">
        <w:rPr>
          <w:lang w:val="ru-RU"/>
        </w:rPr>
        <w:t xml:space="preserve">Конвеєр звертається до агрегатора </w:t>
      </w:r>
      <w:r>
        <w:t>OpenRouter</w:t>
      </w:r>
      <w:r w:rsidRPr="00C8519E">
        <w:rPr>
          <w:lang w:val="ru-RU"/>
        </w:rPr>
        <w:t xml:space="preserve"> </w:t>
      </w:r>
      <w:r>
        <w:t>API</w:t>
      </w:r>
      <w:r w:rsidRPr="00C8519E">
        <w:rPr>
          <w:lang w:val="ru-RU"/>
        </w:rPr>
        <w:t xml:space="preserve"> (використовуючи модель </w:t>
      </w:r>
      <w:r>
        <w:t>Meta</w:t>
      </w:r>
      <w:r w:rsidRPr="00C8519E">
        <w:rPr>
          <w:lang w:val="ru-RU"/>
        </w:rPr>
        <w:t xml:space="preserve"> </w:t>
      </w:r>
      <w:r>
        <w:t>Llama</w:t>
      </w:r>
      <w:r w:rsidRPr="00C8519E">
        <w:rPr>
          <w:lang w:val="ru-RU"/>
        </w:rPr>
        <w:t xml:space="preserve"> 3.3 70</w:t>
      </w:r>
      <w:r>
        <w:t>B</w:t>
      </w:r>
      <w:r w:rsidRPr="00C8519E">
        <w:rPr>
          <w:lang w:val="ru-RU"/>
        </w:rPr>
        <w:t xml:space="preserve"> </w:t>
      </w:r>
      <w:r>
        <w:t>Instruct</w:t>
      </w:r>
      <w:r w:rsidRPr="00C8519E">
        <w:rPr>
          <w:lang w:val="ru-RU"/>
        </w:rPr>
        <w:t>). У разі виникнення таймуту, помилки або вичерпання лімітів шлюз автоматично виконує каскадний перехід (</w:t>
      </w:r>
      <w:r>
        <w:t>fallback</w:t>
      </w:r>
      <w:r w:rsidRPr="00C8519E">
        <w:rPr>
          <w:lang w:val="ru-RU"/>
        </w:rPr>
        <w:t xml:space="preserve">) на </w:t>
      </w:r>
      <w:r>
        <w:t>NVIDIA</w:t>
      </w:r>
      <w:r w:rsidRPr="00C8519E">
        <w:rPr>
          <w:lang w:val="ru-RU"/>
        </w:rPr>
        <w:t xml:space="preserve"> </w:t>
      </w:r>
      <w:r>
        <w:t>NIM</w:t>
      </w:r>
      <w:r w:rsidRPr="00C8519E">
        <w:rPr>
          <w:lang w:val="ru-RU"/>
        </w:rPr>
        <w:t xml:space="preserve"> </w:t>
      </w:r>
      <w:r>
        <w:t>API</w:t>
      </w:r>
      <w:r w:rsidRPr="00C8519E">
        <w:rPr>
          <w:lang w:val="ru-RU"/>
        </w:rPr>
        <w:t xml:space="preserve"> з моделями </w:t>
      </w:r>
      <w:r>
        <w:t>Mistral</w:t>
      </w:r>
      <w:r w:rsidRPr="00C8519E">
        <w:rPr>
          <w:lang w:val="ru-RU"/>
        </w:rPr>
        <w:t xml:space="preserve"> </w:t>
      </w:r>
      <w:r>
        <w:t>Large</w:t>
      </w:r>
      <w:r w:rsidRPr="00C8519E">
        <w:rPr>
          <w:lang w:val="ru-RU"/>
        </w:rPr>
        <w:t xml:space="preserve"> або </w:t>
      </w:r>
      <w:r>
        <w:t>Llama</w:t>
      </w:r>
      <w:r w:rsidRPr="00C8519E">
        <w:rPr>
          <w:lang w:val="ru-RU"/>
        </w:rPr>
        <w:t xml:space="preserve"> 3.1 70</w:t>
      </w:r>
      <w:r>
        <w:t>B</w:t>
      </w:r>
      <w:r w:rsidRPr="00C8519E">
        <w:rPr>
          <w:lang w:val="ru-RU"/>
        </w:rPr>
        <w:t>. Модуль `</w:t>
      </w:r>
      <w:r>
        <w:t>llmShared</w:t>
      </w:r>
      <w:r w:rsidRPr="00C8519E">
        <w:rPr>
          <w:lang w:val="ru-RU"/>
        </w:rPr>
        <w:t>.</w:t>
      </w:r>
      <w:r>
        <w:t>ts</w:t>
      </w:r>
      <w:r w:rsidRPr="00C8519E">
        <w:rPr>
          <w:lang w:val="ru-RU"/>
        </w:rPr>
        <w:t>` формує оптимізований вхідний контекст для великих робіт: замість обрізки за лімітом символів, промпт компонує вибірку «вступний фрагмент + фінальний фрагмент + до трьох найбільш ризикових сегментів за результатами локальної стилометрії». Отримана експертна думка персиститься в базі даних звітів через метод `</w:t>
      </w:r>
      <w:r>
        <w:t>reportId</w:t>
      </w:r>
      <w:r w:rsidRPr="00C8519E">
        <w:rPr>
          <w:lang w:val="ru-RU"/>
        </w:rPr>
        <w:t>`.</w:t>
      </w:r>
    </w:p>
    <w:p w14:paraId="4B25E64D" w14:textId="77777777" w:rsidR="00062716" w:rsidRPr="00C8519E" w:rsidRDefault="00000000">
      <w:pPr>
        <w:keepNext/>
        <w:spacing w:before="280" w:after="160"/>
        <w:jc w:val="left"/>
        <w:rPr>
          <w:lang w:val="ru-RU"/>
        </w:rPr>
      </w:pPr>
      <w:r w:rsidRPr="00C8519E">
        <w:rPr>
          <w:b/>
          <w:lang w:val="ru-RU"/>
        </w:rPr>
        <w:t>2.9. Висновки до розділу 2</w:t>
      </w:r>
    </w:p>
    <w:p w14:paraId="0800E993" w14:textId="77777777" w:rsidR="00062716" w:rsidRPr="00C8519E" w:rsidRDefault="00000000">
      <w:pPr>
        <w:rPr>
          <w:lang w:val="ru-RU"/>
        </w:rPr>
      </w:pPr>
      <w:r w:rsidRPr="00C8519E">
        <w:rPr>
          <w:lang w:val="ru-RU"/>
        </w:rPr>
        <w:t xml:space="preserve">1. Спроєктовано модульну клієнт-серверну архітектуру системи «Незбіг», оптимізовану для безсерверного середовища </w:t>
      </w:r>
      <w:r>
        <w:t>Vercel</w:t>
      </w:r>
      <w:r w:rsidRPr="00C8519E">
        <w:rPr>
          <w:lang w:val="ru-RU"/>
        </w:rPr>
        <w:t xml:space="preserve">, що забезпечує обробку документів у пам'яті за принципом </w:t>
      </w:r>
      <w:r>
        <w:t>Zero</w:t>
      </w:r>
      <w:r w:rsidRPr="00C8519E">
        <w:rPr>
          <w:lang w:val="ru-RU"/>
        </w:rPr>
        <w:t>-</w:t>
      </w:r>
      <w:r>
        <w:t>Disk</w:t>
      </w:r>
      <w:r w:rsidRPr="00C8519E">
        <w:rPr>
          <w:lang w:val="ru-RU"/>
        </w:rPr>
        <w:t xml:space="preserve"> з дотриманням вимог </w:t>
      </w:r>
      <w:r>
        <w:t>GDPR</w:t>
      </w:r>
      <w:r w:rsidRPr="00C8519E">
        <w:rPr>
          <w:lang w:val="ru-RU"/>
        </w:rPr>
        <w:t>.</w:t>
      </w:r>
      <w:r w:rsidRPr="00C8519E">
        <w:rPr>
          <w:lang w:val="ru-RU"/>
        </w:rPr>
        <w:br/>
        <w:t>2. Розроблено конвеєр препроцесингу документів для фільтрації програмного коду, титульних аркушів та бібліографії з точним обліком вилучених слів у структурі `</w:t>
      </w:r>
      <w:r>
        <w:t>aiExclusions</w:t>
      </w:r>
      <w:r w:rsidRPr="00C8519E">
        <w:rPr>
          <w:lang w:val="ru-RU"/>
        </w:rPr>
        <w:t>`.</w:t>
      </w:r>
      <w:r w:rsidRPr="00C8519E">
        <w:rPr>
          <w:lang w:val="ru-RU"/>
        </w:rPr>
        <w:br/>
        <w:t>3. Створено алгоритм перекривного фрагментування (</w:t>
      </w:r>
      <w:r>
        <w:t>Sliding</w:t>
      </w:r>
      <w:r w:rsidRPr="00C8519E">
        <w:rPr>
          <w:lang w:val="ru-RU"/>
        </w:rPr>
        <w:t xml:space="preserve"> </w:t>
      </w:r>
      <w:r>
        <w:t>Overlap</w:t>
      </w:r>
      <w:r w:rsidRPr="00C8519E">
        <w:rPr>
          <w:lang w:val="ru-RU"/>
        </w:rPr>
        <w:t xml:space="preserve"> </w:t>
      </w:r>
      <w:r>
        <w:t>Chunking</w:t>
      </w:r>
      <w:r w:rsidRPr="00C8519E">
        <w:rPr>
          <w:lang w:val="ru-RU"/>
        </w:rPr>
        <w:t xml:space="preserve">) з 18% оверлапом та багатопровайдерну пошукову диспетчеризацію на базі патерну </w:t>
      </w:r>
      <w:r>
        <w:t>Circuit</w:t>
      </w:r>
      <w:r w:rsidRPr="00C8519E">
        <w:rPr>
          <w:lang w:val="ru-RU"/>
        </w:rPr>
        <w:t xml:space="preserve"> </w:t>
      </w:r>
      <w:r>
        <w:t>Breaker</w:t>
      </w:r>
      <w:r w:rsidRPr="00C8519E">
        <w:rPr>
          <w:lang w:val="ru-RU"/>
        </w:rPr>
        <w:t xml:space="preserve">, що гарантує відмовостійкість при збоях окремих </w:t>
      </w:r>
      <w:r w:rsidRPr="00C8519E">
        <w:rPr>
          <w:lang w:val="ru-RU"/>
        </w:rPr>
        <w:lastRenderedPageBreak/>
        <w:t>пошукових систем.</w:t>
      </w:r>
      <w:r w:rsidRPr="00C8519E">
        <w:rPr>
          <w:lang w:val="ru-RU"/>
        </w:rPr>
        <w:br/>
        <w:t xml:space="preserve">4. Розроблено математичну модель 5-факторного зваженого скорингу текстових збігів, що інтегрує </w:t>
      </w:r>
      <w:r>
        <w:t>winnowing</w:t>
      </w:r>
      <w:r w:rsidRPr="00C8519E">
        <w:rPr>
          <w:lang w:val="ru-RU"/>
        </w:rPr>
        <w:t xml:space="preserve">-фінгерпринти, фразовий оверлап та розріджене динамічне програмування для виявлення </w:t>
      </w:r>
      <w:r>
        <w:t>Longest</w:t>
      </w:r>
      <w:r w:rsidRPr="00C8519E">
        <w:rPr>
          <w:lang w:val="ru-RU"/>
        </w:rPr>
        <w:t xml:space="preserve"> </w:t>
      </w:r>
      <w:r>
        <w:t>Common</w:t>
      </w:r>
      <w:r w:rsidRPr="00C8519E">
        <w:rPr>
          <w:lang w:val="ru-RU"/>
        </w:rPr>
        <w:t xml:space="preserve"> </w:t>
      </w:r>
      <w:r>
        <w:t>Run</w:t>
      </w:r>
      <w:r w:rsidRPr="00C8519E">
        <w:rPr>
          <w:lang w:val="ru-RU"/>
        </w:rPr>
        <w:t xml:space="preserve"> з відсіканням непідтверджених сніпетів.</w:t>
      </w:r>
      <w:r w:rsidRPr="00C8519E">
        <w:rPr>
          <w:lang w:val="ru-RU"/>
        </w:rPr>
        <w:br/>
        <w:t xml:space="preserve">5. Спроєктовано трьохканальний детермінований стилометричний </w:t>
      </w:r>
      <w:r>
        <w:t>AI</w:t>
      </w:r>
      <w:r w:rsidRPr="00C8519E">
        <w:rPr>
          <w:lang w:val="ru-RU"/>
        </w:rPr>
        <w:t>-ансамбль з множником узгодженості та розрахунком смуги невизначеності.</w:t>
      </w:r>
      <w:r w:rsidRPr="00C8519E">
        <w:rPr>
          <w:lang w:val="ru-RU"/>
        </w:rPr>
        <w:br/>
        <w:t xml:space="preserve">6. Запропоновано технологію двовекторного </w:t>
      </w:r>
      <w:r>
        <w:t>OOXML</w:t>
      </w:r>
      <w:r w:rsidRPr="00C8519E">
        <w:rPr>
          <w:lang w:val="ru-RU"/>
        </w:rPr>
        <w:t xml:space="preserve"> </w:t>
      </w:r>
      <w:r>
        <w:t>round</w:t>
      </w:r>
      <w:r w:rsidRPr="00C8519E">
        <w:rPr>
          <w:lang w:val="ru-RU"/>
        </w:rPr>
        <w:t>-</w:t>
      </w:r>
      <w:r>
        <w:t>trip</w:t>
      </w:r>
      <w:r w:rsidRPr="00C8519E">
        <w:rPr>
          <w:lang w:val="ru-RU"/>
        </w:rPr>
        <w:t xml:space="preserve"> представлення для забезпечення абсолютного збереження форматування та стилів </w:t>
      </w:r>
      <w:r>
        <w:t>Microsoft</w:t>
      </w:r>
      <w:r w:rsidRPr="00C8519E">
        <w:rPr>
          <w:lang w:val="ru-RU"/>
        </w:rPr>
        <w:t xml:space="preserve"> </w:t>
      </w:r>
      <w:r>
        <w:t>Word</w:t>
      </w:r>
      <w:r w:rsidRPr="00C8519E">
        <w:rPr>
          <w:lang w:val="ru-RU"/>
        </w:rPr>
        <w:t xml:space="preserve"> при автоматизованій стилістичній оптимізації тексту.</w:t>
      </w:r>
    </w:p>
    <w:p w14:paraId="260D5876" w14:textId="77777777" w:rsidR="00062716" w:rsidRPr="00C8519E" w:rsidRDefault="00000000">
      <w:pPr>
        <w:rPr>
          <w:lang w:val="ru-RU"/>
        </w:rPr>
      </w:pPr>
      <w:r w:rsidRPr="00C8519E">
        <w:rPr>
          <w:lang w:val="ru-RU"/>
        </w:rPr>
        <w:br w:type="page"/>
      </w:r>
    </w:p>
    <w:p w14:paraId="69077936" w14:textId="77777777" w:rsidR="00062716" w:rsidRPr="00C8519E" w:rsidRDefault="00000000">
      <w:pPr>
        <w:keepNext/>
        <w:spacing w:before="240" w:after="360"/>
        <w:ind w:firstLine="0"/>
        <w:jc w:val="center"/>
        <w:rPr>
          <w:lang w:val="ru-RU"/>
        </w:rPr>
      </w:pPr>
      <w:r w:rsidRPr="00C8519E">
        <w:rPr>
          <w:b/>
          <w:sz w:val="32"/>
          <w:lang w:val="ru-RU"/>
        </w:rPr>
        <w:lastRenderedPageBreak/>
        <w:t>РОЗДІЛ 3. ПРОГРАМНА РЕАЛІЗАЦІЯ СИСТЕМИ</w:t>
      </w:r>
    </w:p>
    <w:p w14:paraId="5EC1FE5B" w14:textId="77777777" w:rsidR="00062716" w:rsidRPr="00C8519E" w:rsidRDefault="00000000">
      <w:pPr>
        <w:keepNext/>
        <w:spacing w:before="280" w:after="160"/>
        <w:jc w:val="left"/>
        <w:rPr>
          <w:lang w:val="ru-RU"/>
        </w:rPr>
      </w:pPr>
      <w:r w:rsidRPr="00C8519E">
        <w:rPr>
          <w:b/>
          <w:lang w:val="ru-RU"/>
        </w:rPr>
        <w:t>3.1. Обґрунтування технологічного стеку та середовища розробки</w:t>
      </w:r>
    </w:p>
    <w:p w14:paraId="5347DEEC" w14:textId="77777777" w:rsidR="00062716" w:rsidRPr="00C8519E" w:rsidRDefault="00000000">
      <w:pPr>
        <w:rPr>
          <w:lang w:val="ru-RU"/>
        </w:rPr>
      </w:pPr>
      <w:r w:rsidRPr="00C8519E">
        <w:rPr>
          <w:lang w:val="ru-RU"/>
        </w:rPr>
        <w:t xml:space="preserve">Програмна реалізація вебсистеми «Незбіг» базується на сучасному стеку технологій, що відповідає вимогам високої швидкодії, типувальної безпеки, реактивності користувацького інтерфейсу та простоти масштабування. Вся кодова база проєкту реалізована мовою </w:t>
      </w:r>
      <w:r>
        <w:t>TypeScript</w:t>
      </w:r>
      <w:r w:rsidRPr="00C8519E">
        <w:rPr>
          <w:lang w:val="ru-RU"/>
        </w:rPr>
        <w:t xml:space="preserve"> (версія 5.9.3), що дозволяє використовувати єдину систему типізації як на клієнті, так і на сервері (`</w:t>
      </w:r>
      <w:r>
        <w:t>shared</w:t>
      </w:r>
      <w:r w:rsidRPr="00C8519E">
        <w:rPr>
          <w:lang w:val="ru-RU"/>
        </w:rPr>
        <w:t>/</w:t>
      </w:r>
      <w:r>
        <w:t>types</w:t>
      </w:r>
      <w:r w:rsidRPr="00C8519E">
        <w:rPr>
          <w:lang w:val="ru-RU"/>
        </w:rPr>
        <w:t>.</w:t>
      </w:r>
      <w:r>
        <w:t>ts</w:t>
      </w:r>
      <w:r w:rsidRPr="00C8519E">
        <w:rPr>
          <w:lang w:val="ru-RU"/>
        </w:rPr>
        <w:t>`).</w:t>
      </w:r>
    </w:p>
    <w:p w14:paraId="073FD2DD" w14:textId="77777777" w:rsidR="00062716" w:rsidRPr="00C8519E" w:rsidRDefault="00000000">
      <w:pPr>
        <w:rPr>
          <w:lang w:val="ru-RU"/>
        </w:rPr>
      </w:pPr>
      <w:r w:rsidRPr="00C8519E">
        <w:rPr>
          <w:lang w:val="ru-RU"/>
        </w:rPr>
        <w:t xml:space="preserve">Клієнтська частина системи побудована на базі бібліотеки </w:t>
      </w:r>
      <w:r>
        <w:t>React</w:t>
      </w:r>
      <w:r w:rsidRPr="00C8519E">
        <w:rPr>
          <w:lang w:val="ru-RU"/>
        </w:rPr>
        <w:t xml:space="preserve"> 19.2.3. Вибір найновішої мажорної версії </w:t>
      </w:r>
      <w:r>
        <w:t>React</w:t>
      </w:r>
      <w:r w:rsidRPr="00C8519E">
        <w:rPr>
          <w:lang w:val="ru-RU"/>
        </w:rPr>
        <w:t xml:space="preserve"> зумовлений впровадженням прогресивних механізмів паралельного рендерингу (</w:t>
      </w:r>
      <w:r>
        <w:t>Concurrent</w:t>
      </w:r>
      <w:r w:rsidRPr="00C8519E">
        <w:rPr>
          <w:lang w:val="ru-RU"/>
        </w:rPr>
        <w:t xml:space="preserve"> </w:t>
      </w:r>
      <w:r>
        <w:t>Mode</w:t>
      </w:r>
      <w:r w:rsidRPr="00C8519E">
        <w:rPr>
          <w:lang w:val="ru-RU"/>
        </w:rPr>
        <w:t>), оптимізованого хука `</w:t>
      </w:r>
      <w:r>
        <w:t>useTransition</w:t>
      </w:r>
      <w:r w:rsidRPr="00C8519E">
        <w:rPr>
          <w:lang w:val="ru-RU"/>
        </w:rPr>
        <w:t xml:space="preserve">` для плавної обробки великих текстових масивів без зависання інтерфейсу, а також покращеної роботи з формами та діями. Збірка клієнтського застосунку здійснюється за допомогою інструменту </w:t>
      </w:r>
      <w:r>
        <w:t>Vite</w:t>
      </w:r>
      <w:r w:rsidRPr="00C8519E">
        <w:rPr>
          <w:lang w:val="ru-RU"/>
        </w:rPr>
        <w:t xml:space="preserve"> 7.3, що забезпечує миттєве гаряче оновлення модулів (</w:t>
      </w:r>
      <w:r>
        <w:t>Hot</w:t>
      </w:r>
      <w:r w:rsidRPr="00C8519E">
        <w:rPr>
          <w:lang w:val="ru-RU"/>
        </w:rPr>
        <w:t xml:space="preserve"> </w:t>
      </w:r>
      <w:r>
        <w:t>Module</w:t>
      </w:r>
      <w:r w:rsidRPr="00C8519E">
        <w:rPr>
          <w:lang w:val="ru-RU"/>
        </w:rPr>
        <w:t xml:space="preserve"> </w:t>
      </w:r>
      <w:r>
        <w:t>Replacement</w:t>
      </w:r>
      <w:r w:rsidRPr="00C8519E">
        <w:rPr>
          <w:lang w:val="ru-RU"/>
        </w:rPr>
        <w:t xml:space="preserve">, </w:t>
      </w:r>
      <w:r>
        <w:t>HMR</w:t>
      </w:r>
      <w:r w:rsidRPr="00C8519E">
        <w:rPr>
          <w:lang w:val="ru-RU"/>
        </w:rPr>
        <w:t xml:space="preserve">) під час розробки та генерацію компактних оптимізованих бандлів для продакшн-середовища. Для стилізації застосовано утилітарний </w:t>
      </w:r>
      <w:r>
        <w:t>CSS</w:t>
      </w:r>
      <w:r w:rsidRPr="00C8519E">
        <w:rPr>
          <w:lang w:val="ru-RU"/>
        </w:rPr>
        <w:t xml:space="preserve">-фреймворк </w:t>
      </w:r>
      <w:r>
        <w:t>TailwindCSS</w:t>
      </w:r>
      <w:r w:rsidRPr="00C8519E">
        <w:rPr>
          <w:lang w:val="ru-RU"/>
        </w:rPr>
        <w:t xml:space="preserve"> 3.4 з гнучкою підтримкою темної теми (</w:t>
      </w:r>
      <w:r>
        <w:t>Dark</w:t>
      </w:r>
      <w:r w:rsidRPr="00C8519E">
        <w:rPr>
          <w:lang w:val="ru-RU"/>
        </w:rPr>
        <w:t xml:space="preserve"> </w:t>
      </w:r>
      <w:r>
        <w:t>Mode</w:t>
      </w:r>
      <w:r w:rsidRPr="00C8519E">
        <w:rPr>
          <w:lang w:val="ru-RU"/>
        </w:rPr>
        <w:t>) та сучасних компонентних анімацій.</w:t>
      </w:r>
    </w:p>
    <w:p w14:paraId="36891492" w14:textId="77777777" w:rsidR="00062716" w:rsidRPr="00C8519E" w:rsidRDefault="00000000">
      <w:pPr>
        <w:rPr>
          <w:lang w:val="ru-RU"/>
        </w:rPr>
      </w:pPr>
      <w:r w:rsidRPr="00C8519E">
        <w:rPr>
          <w:lang w:val="ru-RU"/>
        </w:rPr>
        <w:t xml:space="preserve">Серверна частина реалізована на платформі </w:t>
      </w:r>
      <w:r>
        <w:t>Node</w:t>
      </w:r>
      <w:r w:rsidRPr="00C8519E">
        <w:rPr>
          <w:lang w:val="ru-RU"/>
        </w:rPr>
        <w:t>.</w:t>
      </w:r>
      <w:r>
        <w:t>js</w:t>
      </w:r>
      <w:r w:rsidRPr="00C8519E">
        <w:rPr>
          <w:lang w:val="ru-RU"/>
        </w:rPr>
        <w:t xml:space="preserve"> версії 24 з використанням вебфреймворку </w:t>
      </w:r>
      <w:r>
        <w:t>Express</w:t>
      </w:r>
      <w:r w:rsidRPr="00C8519E">
        <w:rPr>
          <w:lang w:val="ru-RU"/>
        </w:rPr>
        <w:t xml:space="preserve"> 5.2. П'ята мажорна версія </w:t>
      </w:r>
      <w:r>
        <w:t>Express</w:t>
      </w:r>
      <w:r w:rsidRPr="00C8519E">
        <w:rPr>
          <w:lang w:val="ru-RU"/>
        </w:rPr>
        <w:t xml:space="preserve"> забезпечує нативну підтримку </w:t>
      </w:r>
      <w:r>
        <w:t>Promise</w:t>
      </w:r>
      <w:r w:rsidRPr="00C8519E">
        <w:rPr>
          <w:lang w:val="ru-RU"/>
        </w:rPr>
        <w:t xml:space="preserve">-орієнтованих асинхронних обробників маршрутів, що значно спрощує обробку помилок і виключає падіння процесу через необроблені відхилення промісів. Для обробки офісних документів використано бібліотеку </w:t>
      </w:r>
      <w:r>
        <w:t>Mammoth</w:t>
      </w:r>
      <w:r w:rsidRPr="00C8519E">
        <w:rPr>
          <w:lang w:val="ru-RU"/>
        </w:rPr>
        <w:t xml:space="preserve"> 1.11 (екстракція вмісту </w:t>
      </w:r>
      <w:r>
        <w:t>DOCX</w:t>
      </w:r>
      <w:r w:rsidRPr="00C8519E">
        <w:rPr>
          <w:lang w:val="ru-RU"/>
        </w:rPr>
        <w:t xml:space="preserve"> у санітизований </w:t>
      </w:r>
      <w:r>
        <w:t>HTML</w:t>
      </w:r>
      <w:r w:rsidRPr="00C8519E">
        <w:rPr>
          <w:lang w:val="ru-RU"/>
        </w:rPr>
        <w:t xml:space="preserve">), </w:t>
      </w:r>
      <w:r>
        <w:t>pdf</w:t>
      </w:r>
      <w:r w:rsidRPr="00C8519E">
        <w:rPr>
          <w:lang w:val="ru-RU"/>
        </w:rPr>
        <w:t>-</w:t>
      </w:r>
      <w:r>
        <w:t>parse</w:t>
      </w:r>
      <w:r w:rsidRPr="00C8519E">
        <w:rPr>
          <w:lang w:val="ru-RU"/>
        </w:rPr>
        <w:t xml:space="preserve"> 2.4 (вилучення тексту з файлів </w:t>
      </w:r>
      <w:r>
        <w:t>PDF</w:t>
      </w:r>
      <w:r w:rsidRPr="00C8519E">
        <w:rPr>
          <w:lang w:val="ru-RU"/>
        </w:rPr>
        <w:t xml:space="preserve">) та </w:t>
      </w:r>
      <w:r>
        <w:t>JSZip</w:t>
      </w:r>
      <w:r w:rsidRPr="00C8519E">
        <w:rPr>
          <w:lang w:val="ru-RU"/>
        </w:rPr>
        <w:t xml:space="preserve"> 3.10 (низькорівнева маніпуляція </w:t>
      </w:r>
      <w:r>
        <w:t>ZIP</w:t>
      </w:r>
      <w:r w:rsidRPr="00C8519E">
        <w:rPr>
          <w:lang w:val="ru-RU"/>
        </w:rPr>
        <w:t xml:space="preserve">-архівами </w:t>
      </w:r>
      <w:r>
        <w:t>OOXML</w:t>
      </w:r>
      <w:r w:rsidRPr="00C8519E">
        <w:rPr>
          <w:lang w:val="ru-RU"/>
        </w:rPr>
        <w:t xml:space="preserve">). Синтаксичний аналіз та очищення </w:t>
      </w:r>
      <w:r>
        <w:t>HTML</w:t>
      </w:r>
      <w:r w:rsidRPr="00C8519E">
        <w:rPr>
          <w:lang w:val="ru-RU"/>
        </w:rPr>
        <w:t xml:space="preserve">-коду завантажених вебсторінок здійснюється надшвидким </w:t>
      </w:r>
      <w:r w:rsidRPr="00C8519E">
        <w:rPr>
          <w:lang w:val="ru-RU"/>
        </w:rPr>
        <w:lastRenderedPageBreak/>
        <w:t xml:space="preserve">парсером </w:t>
      </w:r>
      <w:r>
        <w:t>Cheerio</w:t>
      </w:r>
      <w:r w:rsidRPr="00C8519E">
        <w:rPr>
          <w:lang w:val="ru-RU"/>
        </w:rPr>
        <w:t xml:space="preserve"> 1.1. Безпека забезпечується пакетами </w:t>
      </w:r>
      <w:r>
        <w:t>Helmet</w:t>
      </w:r>
      <w:r w:rsidRPr="00C8519E">
        <w:rPr>
          <w:lang w:val="ru-RU"/>
        </w:rPr>
        <w:t xml:space="preserve"> 8.3, </w:t>
      </w:r>
      <w:r>
        <w:t>DOMPurify</w:t>
      </w:r>
      <w:r w:rsidRPr="00C8519E">
        <w:rPr>
          <w:lang w:val="ru-RU"/>
        </w:rPr>
        <w:t xml:space="preserve"> 3.4, </w:t>
      </w:r>
      <w:r>
        <w:t>CORS</w:t>
      </w:r>
      <w:r w:rsidRPr="00C8519E">
        <w:rPr>
          <w:lang w:val="ru-RU"/>
        </w:rPr>
        <w:t xml:space="preserve"> та </w:t>
      </w:r>
      <w:r>
        <w:t>rate</w:t>
      </w:r>
      <w:r w:rsidRPr="00C8519E">
        <w:rPr>
          <w:lang w:val="ru-RU"/>
        </w:rPr>
        <w:t>-</w:t>
      </w:r>
      <w:r>
        <w:t>limiting</w:t>
      </w:r>
      <w:r w:rsidRPr="00C8519E">
        <w:rPr>
          <w:lang w:val="ru-RU"/>
        </w:rPr>
        <w:t>.</w:t>
      </w:r>
    </w:p>
    <w:p w14:paraId="43E6E5ED" w14:textId="77777777" w:rsidR="00062716" w:rsidRPr="00C8519E" w:rsidRDefault="00000000">
      <w:pPr>
        <w:keepNext/>
        <w:spacing w:before="200" w:after="80"/>
        <w:jc w:val="left"/>
        <w:rPr>
          <w:lang w:val="ru-RU"/>
        </w:rPr>
      </w:pPr>
      <w:r w:rsidRPr="00C8519E">
        <w:rPr>
          <w:b/>
          <w:sz w:val="26"/>
          <w:lang w:val="ru-RU"/>
        </w:rPr>
        <w:t>Таблиця 3.1 — Технологічний стек програмної системи «Незбіг»</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1701"/>
        <w:gridCol w:w="2154"/>
        <w:gridCol w:w="1020"/>
        <w:gridCol w:w="4479"/>
      </w:tblGrid>
      <w:tr w:rsidR="00062716" w14:paraId="0E4C1F9D" w14:textId="77777777">
        <w:trPr>
          <w:jc w:val="center"/>
        </w:trPr>
        <w:tc>
          <w:tcPr>
            <w:tcW w:w="1701" w:type="dxa"/>
            <w:shd w:val="clear" w:color="auto" w:fill="F0F4F8"/>
          </w:tcPr>
          <w:p w14:paraId="0C0F9A7B" w14:textId="77777777" w:rsidR="00062716" w:rsidRDefault="00000000">
            <w:pPr>
              <w:spacing w:before="40" w:after="40" w:line="276" w:lineRule="auto"/>
              <w:ind w:firstLine="0"/>
              <w:jc w:val="center"/>
            </w:pPr>
            <w:r>
              <w:rPr>
                <w:b/>
                <w:sz w:val="24"/>
              </w:rPr>
              <w:t>Рівень системи</w:t>
            </w:r>
          </w:p>
        </w:tc>
        <w:tc>
          <w:tcPr>
            <w:tcW w:w="2154" w:type="dxa"/>
            <w:shd w:val="clear" w:color="auto" w:fill="F0F4F8"/>
          </w:tcPr>
          <w:p w14:paraId="4DA60AF1" w14:textId="77777777" w:rsidR="00062716" w:rsidRDefault="00000000">
            <w:pPr>
              <w:spacing w:before="40" w:after="40" w:line="276" w:lineRule="auto"/>
              <w:ind w:firstLine="0"/>
              <w:jc w:val="center"/>
            </w:pPr>
            <w:r>
              <w:rPr>
                <w:b/>
                <w:sz w:val="24"/>
              </w:rPr>
              <w:t>Технологія / Бібліотека</w:t>
            </w:r>
          </w:p>
        </w:tc>
        <w:tc>
          <w:tcPr>
            <w:tcW w:w="1020" w:type="dxa"/>
            <w:shd w:val="clear" w:color="auto" w:fill="F0F4F8"/>
          </w:tcPr>
          <w:p w14:paraId="75FEAA78" w14:textId="77777777" w:rsidR="00062716" w:rsidRDefault="00000000">
            <w:pPr>
              <w:spacing w:before="40" w:after="40" w:line="276" w:lineRule="auto"/>
              <w:ind w:firstLine="0"/>
              <w:jc w:val="center"/>
            </w:pPr>
            <w:r>
              <w:rPr>
                <w:b/>
                <w:sz w:val="24"/>
              </w:rPr>
              <w:t>Версія</w:t>
            </w:r>
          </w:p>
        </w:tc>
        <w:tc>
          <w:tcPr>
            <w:tcW w:w="4479" w:type="dxa"/>
            <w:shd w:val="clear" w:color="auto" w:fill="F0F4F8"/>
          </w:tcPr>
          <w:p w14:paraId="45DEC583" w14:textId="77777777" w:rsidR="00062716" w:rsidRDefault="00000000">
            <w:pPr>
              <w:spacing w:before="40" w:after="40" w:line="276" w:lineRule="auto"/>
              <w:ind w:firstLine="0"/>
              <w:jc w:val="center"/>
            </w:pPr>
            <w:r>
              <w:rPr>
                <w:b/>
                <w:sz w:val="24"/>
              </w:rPr>
              <w:t>Функціональне призначення</w:t>
            </w:r>
          </w:p>
        </w:tc>
      </w:tr>
      <w:tr w:rsidR="00062716" w:rsidRPr="00C8519E" w14:paraId="39EB26E4" w14:textId="77777777">
        <w:trPr>
          <w:jc w:val="center"/>
        </w:trPr>
        <w:tc>
          <w:tcPr>
            <w:tcW w:w="1701" w:type="dxa"/>
          </w:tcPr>
          <w:p w14:paraId="19658887" w14:textId="77777777" w:rsidR="00062716" w:rsidRDefault="00000000">
            <w:pPr>
              <w:spacing w:before="40" w:after="40" w:line="276" w:lineRule="auto"/>
              <w:ind w:firstLine="0"/>
              <w:jc w:val="left"/>
            </w:pPr>
            <w:r>
              <w:rPr>
                <w:sz w:val="24"/>
              </w:rPr>
              <w:t>Клієнт (Frontend)</w:t>
            </w:r>
          </w:p>
        </w:tc>
        <w:tc>
          <w:tcPr>
            <w:tcW w:w="2154" w:type="dxa"/>
          </w:tcPr>
          <w:p w14:paraId="67336940" w14:textId="77777777" w:rsidR="00062716" w:rsidRDefault="00000000">
            <w:pPr>
              <w:spacing w:before="40" w:after="40" w:line="276" w:lineRule="auto"/>
              <w:ind w:firstLine="0"/>
              <w:jc w:val="center"/>
            </w:pPr>
            <w:r>
              <w:rPr>
                <w:sz w:val="24"/>
              </w:rPr>
              <w:t>React</w:t>
            </w:r>
          </w:p>
        </w:tc>
        <w:tc>
          <w:tcPr>
            <w:tcW w:w="1020" w:type="dxa"/>
          </w:tcPr>
          <w:p w14:paraId="3A599DA8" w14:textId="77777777" w:rsidR="00062716" w:rsidRDefault="00000000">
            <w:pPr>
              <w:spacing w:before="40" w:after="40" w:line="276" w:lineRule="auto"/>
              <w:ind w:firstLine="0"/>
              <w:jc w:val="center"/>
            </w:pPr>
            <w:r>
              <w:rPr>
                <w:sz w:val="24"/>
              </w:rPr>
              <w:t>19.2.3</w:t>
            </w:r>
          </w:p>
        </w:tc>
        <w:tc>
          <w:tcPr>
            <w:tcW w:w="4479" w:type="dxa"/>
          </w:tcPr>
          <w:p w14:paraId="1B0214F8" w14:textId="77777777" w:rsidR="00062716" w:rsidRPr="00C8519E" w:rsidRDefault="00000000">
            <w:pPr>
              <w:spacing w:before="40" w:after="40" w:line="276" w:lineRule="auto"/>
              <w:ind w:firstLine="0"/>
              <w:jc w:val="left"/>
              <w:rPr>
                <w:lang w:val="ru-RU"/>
              </w:rPr>
            </w:pPr>
            <w:r w:rsidRPr="00C8519E">
              <w:rPr>
                <w:sz w:val="24"/>
                <w:lang w:val="ru-RU"/>
              </w:rPr>
              <w:t>Побудова реактивного користувацького інтерфейсу (</w:t>
            </w:r>
            <w:r>
              <w:rPr>
                <w:sz w:val="24"/>
              </w:rPr>
              <w:t>SPA</w:t>
            </w:r>
            <w:r w:rsidRPr="00C8519E">
              <w:rPr>
                <w:sz w:val="24"/>
                <w:lang w:val="ru-RU"/>
              </w:rPr>
              <w:t>)</w:t>
            </w:r>
          </w:p>
        </w:tc>
      </w:tr>
      <w:tr w:rsidR="00062716" w:rsidRPr="00C8519E" w14:paraId="2049CF87" w14:textId="77777777">
        <w:trPr>
          <w:jc w:val="center"/>
        </w:trPr>
        <w:tc>
          <w:tcPr>
            <w:tcW w:w="1701" w:type="dxa"/>
          </w:tcPr>
          <w:p w14:paraId="0D3FC688" w14:textId="77777777" w:rsidR="00062716" w:rsidRDefault="00000000">
            <w:pPr>
              <w:spacing w:before="40" w:after="40" w:line="276" w:lineRule="auto"/>
              <w:ind w:firstLine="0"/>
              <w:jc w:val="left"/>
            </w:pPr>
            <w:r>
              <w:rPr>
                <w:sz w:val="24"/>
              </w:rPr>
              <w:t>Клієнт (Frontend)</w:t>
            </w:r>
          </w:p>
        </w:tc>
        <w:tc>
          <w:tcPr>
            <w:tcW w:w="2154" w:type="dxa"/>
          </w:tcPr>
          <w:p w14:paraId="62B010BE" w14:textId="77777777" w:rsidR="00062716" w:rsidRDefault="00000000">
            <w:pPr>
              <w:spacing w:before="40" w:after="40" w:line="276" w:lineRule="auto"/>
              <w:ind w:firstLine="0"/>
              <w:jc w:val="center"/>
            </w:pPr>
            <w:r>
              <w:rPr>
                <w:sz w:val="24"/>
              </w:rPr>
              <w:t>TypeScript</w:t>
            </w:r>
          </w:p>
        </w:tc>
        <w:tc>
          <w:tcPr>
            <w:tcW w:w="1020" w:type="dxa"/>
          </w:tcPr>
          <w:p w14:paraId="177F31DA" w14:textId="77777777" w:rsidR="00062716" w:rsidRDefault="00000000">
            <w:pPr>
              <w:spacing w:before="40" w:after="40" w:line="276" w:lineRule="auto"/>
              <w:ind w:firstLine="0"/>
              <w:jc w:val="center"/>
            </w:pPr>
            <w:r>
              <w:rPr>
                <w:sz w:val="24"/>
              </w:rPr>
              <w:t>5.9.3</w:t>
            </w:r>
          </w:p>
        </w:tc>
        <w:tc>
          <w:tcPr>
            <w:tcW w:w="4479" w:type="dxa"/>
          </w:tcPr>
          <w:p w14:paraId="05A83019" w14:textId="77777777" w:rsidR="00062716" w:rsidRPr="00C8519E" w:rsidRDefault="00000000">
            <w:pPr>
              <w:spacing w:before="40" w:after="40" w:line="276" w:lineRule="auto"/>
              <w:ind w:firstLine="0"/>
              <w:jc w:val="left"/>
              <w:rPr>
                <w:lang w:val="ru-RU"/>
              </w:rPr>
            </w:pPr>
            <w:r w:rsidRPr="00C8519E">
              <w:rPr>
                <w:sz w:val="24"/>
                <w:lang w:val="ru-RU"/>
              </w:rPr>
              <w:t>Статична типізація, інтерфейси та безпека коду</w:t>
            </w:r>
          </w:p>
        </w:tc>
      </w:tr>
      <w:tr w:rsidR="00062716" w:rsidRPr="00C8519E" w14:paraId="7ADF5527" w14:textId="77777777">
        <w:trPr>
          <w:jc w:val="center"/>
        </w:trPr>
        <w:tc>
          <w:tcPr>
            <w:tcW w:w="1701" w:type="dxa"/>
          </w:tcPr>
          <w:p w14:paraId="4AAB3A78" w14:textId="77777777" w:rsidR="00062716" w:rsidRDefault="00000000">
            <w:pPr>
              <w:spacing w:before="40" w:after="40" w:line="276" w:lineRule="auto"/>
              <w:ind w:firstLine="0"/>
              <w:jc w:val="left"/>
            </w:pPr>
            <w:r>
              <w:rPr>
                <w:sz w:val="24"/>
              </w:rPr>
              <w:t>Клієнт (Frontend)</w:t>
            </w:r>
          </w:p>
        </w:tc>
        <w:tc>
          <w:tcPr>
            <w:tcW w:w="2154" w:type="dxa"/>
          </w:tcPr>
          <w:p w14:paraId="25EEF1ED" w14:textId="77777777" w:rsidR="00062716" w:rsidRDefault="00000000">
            <w:pPr>
              <w:spacing w:before="40" w:after="40" w:line="276" w:lineRule="auto"/>
              <w:ind w:firstLine="0"/>
              <w:jc w:val="center"/>
            </w:pPr>
            <w:r>
              <w:rPr>
                <w:sz w:val="24"/>
              </w:rPr>
              <w:t>Vite</w:t>
            </w:r>
          </w:p>
        </w:tc>
        <w:tc>
          <w:tcPr>
            <w:tcW w:w="1020" w:type="dxa"/>
          </w:tcPr>
          <w:p w14:paraId="5AC3CCE4" w14:textId="77777777" w:rsidR="00062716" w:rsidRDefault="00000000">
            <w:pPr>
              <w:spacing w:before="40" w:after="40" w:line="276" w:lineRule="auto"/>
              <w:ind w:firstLine="0"/>
              <w:jc w:val="center"/>
            </w:pPr>
            <w:r>
              <w:rPr>
                <w:sz w:val="24"/>
              </w:rPr>
              <w:t>7.3.0</w:t>
            </w:r>
          </w:p>
        </w:tc>
        <w:tc>
          <w:tcPr>
            <w:tcW w:w="4479" w:type="dxa"/>
          </w:tcPr>
          <w:p w14:paraId="24981EB9" w14:textId="77777777" w:rsidR="00062716" w:rsidRPr="00C8519E" w:rsidRDefault="00000000">
            <w:pPr>
              <w:spacing w:before="40" w:after="40" w:line="276" w:lineRule="auto"/>
              <w:ind w:firstLine="0"/>
              <w:jc w:val="left"/>
              <w:rPr>
                <w:lang w:val="ru-RU"/>
              </w:rPr>
            </w:pPr>
            <w:r w:rsidRPr="00C8519E">
              <w:rPr>
                <w:sz w:val="24"/>
                <w:lang w:val="ru-RU"/>
              </w:rPr>
              <w:t>Високошвидкісний бандлер та інструмент збірки</w:t>
            </w:r>
          </w:p>
        </w:tc>
      </w:tr>
      <w:tr w:rsidR="00062716" w:rsidRPr="00C8519E" w14:paraId="19410C23" w14:textId="77777777">
        <w:trPr>
          <w:jc w:val="center"/>
        </w:trPr>
        <w:tc>
          <w:tcPr>
            <w:tcW w:w="1701" w:type="dxa"/>
          </w:tcPr>
          <w:p w14:paraId="64D2B0FA" w14:textId="77777777" w:rsidR="00062716" w:rsidRDefault="00000000">
            <w:pPr>
              <w:spacing w:before="40" w:after="40" w:line="276" w:lineRule="auto"/>
              <w:ind w:firstLine="0"/>
              <w:jc w:val="left"/>
            </w:pPr>
            <w:r>
              <w:rPr>
                <w:sz w:val="24"/>
              </w:rPr>
              <w:t>Клієнт (Frontend)</w:t>
            </w:r>
          </w:p>
        </w:tc>
        <w:tc>
          <w:tcPr>
            <w:tcW w:w="2154" w:type="dxa"/>
          </w:tcPr>
          <w:p w14:paraId="01DC51BF" w14:textId="77777777" w:rsidR="00062716" w:rsidRDefault="00000000">
            <w:pPr>
              <w:spacing w:before="40" w:after="40" w:line="276" w:lineRule="auto"/>
              <w:ind w:firstLine="0"/>
              <w:jc w:val="center"/>
            </w:pPr>
            <w:r>
              <w:rPr>
                <w:sz w:val="24"/>
              </w:rPr>
              <w:t>TailwindCSS</w:t>
            </w:r>
          </w:p>
        </w:tc>
        <w:tc>
          <w:tcPr>
            <w:tcW w:w="1020" w:type="dxa"/>
          </w:tcPr>
          <w:p w14:paraId="7C38C794" w14:textId="77777777" w:rsidR="00062716" w:rsidRDefault="00000000">
            <w:pPr>
              <w:spacing w:before="40" w:after="40" w:line="276" w:lineRule="auto"/>
              <w:ind w:firstLine="0"/>
              <w:jc w:val="center"/>
            </w:pPr>
            <w:r>
              <w:rPr>
                <w:sz w:val="24"/>
              </w:rPr>
              <w:t>3.4.19</w:t>
            </w:r>
          </w:p>
        </w:tc>
        <w:tc>
          <w:tcPr>
            <w:tcW w:w="4479" w:type="dxa"/>
          </w:tcPr>
          <w:p w14:paraId="294D65A4" w14:textId="77777777" w:rsidR="00062716" w:rsidRPr="00C8519E" w:rsidRDefault="00000000">
            <w:pPr>
              <w:spacing w:before="40" w:after="40" w:line="276" w:lineRule="auto"/>
              <w:ind w:firstLine="0"/>
              <w:jc w:val="left"/>
              <w:rPr>
                <w:lang w:val="ru-RU"/>
              </w:rPr>
            </w:pPr>
            <w:r w:rsidRPr="00C8519E">
              <w:rPr>
                <w:sz w:val="24"/>
                <w:lang w:val="ru-RU"/>
              </w:rPr>
              <w:t>Адаптивна верстка та дизайн компонентів</w:t>
            </w:r>
          </w:p>
        </w:tc>
      </w:tr>
      <w:tr w:rsidR="00062716" w:rsidRPr="00C8519E" w14:paraId="558736A7" w14:textId="77777777">
        <w:trPr>
          <w:jc w:val="center"/>
        </w:trPr>
        <w:tc>
          <w:tcPr>
            <w:tcW w:w="1701" w:type="dxa"/>
          </w:tcPr>
          <w:p w14:paraId="6F7B6019" w14:textId="77777777" w:rsidR="00062716" w:rsidRDefault="00000000">
            <w:pPr>
              <w:spacing w:before="40" w:after="40" w:line="276" w:lineRule="auto"/>
              <w:ind w:firstLine="0"/>
              <w:jc w:val="left"/>
            </w:pPr>
            <w:r>
              <w:rPr>
                <w:sz w:val="24"/>
              </w:rPr>
              <w:t>Сервер (Backend)</w:t>
            </w:r>
          </w:p>
        </w:tc>
        <w:tc>
          <w:tcPr>
            <w:tcW w:w="2154" w:type="dxa"/>
          </w:tcPr>
          <w:p w14:paraId="6B228090" w14:textId="77777777" w:rsidR="00062716" w:rsidRDefault="00000000">
            <w:pPr>
              <w:spacing w:before="40" w:after="40" w:line="276" w:lineRule="auto"/>
              <w:ind w:firstLine="0"/>
              <w:jc w:val="left"/>
            </w:pPr>
            <w:r>
              <w:rPr>
                <w:sz w:val="24"/>
              </w:rPr>
              <w:t>Node.js / Express</w:t>
            </w:r>
          </w:p>
        </w:tc>
        <w:tc>
          <w:tcPr>
            <w:tcW w:w="1020" w:type="dxa"/>
          </w:tcPr>
          <w:p w14:paraId="25AAFA4B" w14:textId="77777777" w:rsidR="00062716" w:rsidRDefault="00000000">
            <w:pPr>
              <w:spacing w:before="40" w:after="40" w:line="276" w:lineRule="auto"/>
              <w:ind w:firstLine="0"/>
              <w:jc w:val="center"/>
            </w:pPr>
            <w:r>
              <w:rPr>
                <w:sz w:val="24"/>
              </w:rPr>
              <w:t>5.2.1</w:t>
            </w:r>
          </w:p>
        </w:tc>
        <w:tc>
          <w:tcPr>
            <w:tcW w:w="4479" w:type="dxa"/>
          </w:tcPr>
          <w:p w14:paraId="2B50CAF7" w14:textId="77777777" w:rsidR="00062716" w:rsidRPr="00C8519E" w:rsidRDefault="00000000">
            <w:pPr>
              <w:spacing w:before="40" w:after="40" w:line="276" w:lineRule="auto"/>
              <w:ind w:firstLine="0"/>
              <w:jc w:val="left"/>
              <w:rPr>
                <w:lang w:val="ru-RU"/>
              </w:rPr>
            </w:pPr>
            <w:r w:rsidRPr="00C8519E">
              <w:rPr>
                <w:sz w:val="24"/>
                <w:lang w:val="ru-RU"/>
              </w:rPr>
              <w:t xml:space="preserve">Асинхронний </w:t>
            </w:r>
            <w:r>
              <w:rPr>
                <w:sz w:val="24"/>
              </w:rPr>
              <w:t>REST</w:t>
            </w:r>
            <w:r w:rsidRPr="00C8519E">
              <w:rPr>
                <w:sz w:val="24"/>
                <w:lang w:val="ru-RU"/>
              </w:rPr>
              <w:t xml:space="preserve"> </w:t>
            </w:r>
            <w:r>
              <w:rPr>
                <w:sz w:val="24"/>
              </w:rPr>
              <w:t>API</w:t>
            </w:r>
            <w:r w:rsidRPr="00C8519E">
              <w:rPr>
                <w:sz w:val="24"/>
                <w:lang w:val="ru-RU"/>
              </w:rPr>
              <w:t xml:space="preserve"> сервер та маршрутизація</w:t>
            </w:r>
          </w:p>
        </w:tc>
      </w:tr>
      <w:tr w:rsidR="00062716" w14:paraId="7DF3ED4C" w14:textId="77777777">
        <w:trPr>
          <w:jc w:val="center"/>
        </w:trPr>
        <w:tc>
          <w:tcPr>
            <w:tcW w:w="1701" w:type="dxa"/>
          </w:tcPr>
          <w:p w14:paraId="3F48851A" w14:textId="77777777" w:rsidR="00062716" w:rsidRDefault="00000000">
            <w:pPr>
              <w:spacing w:before="40" w:after="40" w:line="276" w:lineRule="auto"/>
              <w:ind w:firstLine="0"/>
              <w:jc w:val="left"/>
            </w:pPr>
            <w:r>
              <w:rPr>
                <w:sz w:val="24"/>
              </w:rPr>
              <w:t>Сервер (Backend)</w:t>
            </w:r>
          </w:p>
        </w:tc>
        <w:tc>
          <w:tcPr>
            <w:tcW w:w="2154" w:type="dxa"/>
          </w:tcPr>
          <w:p w14:paraId="5C270784" w14:textId="77777777" w:rsidR="00062716" w:rsidRDefault="00000000">
            <w:pPr>
              <w:spacing w:before="40" w:after="40" w:line="276" w:lineRule="auto"/>
              <w:ind w:firstLine="0"/>
              <w:jc w:val="center"/>
            </w:pPr>
            <w:r>
              <w:rPr>
                <w:sz w:val="24"/>
              </w:rPr>
              <w:t>Mammoth.js</w:t>
            </w:r>
          </w:p>
        </w:tc>
        <w:tc>
          <w:tcPr>
            <w:tcW w:w="1020" w:type="dxa"/>
          </w:tcPr>
          <w:p w14:paraId="60584152" w14:textId="77777777" w:rsidR="00062716" w:rsidRDefault="00000000">
            <w:pPr>
              <w:spacing w:before="40" w:after="40" w:line="276" w:lineRule="auto"/>
              <w:ind w:firstLine="0"/>
              <w:jc w:val="center"/>
            </w:pPr>
            <w:r>
              <w:rPr>
                <w:sz w:val="24"/>
              </w:rPr>
              <w:t>1.11.0</w:t>
            </w:r>
          </w:p>
        </w:tc>
        <w:tc>
          <w:tcPr>
            <w:tcW w:w="4479" w:type="dxa"/>
          </w:tcPr>
          <w:p w14:paraId="34CED5FC" w14:textId="77777777" w:rsidR="00062716" w:rsidRDefault="00000000">
            <w:pPr>
              <w:spacing w:before="40" w:after="40" w:line="276" w:lineRule="auto"/>
              <w:ind w:firstLine="0"/>
              <w:jc w:val="left"/>
            </w:pPr>
            <w:r>
              <w:rPr>
                <w:sz w:val="24"/>
              </w:rPr>
              <w:t>Екстракція та preview форматування DOCX документів</w:t>
            </w:r>
          </w:p>
        </w:tc>
      </w:tr>
      <w:tr w:rsidR="00062716" w14:paraId="3CDE3465" w14:textId="77777777">
        <w:trPr>
          <w:jc w:val="center"/>
        </w:trPr>
        <w:tc>
          <w:tcPr>
            <w:tcW w:w="1701" w:type="dxa"/>
          </w:tcPr>
          <w:p w14:paraId="11E38B20" w14:textId="77777777" w:rsidR="00062716" w:rsidRDefault="00000000">
            <w:pPr>
              <w:spacing w:before="40" w:after="40" w:line="276" w:lineRule="auto"/>
              <w:ind w:firstLine="0"/>
              <w:jc w:val="left"/>
            </w:pPr>
            <w:r>
              <w:rPr>
                <w:sz w:val="24"/>
              </w:rPr>
              <w:t>Сервер (Backend)</w:t>
            </w:r>
          </w:p>
        </w:tc>
        <w:tc>
          <w:tcPr>
            <w:tcW w:w="2154" w:type="dxa"/>
          </w:tcPr>
          <w:p w14:paraId="615D10AE" w14:textId="77777777" w:rsidR="00062716" w:rsidRDefault="00000000">
            <w:pPr>
              <w:spacing w:before="40" w:after="40" w:line="276" w:lineRule="auto"/>
              <w:ind w:firstLine="0"/>
              <w:jc w:val="left"/>
            </w:pPr>
            <w:r>
              <w:rPr>
                <w:sz w:val="24"/>
              </w:rPr>
              <w:t>pdf-parse / JSZip</w:t>
            </w:r>
          </w:p>
        </w:tc>
        <w:tc>
          <w:tcPr>
            <w:tcW w:w="1020" w:type="dxa"/>
          </w:tcPr>
          <w:p w14:paraId="4A55DD0B" w14:textId="77777777" w:rsidR="00062716" w:rsidRDefault="00000000">
            <w:pPr>
              <w:spacing w:before="40" w:after="40" w:line="276" w:lineRule="auto"/>
              <w:ind w:firstLine="0"/>
              <w:jc w:val="center"/>
            </w:pPr>
            <w:r>
              <w:rPr>
                <w:sz w:val="24"/>
              </w:rPr>
              <w:t>2.4 / 3.10</w:t>
            </w:r>
          </w:p>
        </w:tc>
        <w:tc>
          <w:tcPr>
            <w:tcW w:w="4479" w:type="dxa"/>
          </w:tcPr>
          <w:p w14:paraId="5B0DD62C" w14:textId="77777777" w:rsidR="00062716" w:rsidRDefault="00000000">
            <w:pPr>
              <w:spacing w:before="40" w:after="40" w:line="276" w:lineRule="auto"/>
              <w:ind w:firstLine="0"/>
              <w:jc w:val="left"/>
            </w:pPr>
            <w:r>
              <w:rPr>
                <w:sz w:val="24"/>
              </w:rPr>
              <w:t>Парсинг PDF та низькорівнева маніпуляція OOXML пакетами</w:t>
            </w:r>
          </w:p>
        </w:tc>
      </w:tr>
      <w:tr w:rsidR="00062716" w:rsidRPr="00C8519E" w14:paraId="36F520A3" w14:textId="77777777">
        <w:trPr>
          <w:jc w:val="center"/>
        </w:trPr>
        <w:tc>
          <w:tcPr>
            <w:tcW w:w="1701" w:type="dxa"/>
          </w:tcPr>
          <w:p w14:paraId="338CDB70" w14:textId="77777777" w:rsidR="00062716" w:rsidRDefault="00000000">
            <w:pPr>
              <w:spacing w:before="40" w:after="40" w:line="276" w:lineRule="auto"/>
              <w:ind w:firstLine="0"/>
              <w:jc w:val="left"/>
            </w:pPr>
            <w:r>
              <w:rPr>
                <w:sz w:val="24"/>
              </w:rPr>
              <w:t>Сервер (Backend)</w:t>
            </w:r>
          </w:p>
        </w:tc>
        <w:tc>
          <w:tcPr>
            <w:tcW w:w="2154" w:type="dxa"/>
          </w:tcPr>
          <w:p w14:paraId="3DCB1BDF" w14:textId="77777777" w:rsidR="00062716" w:rsidRDefault="00000000">
            <w:pPr>
              <w:spacing w:before="40" w:after="40" w:line="276" w:lineRule="auto"/>
              <w:ind w:firstLine="0"/>
              <w:jc w:val="center"/>
            </w:pPr>
            <w:r>
              <w:rPr>
                <w:sz w:val="24"/>
              </w:rPr>
              <w:t>Cheerio</w:t>
            </w:r>
          </w:p>
        </w:tc>
        <w:tc>
          <w:tcPr>
            <w:tcW w:w="1020" w:type="dxa"/>
          </w:tcPr>
          <w:p w14:paraId="33F91F17" w14:textId="77777777" w:rsidR="00062716" w:rsidRDefault="00000000">
            <w:pPr>
              <w:spacing w:before="40" w:after="40" w:line="276" w:lineRule="auto"/>
              <w:ind w:firstLine="0"/>
              <w:jc w:val="center"/>
            </w:pPr>
            <w:r>
              <w:rPr>
                <w:sz w:val="24"/>
              </w:rPr>
              <w:t>1.1.2</w:t>
            </w:r>
          </w:p>
        </w:tc>
        <w:tc>
          <w:tcPr>
            <w:tcW w:w="4479" w:type="dxa"/>
          </w:tcPr>
          <w:p w14:paraId="772A9077" w14:textId="77777777" w:rsidR="00062716" w:rsidRPr="00C8519E" w:rsidRDefault="00000000">
            <w:pPr>
              <w:spacing w:before="40" w:after="40" w:line="276" w:lineRule="auto"/>
              <w:ind w:firstLine="0"/>
              <w:jc w:val="left"/>
              <w:rPr>
                <w:lang w:val="ru-RU"/>
              </w:rPr>
            </w:pPr>
            <w:r w:rsidRPr="00C8519E">
              <w:rPr>
                <w:sz w:val="24"/>
                <w:lang w:val="ru-RU"/>
              </w:rPr>
              <w:t>Очищення та екстракція смислового тексту вебсторінок</w:t>
            </w:r>
          </w:p>
        </w:tc>
      </w:tr>
      <w:tr w:rsidR="00062716" w:rsidRPr="00C8519E" w14:paraId="2FDC2046" w14:textId="77777777">
        <w:trPr>
          <w:jc w:val="center"/>
        </w:trPr>
        <w:tc>
          <w:tcPr>
            <w:tcW w:w="1701" w:type="dxa"/>
          </w:tcPr>
          <w:p w14:paraId="74F1ED58" w14:textId="77777777" w:rsidR="00062716" w:rsidRDefault="00000000">
            <w:pPr>
              <w:spacing w:before="40" w:after="40" w:line="276" w:lineRule="auto"/>
              <w:ind w:firstLine="0"/>
              <w:jc w:val="left"/>
            </w:pPr>
            <w:r>
              <w:rPr>
                <w:sz w:val="24"/>
              </w:rPr>
              <w:t>Сервер (Backend)</w:t>
            </w:r>
          </w:p>
        </w:tc>
        <w:tc>
          <w:tcPr>
            <w:tcW w:w="2154" w:type="dxa"/>
          </w:tcPr>
          <w:p w14:paraId="002B4AE6" w14:textId="77777777" w:rsidR="00062716" w:rsidRDefault="00000000">
            <w:pPr>
              <w:spacing w:before="40" w:after="40" w:line="276" w:lineRule="auto"/>
              <w:ind w:firstLine="0"/>
              <w:jc w:val="left"/>
            </w:pPr>
            <w:r>
              <w:rPr>
                <w:sz w:val="24"/>
              </w:rPr>
              <w:t>DuckDuckGo / OpenAlex</w:t>
            </w:r>
          </w:p>
        </w:tc>
        <w:tc>
          <w:tcPr>
            <w:tcW w:w="1020" w:type="dxa"/>
          </w:tcPr>
          <w:p w14:paraId="17E50BD6" w14:textId="77777777" w:rsidR="00062716" w:rsidRDefault="00000000">
            <w:pPr>
              <w:spacing w:before="40" w:after="40" w:line="276" w:lineRule="auto"/>
              <w:ind w:firstLine="0"/>
              <w:jc w:val="center"/>
            </w:pPr>
            <w:r>
              <w:rPr>
                <w:sz w:val="24"/>
              </w:rPr>
              <w:t>API</w:t>
            </w:r>
          </w:p>
        </w:tc>
        <w:tc>
          <w:tcPr>
            <w:tcW w:w="4479" w:type="dxa"/>
          </w:tcPr>
          <w:p w14:paraId="4903BFA6" w14:textId="77777777" w:rsidR="00062716" w:rsidRPr="00C8519E" w:rsidRDefault="00000000">
            <w:pPr>
              <w:spacing w:before="40" w:after="40" w:line="276" w:lineRule="auto"/>
              <w:ind w:firstLine="0"/>
              <w:jc w:val="left"/>
              <w:rPr>
                <w:lang w:val="ru-RU"/>
              </w:rPr>
            </w:pPr>
            <w:r w:rsidRPr="00C8519E">
              <w:rPr>
                <w:sz w:val="24"/>
                <w:lang w:val="ru-RU"/>
              </w:rPr>
              <w:t xml:space="preserve">Відкритий збір кандидатів пошуку та наукових </w:t>
            </w:r>
            <w:r>
              <w:rPr>
                <w:sz w:val="24"/>
              </w:rPr>
              <w:t>DOI</w:t>
            </w:r>
          </w:p>
        </w:tc>
      </w:tr>
      <w:tr w:rsidR="00062716" w:rsidRPr="00C8519E" w14:paraId="5605BB72" w14:textId="77777777">
        <w:trPr>
          <w:jc w:val="center"/>
        </w:trPr>
        <w:tc>
          <w:tcPr>
            <w:tcW w:w="1701" w:type="dxa"/>
          </w:tcPr>
          <w:p w14:paraId="2ACEE8BC" w14:textId="77777777" w:rsidR="00062716" w:rsidRDefault="00000000">
            <w:pPr>
              <w:spacing w:before="40" w:after="40" w:line="276" w:lineRule="auto"/>
              <w:ind w:firstLine="0"/>
              <w:jc w:val="left"/>
            </w:pPr>
            <w:r>
              <w:rPr>
                <w:sz w:val="24"/>
              </w:rPr>
              <w:t>Кешування</w:t>
            </w:r>
          </w:p>
        </w:tc>
        <w:tc>
          <w:tcPr>
            <w:tcW w:w="2154" w:type="dxa"/>
          </w:tcPr>
          <w:p w14:paraId="5EC33CD3" w14:textId="77777777" w:rsidR="00062716" w:rsidRDefault="00000000">
            <w:pPr>
              <w:spacing w:before="40" w:after="40" w:line="276" w:lineRule="auto"/>
              <w:ind w:firstLine="0"/>
              <w:jc w:val="left"/>
            </w:pPr>
            <w:r>
              <w:rPr>
                <w:sz w:val="24"/>
              </w:rPr>
              <w:t>MemoryTtlCache / Vercel KV</w:t>
            </w:r>
          </w:p>
        </w:tc>
        <w:tc>
          <w:tcPr>
            <w:tcW w:w="1020" w:type="dxa"/>
          </w:tcPr>
          <w:p w14:paraId="03016444" w14:textId="77777777" w:rsidR="00062716" w:rsidRDefault="00000000">
            <w:pPr>
              <w:spacing w:before="40" w:after="40" w:line="276" w:lineRule="auto"/>
              <w:ind w:firstLine="0"/>
              <w:jc w:val="center"/>
            </w:pPr>
            <w:r>
              <w:rPr>
                <w:sz w:val="24"/>
              </w:rPr>
              <w:t>custom</w:t>
            </w:r>
          </w:p>
        </w:tc>
        <w:tc>
          <w:tcPr>
            <w:tcW w:w="4479" w:type="dxa"/>
          </w:tcPr>
          <w:p w14:paraId="6770309C" w14:textId="77777777" w:rsidR="00062716" w:rsidRPr="00C8519E" w:rsidRDefault="00000000">
            <w:pPr>
              <w:spacing w:before="40" w:after="40" w:line="276" w:lineRule="auto"/>
              <w:ind w:firstLine="0"/>
              <w:jc w:val="left"/>
              <w:rPr>
                <w:lang w:val="ru-RU"/>
              </w:rPr>
            </w:pPr>
            <w:r w:rsidRPr="00C8519E">
              <w:rPr>
                <w:sz w:val="24"/>
                <w:lang w:val="ru-RU"/>
              </w:rPr>
              <w:t>Дворівневе кешування пошуку (30 хв) та сторінок (60 хв)</w:t>
            </w:r>
          </w:p>
        </w:tc>
      </w:tr>
      <w:tr w:rsidR="00062716" w:rsidRPr="00C8519E" w14:paraId="2F065B6C" w14:textId="77777777">
        <w:trPr>
          <w:jc w:val="center"/>
        </w:trPr>
        <w:tc>
          <w:tcPr>
            <w:tcW w:w="1701" w:type="dxa"/>
          </w:tcPr>
          <w:p w14:paraId="34F4EF0A" w14:textId="77777777" w:rsidR="00062716" w:rsidRDefault="00000000">
            <w:pPr>
              <w:spacing w:before="40" w:after="40" w:line="276" w:lineRule="auto"/>
              <w:ind w:firstLine="0"/>
              <w:jc w:val="left"/>
            </w:pPr>
            <w:r>
              <w:rPr>
                <w:sz w:val="24"/>
              </w:rPr>
              <w:t>Тестування</w:t>
            </w:r>
          </w:p>
        </w:tc>
        <w:tc>
          <w:tcPr>
            <w:tcW w:w="2154" w:type="dxa"/>
          </w:tcPr>
          <w:p w14:paraId="33831851" w14:textId="77777777" w:rsidR="00062716" w:rsidRDefault="00000000">
            <w:pPr>
              <w:spacing w:before="40" w:after="40" w:line="276" w:lineRule="auto"/>
              <w:ind w:firstLine="0"/>
              <w:jc w:val="left"/>
            </w:pPr>
            <w:r>
              <w:rPr>
                <w:sz w:val="24"/>
              </w:rPr>
              <w:t>Vitest / Playwright</w:t>
            </w:r>
          </w:p>
        </w:tc>
        <w:tc>
          <w:tcPr>
            <w:tcW w:w="1020" w:type="dxa"/>
          </w:tcPr>
          <w:p w14:paraId="4748B26B" w14:textId="77777777" w:rsidR="00062716" w:rsidRDefault="00000000">
            <w:pPr>
              <w:spacing w:before="40" w:after="40" w:line="276" w:lineRule="auto"/>
              <w:ind w:firstLine="0"/>
              <w:jc w:val="center"/>
            </w:pPr>
            <w:r>
              <w:rPr>
                <w:sz w:val="24"/>
              </w:rPr>
              <w:t>4.0 / 1.62</w:t>
            </w:r>
          </w:p>
        </w:tc>
        <w:tc>
          <w:tcPr>
            <w:tcW w:w="4479" w:type="dxa"/>
          </w:tcPr>
          <w:p w14:paraId="4AF1884A" w14:textId="77777777" w:rsidR="00062716" w:rsidRPr="00C8519E" w:rsidRDefault="00000000">
            <w:pPr>
              <w:spacing w:before="40" w:after="40" w:line="276" w:lineRule="auto"/>
              <w:ind w:firstLine="0"/>
              <w:jc w:val="left"/>
              <w:rPr>
                <w:lang w:val="ru-RU"/>
              </w:rPr>
            </w:pPr>
            <w:r w:rsidRPr="00C8519E">
              <w:rPr>
                <w:sz w:val="24"/>
                <w:lang w:val="ru-RU"/>
              </w:rPr>
              <w:t xml:space="preserve">Модульне, інтеграційне та </w:t>
            </w:r>
            <w:r>
              <w:rPr>
                <w:sz w:val="24"/>
              </w:rPr>
              <w:t>E</w:t>
            </w:r>
            <w:r w:rsidRPr="00C8519E">
              <w:rPr>
                <w:sz w:val="24"/>
                <w:lang w:val="ru-RU"/>
              </w:rPr>
              <w:t>2</w:t>
            </w:r>
            <w:r>
              <w:rPr>
                <w:sz w:val="24"/>
              </w:rPr>
              <w:t>E</w:t>
            </w:r>
            <w:r w:rsidRPr="00C8519E">
              <w:rPr>
                <w:sz w:val="24"/>
                <w:lang w:val="ru-RU"/>
              </w:rPr>
              <w:t xml:space="preserve"> тестування</w:t>
            </w:r>
          </w:p>
        </w:tc>
      </w:tr>
    </w:tbl>
    <w:p w14:paraId="21EDFE3A" w14:textId="77777777" w:rsidR="00062716" w:rsidRPr="00C8519E" w:rsidRDefault="00062716">
      <w:pPr>
        <w:spacing w:before="80" w:after="120" w:line="240" w:lineRule="auto"/>
        <w:ind w:firstLine="0"/>
        <w:rPr>
          <w:lang w:val="ru-RU"/>
        </w:rPr>
      </w:pPr>
    </w:p>
    <w:p w14:paraId="423EAF31" w14:textId="77777777" w:rsidR="00062716" w:rsidRPr="00C8519E" w:rsidRDefault="00000000">
      <w:pPr>
        <w:keepNext/>
        <w:spacing w:before="280" w:after="160"/>
        <w:jc w:val="left"/>
        <w:rPr>
          <w:lang w:val="ru-RU"/>
        </w:rPr>
      </w:pPr>
      <w:r w:rsidRPr="00C8519E">
        <w:rPr>
          <w:b/>
          <w:lang w:val="ru-RU"/>
        </w:rPr>
        <w:t xml:space="preserve">3.2. Архітектура сервера та проєктування </w:t>
      </w:r>
      <w:r>
        <w:rPr>
          <w:b/>
        </w:rPr>
        <w:t>REST</w:t>
      </w:r>
      <w:r w:rsidRPr="00C8519E">
        <w:rPr>
          <w:b/>
          <w:lang w:val="ru-RU"/>
        </w:rPr>
        <w:t xml:space="preserve"> </w:t>
      </w:r>
      <w:r>
        <w:rPr>
          <w:b/>
        </w:rPr>
        <w:t>API</w:t>
      </w:r>
      <w:r w:rsidRPr="00C8519E">
        <w:rPr>
          <w:b/>
          <w:lang w:val="ru-RU"/>
        </w:rPr>
        <w:t xml:space="preserve"> специфікації</w:t>
      </w:r>
    </w:p>
    <w:p w14:paraId="79D3C683" w14:textId="77777777" w:rsidR="00062716" w:rsidRPr="00C8519E" w:rsidRDefault="00000000">
      <w:pPr>
        <w:rPr>
          <w:lang w:val="ru-RU"/>
        </w:rPr>
      </w:pPr>
      <w:r w:rsidRPr="00C8519E">
        <w:rPr>
          <w:lang w:val="ru-RU"/>
        </w:rPr>
        <w:t xml:space="preserve">Серверна архітектура системи «Незбіг» спроєктована за принципами </w:t>
      </w:r>
      <w:r>
        <w:t>REST</w:t>
      </w:r>
      <w:r w:rsidRPr="00C8519E">
        <w:rPr>
          <w:lang w:val="ru-RU"/>
        </w:rPr>
        <w:t xml:space="preserve"> (</w:t>
      </w:r>
      <w:r>
        <w:t>Representational</w:t>
      </w:r>
      <w:r w:rsidRPr="00C8519E">
        <w:rPr>
          <w:lang w:val="ru-RU"/>
        </w:rPr>
        <w:t xml:space="preserve"> </w:t>
      </w:r>
      <w:r>
        <w:t>State</w:t>
      </w:r>
      <w:r w:rsidRPr="00C8519E">
        <w:rPr>
          <w:lang w:val="ru-RU"/>
        </w:rPr>
        <w:t xml:space="preserve"> </w:t>
      </w:r>
      <w:r>
        <w:t>Transfer</w:t>
      </w:r>
      <w:r w:rsidRPr="00C8519E">
        <w:rPr>
          <w:lang w:val="ru-RU"/>
        </w:rPr>
        <w:t xml:space="preserve">). Кожен маршрут виконує строго окреслену атомарну операцію, обмінюючись даними у форматі </w:t>
      </w:r>
      <w:r>
        <w:t>JSON</w:t>
      </w:r>
      <w:r w:rsidRPr="00C8519E">
        <w:rPr>
          <w:lang w:val="ru-RU"/>
        </w:rPr>
        <w:t xml:space="preserve"> (для метаданих) або </w:t>
      </w:r>
      <w:r>
        <w:t>multipart</w:t>
      </w:r>
      <w:r w:rsidRPr="00C8519E">
        <w:rPr>
          <w:lang w:val="ru-RU"/>
        </w:rPr>
        <w:t>/</w:t>
      </w:r>
      <w:r>
        <w:t>form</w:t>
      </w:r>
      <w:r w:rsidRPr="00C8519E">
        <w:rPr>
          <w:lang w:val="ru-RU"/>
        </w:rPr>
        <w:t>-</w:t>
      </w:r>
      <w:r>
        <w:t>data</w:t>
      </w:r>
      <w:r w:rsidRPr="00C8519E">
        <w:rPr>
          <w:lang w:val="ru-RU"/>
        </w:rPr>
        <w:t xml:space="preserve"> (для завантаження бінарних файлів). Обробка запитів супроводжується структурним логуванням через високоефективний логер </w:t>
      </w:r>
      <w:r>
        <w:t>Pino</w:t>
      </w:r>
      <w:r w:rsidRPr="00C8519E">
        <w:rPr>
          <w:lang w:val="ru-RU"/>
        </w:rPr>
        <w:t xml:space="preserve"> 10.3.</w:t>
      </w:r>
    </w:p>
    <w:p w14:paraId="4C737604" w14:textId="77777777" w:rsidR="00062716" w:rsidRPr="00C8519E" w:rsidRDefault="00000000">
      <w:pPr>
        <w:keepNext/>
        <w:spacing w:before="200" w:after="80"/>
        <w:jc w:val="left"/>
        <w:rPr>
          <w:lang w:val="ru-RU"/>
        </w:rPr>
      </w:pPr>
      <w:r w:rsidRPr="00C8519E">
        <w:rPr>
          <w:b/>
          <w:sz w:val="26"/>
          <w:lang w:val="ru-RU"/>
        </w:rPr>
        <w:lastRenderedPageBreak/>
        <w:t xml:space="preserve">Таблиця 3.2 — Специфікація </w:t>
      </w:r>
      <w:r>
        <w:rPr>
          <w:b/>
          <w:sz w:val="26"/>
        </w:rPr>
        <w:t>REST</w:t>
      </w:r>
      <w:r w:rsidRPr="00C8519E">
        <w:rPr>
          <w:b/>
          <w:sz w:val="26"/>
          <w:lang w:val="ru-RU"/>
        </w:rPr>
        <w:t xml:space="preserve"> </w:t>
      </w:r>
      <w:r>
        <w:rPr>
          <w:b/>
          <w:sz w:val="26"/>
        </w:rPr>
        <w:t>API</w:t>
      </w:r>
      <w:r w:rsidRPr="00C8519E">
        <w:rPr>
          <w:b/>
          <w:sz w:val="26"/>
          <w:lang w:val="ru-RU"/>
        </w:rPr>
        <w:t xml:space="preserve"> маршрутів системи «Незбіг»</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1984"/>
        <w:gridCol w:w="2154"/>
        <w:gridCol w:w="2154"/>
        <w:gridCol w:w="3061"/>
      </w:tblGrid>
      <w:tr w:rsidR="00062716" w14:paraId="0622177F" w14:textId="77777777">
        <w:trPr>
          <w:jc w:val="center"/>
        </w:trPr>
        <w:tc>
          <w:tcPr>
            <w:tcW w:w="1984" w:type="dxa"/>
            <w:shd w:val="clear" w:color="auto" w:fill="F0F4F8"/>
          </w:tcPr>
          <w:p w14:paraId="04835CFC" w14:textId="77777777" w:rsidR="00062716" w:rsidRDefault="00000000">
            <w:pPr>
              <w:spacing w:before="40" w:after="40" w:line="276" w:lineRule="auto"/>
              <w:ind w:firstLine="0"/>
              <w:jc w:val="center"/>
            </w:pPr>
            <w:r>
              <w:rPr>
                <w:b/>
                <w:sz w:val="24"/>
              </w:rPr>
              <w:t>HTTP Метод і Маршрут</w:t>
            </w:r>
          </w:p>
        </w:tc>
        <w:tc>
          <w:tcPr>
            <w:tcW w:w="2154" w:type="dxa"/>
            <w:shd w:val="clear" w:color="auto" w:fill="F0F4F8"/>
          </w:tcPr>
          <w:p w14:paraId="3E92E7BE" w14:textId="77777777" w:rsidR="00062716" w:rsidRDefault="00000000">
            <w:pPr>
              <w:spacing w:before="40" w:after="40" w:line="276" w:lineRule="auto"/>
              <w:ind w:firstLine="0"/>
              <w:jc w:val="center"/>
            </w:pPr>
            <w:r>
              <w:rPr>
                <w:b/>
                <w:sz w:val="24"/>
              </w:rPr>
              <w:t>Вхідні параметри (Request)</w:t>
            </w:r>
          </w:p>
        </w:tc>
        <w:tc>
          <w:tcPr>
            <w:tcW w:w="2154" w:type="dxa"/>
            <w:shd w:val="clear" w:color="auto" w:fill="F0F4F8"/>
          </w:tcPr>
          <w:p w14:paraId="24D146B5" w14:textId="77777777" w:rsidR="00062716" w:rsidRDefault="00000000">
            <w:pPr>
              <w:spacing w:before="40" w:after="40" w:line="276" w:lineRule="auto"/>
              <w:ind w:firstLine="0"/>
              <w:jc w:val="center"/>
            </w:pPr>
            <w:r>
              <w:rPr>
                <w:b/>
                <w:sz w:val="24"/>
              </w:rPr>
              <w:t>Формат відповіді (Response)</w:t>
            </w:r>
          </w:p>
        </w:tc>
        <w:tc>
          <w:tcPr>
            <w:tcW w:w="3061" w:type="dxa"/>
            <w:shd w:val="clear" w:color="auto" w:fill="F0F4F8"/>
          </w:tcPr>
          <w:p w14:paraId="0B9249B3" w14:textId="77777777" w:rsidR="00062716" w:rsidRDefault="00000000">
            <w:pPr>
              <w:spacing w:before="40" w:after="40" w:line="276" w:lineRule="auto"/>
              <w:ind w:firstLine="0"/>
              <w:jc w:val="center"/>
            </w:pPr>
            <w:r>
              <w:rPr>
                <w:b/>
                <w:sz w:val="24"/>
              </w:rPr>
              <w:t>Опис призначення</w:t>
            </w:r>
          </w:p>
        </w:tc>
      </w:tr>
      <w:tr w:rsidR="00062716" w14:paraId="5DEB2876" w14:textId="77777777">
        <w:trPr>
          <w:jc w:val="center"/>
        </w:trPr>
        <w:tc>
          <w:tcPr>
            <w:tcW w:w="1984" w:type="dxa"/>
          </w:tcPr>
          <w:p w14:paraId="64EC10D7" w14:textId="77777777" w:rsidR="00062716" w:rsidRDefault="00000000">
            <w:pPr>
              <w:spacing w:before="40" w:after="40" w:line="276" w:lineRule="auto"/>
              <w:ind w:firstLine="0"/>
              <w:jc w:val="left"/>
            </w:pPr>
            <w:r>
              <w:rPr>
                <w:sz w:val="24"/>
              </w:rPr>
              <w:t>GET /api/health</w:t>
            </w:r>
          </w:p>
        </w:tc>
        <w:tc>
          <w:tcPr>
            <w:tcW w:w="2154" w:type="dxa"/>
          </w:tcPr>
          <w:p w14:paraId="4F4F00AA" w14:textId="77777777" w:rsidR="00062716" w:rsidRDefault="00000000">
            <w:pPr>
              <w:spacing w:before="40" w:after="40" w:line="276" w:lineRule="auto"/>
              <w:ind w:firstLine="0"/>
              <w:jc w:val="center"/>
            </w:pPr>
            <w:r>
              <w:rPr>
                <w:sz w:val="24"/>
              </w:rPr>
              <w:t>Відсутні</w:t>
            </w:r>
          </w:p>
        </w:tc>
        <w:tc>
          <w:tcPr>
            <w:tcW w:w="2154" w:type="dxa"/>
          </w:tcPr>
          <w:p w14:paraId="24D95D90" w14:textId="77777777" w:rsidR="00062716" w:rsidRDefault="00000000">
            <w:pPr>
              <w:spacing w:before="40" w:after="40" w:line="276" w:lineRule="auto"/>
              <w:ind w:firstLine="0"/>
              <w:jc w:val="left"/>
            </w:pPr>
            <w:r>
              <w:rPr>
                <w:sz w:val="24"/>
              </w:rPr>
              <w:t>JSON {status: 'ok', uptime}</w:t>
            </w:r>
          </w:p>
        </w:tc>
        <w:tc>
          <w:tcPr>
            <w:tcW w:w="3061" w:type="dxa"/>
          </w:tcPr>
          <w:p w14:paraId="41E7350E" w14:textId="77777777" w:rsidR="00062716" w:rsidRDefault="00000000">
            <w:pPr>
              <w:spacing w:before="40" w:after="40" w:line="276" w:lineRule="auto"/>
              <w:ind w:firstLine="0"/>
              <w:jc w:val="left"/>
            </w:pPr>
            <w:r>
              <w:rPr>
                <w:sz w:val="24"/>
              </w:rPr>
              <w:t>Перевірка життєздатності сервера</w:t>
            </w:r>
          </w:p>
        </w:tc>
      </w:tr>
      <w:tr w:rsidR="00062716" w14:paraId="3D3516BB" w14:textId="77777777">
        <w:trPr>
          <w:jc w:val="center"/>
        </w:trPr>
        <w:tc>
          <w:tcPr>
            <w:tcW w:w="1984" w:type="dxa"/>
          </w:tcPr>
          <w:p w14:paraId="217C108F" w14:textId="77777777" w:rsidR="00062716" w:rsidRDefault="00000000">
            <w:pPr>
              <w:spacing w:before="40" w:after="40" w:line="276" w:lineRule="auto"/>
              <w:ind w:firstLine="0"/>
              <w:jc w:val="left"/>
            </w:pPr>
            <w:r>
              <w:rPr>
                <w:sz w:val="24"/>
              </w:rPr>
              <w:t>POST /api/scan</w:t>
            </w:r>
          </w:p>
        </w:tc>
        <w:tc>
          <w:tcPr>
            <w:tcW w:w="2154" w:type="dxa"/>
          </w:tcPr>
          <w:p w14:paraId="2F9401B0" w14:textId="77777777" w:rsidR="00062716" w:rsidRDefault="00000000">
            <w:pPr>
              <w:spacing w:before="40" w:after="40" w:line="276" w:lineRule="auto"/>
              <w:ind w:firstLine="0"/>
              <w:jc w:val="left"/>
            </w:pPr>
            <w:r>
              <w:rPr>
                <w:sz w:val="24"/>
              </w:rPr>
              <w:t>JSON: text, settings</w:t>
            </w:r>
          </w:p>
        </w:tc>
        <w:tc>
          <w:tcPr>
            <w:tcW w:w="2154" w:type="dxa"/>
          </w:tcPr>
          <w:p w14:paraId="5C117834" w14:textId="77777777" w:rsidR="00062716" w:rsidRDefault="00000000">
            <w:pPr>
              <w:spacing w:before="40" w:after="40" w:line="276" w:lineRule="auto"/>
              <w:ind w:firstLine="0"/>
              <w:jc w:val="left"/>
            </w:pPr>
            <w:r>
              <w:rPr>
                <w:sz w:val="24"/>
              </w:rPr>
              <w:t>JSON: ScanReport (повний)</w:t>
            </w:r>
          </w:p>
        </w:tc>
        <w:tc>
          <w:tcPr>
            <w:tcW w:w="3061" w:type="dxa"/>
          </w:tcPr>
          <w:p w14:paraId="253D56BB" w14:textId="77777777" w:rsidR="00062716" w:rsidRDefault="00000000">
            <w:pPr>
              <w:spacing w:before="40" w:after="40" w:line="276" w:lineRule="auto"/>
              <w:ind w:firstLine="0"/>
              <w:jc w:val="left"/>
            </w:pPr>
            <w:r>
              <w:rPr>
                <w:sz w:val="24"/>
              </w:rPr>
              <w:t>Локальне сканування вставленого тексту</w:t>
            </w:r>
          </w:p>
        </w:tc>
      </w:tr>
      <w:tr w:rsidR="00062716" w:rsidRPr="00C8519E" w14:paraId="766D5C1A" w14:textId="77777777">
        <w:trPr>
          <w:jc w:val="center"/>
        </w:trPr>
        <w:tc>
          <w:tcPr>
            <w:tcW w:w="1984" w:type="dxa"/>
          </w:tcPr>
          <w:p w14:paraId="38B5D2C2" w14:textId="77777777" w:rsidR="00062716" w:rsidRDefault="00000000">
            <w:pPr>
              <w:spacing w:before="40" w:after="40" w:line="276" w:lineRule="auto"/>
              <w:ind w:firstLine="0"/>
              <w:jc w:val="left"/>
            </w:pPr>
            <w:r>
              <w:rPr>
                <w:sz w:val="24"/>
              </w:rPr>
              <w:t>POST /api/scan-file</w:t>
            </w:r>
          </w:p>
        </w:tc>
        <w:tc>
          <w:tcPr>
            <w:tcW w:w="2154" w:type="dxa"/>
          </w:tcPr>
          <w:p w14:paraId="3263399D" w14:textId="77777777" w:rsidR="00062716" w:rsidRDefault="00000000">
            <w:pPr>
              <w:spacing w:before="40" w:after="40" w:line="276" w:lineRule="auto"/>
              <w:ind w:firstLine="0"/>
              <w:jc w:val="left"/>
            </w:pPr>
            <w:r>
              <w:rPr>
                <w:sz w:val="24"/>
              </w:rPr>
              <w:t>Multipart: file, settings</w:t>
            </w:r>
          </w:p>
        </w:tc>
        <w:tc>
          <w:tcPr>
            <w:tcW w:w="2154" w:type="dxa"/>
          </w:tcPr>
          <w:p w14:paraId="23A60D69" w14:textId="77777777" w:rsidR="00062716" w:rsidRDefault="00000000">
            <w:pPr>
              <w:spacing w:before="40" w:after="40" w:line="276" w:lineRule="auto"/>
              <w:ind w:firstLine="0"/>
              <w:jc w:val="left"/>
            </w:pPr>
            <w:r>
              <w:rPr>
                <w:sz w:val="24"/>
              </w:rPr>
              <w:t>JSON: ScanReport (повний)</w:t>
            </w:r>
          </w:p>
        </w:tc>
        <w:tc>
          <w:tcPr>
            <w:tcW w:w="3061" w:type="dxa"/>
          </w:tcPr>
          <w:p w14:paraId="345D32A9" w14:textId="77777777" w:rsidR="00062716" w:rsidRPr="00C8519E" w:rsidRDefault="00000000">
            <w:pPr>
              <w:spacing w:before="40" w:after="40" w:line="276" w:lineRule="auto"/>
              <w:ind w:firstLine="0"/>
              <w:jc w:val="left"/>
              <w:rPr>
                <w:lang w:val="ru-RU"/>
              </w:rPr>
            </w:pPr>
            <w:r w:rsidRPr="00C8519E">
              <w:rPr>
                <w:sz w:val="24"/>
                <w:lang w:val="ru-RU"/>
              </w:rPr>
              <w:t>Сканування завантаженого файлу (</w:t>
            </w:r>
            <w:r>
              <w:rPr>
                <w:sz w:val="24"/>
              </w:rPr>
              <w:t>DOCX</w:t>
            </w:r>
            <w:r w:rsidRPr="00C8519E">
              <w:rPr>
                <w:sz w:val="24"/>
                <w:lang w:val="ru-RU"/>
              </w:rPr>
              <w:t>/</w:t>
            </w:r>
            <w:r>
              <w:rPr>
                <w:sz w:val="24"/>
              </w:rPr>
              <w:t>PDF</w:t>
            </w:r>
            <w:r w:rsidRPr="00C8519E">
              <w:rPr>
                <w:sz w:val="24"/>
                <w:lang w:val="ru-RU"/>
              </w:rPr>
              <w:t>)</w:t>
            </w:r>
          </w:p>
        </w:tc>
      </w:tr>
      <w:tr w:rsidR="00062716" w:rsidRPr="00C8519E" w14:paraId="38B114AC" w14:textId="77777777">
        <w:trPr>
          <w:jc w:val="center"/>
        </w:trPr>
        <w:tc>
          <w:tcPr>
            <w:tcW w:w="1984" w:type="dxa"/>
          </w:tcPr>
          <w:p w14:paraId="5C734210" w14:textId="77777777" w:rsidR="00062716" w:rsidRDefault="00000000">
            <w:pPr>
              <w:spacing w:before="40" w:after="40" w:line="276" w:lineRule="auto"/>
              <w:ind w:firstLine="0"/>
              <w:jc w:val="left"/>
            </w:pPr>
            <w:r>
              <w:rPr>
                <w:sz w:val="24"/>
              </w:rPr>
              <w:t>POST /api/extract</w:t>
            </w:r>
          </w:p>
        </w:tc>
        <w:tc>
          <w:tcPr>
            <w:tcW w:w="2154" w:type="dxa"/>
          </w:tcPr>
          <w:p w14:paraId="4CBA39F3" w14:textId="77777777" w:rsidR="00062716" w:rsidRDefault="00000000">
            <w:pPr>
              <w:spacing w:before="40" w:after="40" w:line="276" w:lineRule="auto"/>
              <w:ind w:firstLine="0"/>
              <w:jc w:val="center"/>
            </w:pPr>
            <w:r>
              <w:rPr>
                <w:sz w:val="24"/>
              </w:rPr>
              <w:t>Multipart: file</w:t>
            </w:r>
          </w:p>
        </w:tc>
        <w:tc>
          <w:tcPr>
            <w:tcW w:w="2154" w:type="dxa"/>
          </w:tcPr>
          <w:p w14:paraId="1F4E0CD3" w14:textId="77777777" w:rsidR="00062716" w:rsidRDefault="00000000">
            <w:pPr>
              <w:spacing w:before="40" w:after="40" w:line="276" w:lineRule="auto"/>
              <w:ind w:firstLine="0"/>
              <w:jc w:val="left"/>
            </w:pPr>
            <w:r>
              <w:rPr>
                <w:sz w:val="24"/>
              </w:rPr>
              <w:t>JSON: text, htmlPreview, info</w:t>
            </w:r>
          </w:p>
        </w:tc>
        <w:tc>
          <w:tcPr>
            <w:tcW w:w="3061" w:type="dxa"/>
          </w:tcPr>
          <w:p w14:paraId="104EC390" w14:textId="77777777" w:rsidR="00062716" w:rsidRPr="00C8519E" w:rsidRDefault="00000000">
            <w:pPr>
              <w:spacing w:before="40" w:after="40" w:line="276" w:lineRule="auto"/>
              <w:ind w:firstLine="0"/>
              <w:jc w:val="left"/>
              <w:rPr>
                <w:lang w:val="ru-RU"/>
              </w:rPr>
            </w:pPr>
            <w:r w:rsidRPr="00C8519E">
              <w:rPr>
                <w:sz w:val="24"/>
                <w:lang w:val="ru-RU"/>
              </w:rPr>
              <w:t xml:space="preserve">Екстракція тексту та </w:t>
            </w:r>
            <w:r>
              <w:rPr>
                <w:sz w:val="24"/>
              </w:rPr>
              <w:t>HTML</w:t>
            </w:r>
            <w:r w:rsidRPr="00C8519E">
              <w:rPr>
                <w:sz w:val="24"/>
                <w:lang w:val="ru-RU"/>
              </w:rPr>
              <w:t xml:space="preserve"> прев'ю файлу</w:t>
            </w:r>
          </w:p>
        </w:tc>
      </w:tr>
      <w:tr w:rsidR="00062716" w14:paraId="51DD5993" w14:textId="77777777">
        <w:trPr>
          <w:jc w:val="center"/>
        </w:trPr>
        <w:tc>
          <w:tcPr>
            <w:tcW w:w="1984" w:type="dxa"/>
          </w:tcPr>
          <w:p w14:paraId="7C72EE83" w14:textId="77777777" w:rsidR="00062716" w:rsidRDefault="00000000">
            <w:pPr>
              <w:spacing w:before="40" w:after="40" w:line="276" w:lineRule="auto"/>
              <w:ind w:firstLine="0"/>
              <w:jc w:val="left"/>
            </w:pPr>
            <w:r>
              <w:rPr>
                <w:sz w:val="24"/>
              </w:rPr>
              <w:t>POST /api/humanize</w:t>
            </w:r>
          </w:p>
        </w:tc>
        <w:tc>
          <w:tcPr>
            <w:tcW w:w="2154" w:type="dxa"/>
          </w:tcPr>
          <w:p w14:paraId="6035043C" w14:textId="77777777" w:rsidR="00062716" w:rsidRDefault="00000000">
            <w:pPr>
              <w:spacing w:before="40" w:after="40" w:line="276" w:lineRule="auto"/>
              <w:ind w:firstLine="0"/>
              <w:jc w:val="left"/>
            </w:pPr>
            <w:r>
              <w:rPr>
                <w:sz w:val="24"/>
              </w:rPr>
              <w:t>JSON: text, mode, html?</w:t>
            </w:r>
          </w:p>
        </w:tc>
        <w:tc>
          <w:tcPr>
            <w:tcW w:w="2154" w:type="dxa"/>
          </w:tcPr>
          <w:p w14:paraId="6CF05A52" w14:textId="77777777" w:rsidR="00062716" w:rsidRDefault="00000000">
            <w:pPr>
              <w:spacing w:before="40" w:after="40" w:line="276" w:lineRule="auto"/>
              <w:ind w:firstLine="0"/>
              <w:jc w:val="left"/>
            </w:pPr>
            <w:r>
              <w:rPr>
                <w:sz w:val="24"/>
              </w:rPr>
              <w:t>JSON: revisedText, html, diff</w:t>
            </w:r>
          </w:p>
        </w:tc>
        <w:tc>
          <w:tcPr>
            <w:tcW w:w="3061" w:type="dxa"/>
          </w:tcPr>
          <w:p w14:paraId="5BC5E48A" w14:textId="77777777" w:rsidR="00062716" w:rsidRDefault="00000000">
            <w:pPr>
              <w:spacing w:before="40" w:after="40" w:line="276" w:lineRule="auto"/>
              <w:ind w:firstLine="0"/>
              <w:jc w:val="left"/>
            </w:pPr>
            <w:r>
              <w:rPr>
                <w:sz w:val="24"/>
              </w:rPr>
              <w:t>Стилістичне детерміноване редагування</w:t>
            </w:r>
          </w:p>
        </w:tc>
      </w:tr>
      <w:tr w:rsidR="00062716" w14:paraId="664A9997" w14:textId="77777777">
        <w:trPr>
          <w:jc w:val="center"/>
        </w:trPr>
        <w:tc>
          <w:tcPr>
            <w:tcW w:w="1984" w:type="dxa"/>
          </w:tcPr>
          <w:p w14:paraId="33C23545" w14:textId="77777777" w:rsidR="00062716" w:rsidRDefault="00000000">
            <w:pPr>
              <w:spacing w:before="40" w:after="40" w:line="276" w:lineRule="auto"/>
              <w:ind w:firstLine="0"/>
              <w:jc w:val="left"/>
            </w:pPr>
            <w:r>
              <w:rPr>
                <w:sz w:val="24"/>
              </w:rPr>
              <w:t>POST /api/humanize-file</w:t>
            </w:r>
          </w:p>
        </w:tc>
        <w:tc>
          <w:tcPr>
            <w:tcW w:w="2154" w:type="dxa"/>
          </w:tcPr>
          <w:p w14:paraId="3C825BE1" w14:textId="77777777" w:rsidR="00062716" w:rsidRDefault="00000000">
            <w:pPr>
              <w:spacing w:before="40" w:after="40" w:line="276" w:lineRule="auto"/>
              <w:ind w:firstLine="0"/>
              <w:jc w:val="left"/>
            </w:pPr>
            <w:r>
              <w:rPr>
                <w:sz w:val="24"/>
              </w:rPr>
              <w:t>Multipart: file, mode</w:t>
            </w:r>
          </w:p>
        </w:tc>
        <w:tc>
          <w:tcPr>
            <w:tcW w:w="2154" w:type="dxa"/>
          </w:tcPr>
          <w:p w14:paraId="700B88F9" w14:textId="77777777" w:rsidR="00062716" w:rsidRDefault="00000000">
            <w:pPr>
              <w:spacing w:before="40" w:after="40" w:line="276" w:lineRule="auto"/>
              <w:ind w:firstLine="0"/>
              <w:jc w:val="left"/>
            </w:pPr>
            <w:r>
              <w:rPr>
                <w:sz w:val="24"/>
              </w:rPr>
              <w:t>JSON: revisedText, html, diff</w:t>
            </w:r>
          </w:p>
        </w:tc>
        <w:tc>
          <w:tcPr>
            <w:tcW w:w="3061" w:type="dxa"/>
          </w:tcPr>
          <w:p w14:paraId="0592A82E" w14:textId="77777777" w:rsidR="00062716" w:rsidRDefault="00000000">
            <w:pPr>
              <w:spacing w:before="40" w:after="40" w:line="276" w:lineRule="auto"/>
              <w:ind w:firstLine="0"/>
              <w:jc w:val="left"/>
            </w:pPr>
            <w:r>
              <w:rPr>
                <w:sz w:val="24"/>
              </w:rPr>
              <w:t>Стилістичне редагування файлу Word</w:t>
            </w:r>
          </w:p>
        </w:tc>
      </w:tr>
      <w:tr w:rsidR="00062716" w:rsidRPr="00C8519E" w14:paraId="0B8E81AE" w14:textId="77777777">
        <w:trPr>
          <w:jc w:val="center"/>
        </w:trPr>
        <w:tc>
          <w:tcPr>
            <w:tcW w:w="1984" w:type="dxa"/>
          </w:tcPr>
          <w:p w14:paraId="56F32E7D" w14:textId="77777777" w:rsidR="00062716" w:rsidRDefault="00000000">
            <w:pPr>
              <w:spacing w:before="40" w:after="40" w:line="276" w:lineRule="auto"/>
              <w:ind w:firstLine="0"/>
              <w:jc w:val="left"/>
            </w:pPr>
            <w:r>
              <w:rPr>
                <w:sz w:val="24"/>
              </w:rPr>
              <w:t>POST /api/export-docx</w:t>
            </w:r>
          </w:p>
        </w:tc>
        <w:tc>
          <w:tcPr>
            <w:tcW w:w="2154" w:type="dxa"/>
          </w:tcPr>
          <w:p w14:paraId="4A4B5C2F" w14:textId="77777777" w:rsidR="00062716" w:rsidRDefault="00000000">
            <w:pPr>
              <w:spacing w:before="40" w:after="40" w:line="276" w:lineRule="auto"/>
              <w:ind w:firstLine="0"/>
              <w:jc w:val="left"/>
            </w:pPr>
            <w:r>
              <w:rPr>
                <w:sz w:val="24"/>
              </w:rPr>
              <w:t>Multipart: file, revisedText</w:t>
            </w:r>
          </w:p>
        </w:tc>
        <w:tc>
          <w:tcPr>
            <w:tcW w:w="2154" w:type="dxa"/>
          </w:tcPr>
          <w:p w14:paraId="481C4AB2" w14:textId="77777777" w:rsidR="00062716" w:rsidRDefault="00000000">
            <w:pPr>
              <w:spacing w:before="40" w:after="40" w:line="276" w:lineRule="auto"/>
              <w:ind w:firstLine="0"/>
              <w:jc w:val="left"/>
            </w:pPr>
            <w:r>
              <w:rPr>
                <w:sz w:val="24"/>
              </w:rPr>
              <w:t>Binary Blob (.docx)</w:t>
            </w:r>
          </w:p>
        </w:tc>
        <w:tc>
          <w:tcPr>
            <w:tcW w:w="3061" w:type="dxa"/>
          </w:tcPr>
          <w:p w14:paraId="006A5D6B" w14:textId="77777777" w:rsidR="00062716" w:rsidRPr="00C8519E" w:rsidRDefault="00000000">
            <w:pPr>
              <w:spacing w:before="40" w:after="40" w:line="276" w:lineRule="auto"/>
              <w:ind w:firstLine="0"/>
              <w:jc w:val="left"/>
              <w:rPr>
                <w:lang w:val="ru-RU"/>
              </w:rPr>
            </w:pPr>
            <w:r w:rsidRPr="00C8519E">
              <w:rPr>
                <w:sz w:val="24"/>
                <w:lang w:val="ru-RU"/>
              </w:rPr>
              <w:t xml:space="preserve">Генерація відредагованого файлу </w:t>
            </w:r>
            <w:r>
              <w:rPr>
                <w:sz w:val="24"/>
              </w:rPr>
              <w:t>OOXML</w:t>
            </w:r>
            <w:r w:rsidRPr="00C8519E">
              <w:rPr>
                <w:sz w:val="24"/>
                <w:lang w:val="ru-RU"/>
              </w:rPr>
              <w:t xml:space="preserve"> </w:t>
            </w:r>
            <w:r>
              <w:rPr>
                <w:sz w:val="24"/>
              </w:rPr>
              <w:t>Word</w:t>
            </w:r>
          </w:p>
        </w:tc>
      </w:tr>
      <w:tr w:rsidR="00062716" w:rsidRPr="00C8519E" w14:paraId="0B8B420F" w14:textId="77777777">
        <w:trPr>
          <w:jc w:val="center"/>
        </w:trPr>
        <w:tc>
          <w:tcPr>
            <w:tcW w:w="1984" w:type="dxa"/>
          </w:tcPr>
          <w:p w14:paraId="75119F57" w14:textId="77777777" w:rsidR="00062716" w:rsidRDefault="00000000">
            <w:pPr>
              <w:spacing w:before="40" w:after="40" w:line="276" w:lineRule="auto"/>
              <w:ind w:firstLine="0"/>
              <w:jc w:val="left"/>
            </w:pPr>
            <w:r>
              <w:rPr>
                <w:sz w:val="24"/>
              </w:rPr>
              <w:t>POST /api/ai-opinion</w:t>
            </w:r>
          </w:p>
        </w:tc>
        <w:tc>
          <w:tcPr>
            <w:tcW w:w="2154" w:type="dxa"/>
          </w:tcPr>
          <w:p w14:paraId="401ABB9D" w14:textId="77777777" w:rsidR="00062716" w:rsidRDefault="00000000">
            <w:pPr>
              <w:spacing w:before="40" w:after="40" w:line="276" w:lineRule="auto"/>
              <w:ind w:firstLine="0"/>
              <w:jc w:val="left"/>
            </w:pPr>
            <w:r>
              <w:rPr>
                <w:sz w:val="24"/>
              </w:rPr>
              <w:t>JSON: text, localSignals</w:t>
            </w:r>
          </w:p>
        </w:tc>
        <w:tc>
          <w:tcPr>
            <w:tcW w:w="2154" w:type="dxa"/>
          </w:tcPr>
          <w:p w14:paraId="5C9C4096" w14:textId="77777777" w:rsidR="00062716" w:rsidRDefault="00000000">
            <w:pPr>
              <w:spacing w:before="40" w:after="40" w:line="276" w:lineRule="auto"/>
              <w:ind w:firstLine="0"/>
              <w:jc w:val="left"/>
            </w:pPr>
            <w:r>
              <w:rPr>
                <w:sz w:val="24"/>
              </w:rPr>
              <w:t>JSON: aiProbability, opinion</w:t>
            </w:r>
          </w:p>
        </w:tc>
        <w:tc>
          <w:tcPr>
            <w:tcW w:w="3061" w:type="dxa"/>
          </w:tcPr>
          <w:p w14:paraId="7166B06D" w14:textId="77777777" w:rsidR="00062716" w:rsidRPr="00C8519E" w:rsidRDefault="00000000">
            <w:pPr>
              <w:spacing w:before="40" w:after="40" w:line="276" w:lineRule="auto"/>
              <w:ind w:firstLine="0"/>
              <w:jc w:val="left"/>
              <w:rPr>
                <w:lang w:val="ru-RU"/>
              </w:rPr>
            </w:pPr>
            <w:r w:rsidRPr="00C8519E">
              <w:rPr>
                <w:sz w:val="24"/>
                <w:lang w:val="ru-RU"/>
              </w:rPr>
              <w:t xml:space="preserve">Асинхронний фоновий запит до зовнішньої </w:t>
            </w:r>
            <w:r>
              <w:rPr>
                <w:sz w:val="24"/>
              </w:rPr>
              <w:t>LLM</w:t>
            </w:r>
          </w:p>
        </w:tc>
      </w:tr>
      <w:tr w:rsidR="00062716" w14:paraId="358BE5D6" w14:textId="77777777">
        <w:trPr>
          <w:jc w:val="center"/>
        </w:trPr>
        <w:tc>
          <w:tcPr>
            <w:tcW w:w="1984" w:type="dxa"/>
          </w:tcPr>
          <w:p w14:paraId="7871E1AF" w14:textId="77777777" w:rsidR="00062716" w:rsidRDefault="00000000">
            <w:pPr>
              <w:spacing w:before="40" w:after="40" w:line="276" w:lineRule="auto"/>
              <w:ind w:firstLine="0"/>
              <w:jc w:val="left"/>
            </w:pPr>
            <w:r>
              <w:rPr>
                <w:sz w:val="24"/>
              </w:rPr>
              <w:t>GET /api/scan-status/:id</w:t>
            </w:r>
          </w:p>
        </w:tc>
        <w:tc>
          <w:tcPr>
            <w:tcW w:w="2154" w:type="dxa"/>
          </w:tcPr>
          <w:p w14:paraId="43EBE52B" w14:textId="77777777" w:rsidR="00062716" w:rsidRDefault="00000000">
            <w:pPr>
              <w:spacing w:before="40" w:after="40" w:line="276" w:lineRule="auto"/>
              <w:ind w:firstLine="0"/>
              <w:jc w:val="left"/>
            </w:pPr>
            <w:r>
              <w:rPr>
                <w:sz w:val="24"/>
              </w:rPr>
              <w:t>URL param: jobId</w:t>
            </w:r>
          </w:p>
        </w:tc>
        <w:tc>
          <w:tcPr>
            <w:tcW w:w="2154" w:type="dxa"/>
          </w:tcPr>
          <w:p w14:paraId="4BC3805B" w14:textId="77777777" w:rsidR="00062716" w:rsidRDefault="00000000">
            <w:pPr>
              <w:spacing w:before="40" w:after="40" w:line="276" w:lineRule="auto"/>
              <w:ind w:firstLine="0"/>
              <w:jc w:val="left"/>
            </w:pPr>
            <w:r>
              <w:rPr>
                <w:sz w:val="24"/>
              </w:rPr>
              <w:t>JSON: status, progress, result</w:t>
            </w:r>
          </w:p>
        </w:tc>
        <w:tc>
          <w:tcPr>
            <w:tcW w:w="3061" w:type="dxa"/>
          </w:tcPr>
          <w:p w14:paraId="262005D1" w14:textId="77777777" w:rsidR="00062716" w:rsidRDefault="00000000">
            <w:pPr>
              <w:spacing w:before="40" w:after="40" w:line="276" w:lineRule="auto"/>
              <w:ind w:firstLine="0"/>
              <w:jc w:val="left"/>
            </w:pPr>
            <w:r>
              <w:rPr>
                <w:sz w:val="24"/>
              </w:rPr>
              <w:t>Опитування прогресу тривалого сканування</w:t>
            </w:r>
          </w:p>
        </w:tc>
      </w:tr>
    </w:tbl>
    <w:p w14:paraId="52FD2473" w14:textId="77777777" w:rsidR="00062716" w:rsidRDefault="00062716">
      <w:pPr>
        <w:spacing w:before="80" w:after="120" w:line="240" w:lineRule="auto"/>
        <w:ind w:firstLine="0"/>
      </w:pPr>
    </w:p>
    <w:p w14:paraId="546C2438" w14:textId="77777777" w:rsidR="00062716" w:rsidRPr="00C8519E" w:rsidRDefault="00000000">
      <w:pPr>
        <w:rPr>
          <w:lang w:val="ru-RU"/>
        </w:rPr>
      </w:pPr>
      <w:r>
        <w:t xml:space="preserve">Важливою перевагою спроєктованого API є розділення швидкої фази сканування та важких фонових обчислень. Клієнтський застосунок отримує базовий локальний звіт за лічені секунди, після чого асинхронно ініціює маршрут `/api/ai-opinion` для отримання зовнішньої експертної оцінки мовної моделі. </w:t>
      </w:r>
      <w:r w:rsidRPr="00C8519E">
        <w:rPr>
          <w:lang w:val="ru-RU"/>
        </w:rPr>
        <w:t>Збереження результатів забезпечує ендпоінт мерджу, що записує отриману думку у збережений звіт в локальному сховищі.</w:t>
      </w:r>
    </w:p>
    <w:p w14:paraId="53B66D62" w14:textId="77777777" w:rsidR="00062716" w:rsidRPr="00C8519E" w:rsidRDefault="00000000">
      <w:pPr>
        <w:keepNext/>
        <w:spacing w:before="280" w:after="160"/>
        <w:jc w:val="left"/>
        <w:rPr>
          <w:lang w:val="ru-RU"/>
        </w:rPr>
      </w:pPr>
      <w:r w:rsidRPr="00C8519E">
        <w:rPr>
          <w:b/>
          <w:lang w:val="ru-RU"/>
        </w:rPr>
        <w:t>3.3. Програмна реалізація модулів аналізу та алгоритмів</w:t>
      </w:r>
    </w:p>
    <w:p w14:paraId="188F17CE" w14:textId="77777777" w:rsidR="00062716" w:rsidRPr="00C8519E" w:rsidRDefault="00000000">
      <w:pPr>
        <w:keepNext/>
        <w:spacing w:before="200" w:after="120"/>
        <w:jc w:val="left"/>
        <w:rPr>
          <w:lang w:val="ru-RU"/>
        </w:rPr>
      </w:pPr>
      <w:r w:rsidRPr="00C8519E">
        <w:rPr>
          <w:b/>
          <w:i/>
          <w:lang w:val="ru-RU"/>
        </w:rPr>
        <w:t xml:space="preserve">3.3.1. Реалізація алгоритмів скорингу та </w:t>
      </w:r>
      <w:r>
        <w:rPr>
          <w:b/>
          <w:i/>
        </w:rPr>
        <w:t>Winnowing</w:t>
      </w:r>
    </w:p>
    <w:p w14:paraId="4490ED16" w14:textId="77777777" w:rsidR="00062716" w:rsidRPr="00C8519E" w:rsidRDefault="00000000">
      <w:pPr>
        <w:rPr>
          <w:lang w:val="ru-RU"/>
        </w:rPr>
      </w:pPr>
      <w:r w:rsidRPr="00C8519E">
        <w:rPr>
          <w:lang w:val="ru-RU"/>
        </w:rPr>
        <w:t>Алгоритмічне ядро детекції запозичень реалізоване у модулях `</w:t>
      </w:r>
      <w:r>
        <w:t>src</w:t>
      </w:r>
      <w:r w:rsidRPr="00C8519E">
        <w:rPr>
          <w:lang w:val="ru-RU"/>
        </w:rPr>
        <w:t>/</w:t>
      </w:r>
      <w:r>
        <w:t>server</w:t>
      </w:r>
      <w:r w:rsidRPr="00C8519E">
        <w:rPr>
          <w:lang w:val="ru-RU"/>
        </w:rPr>
        <w:t>/</w:t>
      </w:r>
      <w:r>
        <w:t>scoring</w:t>
      </w:r>
      <w:r w:rsidRPr="00C8519E">
        <w:rPr>
          <w:lang w:val="ru-RU"/>
        </w:rPr>
        <w:t>.</w:t>
      </w:r>
      <w:r>
        <w:t>ts</w:t>
      </w:r>
      <w:r w:rsidRPr="00C8519E">
        <w:rPr>
          <w:lang w:val="ru-RU"/>
        </w:rPr>
        <w:t>` та `</w:t>
      </w:r>
      <w:r>
        <w:t>plagiarismScoring</w:t>
      </w:r>
      <w:r w:rsidRPr="00C8519E">
        <w:rPr>
          <w:lang w:val="ru-RU"/>
        </w:rPr>
        <w:t>.</w:t>
      </w:r>
      <w:r>
        <w:t>ts</w:t>
      </w:r>
      <w:r w:rsidRPr="00C8519E">
        <w:rPr>
          <w:lang w:val="ru-RU"/>
        </w:rPr>
        <w:t xml:space="preserve">`. Нижче наведено лістинг програмної реалізації функції генерації цифрових відбитків </w:t>
      </w:r>
      <w:r>
        <w:t>Winnowing</w:t>
      </w:r>
      <w:r w:rsidRPr="00C8519E">
        <w:rPr>
          <w:lang w:val="ru-RU"/>
        </w:rPr>
        <w:t>:</w:t>
      </w:r>
    </w:p>
    <w:p w14:paraId="06E44820" w14:textId="77777777" w:rsidR="00062716" w:rsidRPr="00C8519E" w:rsidRDefault="00000000">
      <w:pPr>
        <w:keepNext/>
        <w:spacing w:before="160" w:after="40"/>
        <w:jc w:val="left"/>
        <w:rPr>
          <w:lang w:val="ru-RU"/>
        </w:rPr>
      </w:pPr>
      <w:r w:rsidRPr="00C8519E">
        <w:rPr>
          <w:i/>
          <w:sz w:val="24"/>
          <w:lang w:val="ru-RU"/>
        </w:rPr>
        <w:lastRenderedPageBreak/>
        <w:t xml:space="preserve">Лістинг 3.1 — Реалізація алгоритму </w:t>
      </w:r>
      <w:r>
        <w:rPr>
          <w:i/>
          <w:sz w:val="24"/>
        </w:rPr>
        <w:t>Winnowing</w:t>
      </w:r>
      <w:r w:rsidRPr="00C8519E">
        <w:rPr>
          <w:i/>
          <w:sz w:val="24"/>
          <w:lang w:val="ru-RU"/>
        </w:rPr>
        <w:t>-фінгерпринтингу (</w:t>
      </w:r>
      <w:r>
        <w:rPr>
          <w:i/>
          <w:sz w:val="24"/>
        </w:rPr>
        <w:t>TypeScript</w:t>
      </w:r>
      <w:r w:rsidRPr="00C8519E">
        <w:rPr>
          <w:i/>
          <w:sz w:val="24"/>
          <w:lang w:val="ru-RU"/>
        </w:rPr>
        <w:t>)</w:t>
      </w:r>
    </w:p>
    <w:tbl>
      <w:tblPr>
        <w:tblW w:w="0" w:type="auto"/>
        <w:jc w:val="center"/>
        <w:tblLayout w:type="fixed"/>
        <w:tblLook w:val="04A0" w:firstRow="1" w:lastRow="0" w:firstColumn="1" w:lastColumn="0" w:noHBand="0" w:noVBand="1"/>
      </w:tblPr>
      <w:tblGrid>
        <w:gridCol w:w="9354"/>
      </w:tblGrid>
      <w:tr w:rsidR="00062716" w14:paraId="35736D8E" w14:textId="77777777">
        <w:trPr>
          <w:jc w:val="center"/>
        </w:trPr>
        <w:tc>
          <w:tcPr>
            <w:tcW w:w="9354" w:type="dxa"/>
            <w:tcBorders>
              <w:top w:val="single" w:sz="4" w:space="0" w:color="CCCCCC"/>
              <w:left w:val="single" w:sz="18" w:space="0" w:color="008080"/>
              <w:bottom w:val="single" w:sz="4" w:space="0" w:color="CCCCCC"/>
              <w:right w:val="single" w:sz="4" w:space="0" w:color="CCCCCC"/>
            </w:tcBorders>
            <w:shd w:val="clear" w:color="auto" w:fill="F8F9FA"/>
          </w:tcPr>
          <w:p w14:paraId="7EAFB303" w14:textId="77777777" w:rsidR="00062716" w:rsidRDefault="00000000">
            <w:pPr>
              <w:spacing w:before="20" w:after="20" w:line="252" w:lineRule="auto"/>
              <w:ind w:firstLine="0"/>
              <w:jc w:val="left"/>
            </w:pPr>
            <w:r>
              <w:rPr>
                <w:rFonts w:ascii="Consolas" w:hAnsi="Consolas"/>
                <w:color w:val="1E293B"/>
                <w:sz w:val="19"/>
              </w:rPr>
              <w:t>// src/server/scoring.ts - Генерація Winnowing-фінгерпринтингів</w:t>
            </w:r>
            <w:r>
              <w:rPr>
                <w:rFonts w:ascii="Consolas" w:hAnsi="Consolas"/>
                <w:color w:val="1E293B"/>
                <w:sz w:val="19"/>
              </w:rPr>
              <w:br/>
              <w:t>export function generateWinnowingFingerprints(tokens: string[], k = 5, w = 4): Set&lt;number&gt; {</w:t>
            </w:r>
            <w:r>
              <w:rPr>
                <w:rFonts w:ascii="Consolas" w:hAnsi="Consolas"/>
                <w:color w:val="1E293B"/>
                <w:sz w:val="19"/>
              </w:rPr>
              <w:br/>
              <w:t xml:space="preserve">  if (tokens.length &lt; k) return new Set();</w:t>
            </w:r>
            <w:r>
              <w:rPr>
                <w:rFonts w:ascii="Consolas" w:hAnsi="Consolas"/>
                <w:color w:val="1E293B"/>
                <w:sz w:val="19"/>
              </w:rPr>
              <w:br/>
              <w:t xml:space="preserve">  const hashes: number[] = [];</w:t>
            </w:r>
            <w:r>
              <w:rPr>
                <w:rFonts w:ascii="Consolas" w:hAnsi="Consolas"/>
                <w:color w:val="1E293B"/>
                <w:sz w:val="19"/>
              </w:rPr>
              <w:br/>
              <w:t xml:space="preserve">  </w:t>
            </w:r>
            <w:r>
              <w:rPr>
                <w:rFonts w:ascii="Consolas" w:hAnsi="Consolas"/>
                <w:color w:val="1E293B"/>
                <w:sz w:val="19"/>
              </w:rPr>
              <w:br/>
              <w:t xml:space="preserve">  // 1. Поліноміальне хешування k-грам (Rabin-Karp)</w:t>
            </w:r>
            <w:r>
              <w:rPr>
                <w:rFonts w:ascii="Consolas" w:hAnsi="Consolas"/>
                <w:color w:val="1E293B"/>
                <w:sz w:val="19"/>
              </w:rPr>
              <w:br/>
              <w:t xml:space="preserve">  for (let i = 0; i &lt;= tokens.length - k; i++) {</w:t>
            </w:r>
            <w:r>
              <w:rPr>
                <w:rFonts w:ascii="Consolas" w:hAnsi="Consolas"/>
                <w:color w:val="1E293B"/>
                <w:sz w:val="19"/>
              </w:rPr>
              <w:br/>
              <w:t xml:space="preserve">    let h = 0;</w:t>
            </w:r>
            <w:r>
              <w:rPr>
                <w:rFonts w:ascii="Consolas" w:hAnsi="Consolas"/>
                <w:color w:val="1E293B"/>
                <w:sz w:val="19"/>
              </w:rPr>
              <w:br/>
              <w:t xml:space="preserve">    for (let j = 0; j &lt; k; j++) {</w:t>
            </w:r>
            <w:r>
              <w:rPr>
                <w:rFonts w:ascii="Consolas" w:hAnsi="Consolas"/>
                <w:color w:val="1E293B"/>
                <w:sz w:val="19"/>
              </w:rPr>
              <w:br/>
              <w:t xml:space="preserve">      const charCode = tokens[i + j].charCodeAt(0) || 0;</w:t>
            </w:r>
            <w:r>
              <w:rPr>
                <w:rFonts w:ascii="Consolas" w:hAnsi="Consolas"/>
                <w:color w:val="1E293B"/>
                <w:sz w:val="19"/>
              </w:rPr>
              <w:br/>
              <w:t xml:space="preserve">      h = (h * 31 + charCode) &amp; 0xffffffff;</w:t>
            </w:r>
            <w:r>
              <w:rPr>
                <w:rFonts w:ascii="Consolas" w:hAnsi="Consolas"/>
                <w:color w:val="1E293B"/>
                <w:sz w:val="19"/>
              </w:rPr>
              <w:br/>
              <w:t xml:space="preserve">    }</w:t>
            </w:r>
            <w:r>
              <w:rPr>
                <w:rFonts w:ascii="Consolas" w:hAnsi="Consolas"/>
                <w:color w:val="1E293B"/>
                <w:sz w:val="19"/>
              </w:rPr>
              <w:br/>
              <w:t xml:space="preserve">    hashes.push(h);</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2. Ковзне вікно шириною w та вибір правого мінімального хешу</w:t>
            </w:r>
            <w:r>
              <w:rPr>
                <w:rFonts w:ascii="Consolas" w:hAnsi="Consolas"/>
                <w:color w:val="1E293B"/>
                <w:sz w:val="19"/>
              </w:rPr>
              <w:br/>
              <w:t xml:space="preserve">  const fingerprints = new Set&lt;number&gt;();</w:t>
            </w:r>
            <w:r>
              <w:rPr>
                <w:rFonts w:ascii="Consolas" w:hAnsi="Consolas"/>
                <w:color w:val="1E293B"/>
                <w:sz w:val="19"/>
              </w:rPr>
              <w:br/>
              <w:t xml:space="preserve">  for (let i = 0; i &lt;= hashes.length - w; i++) {</w:t>
            </w:r>
            <w:r>
              <w:rPr>
                <w:rFonts w:ascii="Consolas" w:hAnsi="Consolas"/>
                <w:color w:val="1E293B"/>
                <w:sz w:val="19"/>
              </w:rPr>
              <w:br/>
              <w:t xml:space="preserve">    let minVal = hashes[i];</w:t>
            </w:r>
            <w:r>
              <w:rPr>
                <w:rFonts w:ascii="Consolas" w:hAnsi="Consolas"/>
                <w:color w:val="1E293B"/>
                <w:sz w:val="19"/>
              </w:rPr>
              <w:br/>
              <w:t xml:space="preserve">    let minIdx = i;</w:t>
            </w:r>
            <w:r>
              <w:rPr>
                <w:rFonts w:ascii="Consolas" w:hAnsi="Consolas"/>
                <w:color w:val="1E293B"/>
                <w:sz w:val="19"/>
              </w:rPr>
              <w:br/>
              <w:t xml:space="preserve">    for (let j = 1; j &lt; w; j++) {</w:t>
            </w:r>
            <w:r>
              <w:rPr>
                <w:rFonts w:ascii="Consolas" w:hAnsi="Consolas"/>
                <w:color w:val="1E293B"/>
                <w:sz w:val="19"/>
              </w:rPr>
              <w:br/>
              <w:t xml:space="preserve">      if (hashes[i + j] &lt;= minVal) { // &lt;= забезпечує вибір правого мінімуму</w:t>
            </w:r>
            <w:r>
              <w:rPr>
                <w:rFonts w:ascii="Consolas" w:hAnsi="Consolas"/>
                <w:color w:val="1E293B"/>
                <w:sz w:val="19"/>
              </w:rPr>
              <w:br/>
              <w:t xml:space="preserve">        minVal = hashes[i + j];</w:t>
            </w:r>
            <w:r>
              <w:rPr>
                <w:rFonts w:ascii="Consolas" w:hAnsi="Consolas"/>
                <w:color w:val="1E293B"/>
                <w:sz w:val="19"/>
              </w:rPr>
              <w:br/>
              <w:t xml:space="preserve">        minIdx = i + j;</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fingerprints.add(minVal);</w:t>
            </w:r>
            <w:r>
              <w:rPr>
                <w:rFonts w:ascii="Consolas" w:hAnsi="Consolas"/>
                <w:color w:val="1E293B"/>
                <w:sz w:val="19"/>
              </w:rPr>
              <w:br/>
              <w:t xml:space="preserve">  }</w:t>
            </w:r>
            <w:r>
              <w:rPr>
                <w:rFonts w:ascii="Consolas" w:hAnsi="Consolas"/>
                <w:color w:val="1E293B"/>
                <w:sz w:val="19"/>
              </w:rPr>
              <w:br/>
              <w:t xml:space="preserve">  return fingerprints;</w:t>
            </w:r>
            <w:r>
              <w:rPr>
                <w:rFonts w:ascii="Consolas" w:hAnsi="Consolas"/>
                <w:color w:val="1E293B"/>
                <w:sz w:val="19"/>
              </w:rPr>
              <w:br/>
              <w:t>}</w:t>
            </w:r>
          </w:p>
        </w:tc>
      </w:tr>
    </w:tbl>
    <w:p w14:paraId="283EB6FB" w14:textId="77777777" w:rsidR="00062716" w:rsidRDefault="00062716">
      <w:pPr>
        <w:spacing w:before="80" w:after="120"/>
        <w:ind w:firstLine="0"/>
      </w:pPr>
    </w:p>
    <w:p w14:paraId="08FE7F39" w14:textId="77777777" w:rsidR="00062716" w:rsidRPr="00C8519E" w:rsidRDefault="00000000">
      <w:pPr>
        <w:rPr>
          <w:lang w:val="ru-RU"/>
        </w:rPr>
      </w:pPr>
      <w:r>
        <w:t xml:space="preserve">Функція `calculateScore` поєднує обчислені відбитки, токенний оверлап та розріджене динамічне програмування для виявлення найдовшого спільного прогону слів. </w:t>
      </w:r>
      <w:r w:rsidRPr="00C8519E">
        <w:rPr>
          <w:lang w:val="ru-RU"/>
        </w:rPr>
        <w:t>Якщо сервер підтвердив сторінку, розраховується зважений бал відповідно до формули (2.3).</w:t>
      </w:r>
    </w:p>
    <w:p w14:paraId="26635E7D" w14:textId="77777777" w:rsidR="00062716" w:rsidRPr="00C8519E" w:rsidRDefault="00000000">
      <w:pPr>
        <w:keepNext/>
        <w:spacing w:before="200" w:after="120"/>
        <w:jc w:val="left"/>
        <w:rPr>
          <w:lang w:val="ru-RU"/>
        </w:rPr>
      </w:pPr>
      <w:r w:rsidRPr="00C8519E">
        <w:rPr>
          <w:b/>
          <w:i/>
          <w:lang w:val="ru-RU"/>
        </w:rPr>
        <w:t xml:space="preserve">3.3.2. Реалізація стилометричного </w:t>
      </w:r>
      <w:r>
        <w:rPr>
          <w:b/>
          <w:i/>
        </w:rPr>
        <w:t>AI</w:t>
      </w:r>
      <w:r w:rsidRPr="00C8519E">
        <w:rPr>
          <w:b/>
          <w:i/>
          <w:lang w:val="ru-RU"/>
        </w:rPr>
        <w:t>-аналізатора</w:t>
      </w:r>
    </w:p>
    <w:p w14:paraId="4D2C9E67" w14:textId="77777777" w:rsidR="00062716" w:rsidRPr="00C8519E" w:rsidRDefault="00000000">
      <w:pPr>
        <w:rPr>
          <w:lang w:val="ru-RU"/>
        </w:rPr>
      </w:pPr>
      <w:r w:rsidRPr="00C8519E">
        <w:rPr>
          <w:lang w:val="ru-RU"/>
        </w:rPr>
        <w:t>Модуль `</w:t>
      </w:r>
      <w:r>
        <w:t>src</w:t>
      </w:r>
      <w:r w:rsidRPr="00C8519E">
        <w:rPr>
          <w:lang w:val="ru-RU"/>
        </w:rPr>
        <w:t>/</w:t>
      </w:r>
      <w:r>
        <w:t>server</w:t>
      </w:r>
      <w:r w:rsidRPr="00C8519E">
        <w:rPr>
          <w:lang w:val="ru-RU"/>
        </w:rPr>
        <w:t>/</w:t>
      </w:r>
      <w:r>
        <w:t>aiStylometry</w:t>
      </w:r>
      <w:r w:rsidRPr="00C8519E">
        <w:rPr>
          <w:lang w:val="ru-RU"/>
        </w:rPr>
        <w:t>.</w:t>
      </w:r>
      <w:r>
        <w:t>ts</w:t>
      </w:r>
      <w:r w:rsidRPr="00C8519E">
        <w:rPr>
          <w:lang w:val="ru-RU"/>
        </w:rPr>
        <w:t xml:space="preserve">` здійснює локальний багатофакторний аналіз авторського тексту. Нижче наведено фрагмент розрахунку ковзного показника лексичного багатства </w:t>
      </w:r>
      <w:r>
        <w:t>MATTR</w:t>
      </w:r>
      <w:r w:rsidRPr="00C8519E">
        <w:rPr>
          <w:lang w:val="ru-RU"/>
        </w:rPr>
        <w:t xml:space="preserve"> та коефіцієнта варіації довжини речень:</w:t>
      </w:r>
    </w:p>
    <w:p w14:paraId="43C5A9B6" w14:textId="77777777" w:rsidR="00062716" w:rsidRPr="00C8519E" w:rsidRDefault="00000000">
      <w:pPr>
        <w:keepNext/>
        <w:spacing w:before="160" w:after="40"/>
        <w:jc w:val="left"/>
        <w:rPr>
          <w:lang w:val="ru-RU"/>
        </w:rPr>
      </w:pPr>
      <w:r w:rsidRPr="00C8519E">
        <w:rPr>
          <w:i/>
          <w:sz w:val="24"/>
          <w:lang w:val="ru-RU"/>
        </w:rPr>
        <w:t xml:space="preserve">Лістинг 3.2 — Реалізація розрахунку </w:t>
      </w:r>
      <w:r>
        <w:rPr>
          <w:i/>
          <w:sz w:val="24"/>
        </w:rPr>
        <w:t>MATTR</w:t>
      </w:r>
      <w:r w:rsidRPr="00C8519E">
        <w:rPr>
          <w:i/>
          <w:sz w:val="24"/>
          <w:lang w:val="ru-RU"/>
        </w:rPr>
        <w:t xml:space="preserve"> та </w:t>
      </w:r>
      <w:r>
        <w:rPr>
          <w:i/>
          <w:sz w:val="24"/>
        </w:rPr>
        <w:t>Burstiness</w:t>
      </w:r>
      <w:r w:rsidRPr="00C8519E">
        <w:rPr>
          <w:i/>
          <w:sz w:val="24"/>
          <w:lang w:val="ru-RU"/>
        </w:rPr>
        <w:t xml:space="preserve"> </w:t>
      </w:r>
      <w:r>
        <w:rPr>
          <w:i/>
          <w:sz w:val="24"/>
        </w:rPr>
        <w:t>CV</w:t>
      </w:r>
      <w:r w:rsidRPr="00C8519E">
        <w:rPr>
          <w:i/>
          <w:sz w:val="24"/>
          <w:lang w:val="ru-RU"/>
        </w:rPr>
        <w:t xml:space="preserve"> (</w:t>
      </w:r>
      <w:r>
        <w:rPr>
          <w:i/>
          <w:sz w:val="24"/>
        </w:rPr>
        <w:t>TypeScript</w:t>
      </w:r>
      <w:r w:rsidRPr="00C8519E">
        <w:rPr>
          <w:i/>
          <w:sz w:val="24"/>
          <w:lang w:val="ru-RU"/>
        </w:rPr>
        <w:t>)</w:t>
      </w:r>
    </w:p>
    <w:tbl>
      <w:tblPr>
        <w:tblW w:w="0" w:type="auto"/>
        <w:jc w:val="center"/>
        <w:tblLayout w:type="fixed"/>
        <w:tblLook w:val="04A0" w:firstRow="1" w:lastRow="0" w:firstColumn="1" w:lastColumn="0" w:noHBand="0" w:noVBand="1"/>
      </w:tblPr>
      <w:tblGrid>
        <w:gridCol w:w="9354"/>
      </w:tblGrid>
      <w:tr w:rsidR="00062716" w14:paraId="2A5245C9" w14:textId="77777777">
        <w:trPr>
          <w:jc w:val="center"/>
        </w:trPr>
        <w:tc>
          <w:tcPr>
            <w:tcW w:w="9354" w:type="dxa"/>
            <w:tcBorders>
              <w:top w:val="single" w:sz="4" w:space="0" w:color="CCCCCC"/>
              <w:left w:val="single" w:sz="18" w:space="0" w:color="008080"/>
              <w:bottom w:val="single" w:sz="4" w:space="0" w:color="CCCCCC"/>
              <w:right w:val="single" w:sz="4" w:space="0" w:color="CCCCCC"/>
            </w:tcBorders>
            <w:shd w:val="clear" w:color="auto" w:fill="F8F9FA"/>
          </w:tcPr>
          <w:p w14:paraId="110C9239" w14:textId="77777777" w:rsidR="00062716" w:rsidRDefault="00000000">
            <w:pPr>
              <w:spacing w:before="20" w:after="20" w:line="252" w:lineRule="auto"/>
              <w:ind w:firstLine="0"/>
              <w:jc w:val="left"/>
            </w:pPr>
            <w:r>
              <w:rPr>
                <w:rFonts w:ascii="Consolas" w:hAnsi="Consolas"/>
                <w:color w:val="1E293B"/>
                <w:sz w:val="19"/>
              </w:rPr>
              <w:t>// src/server/aiStylometry.ts - Розрахунок метрик MATTR та Burstiness CV</w:t>
            </w:r>
            <w:r>
              <w:rPr>
                <w:rFonts w:ascii="Consolas" w:hAnsi="Consolas"/>
                <w:color w:val="1E293B"/>
                <w:sz w:val="19"/>
              </w:rPr>
              <w:br/>
              <w:t>export function computeSegmentMetrics(tokens: string[], sentences: string[][]): SegmentMetrics {</w:t>
            </w:r>
            <w:r>
              <w:rPr>
                <w:rFonts w:ascii="Consolas" w:hAnsi="Consolas"/>
                <w:color w:val="1E293B"/>
                <w:sz w:val="19"/>
              </w:rPr>
              <w:br/>
            </w:r>
            <w:r>
              <w:rPr>
                <w:rFonts w:ascii="Consolas" w:hAnsi="Consolas"/>
                <w:color w:val="1E293B"/>
                <w:sz w:val="19"/>
              </w:rPr>
              <w:lastRenderedPageBreak/>
              <w:t xml:space="preserve">  // 1. Розрахунок MATTR ковзним вікном розміром 50 слів</w:t>
            </w:r>
            <w:r>
              <w:rPr>
                <w:rFonts w:ascii="Consolas" w:hAnsi="Consolas"/>
                <w:color w:val="1E293B"/>
                <w:sz w:val="19"/>
              </w:rPr>
              <w:br/>
              <w:t xml:space="preserve">  const windowSize = 50;</w:t>
            </w:r>
            <w:r>
              <w:rPr>
                <w:rFonts w:ascii="Consolas" w:hAnsi="Consolas"/>
                <w:color w:val="1E293B"/>
                <w:sz w:val="19"/>
              </w:rPr>
              <w:br/>
              <w:t xml:space="preserve">  let mattrScore = 1.0;</w:t>
            </w:r>
            <w:r>
              <w:rPr>
                <w:rFonts w:ascii="Consolas" w:hAnsi="Consolas"/>
                <w:color w:val="1E293B"/>
                <w:sz w:val="19"/>
              </w:rPr>
              <w:br/>
              <w:t xml:space="preserve">  if (tokens.length &gt;= windowSize) {</w:t>
            </w:r>
            <w:r>
              <w:rPr>
                <w:rFonts w:ascii="Consolas" w:hAnsi="Consolas"/>
                <w:color w:val="1E293B"/>
                <w:sz w:val="19"/>
              </w:rPr>
              <w:br/>
              <w:t xml:space="preserve">    let totalTTR = 0;</w:t>
            </w:r>
            <w:r>
              <w:rPr>
                <w:rFonts w:ascii="Consolas" w:hAnsi="Consolas"/>
                <w:color w:val="1E293B"/>
                <w:sz w:val="19"/>
              </w:rPr>
              <w:br/>
              <w:t xml:space="preserve">    const steps = tokens.length - windowSize + 1;</w:t>
            </w:r>
            <w:r>
              <w:rPr>
                <w:rFonts w:ascii="Consolas" w:hAnsi="Consolas"/>
                <w:color w:val="1E293B"/>
                <w:sz w:val="19"/>
              </w:rPr>
              <w:br/>
              <w:t xml:space="preserve">    for (let i = 0; i &lt; steps; i++) {</w:t>
            </w:r>
            <w:r>
              <w:rPr>
                <w:rFonts w:ascii="Consolas" w:hAnsi="Consolas"/>
                <w:color w:val="1E293B"/>
                <w:sz w:val="19"/>
              </w:rPr>
              <w:br/>
              <w:t xml:space="preserve">      const slice = tokens.slice(i, i + windowSize);</w:t>
            </w:r>
            <w:r>
              <w:rPr>
                <w:rFonts w:ascii="Consolas" w:hAnsi="Consolas"/>
                <w:color w:val="1E293B"/>
                <w:sz w:val="19"/>
              </w:rPr>
              <w:br/>
              <w:t xml:space="preserve">      const uniqueTypes = new Set(slice.map(t =&gt; t.toLowerCase())).size;</w:t>
            </w:r>
            <w:r>
              <w:rPr>
                <w:rFonts w:ascii="Consolas" w:hAnsi="Consolas"/>
                <w:color w:val="1E293B"/>
                <w:sz w:val="19"/>
              </w:rPr>
              <w:br/>
              <w:t xml:space="preserve">      totalTTR += uniqueTypes / windowSize;</w:t>
            </w:r>
            <w:r>
              <w:rPr>
                <w:rFonts w:ascii="Consolas" w:hAnsi="Consolas"/>
                <w:color w:val="1E293B"/>
                <w:sz w:val="19"/>
              </w:rPr>
              <w:br/>
              <w:t xml:space="preserve">    }</w:t>
            </w:r>
            <w:r>
              <w:rPr>
                <w:rFonts w:ascii="Consolas" w:hAnsi="Consolas"/>
                <w:color w:val="1E293B"/>
                <w:sz w:val="19"/>
              </w:rPr>
              <w:br/>
              <w:t xml:space="preserve">    mattrScore = totalTTR / steps;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2. Розрахунок коефіцієнта варіації довжини речень (Burstiness CV)</w:t>
            </w:r>
            <w:r>
              <w:rPr>
                <w:rFonts w:ascii="Consolas" w:hAnsi="Consolas"/>
                <w:color w:val="1E293B"/>
                <w:sz w:val="19"/>
              </w:rPr>
              <w:br/>
              <w:t xml:space="preserve">  const lengths = sentences.map(s =&gt; s.length).filter(l =&gt; l &gt; 0);</w:t>
            </w:r>
            <w:r>
              <w:rPr>
                <w:rFonts w:ascii="Consolas" w:hAnsi="Consolas"/>
                <w:color w:val="1E293B"/>
                <w:sz w:val="19"/>
              </w:rPr>
              <w:br/>
              <w:t xml:space="preserve">  const mean = lengths.reduce((acc, v) =&gt; acc + v, 0) / (lengths.length || 1);</w:t>
            </w:r>
            <w:r>
              <w:rPr>
                <w:rFonts w:ascii="Consolas" w:hAnsi="Consolas"/>
                <w:color w:val="1E293B"/>
                <w:sz w:val="19"/>
              </w:rPr>
              <w:br/>
              <w:t xml:space="preserve">  const variance = lengths.reduce((acc, v) =&gt; acc + Math.pow(v - mean, 2), 0) / (lengths.length || 1);</w:t>
            </w:r>
            <w:r>
              <w:rPr>
                <w:rFonts w:ascii="Consolas" w:hAnsi="Consolas"/>
                <w:color w:val="1E293B"/>
                <w:sz w:val="19"/>
              </w:rPr>
              <w:br/>
              <w:t xml:space="preserve">  const cv = mean &gt; 0 ? Math.sqrt(variance) / mean : 0.5;</w:t>
            </w:r>
            <w:r>
              <w:rPr>
                <w:rFonts w:ascii="Consolas" w:hAnsi="Consolas"/>
                <w:color w:val="1E293B"/>
                <w:sz w:val="19"/>
              </w:rPr>
              <w:br/>
            </w:r>
            <w:r>
              <w:rPr>
                <w:rFonts w:ascii="Consolas" w:hAnsi="Consolas"/>
                <w:color w:val="1E293B"/>
                <w:sz w:val="19"/>
              </w:rPr>
              <w:br/>
              <w:t xml:space="preserve">  return { mattr: mattrScore, burstinessCV: cv, sentenceCount: lengths.length };</w:t>
            </w:r>
            <w:r>
              <w:rPr>
                <w:rFonts w:ascii="Consolas" w:hAnsi="Consolas"/>
                <w:color w:val="1E293B"/>
                <w:sz w:val="19"/>
              </w:rPr>
              <w:br/>
              <w:t>}</w:t>
            </w:r>
          </w:p>
        </w:tc>
      </w:tr>
    </w:tbl>
    <w:p w14:paraId="314C08E3" w14:textId="77777777" w:rsidR="00062716" w:rsidRDefault="00062716">
      <w:pPr>
        <w:spacing w:before="80" w:after="120"/>
        <w:ind w:firstLine="0"/>
      </w:pPr>
    </w:p>
    <w:p w14:paraId="4CFDB046" w14:textId="77777777" w:rsidR="00062716" w:rsidRPr="00C8519E" w:rsidRDefault="00000000">
      <w:pPr>
        <w:keepNext/>
        <w:spacing w:before="200" w:after="120"/>
        <w:jc w:val="left"/>
        <w:rPr>
          <w:lang w:val="ru-RU"/>
        </w:rPr>
      </w:pPr>
      <w:r w:rsidRPr="00C8519E">
        <w:rPr>
          <w:b/>
          <w:i/>
          <w:lang w:val="ru-RU"/>
        </w:rPr>
        <w:t>3.3.3. Реалізація фільтрації коду та структури документів</w:t>
      </w:r>
    </w:p>
    <w:p w14:paraId="3B605608" w14:textId="77777777" w:rsidR="00062716" w:rsidRPr="00C8519E" w:rsidRDefault="00000000">
      <w:pPr>
        <w:rPr>
          <w:lang w:val="ru-RU"/>
        </w:rPr>
      </w:pPr>
      <w:r w:rsidRPr="00C8519E">
        <w:rPr>
          <w:lang w:val="ru-RU"/>
        </w:rPr>
        <w:t>Модуль `</w:t>
      </w:r>
      <w:r>
        <w:t>src</w:t>
      </w:r>
      <w:r w:rsidRPr="00C8519E">
        <w:rPr>
          <w:lang w:val="ru-RU"/>
        </w:rPr>
        <w:t>/</w:t>
      </w:r>
      <w:r>
        <w:t>server</w:t>
      </w:r>
      <w:r w:rsidRPr="00C8519E">
        <w:rPr>
          <w:lang w:val="ru-RU"/>
        </w:rPr>
        <w:t>/</w:t>
      </w:r>
      <w:r>
        <w:t>proseFilter</w:t>
      </w:r>
      <w:r w:rsidRPr="00C8519E">
        <w:rPr>
          <w:lang w:val="ru-RU"/>
        </w:rPr>
        <w:t>.</w:t>
      </w:r>
      <w:r>
        <w:t>ts</w:t>
      </w:r>
      <w:r w:rsidRPr="00C8519E">
        <w:rPr>
          <w:lang w:val="ru-RU"/>
        </w:rPr>
        <w:t>` містить спеціалізовані регулярні вирази та евристики для ідентифікації кодових конструкцій. Кожен рядок оцінюється за наявністю ключових слів програмування (`</w:t>
      </w:r>
      <w:r>
        <w:t>function</w:t>
      </w:r>
      <w:r w:rsidRPr="00C8519E">
        <w:rPr>
          <w:lang w:val="ru-RU"/>
        </w:rPr>
        <w:t>`, `</w:t>
      </w:r>
      <w:r>
        <w:t>class</w:t>
      </w:r>
      <w:r w:rsidRPr="00C8519E">
        <w:rPr>
          <w:lang w:val="ru-RU"/>
        </w:rPr>
        <w:t>`, `</w:t>
      </w:r>
      <w:r>
        <w:t>import</w:t>
      </w:r>
      <w:r w:rsidRPr="00C8519E">
        <w:rPr>
          <w:lang w:val="ru-RU"/>
        </w:rPr>
        <w:t>`, `</w:t>
      </w:r>
      <w:r>
        <w:t>return</w:t>
      </w:r>
      <w:r w:rsidRPr="00C8519E">
        <w:rPr>
          <w:lang w:val="ru-RU"/>
        </w:rPr>
        <w:t>`, `</w:t>
      </w:r>
      <w:r>
        <w:t>SELECT</w:t>
      </w:r>
      <w:r w:rsidRPr="00C8519E">
        <w:rPr>
          <w:lang w:val="ru-RU"/>
        </w:rPr>
        <w:t>`, `</w:t>
      </w:r>
      <w:r>
        <w:t>FROM</w:t>
      </w:r>
      <w:r w:rsidRPr="00C8519E">
        <w:rPr>
          <w:lang w:val="ru-RU"/>
        </w:rPr>
        <w:t>`), символів синтаксису (фігурні дужки, крапка з комою, оператори присвоєння) та характерних відступів коду. Рядки з високим індексом коду ізолюються від стилометрії та обліковуються в `</w:t>
      </w:r>
      <w:r>
        <w:t>aiExclusions</w:t>
      </w:r>
      <w:r w:rsidRPr="00C8519E">
        <w:rPr>
          <w:lang w:val="ru-RU"/>
        </w:rPr>
        <w:t>.</w:t>
      </w:r>
      <w:r>
        <w:t>codeWords</w:t>
      </w:r>
      <w:r w:rsidRPr="00C8519E">
        <w:rPr>
          <w:lang w:val="ru-RU"/>
        </w:rPr>
        <w:t>`.</w:t>
      </w:r>
    </w:p>
    <w:p w14:paraId="79D13A42" w14:textId="77777777" w:rsidR="00062716" w:rsidRPr="00C8519E" w:rsidRDefault="00000000">
      <w:pPr>
        <w:keepNext/>
        <w:spacing w:before="200" w:after="120"/>
        <w:jc w:val="left"/>
        <w:rPr>
          <w:lang w:val="ru-RU"/>
        </w:rPr>
      </w:pPr>
      <w:r w:rsidRPr="00C8519E">
        <w:rPr>
          <w:b/>
          <w:i/>
          <w:lang w:val="ru-RU"/>
        </w:rPr>
        <w:t xml:space="preserve">3.3.4. Реалізація маніпулятора документами </w:t>
      </w:r>
      <w:r>
        <w:rPr>
          <w:b/>
          <w:i/>
        </w:rPr>
        <w:t>Microsoft</w:t>
      </w:r>
      <w:r w:rsidRPr="00C8519E">
        <w:rPr>
          <w:b/>
          <w:i/>
          <w:lang w:val="ru-RU"/>
        </w:rPr>
        <w:t xml:space="preserve"> </w:t>
      </w:r>
      <w:r>
        <w:rPr>
          <w:b/>
          <w:i/>
        </w:rPr>
        <w:t>Word</w:t>
      </w:r>
      <w:r w:rsidRPr="00C8519E">
        <w:rPr>
          <w:b/>
          <w:i/>
          <w:lang w:val="ru-RU"/>
        </w:rPr>
        <w:t xml:space="preserve"> </w:t>
      </w:r>
      <w:r>
        <w:rPr>
          <w:b/>
          <w:i/>
        </w:rPr>
        <w:t>OOXML</w:t>
      </w:r>
    </w:p>
    <w:p w14:paraId="6AB4EF82" w14:textId="77777777" w:rsidR="00062716" w:rsidRPr="00C8519E" w:rsidRDefault="00000000">
      <w:pPr>
        <w:rPr>
          <w:lang w:val="ru-RU"/>
        </w:rPr>
      </w:pPr>
      <w:r w:rsidRPr="00C8519E">
        <w:rPr>
          <w:lang w:val="ru-RU"/>
        </w:rPr>
        <w:t>Модуль `</w:t>
      </w:r>
      <w:r>
        <w:t>src</w:t>
      </w:r>
      <w:r w:rsidRPr="00C8519E">
        <w:rPr>
          <w:lang w:val="ru-RU"/>
        </w:rPr>
        <w:t>/</w:t>
      </w:r>
      <w:r>
        <w:t>server</w:t>
      </w:r>
      <w:r w:rsidRPr="00C8519E">
        <w:rPr>
          <w:lang w:val="ru-RU"/>
        </w:rPr>
        <w:t>/</w:t>
      </w:r>
      <w:r>
        <w:t>formattedDocx</w:t>
      </w:r>
      <w:r w:rsidRPr="00C8519E">
        <w:rPr>
          <w:lang w:val="ru-RU"/>
        </w:rPr>
        <w:t>.</w:t>
      </w:r>
      <w:r>
        <w:t>ts</w:t>
      </w:r>
      <w:r w:rsidRPr="00C8519E">
        <w:rPr>
          <w:lang w:val="ru-RU"/>
        </w:rPr>
        <w:t xml:space="preserve">` здійснює розбір </w:t>
      </w:r>
      <w:r>
        <w:t>ZIP</w:t>
      </w:r>
      <w:r w:rsidRPr="00C8519E">
        <w:rPr>
          <w:lang w:val="ru-RU"/>
        </w:rPr>
        <w:t xml:space="preserve">-пакета вихідного файлу за допомогою бібліотеки </w:t>
      </w:r>
      <w:r>
        <w:t>JSZip</w:t>
      </w:r>
      <w:r w:rsidRPr="00C8519E">
        <w:rPr>
          <w:lang w:val="ru-RU"/>
        </w:rPr>
        <w:t>. Він зчитує файл `</w:t>
      </w:r>
      <w:r>
        <w:t>word</w:t>
      </w:r>
      <w:r w:rsidRPr="00C8519E">
        <w:rPr>
          <w:lang w:val="ru-RU"/>
        </w:rPr>
        <w:t>/</w:t>
      </w:r>
      <w:r>
        <w:t>document</w:t>
      </w:r>
      <w:r w:rsidRPr="00C8519E">
        <w:rPr>
          <w:lang w:val="ru-RU"/>
        </w:rPr>
        <w:t>.</w:t>
      </w:r>
      <w:r>
        <w:t>xml</w:t>
      </w:r>
      <w:r w:rsidRPr="00C8519E">
        <w:rPr>
          <w:lang w:val="ru-RU"/>
        </w:rPr>
        <w:t xml:space="preserve">`, перетворює його в об'єктне дерево </w:t>
      </w:r>
      <w:r>
        <w:t>DOM</w:t>
      </w:r>
      <w:r w:rsidRPr="00C8519E">
        <w:rPr>
          <w:lang w:val="ru-RU"/>
        </w:rPr>
        <w:t xml:space="preserve"> та викликає `</w:t>
      </w:r>
      <w:r>
        <w:t>textAlignment</w:t>
      </w:r>
      <w:r w:rsidRPr="00C8519E">
        <w:rPr>
          <w:lang w:val="ru-RU"/>
        </w:rPr>
        <w:t>.</w:t>
      </w:r>
      <w:r>
        <w:t>ts</w:t>
      </w:r>
      <w:r w:rsidRPr="00C8519E">
        <w:rPr>
          <w:lang w:val="ru-RU"/>
        </w:rPr>
        <w:t>`. Токенний вирівнювач формує карту відповідностей між старими словами та новими словами після стилістичної обробки. Зміни записуються безпосередньо у текстові теги `&lt;</w:t>
      </w:r>
      <w:r>
        <w:t>w</w:t>
      </w:r>
      <w:r w:rsidRPr="00C8519E">
        <w:rPr>
          <w:lang w:val="ru-RU"/>
        </w:rPr>
        <w:t>:</w:t>
      </w:r>
      <w:r>
        <w:t>t</w:t>
      </w:r>
      <w:r w:rsidRPr="00C8519E">
        <w:rPr>
          <w:lang w:val="ru-RU"/>
        </w:rPr>
        <w:t>&gt;`, не зачіпаючи параметрів `&lt;</w:t>
      </w:r>
      <w:r>
        <w:t>w</w:t>
      </w:r>
      <w:r w:rsidRPr="00C8519E">
        <w:rPr>
          <w:lang w:val="ru-RU"/>
        </w:rPr>
        <w:t>:</w:t>
      </w:r>
      <w:r>
        <w:t>rPr</w:t>
      </w:r>
      <w:r w:rsidRPr="00C8519E">
        <w:rPr>
          <w:lang w:val="ru-RU"/>
        </w:rPr>
        <w:t xml:space="preserve">&gt;` (де зберігаються </w:t>
      </w:r>
      <w:r w:rsidRPr="00C8519E">
        <w:rPr>
          <w:lang w:val="ru-RU"/>
        </w:rPr>
        <w:lastRenderedPageBreak/>
        <w:t xml:space="preserve">шрифти, розміри, курсив або колір). Після цього </w:t>
      </w:r>
      <w:r>
        <w:t>JSZip</w:t>
      </w:r>
      <w:r w:rsidRPr="00C8519E">
        <w:rPr>
          <w:lang w:val="ru-RU"/>
        </w:rPr>
        <w:t xml:space="preserve"> генерує новий бінарний буфер </w:t>
      </w:r>
      <w:r>
        <w:t>DOCX</w:t>
      </w:r>
      <w:r w:rsidRPr="00C8519E">
        <w:rPr>
          <w:lang w:val="ru-RU"/>
        </w:rPr>
        <w:t xml:space="preserve"> і повертає його клієнту.</w:t>
      </w:r>
    </w:p>
    <w:p w14:paraId="3A55400B" w14:textId="77777777" w:rsidR="00062716" w:rsidRPr="00C8519E" w:rsidRDefault="00000000">
      <w:pPr>
        <w:keepNext/>
        <w:spacing w:before="280" w:after="160"/>
        <w:jc w:val="left"/>
        <w:rPr>
          <w:lang w:val="ru-RU"/>
        </w:rPr>
      </w:pPr>
      <w:r w:rsidRPr="00C8519E">
        <w:rPr>
          <w:b/>
          <w:lang w:val="ru-RU"/>
        </w:rPr>
        <w:t>3.4. Реалізація детермінованого стилістичного редактора (</w:t>
      </w:r>
      <w:r>
        <w:rPr>
          <w:b/>
        </w:rPr>
        <w:t>Text</w:t>
      </w:r>
      <w:r w:rsidRPr="00C8519E">
        <w:rPr>
          <w:b/>
          <w:lang w:val="ru-RU"/>
        </w:rPr>
        <w:t xml:space="preserve"> </w:t>
      </w:r>
      <w:r>
        <w:rPr>
          <w:b/>
        </w:rPr>
        <w:t>Humanizer</w:t>
      </w:r>
      <w:r w:rsidRPr="00C8519E">
        <w:rPr>
          <w:b/>
          <w:lang w:val="ru-RU"/>
        </w:rPr>
        <w:t>)</w:t>
      </w:r>
    </w:p>
    <w:p w14:paraId="7386BC76" w14:textId="77777777" w:rsidR="00062716" w:rsidRPr="00C8519E" w:rsidRDefault="00000000">
      <w:pPr>
        <w:rPr>
          <w:lang w:val="ru-RU"/>
        </w:rPr>
      </w:pPr>
      <w:r w:rsidRPr="00C8519E">
        <w:rPr>
          <w:lang w:val="ru-RU"/>
        </w:rPr>
        <w:t>Стилістичний редактор (`</w:t>
      </w:r>
      <w:r>
        <w:t>src</w:t>
      </w:r>
      <w:r w:rsidRPr="00C8519E">
        <w:rPr>
          <w:lang w:val="ru-RU"/>
        </w:rPr>
        <w:t>/</w:t>
      </w:r>
      <w:r>
        <w:t>server</w:t>
      </w:r>
      <w:r w:rsidRPr="00C8519E">
        <w:rPr>
          <w:lang w:val="ru-RU"/>
        </w:rPr>
        <w:t>/</w:t>
      </w:r>
      <w:r>
        <w:t>humanizer</w:t>
      </w:r>
      <w:r w:rsidRPr="00C8519E">
        <w:rPr>
          <w:lang w:val="ru-RU"/>
        </w:rPr>
        <w:t>.</w:t>
      </w:r>
      <w:r>
        <w:t>ts</w:t>
      </w:r>
      <w:r w:rsidRPr="00C8519E">
        <w:rPr>
          <w:lang w:val="ru-RU"/>
        </w:rPr>
        <w:t>`) спроєктовано не як інструмент сліпого обходу детекторів, а як інтелектуальний помічник автора для підвищення читабельності та усунення мовних канцеляризмів. Редактор підтримує три функціональні режими:</w:t>
      </w:r>
      <w:r w:rsidRPr="00C8519E">
        <w:rPr>
          <w:lang w:val="ru-RU"/>
        </w:rPr>
        <w:br/>
        <w:t>1. `</w:t>
      </w:r>
      <w:r>
        <w:t>Academic</w:t>
      </w:r>
      <w:r w:rsidRPr="00C8519E">
        <w:rPr>
          <w:lang w:val="ru-RU"/>
        </w:rPr>
        <w:t>` — оптимізація наукового стилю: видалення порожніх чат-кліше («слід обов'язково зазначити»), збереження строгості формулювань, посилань та модальності («може», «доцільно»);</w:t>
      </w:r>
      <w:r w:rsidRPr="00C8519E">
        <w:rPr>
          <w:lang w:val="ru-RU"/>
        </w:rPr>
        <w:br/>
        <w:t>2. `</w:t>
      </w:r>
      <w:r>
        <w:t>Natural</w:t>
      </w:r>
      <w:r w:rsidRPr="00C8519E">
        <w:rPr>
          <w:lang w:val="ru-RU"/>
        </w:rPr>
        <w:t>` — модуляція природного ритму речень, розбиття надмірно довгих синтаксичних періодів, чергування лаконічних фраз;</w:t>
      </w:r>
      <w:r w:rsidRPr="00C8519E">
        <w:rPr>
          <w:lang w:val="ru-RU"/>
        </w:rPr>
        <w:br/>
        <w:t>3. `</w:t>
      </w:r>
      <w:r>
        <w:t>Concise</w:t>
      </w:r>
      <w:r w:rsidRPr="00C8519E">
        <w:rPr>
          <w:lang w:val="ru-RU"/>
        </w:rPr>
        <w:t>` — видалення плеоназмів, скорочення надлишкових слів-паразитів та стиснення викладу без втрати фактів.</w:t>
      </w:r>
    </w:p>
    <w:p w14:paraId="12F8EC3D" w14:textId="77777777" w:rsidR="00062716" w:rsidRPr="00C8519E" w:rsidRDefault="00000000">
      <w:pPr>
        <w:rPr>
          <w:lang w:val="ru-RU"/>
        </w:rPr>
      </w:pPr>
      <w:r w:rsidRPr="00C8519E">
        <w:rPr>
          <w:lang w:val="ru-RU"/>
        </w:rPr>
        <w:t>Алгоритм працює строго детерміновано: він не додає вигаданих фактів і не змінює числових значень. Якщо в тексті виявлено неконкретне твердження на кшталт «дослідження довели», редактор додає маркер необхідності вказання конкретного наукового першоджерела. Усі зміни групуються та передаються клієнту у вигляді структурованого диф-звіту.</w:t>
      </w:r>
    </w:p>
    <w:p w14:paraId="728B8CE4" w14:textId="77777777" w:rsidR="00062716" w:rsidRPr="00C8519E" w:rsidRDefault="00000000">
      <w:pPr>
        <w:keepNext/>
        <w:spacing w:before="280" w:after="160"/>
        <w:jc w:val="left"/>
        <w:rPr>
          <w:lang w:val="ru-RU"/>
        </w:rPr>
      </w:pPr>
      <w:r w:rsidRPr="00C8519E">
        <w:rPr>
          <w:b/>
          <w:lang w:val="ru-RU"/>
        </w:rPr>
        <w:t xml:space="preserve">3.5. Клієнтський користувацький інтерфейс на </w:t>
      </w:r>
      <w:r>
        <w:rPr>
          <w:b/>
        </w:rPr>
        <w:t>React</w:t>
      </w:r>
      <w:r w:rsidRPr="00C8519E">
        <w:rPr>
          <w:b/>
          <w:lang w:val="ru-RU"/>
        </w:rPr>
        <w:t xml:space="preserve"> 19</w:t>
      </w:r>
    </w:p>
    <w:p w14:paraId="6EA8F186" w14:textId="77777777" w:rsidR="00062716" w:rsidRPr="00C8519E" w:rsidRDefault="00000000">
      <w:pPr>
        <w:rPr>
          <w:lang w:val="ru-RU"/>
        </w:rPr>
      </w:pPr>
      <w:r w:rsidRPr="00C8519E">
        <w:rPr>
          <w:lang w:val="ru-RU"/>
        </w:rPr>
        <w:t>Користувацький інтерфейс системи «Незбіг» спроєктовано за принципами людино-орієнтованого дизайну (</w:t>
      </w:r>
      <w:r>
        <w:t>Human</w:t>
      </w:r>
      <w:r w:rsidRPr="00C8519E">
        <w:rPr>
          <w:lang w:val="ru-RU"/>
        </w:rPr>
        <w:t>-</w:t>
      </w:r>
      <w:r>
        <w:t>Centered</w:t>
      </w:r>
      <w:r w:rsidRPr="00C8519E">
        <w:rPr>
          <w:lang w:val="ru-RU"/>
        </w:rPr>
        <w:t xml:space="preserve"> </w:t>
      </w:r>
      <w:r>
        <w:t>Design</w:t>
      </w:r>
      <w:r w:rsidRPr="00C8519E">
        <w:rPr>
          <w:lang w:val="ru-RU"/>
        </w:rPr>
        <w:t>) та вимогами вебдоступності (</w:t>
      </w:r>
      <w:r>
        <w:t>WCAG</w:t>
      </w:r>
      <w:r w:rsidRPr="00C8519E">
        <w:rPr>
          <w:lang w:val="ru-RU"/>
        </w:rPr>
        <w:t xml:space="preserve"> 2.1). Інтерфейс підтримує миттєве перемикання мов (українська / англійська), має темну кольорову гаму з високим коефіцієнтом контрастності та адаптивну розмітку для мобільних і десктопних екранів.</w:t>
      </w:r>
    </w:p>
    <w:p w14:paraId="624694B1" w14:textId="77777777" w:rsidR="00062716" w:rsidRPr="00C8519E" w:rsidRDefault="00000000">
      <w:pPr>
        <w:rPr>
          <w:lang w:val="ru-RU"/>
        </w:rPr>
      </w:pPr>
      <w:r w:rsidRPr="00C8519E">
        <w:rPr>
          <w:lang w:val="ru-RU"/>
        </w:rPr>
        <w:lastRenderedPageBreak/>
        <w:t>Ключові компоненти клієнтського застосунку:</w:t>
      </w:r>
      <w:r w:rsidRPr="00C8519E">
        <w:rPr>
          <w:lang w:val="ru-RU"/>
        </w:rPr>
        <w:br/>
        <w:t>1. `</w:t>
      </w:r>
      <w:r>
        <w:t>TextEditor</w:t>
      </w:r>
      <w:r w:rsidRPr="00C8519E">
        <w:rPr>
          <w:lang w:val="ru-RU"/>
        </w:rPr>
        <w:t>.</w:t>
      </w:r>
      <w:r>
        <w:t>tsx</w:t>
      </w:r>
      <w:r w:rsidRPr="00C8519E">
        <w:rPr>
          <w:lang w:val="ru-RU"/>
        </w:rPr>
        <w:t xml:space="preserve">` — багатофункціональний редактор з підтримкою прямого вводу тексту, очищення та відстеження кількості слів. Підтримує механізм </w:t>
      </w:r>
      <w:r>
        <w:t>Drag</w:t>
      </w:r>
      <w:r w:rsidRPr="00C8519E">
        <w:rPr>
          <w:lang w:val="ru-RU"/>
        </w:rPr>
        <w:t>-</w:t>
      </w:r>
      <w:r>
        <w:t>and</w:t>
      </w:r>
      <w:r w:rsidRPr="00C8519E">
        <w:rPr>
          <w:lang w:val="ru-RU"/>
        </w:rPr>
        <w:t>-</w:t>
      </w:r>
      <w:r>
        <w:t>Drop</w:t>
      </w:r>
      <w:r w:rsidRPr="00C8519E">
        <w:rPr>
          <w:lang w:val="ru-RU"/>
        </w:rPr>
        <w:t xml:space="preserve"> для перетягування файлів </w:t>
      </w:r>
      <w:r>
        <w:t>DOCX</w:t>
      </w:r>
      <w:r w:rsidRPr="00C8519E">
        <w:rPr>
          <w:lang w:val="ru-RU"/>
        </w:rPr>
        <w:t xml:space="preserve"> та </w:t>
      </w:r>
      <w:r>
        <w:t>PDF</w:t>
      </w:r>
      <w:r w:rsidRPr="00C8519E">
        <w:rPr>
          <w:lang w:val="ru-RU"/>
        </w:rPr>
        <w:t xml:space="preserve"> безпосередньо у робочу область;</w:t>
      </w:r>
      <w:r w:rsidRPr="00C8519E">
        <w:rPr>
          <w:lang w:val="ru-RU"/>
        </w:rPr>
        <w:br/>
        <w:t>2. `</w:t>
      </w:r>
      <w:r>
        <w:t>ScanSettingsPanel</w:t>
      </w:r>
      <w:r w:rsidRPr="00C8519E">
        <w:rPr>
          <w:lang w:val="ru-RU"/>
        </w:rPr>
        <w:t>.</w:t>
      </w:r>
      <w:r>
        <w:t>tsx</w:t>
      </w:r>
      <w:r w:rsidRPr="00C8519E">
        <w:rPr>
          <w:lang w:val="ru-RU"/>
        </w:rPr>
        <w:t>` — бічна панель налаштування глибини сканування (</w:t>
      </w:r>
      <w:r>
        <w:t>Standard</w:t>
      </w:r>
      <w:r w:rsidRPr="00C8519E">
        <w:rPr>
          <w:lang w:val="ru-RU"/>
        </w:rPr>
        <w:t xml:space="preserve"> </w:t>
      </w:r>
      <w:r>
        <w:t>Fast</w:t>
      </w:r>
      <w:r w:rsidRPr="00C8519E">
        <w:rPr>
          <w:lang w:val="ru-RU"/>
        </w:rPr>
        <w:t xml:space="preserve">, </w:t>
      </w:r>
      <w:r>
        <w:t>Deep</w:t>
      </w:r>
      <w:r w:rsidRPr="00C8519E">
        <w:rPr>
          <w:lang w:val="ru-RU"/>
        </w:rPr>
        <w:t xml:space="preserve"> </w:t>
      </w:r>
      <w:r>
        <w:t>Analysis</w:t>
      </w:r>
      <w:r w:rsidRPr="00C8519E">
        <w:rPr>
          <w:lang w:val="ru-RU"/>
        </w:rPr>
        <w:t xml:space="preserve">, </w:t>
      </w:r>
      <w:r>
        <w:t>Expert</w:t>
      </w:r>
      <w:r w:rsidRPr="00C8519E">
        <w:rPr>
          <w:lang w:val="ru-RU"/>
        </w:rPr>
        <w:t xml:space="preserve"> </w:t>
      </w:r>
      <w:r>
        <w:t>Scan</w:t>
      </w:r>
      <w:r w:rsidRPr="00C8519E">
        <w:rPr>
          <w:lang w:val="ru-RU"/>
        </w:rPr>
        <w:t>) із динамічною індикацією розміру фрагмента та оверлапу;</w:t>
      </w:r>
      <w:r w:rsidRPr="00C8519E">
        <w:rPr>
          <w:lang w:val="ru-RU"/>
        </w:rPr>
        <w:br/>
        <w:t>3. `</w:t>
      </w:r>
      <w:r>
        <w:t>ReportView</w:t>
      </w:r>
      <w:r w:rsidRPr="00C8519E">
        <w:rPr>
          <w:lang w:val="ru-RU"/>
        </w:rPr>
        <w:t>.</w:t>
      </w:r>
      <w:r>
        <w:t>tsx</w:t>
      </w:r>
      <w:r w:rsidRPr="00C8519E">
        <w:rPr>
          <w:lang w:val="ru-RU"/>
        </w:rPr>
        <w:t xml:space="preserve">` — головний аналітичний екран звіту, що візуалізує картки метрик плагіату та </w:t>
      </w:r>
      <w:r>
        <w:t>AI</w:t>
      </w:r>
      <w:r w:rsidRPr="00C8519E">
        <w:rPr>
          <w:lang w:val="ru-RU"/>
        </w:rPr>
        <w:t xml:space="preserve">-ризику, знайдені вебсторінки, смуги невизначеності та кнопки експорту результатів у </w:t>
      </w:r>
      <w:r>
        <w:t>PDF</w:t>
      </w:r>
      <w:r w:rsidRPr="00C8519E">
        <w:rPr>
          <w:lang w:val="ru-RU"/>
        </w:rPr>
        <w:t xml:space="preserve">, </w:t>
      </w:r>
      <w:r>
        <w:t>PNG</w:t>
      </w:r>
      <w:r w:rsidRPr="00C8519E">
        <w:rPr>
          <w:lang w:val="ru-RU"/>
        </w:rPr>
        <w:t xml:space="preserve">, </w:t>
      </w:r>
      <w:r>
        <w:t>JSON</w:t>
      </w:r>
      <w:r w:rsidRPr="00C8519E">
        <w:rPr>
          <w:lang w:val="ru-RU"/>
        </w:rPr>
        <w:t xml:space="preserve"> та </w:t>
      </w:r>
      <w:r>
        <w:t>Word</w:t>
      </w:r>
      <w:r w:rsidRPr="00C8519E">
        <w:rPr>
          <w:lang w:val="ru-RU"/>
        </w:rPr>
        <w:t>;</w:t>
      </w:r>
      <w:r w:rsidRPr="00C8519E">
        <w:rPr>
          <w:lang w:val="ru-RU"/>
        </w:rPr>
        <w:br/>
        <w:t>4. `</w:t>
      </w:r>
      <w:r>
        <w:t>DiffPanel</w:t>
      </w:r>
      <w:r w:rsidRPr="00C8519E">
        <w:rPr>
          <w:lang w:val="ru-RU"/>
        </w:rPr>
        <w:t>.</w:t>
      </w:r>
      <w:r>
        <w:t>tsx</w:t>
      </w:r>
      <w:r w:rsidRPr="00C8519E">
        <w:rPr>
          <w:lang w:val="ru-RU"/>
        </w:rPr>
        <w:t xml:space="preserve">` — компонент стилістичного редактора, що наочно підсвічує видалені та додані слова у режимі </w:t>
      </w:r>
      <w:r>
        <w:t>Side</w:t>
      </w:r>
      <w:r w:rsidRPr="00C8519E">
        <w:rPr>
          <w:lang w:val="ru-RU"/>
        </w:rPr>
        <w:t>-</w:t>
      </w:r>
      <w:r>
        <w:t>by</w:t>
      </w:r>
      <w:r w:rsidRPr="00C8519E">
        <w:rPr>
          <w:lang w:val="ru-RU"/>
        </w:rPr>
        <w:t>-</w:t>
      </w:r>
      <w:r>
        <w:t>Side</w:t>
      </w:r>
      <w:r w:rsidRPr="00C8519E">
        <w:rPr>
          <w:lang w:val="ru-RU"/>
        </w:rPr>
        <w:t xml:space="preserve"> (до і після обробки);</w:t>
      </w:r>
      <w:r w:rsidRPr="00C8519E">
        <w:rPr>
          <w:lang w:val="ru-RU"/>
        </w:rPr>
        <w:br/>
        <w:t>5. `</w:t>
      </w:r>
      <w:r>
        <w:t>HistoryPage</w:t>
      </w:r>
      <w:r w:rsidRPr="00C8519E">
        <w:rPr>
          <w:lang w:val="ru-RU"/>
        </w:rPr>
        <w:t>.</w:t>
      </w:r>
      <w:r>
        <w:t>tsx</w:t>
      </w:r>
      <w:r w:rsidRPr="00C8519E">
        <w:rPr>
          <w:lang w:val="ru-RU"/>
        </w:rPr>
        <w:t>` — панель журналу сканувань, збережена у локальному сховищі браузера з можливістю швидкого перегляду.</w:t>
      </w:r>
    </w:p>
    <w:p w14:paraId="48C3439C" w14:textId="77777777" w:rsidR="00062716" w:rsidRDefault="00000000">
      <w:pPr>
        <w:keepNext/>
        <w:spacing w:before="200" w:after="80"/>
        <w:ind w:firstLine="0"/>
        <w:jc w:val="center"/>
      </w:pPr>
      <w:r>
        <w:rPr>
          <w:noProof/>
        </w:rPr>
        <w:drawing>
          <wp:inline distT="0" distB="0" distL="0" distR="0" wp14:anchorId="654EF3CA" wp14:editId="20EB797B">
            <wp:extent cx="5580000" cy="36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_ua.png"/>
                    <pic:cNvPicPr/>
                  </pic:nvPicPr>
                  <pic:blipFill>
                    <a:blip r:embed="rId13"/>
                    <a:stretch>
                      <a:fillRect/>
                    </a:stretch>
                  </pic:blipFill>
                  <pic:spPr>
                    <a:xfrm>
                      <a:off x="0" y="0"/>
                      <a:ext cx="5580000" cy="3681250"/>
                    </a:xfrm>
                    <a:prstGeom prst="rect">
                      <a:avLst/>
                    </a:prstGeom>
                  </pic:spPr>
                </pic:pic>
              </a:graphicData>
            </a:graphic>
          </wp:inline>
        </w:drawing>
      </w:r>
    </w:p>
    <w:p w14:paraId="06059470" w14:textId="77777777" w:rsidR="00062716" w:rsidRPr="00C8519E" w:rsidRDefault="00000000">
      <w:pPr>
        <w:spacing w:after="240"/>
        <w:ind w:firstLine="0"/>
        <w:jc w:val="center"/>
        <w:rPr>
          <w:lang w:val="ru-RU"/>
        </w:rPr>
      </w:pPr>
      <w:r w:rsidRPr="00C8519E">
        <w:rPr>
          <w:sz w:val="26"/>
          <w:lang w:val="ru-RU"/>
        </w:rPr>
        <w:t>Рис. 3.1 — Головна робоча область системи «Незбіг»: завантаження документів та редактор</w:t>
      </w:r>
    </w:p>
    <w:p w14:paraId="1F1C3B38" w14:textId="77777777" w:rsidR="00062716" w:rsidRDefault="00000000">
      <w:pPr>
        <w:keepNext/>
        <w:spacing w:before="200" w:after="80"/>
        <w:ind w:firstLine="0"/>
        <w:jc w:val="center"/>
      </w:pPr>
      <w:r>
        <w:rPr>
          <w:noProof/>
        </w:rPr>
        <w:lastRenderedPageBreak/>
        <w:drawing>
          <wp:inline distT="0" distB="0" distL="0" distR="0" wp14:anchorId="04A02925" wp14:editId="0F573288">
            <wp:extent cx="5580000" cy="36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ttings_ua.png"/>
                    <pic:cNvPicPr/>
                  </pic:nvPicPr>
                  <pic:blipFill>
                    <a:blip r:embed="rId14"/>
                    <a:stretch>
                      <a:fillRect/>
                    </a:stretch>
                  </pic:blipFill>
                  <pic:spPr>
                    <a:xfrm>
                      <a:off x="0" y="0"/>
                      <a:ext cx="5580000" cy="3681250"/>
                    </a:xfrm>
                    <a:prstGeom prst="rect">
                      <a:avLst/>
                    </a:prstGeom>
                  </pic:spPr>
                </pic:pic>
              </a:graphicData>
            </a:graphic>
          </wp:inline>
        </w:drawing>
      </w:r>
    </w:p>
    <w:p w14:paraId="1918A578" w14:textId="77777777" w:rsidR="00062716" w:rsidRPr="00C8519E" w:rsidRDefault="00000000">
      <w:pPr>
        <w:spacing w:after="240"/>
        <w:ind w:firstLine="0"/>
        <w:jc w:val="center"/>
        <w:rPr>
          <w:lang w:val="ru-RU"/>
        </w:rPr>
      </w:pPr>
      <w:r w:rsidRPr="00C8519E">
        <w:rPr>
          <w:sz w:val="26"/>
          <w:lang w:val="ru-RU"/>
        </w:rPr>
        <w:t>Рис. 3.2 — Панель налаштування глибини сканування та вибору пошукових провайдерів</w:t>
      </w:r>
    </w:p>
    <w:p w14:paraId="6190A311" w14:textId="77777777" w:rsidR="00062716" w:rsidRDefault="00000000">
      <w:pPr>
        <w:keepNext/>
        <w:spacing w:before="200" w:after="80"/>
        <w:ind w:firstLine="0"/>
        <w:jc w:val="center"/>
      </w:pPr>
      <w:r>
        <w:rPr>
          <w:noProof/>
        </w:rPr>
        <w:drawing>
          <wp:inline distT="0" distB="0" distL="0" distR="0" wp14:anchorId="1F3A46D4" wp14:editId="19BBE811">
            <wp:extent cx="5580000" cy="36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umanizer_page.png"/>
                    <pic:cNvPicPr/>
                  </pic:nvPicPr>
                  <pic:blipFill>
                    <a:blip r:embed="rId15"/>
                    <a:stretch>
                      <a:fillRect/>
                    </a:stretch>
                  </pic:blipFill>
                  <pic:spPr>
                    <a:xfrm>
                      <a:off x="0" y="0"/>
                      <a:ext cx="5580000" cy="3681250"/>
                    </a:xfrm>
                    <a:prstGeom prst="rect">
                      <a:avLst/>
                    </a:prstGeom>
                  </pic:spPr>
                </pic:pic>
              </a:graphicData>
            </a:graphic>
          </wp:inline>
        </w:drawing>
      </w:r>
    </w:p>
    <w:p w14:paraId="04CC9F0B" w14:textId="77777777" w:rsidR="00062716" w:rsidRDefault="00000000">
      <w:pPr>
        <w:spacing w:after="240"/>
        <w:ind w:firstLine="0"/>
        <w:jc w:val="center"/>
      </w:pPr>
      <w:r>
        <w:rPr>
          <w:sz w:val="26"/>
        </w:rPr>
        <w:t>Рис. 3.3 — Інтерфейс модуля стилістичного редагування та академічної адаптації (Humanizer)</w:t>
      </w:r>
    </w:p>
    <w:p w14:paraId="38FE10A2" w14:textId="77777777" w:rsidR="00062716" w:rsidRDefault="00000000">
      <w:pPr>
        <w:keepNext/>
        <w:spacing w:before="200" w:after="80"/>
        <w:ind w:firstLine="0"/>
        <w:jc w:val="center"/>
      </w:pPr>
      <w:r>
        <w:rPr>
          <w:noProof/>
        </w:rPr>
        <w:lastRenderedPageBreak/>
        <w:drawing>
          <wp:inline distT="0" distB="0" distL="0" distR="0" wp14:anchorId="58C29EBA" wp14:editId="3D503B82">
            <wp:extent cx="5580000" cy="36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umanizer_diff_result.png"/>
                    <pic:cNvPicPr/>
                  </pic:nvPicPr>
                  <pic:blipFill>
                    <a:blip r:embed="rId16"/>
                    <a:stretch>
                      <a:fillRect/>
                    </a:stretch>
                  </pic:blipFill>
                  <pic:spPr>
                    <a:xfrm>
                      <a:off x="0" y="0"/>
                      <a:ext cx="5580000" cy="3681250"/>
                    </a:xfrm>
                    <a:prstGeom prst="rect">
                      <a:avLst/>
                    </a:prstGeom>
                  </pic:spPr>
                </pic:pic>
              </a:graphicData>
            </a:graphic>
          </wp:inline>
        </w:drawing>
      </w:r>
    </w:p>
    <w:p w14:paraId="05D0F411" w14:textId="77777777" w:rsidR="00062716" w:rsidRPr="00C8519E" w:rsidRDefault="00000000">
      <w:pPr>
        <w:spacing w:after="240"/>
        <w:ind w:firstLine="0"/>
        <w:jc w:val="center"/>
        <w:rPr>
          <w:lang w:val="ru-RU"/>
        </w:rPr>
      </w:pPr>
      <w:r w:rsidRPr="00C8519E">
        <w:rPr>
          <w:sz w:val="26"/>
          <w:lang w:val="ru-RU"/>
        </w:rPr>
        <w:t>Рис. 3.4 — Процес групування та застосування стилістичних правок у редакторі</w:t>
      </w:r>
    </w:p>
    <w:p w14:paraId="3C2FE227" w14:textId="77777777" w:rsidR="00062716" w:rsidRDefault="00000000">
      <w:pPr>
        <w:keepNext/>
        <w:spacing w:before="200" w:after="80"/>
        <w:ind w:firstLine="0"/>
        <w:jc w:val="center"/>
      </w:pPr>
      <w:r>
        <w:rPr>
          <w:noProof/>
        </w:rPr>
        <w:drawing>
          <wp:inline distT="0" distB="0" distL="0" distR="0" wp14:anchorId="4A07C052" wp14:editId="2669D851">
            <wp:extent cx="5580000" cy="36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istory_page.png"/>
                    <pic:cNvPicPr/>
                  </pic:nvPicPr>
                  <pic:blipFill>
                    <a:blip r:embed="rId17"/>
                    <a:stretch>
                      <a:fillRect/>
                    </a:stretch>
                  </pic:blipFill>
                  <pic:spPr>
                    <a:xfrm>
                      <a:off x="0" y="0"/>
                      <a:ext cx="5580000" cy="3681250"/>
                    </a:xfrm>
                    <a:prstGeom prst="rect">
                      <a:avLst/>
                    </a:prstGeom>
                  </pic:spPr>
                </pic:pic>
              </a:graphicData>
            </a:graphic>
          </wp:inline>
        </w:drawing>
      </w:r>
    </w:p>
    <w:p w14:paraId="1403D1EE" w14:textId="77777777" w:rsidR="00062716" w:rsidRPr="00C8519E" w:rsidRDefault="00000000">
      <w:pPr>
        <w:spacing w:after="240"/>
        <w:ind w:firstLine="0"/>
        <w:jc w:val="center"/>
        <w:rPr>
          <w:lang w:val="ru-RU"/>
        </w:rPr>
      </w:pPr>
      <w:r w:rsidRPr="00C8519E">
        <w:rPr>
          <w:sz w:val="26"/>
          <w:lang w:val="ru-RU"/>
        </w:rPr>
        <w:t>Рис. 3.5 — Панель архіву та журналу попередніх перевірок документів</w:t>
      </w:r>
    </w:p>
    <w:p w14:paraId="7199502E" w14:textId="77777777" w:rsidR="00062716" w:rsidRPr="00C8519E" w:rsidRDefault="00000000">
      <w:pPr>
        <w:keepNext/>
        <w:spacing w:before="280" w:after="160"/>
        <w:jc w:val="left"/>
        <w:rPr>
          <w:lang w:val="ru-RU"/>
        </w:rPr>
      </w:pPr>
      <w:r w:rsidRPr="00C8519E">
        <w:rPr>
          <w:b/>
          <w:lang w:val="ru-RU"/>
        </w:rPr>
        <w:lastRenderedPageBreak/>
        <w:t>3.6. Висновки до розділу 3</w:t>
      </w:r>
    </w:p>
    <w:p w14:paraId="21A5E1CF" w14:textId="77777777" w:rsidR="00062716" w:rsidRPr="00C8519E" w:rsidRDefault="00000000">
      <w:pPr>
        <w:rPr>
          <w:lang w:val="ru-RU"/>
        </w:rPr>
      </w:pPr>
      <w:r w:rsidRPr="00C8519E">
        <w:rPr>
          <w:lang w:val="ru-RU"/>
        </w:rPr>
        <w:t xml:space="preserve">1. Успішно здійснено програмну реалізацію клієнт-серверної системи «Незбіг» на базі прогресивного стеку технологій </w:t>
      </w:r>
      <w:r>
        <w:t>React</w:t>
      </w:r>
      <w:r w:rsidRPr="00C8519E">
        <w:rPr>
          <w:lang w:val="ru-RU"/>
        </w:rPr>
        <w:t xml:space="preserve"> 19, </w:t>
      </w:r>
      <w:r>
        <w:t>TypeScript</w:t>
      </w:r>
      <w:r w:rsidRPr="00C8519E">
        <w:rPr>
          <w:lang w:val="ru-RU"/>
        </w:rPr>
        <w:t xml:space="preserve"> 5.9, </w:t>
      </w:r>
      <w:r>
        <w:t>Vite</w:t>
      </w:r>
      <w:r w:rsidRPr="00C8519E">
        <w:rPr>
          <w:lang w:val="ru-RU"/>
        </w:rPr>
        <w:t xml:space="preserve"> 7.3, </w:t>
      </w:r>
      <w:r>
        <w:t>Node</w:t>
      </w:r>
      <w:r w:rsidRPr="00C8519E">
        <w:rPr>
          <w:lang w:val="ru-RU"/>
        </w:rPr>
        <w:t>.</w:t>
      </w:r>
      <w:r>
        <w:t>js</w:t>
      </w:r>
      <w:r w:rsidRPr="00C8519E">
        <w:rPr>
          <w:lang w:val="ru-RU"/>
        </w:rPr>
        <w:t xml:space="preserve"> 24 та </w:t>
      </w:r>
      <w:r>
        <w:t>Express</w:t>
      </w:r>
      <w:r w:rsidRPr="00C8519E">
        <w:rPr>
          <w:lang w:val="ru-RU"/>
        </w:rPr>
        <w:t xml:space="preserve"> 5.2 з повною типувальною безпекою всього життєвого циклу даних.</w:t>
      </w:r>
      <w:r w:rsidRPr="00C8519E">
        <w:rPr>
          <w:lang w:val="ru-RU"/>
        </w:rPr>
        <w:br/>
        <w:t xml:space="preserve">2. Розроблено та задокументовано </w:t>
      </w:r>
      <w:r>
        <w:t>REST</w:t>
      </w:r>
      <w:r w:rsidRPr="00C8519E">
        <w:rPr>
          <w:lang w:val="ru-RU"/>
        </w:rPr>
        <w:t xml:space="preserve"> </w:t>
      </w:r>
      <w:r>
        <w:t>API</w:t>
      </w:r>
      <w:r w:rsidRPr="00C8519E">
        <w:rPr>
          <w:lang w:val="ru-RU"/>
        </w:rPr>
        <w:t xml:space="preserve"> специфікацію, що забезпечує асинхронне виконання перевірок, екстракцію вмісту файлів </w:t>
      </w:r>
      <w:r>
        <w:t>DOCX</w:t>
      </w:r>
      <w:r w:rsidRPr="00C8519E">
        <w:rPr>
          <w:lang w:val="ru-RU"/>
        </w:rPr>
        <w:t>/</w:t>
      </w:r>
      <w:r>
        <w:t>PDF</w:t>
      </w:r>
      <w:r w:rsidRPr="00C8519E">
        <w:rPr>
          <w:lang w:val="ru-RU"/>
        </w:rPr>
        <w:t xml:space="preserve"> та фонову інтеграцію зовнішніх мовних моделей.</w:t>
      </w:r>
      <w:r w:rsidRPr="00C8519E">
        <w:rPr>
          <w:lang w:val="ru-RU"/>
        </w:rPr>
        <w:br/>
        <w:t xml:space="preserve">3. Програмно реалізовано високоточні алгоритмічні модулі 5-факторного скорингу, генерації відбитків </w:t>
      </w:r>
      <w:r>
        <w:t>Winnowing</w:t>
      </w:r>
      <w:r w:rsidRPr="00C8519E">
        <w:rPr>
          <w:lang w:val="ru-RU"/>
        </w:rPr>
        <w:t xml:space="preserve"> та розрахунку стилометричних показників </w:t>
      </w:r>
      <w:r>
        <w:t>MATTR</w:t>
      </w:r>
      <w:r w:rsidRPr="00C8519E">
        <w:rPr>
          <w:lang w:val="ru-RU"/>
        </w:rPr>
        <w:t xml:space="preserve"> і коефіцієнта варіації довжини речень (</w:t>
      </w:r>
      <w:r>
        <w:t>Burstiness</w:t>
      </w:r>
      <w:r w:rsidRPr="00C8519E">
        <w:rPr>
          <w:lang w:val="ru-RU"/>
        </w:rPr>
        <w:t xml:space="preserve"> </w:t>
      </w:r>
      <w:r>
        <w:t>CV</w:t>
      </w:r>
      <w:r w:rsidRPr="00C8519E">
        <w:rPr>
          <w:lang w:val="ru-RU"/>
        </w:rPr>
        <w:t>).</w:t>
      </w:r>
      <w:r w:rsidRPr="00C8519E">
        <w:rPr>
          <w:lang w:val="ru-RU"/>
        </w:rPr>
        <w:br/>
        <w:t>4. Створено модуль `</w:t>
      </w:r>
      <w:r>
        <w:t>formattedDocx</w:t>
      </w:r>
      <w:r w:rsidRPr="00C8519E">
        <w:rPr>
          <w:lang w:val="ru-RU"/>
        </w:rPr>
        <w:t>.</w:t>
      </w:r>
      <w:r>
        <w:t>ts</w:t>
      </w:r>
      <w:r w:rsidRPr="00C8519E">
        <w:rPr>
          <w:lang w:val="ru-RU"/>
        </w:rPr>
        <w:t xml:space="preserve">` на базі </w:t>
      </w:r>
      <w:r>
        <w:t>JSZip</w:t>
      </w:r>
      <w:r w:rsidRPr="00C8519E">
        <w:rPr>
          <w:lang w:val="ru-RU"/>
        </w:rPr>
        <w:t xml:space="preserve"> та лінійного токенного вирівнювання `</w:t>
      </w:r>
      <w:r>
        <w:t>textAlignment</w:t>
      </w:r>
      <w:r w:rsidRPr="00C8519E">
        <w:rPr>
          <w:lang w:val="ru-RU"/>
        </w:rPr>
        <w:t>.</w:t>
      </w:r>
      <w:r>
        <w:t>ts</w:t>
      </w:r>
      <w:r w:rsidRPr="00C8519E">
        <w:rPr>
          <w:lang w:val="ru-RU"/>
        </w:rPr>
        <w:t xml:space="preserve">`, що гарантує 100% збереження вихідних </w:t>
      </w:r>
      <w:r>
        <w:t>OOXML</w:t>
      </w:r>
      <w:r w:rsidRPr="00C8519E">
        <w:rPr>
          <w:lang w:val="ru-RU"/>
        </w:rPr>
        <w:t xml:space="preserve">-стилів </w:t>
      </w:r>
      <w:r>
        <w:t>Word</w:t>
      </w:r>
      <w:r w:rsidRPr="00C8519E">
        <w:rPr>
          <w:lang w:val="ru-RU"/>
        </w:rPr>
        <w:t xml:space="preserve"> при стилістичній оптимізації тексту.</w:t>
      </w:r>
      <w:r w:rsidRPr="00C8519E">
        <w:rPr>
          <w:lang w:val="ru-RU"/>
        </w:rPr>
        <w:br/>
        <w:t xml:space="preserve">5. Реалізовано детермінований стилістичний редактор </w:t>
      </w:r>
      <w:r>
        <w:t>Text</w:t>
      </w:r>
      <w:r w:rsidRPr="00C8519E">
        <w:rPr>
          <w:lang w:val="ru-RU"/>
        </w:rPr>
        <w:t xml:space="preserve"> </w:t>
      </w:r>
      <w:r>
        <w:t>Humanizer</w:t>
      </w:r>
      <w:r w:rsidRPr="00C8519E">
        <w:rPr>
          <w:lang w:val="ru-RU"/>
        </w:rPr>
        <w:t xml:space="preserve"> з трьома режимами адаптації (</w:t>
      </w:r>
      <w:r>
        <w:t>Academic</w:t>
      </w:r>
      <w:r w:rsidRPr="00C8519E">
        <w:rPr>
          <w:lang w:val="ru-RU"/>
        </w:rPr>
        <w:t xml:space="preserve">, </w:t>
      </w:r>
      <w:r>
        <w:t>Natural</w:t>
      </w:r>
      <w:r w:rsidRPr="00C8519E">
        <w:rPr>
          <w:lang w:val="ru-RU"/>
        </w:rPr>
        <w:t xml:space="preserve">, </w:t>
      </w:r>
      <w:r>
        <w:t>Concise</w:t>
      </w:r>
      <w:r w:rsidRPr="00C8519E">
        <w:rPr>
          <w:lang w:val="ru-RU"/>
        </w:rPr>
        <w:t xml:space="preserve">) та інтерактивну візуалізацію диференційних змін </w:t>
      </w:r>
      <w:r>
        <w:t>DiffPanel</w:t>
      </w:r>
      <w:r w:rsidRPr="00C8519E">
        <w:rPr>
          <w:lang w:val="ru-RU"/>
        </w:rPr>
        <w:t xml:space="preserve"> у сучасному вебінтерфейсі.</w:t>
      </w:r>
    </w:p>
    <w:p w14:paraId="73D487A8" w14:textId="77777777" w:rsidR="00062716" w:rsidRPr="00C8519E" w:rsidRDefault="00000000">
      <w:pPr>
        <w:rPr>
          <w:lang w:val="ru-RU"/>
        </w:rPr>
      </w:pPr>
      <w:r w:rsidRPr="00C8519E">
        <w:rPr>
          <w:lang w:val="ru-RU"/>
        </w:rPr>
        <w:br w:type="page"/>
      </w:r>
    </w:p>
    <w:p w14:paraId="3B65207B" w14:textId="77777777" w:rsidR="00062716" w:rsidRPr="00C8519E" w:rsidRDefault="00000000">
      <w:pPr>
        <w:keepNext/>
        <w:spacing w:before="240" w:after="360"/>
        <w:ind w:firstLine="0"/>
        <w:jc w:val="center"/>
        <w:rPr>
          <w:lang w:val="ru-RU"/>
        </w:rPr>
      </w:pPr>
      <w:r w:rsidRPr="00C8519E">
        <w:rPr>
          <w:b/>
          <w:sz w:val="32"/>
          <w:lang w:val="ru-RU"/>
        </w:rPr>
        <w:lastRenderedPageBreak/>
        <w:t>РОЗДІЛ 4. ЕКСПЕРИМЕНТАЛЬНІ ДОСЛІДЖЕННЯ ТА ОЦІНКА ЕФЕКТИВНОСТІ</w:t>
      </w:r>
    </w:p>
    <w:p w14:paraId="319BF09E" w14:textId="77777777" w:rsidR="00062716" w:rsidRPr="00C8519E" w:rsidRDefault="00000000">
      <w:pPr>
        <w:keepNext/>
        <w:spacing w:before="280" w:after="160"/>
        <w:jc w:val="left"/>
        <w:rPr>
          <w:lang w:val="ru-RU"/>
        </w:rPr>
      </w:pPr>
      <w:r w:rsidRPr="00C8519E">
        <w:rPr>
          <w:b/>
          <w:lang w:val="ru-RU"/>
        </w:rPr>
        <w:t>4.1. Методологія тестування та калібрування системи</w:t>
      </w:r>
    </w:p>
    <w:p w14:paraId="466AA062" w14:textId="77777777" w:rsidR="00062716" w:rsidRPr="00C8519E" w:rsidRDefault="00000000">
      <w:pPr>
        <w:rPr>
          <w:lang w:val="ru-RU"/>
        </w:rPr>
      </w:pPr>
      <w:r w:rsidRPr="00C8519E">
        <w:rPr>
          <w:lang w:val="ru-RU"/>
        </w:rPr>
        <w:t>Для всебічної перевірки надійності, точності та швидкодії розробленої програмної системи «Незбіг» було реалізовано багаторівневу методологію тестування, що охоплює модульні (</w:t>
      </w:r>
      <w:r>
        <w:t>Unit</w:t>
      </w:r>
      <w:r w:rsidRPr="00C8519E">
        <w:rPr>
          <w:lang w:val="ru-RU"/>
        </w:rPr>
        <w:t>), наскрізні (</w:t>
      </w:r>
      <w:r>
        <w:t>E</w:t>
      </w:r>
      <w:r w:rsidRPr="00C8519E">
        <w:rPr>
          <w:lang w:val="ru-RU"/>
        </w:rPr>
        <w:t>2</w:t>
      </w:r>
      <w:r>
        <w:t>E</w:t>
      </w:r>
      <w:r w:rsidRPr="00C8519E">
        <w:rPr>
          <w:lang w:val="ru-RU"/>
        </w:rPr>
        <w:t>) та регресійні калібрувальні експерименти.</w:t>
      </w:r>
    </w:p>
    <w:p w14:paraId="0397B848" w14:textId="77777777" w:rsidR="00062716" w:rsidRPr="00C8519E" w:rsidRDefault="00000000">
      <w:pPr>
        <w:rPr>
          <w:lang w:val="ru-RU"/>
        </w:rPr>
      </w:pPr>
      <w:r w:rsidRPr="00C8519E">
        <w:rPr>
          <w:lang w:val="ru-RU"/>
        </w:rPr>
        <w:t>Стек тестування включає:</w:t>
      </w:r>
      <w:r w:rsidRPr="00C8519E">
        <w:rPr>
          <w:lang w:val="ru-RU"/>
        </w:rPr>
        <w:br/>
        <w:t xml:space="preserve">1. </w:t>
      </w:r>
      <w:r>
        <w:t>Vitest</w:t>
      </w:r>
      <w:r w:rsidRPr="00C8519E">
        <w:rPr>
          <w:lang w:val="ru-RU"/>
        </w:rPr>
        <w:t xml:space="preserve"> 4.0 — сучасний фреймворк модульного тестування, що виконує 12 наборів автоматизованих тестів серверної частини (`</w:t>
      </w:r>
      <w:r>
        <w:t>src</w:t>
      </w:r>
      <w:r w:rsidRPr="00C8519E">
        <w:rPr>
          <w:lang w:val="ru-RU"/>
        </w:rPr>
        <w:t>/</w:t>
      </w:r>
      <w:r>
        <w:t>server</w:t>
      </w:r>
      <w:r w:rsidRPr="00C8519E">
        <w:rPr>
          <w:lang w:val="ru-RU"/>
        </w:rPr>
        <w:t>/*.</w:t>
      </w:r>
      <w:r>
        <w:t>test</w:t>
      </w:r>
      <w:r w:rsidRPr="00C8519E">
        <w:rPr>
          <w:lang w:val="ru-RU"/>
        </w:rPr>
        <w:t>.</w:t>
      </w:r>
      <w:r>
        <w:t>ts</w:t>
      </w:r>
      <w:r w:rsidRPr="00C8519E">
        <w:rPr>
          <w:lang w:val="ru-RU"/>
        </w:rPr>
        <w:t>`). Тести покривають перекривне фрагментування (`</w:t>
      </w:r>
      <w:r>
        <w:t>chunking</w:t>
      </w:r>
      <w:r w:rsidRPr="00C8519E">
        <w:rPr>
          <w:lang w:val="ru-RU"/>
        </w:rPr>
        <w:t>.</w:t>
      </w:r>
      <w:r>
        <w:t>test</w:t>
      </w:r>
      <w:r w:rsidRPr="00C8519E">
        <w:rPr>
          <w:lang w:val="ru-RU"/>
        </w:rPr>
        <w:t>.</w:t>
      </w:r>
      <w:r>
        <w:t>ts</w:t>
      </w:r>
      <w:r w:rsidRPr="00C8519E">
        <w:rPr>
          <w:lang w:val="ru-RU"/>
        </w:rPr>
        <w:t>`), препроцесинг документів (`</w:t>
      </w:r>
      <w:r>
        <w:t>documentPreprocess</w:t>
      </w:r>
      <w:r w:rsidRPr="00C8519E">
        <w:rPr>
          <w:lang w:val="ru-RU"/>
        </w:rPr>
        <w:t>.</w:t>
      </w:r>
      <w:r>
        <w:t>test</w:t>
      </w:r>
      <w:r w:rsidRPr="00C8519E">
        <w:rPr>
          <w:lang w:val="ru-RU"/>
        </w:rPr>
        <w:t>.</w:t>
      </w:r>
      <w:r>
        <w:t>ts</w:t>
      </w:r>
      <w:r w:rsidRPr="00C8519E">
        <w:rPr>
          <w:lang w:val="ru-RU"/>
        </w:rPr>
        <w:t>`), відсікання коду (`</w:t>
      </w:r>
      <w:r>
        <w:t>proseFilter</w:t>
      </w:r>
      <w:r w:rsidRPr="00C8519E">
        <w:rPr>
          <w:lang w:val="ru-RU"/>
        </w:rPr>
        <w:t>.</w:t>
      </w:r>
      <w:r>
        <w:t>test</w:t>
      </w:r>
      <w:r w:rsidRPr="00C8519E">
        <w:rPr>
          <w:lang w:val="ru-RU"/>
        </w:rPr>
        <w:t>.</w:t>
      </w:r>
      <w:r>
        <w:t>ts</w:t>
      </w:r>
      <w:r w:rsidRPr="00C8519E">
        <w:rPr>
          <w:lang w:val="ru-RU"/>
        </w:rPr>
        <w:t>`), 5-факторний скоринг (`</w:t>
      </w:r>
      <w:r>
        <w:t>scoring</w:t>
      </w:r>
      <w:r w:rsidRPr="00C8519E">
        <w:rPr>
          <w:lang w:val="ru-RU"/>
        </w:rPr>
        <w:t>.</w:t>
      </w:r>
      <w:r>
        <w:t>test</w:t>
      </w:r>
      <w:r w:rsidRPr="00C8519E">
        <w:rPr>
          <w:lang w:val="ru-RU"/>
        </w:rPr>
        <w:t>.</w:t>
      </w:r>
      <w:r>
        <w:t>ts</w:t>
      </w:r>
      <w:r w:rsidRPr="00C8519E">
        <w:rPr>
          <w:lang w:val="ru-RU"/>
        </w:rPr>
        <w:t xml:space="preserve">`), маніпуляцію пакетами </w:t>
      </w:r>
      <w:r>
        <w:t>Word</w:t>
      </w:r>
      <w:r w:rsidRPr="00C8519E">
        <w:rPr>
          <w:lang w:val="ru-RU"/>
        </w:rPr>
        <w:t xml:space="preserve"> (`</w:t>
      </w:r>
      <w:r>
        <w:t>formattedDocx</w:t>
      </w:r>
      <w:r w:rsidRPr="00C8519E">
        <w:rPr>
          <w:lang w:val="ru-RU"/>
        </w:rPr>
        <w:t>.</w:t>
      </w:r>
      <w:r>
        <w:t>test</w:t>
      </w:r>
      <w:r w:rsidRPr="00C8519E">
        <w:rPr>
          <w:lang w:val="ru-RU"/>
        </w:rPr>
        <w:t>.</w:t>
      </w:r>
      <w:r>
        <w:t>ts</w:t>
      </w:r>
      <w:r w:rsidRPr="00C8519E">
        <w:rPr>
          <w:lang w:val="ru-RU"/>
        </w:rPr>
        <w:t>`), планувальник задач (`</w:t>
      </w:r>
      <w:r>
        <w:t>providerTaskScheduler</w:t>
      </w:r>
      <w:r w:rsidRPr="00C8519E">
        <w:rPr>
          <w:lang w:val="ru-RU"/>
        </w:rPr>
        <w:t>.</w:t>
      </w:r>
      <w:r>
        <w:t>test</w:t>
      </w:r>
      <w:r w:rsidRPr="00C8519E">
        <w:rPr>
          <w:lang w:val="ru-RU"/>
        </w:rPr>
        <w:t>.</w:t>
      </w:r>
      <w:r>
        <w:t>ts</w:t>
      </w:r>
      <w:r w:rsidRPr="00C8519E">
        <w:rPr>
          <w:lang w:val="ru-RU"/>
        </w:rPr>
        <w:t>`) та кеш;</w:t>
      </w:r>
      <w:r w:rsidRPr="00C8519E">
        <w:rPr>
          <w:lang w:val="ru-RU"/>
        </w:rPr>
        <w:br/>
        <w:t xml:space="preserve">2. </w:t>
      </w:r>
      <w:r>
        <w:t>Playwright</w:t>
      </w:r>
      <w:r w:rsidRPr="00C8519E">
        <w:rPr>
          <w:lang w:val="ru-RU"/>
        </w:rPr>
        <w:t xml:space="preserve"> 1.62 — інструмент автоматизації браузера на базі рушія </w:t>
      </w:r>
      <w:r>
        <w:t>Chromium</w:t>
      </w:r>
      <w:r w:rsidRPr="00C8519E">
        <w:rPr>
          <w:lang w:val="ru-RU"/>
        </w:rPr>
        <w:t xml:space="preserve"> для </w:t>
      </w:r>
      <w:r>
        <w:t>E</w:t>
      </w:r>
      <w:r w:rsidRPr="00C8519E">
        <w:rPr>
          <w:lang w:val="ru-RU"/>
        </w:rPr>
        <w:t>2</w:t>
      </w:r>
      <w:r>
        <w:t>E</w:t>
      </w:r>
      <w:r w:rsidRPr="00C8519E">
        <w:rPr>
          <w:lang w:val="ru-RU"/>
        </w:rPr>
        <w:t xml:space="preserve"> перевірки сценаріїв користувача: введення тексту, вибір чутливості, скасування сканування, рендеринг звіту та взаємодія з модальними вікнами;</w:t>
      </w:r>
      <w:r w:rsidRPr="00C8519E">
        <w:rPr>
          <w:lang w:val="ru-RU"/>
        </w:rPr>
        <w:br/>
        <w:t>3. Калібрувальний харнес `</w:t>
      </w:r>
      <w:r>
        <w:t>scripts</w:t>
      </w:r>
      <w:r w:rsidRPr="00C8519E">
        <w:rPr>
          <w:lang w:val="ru-RU"/>
        </w:rPr>
        <w:t>/</w:t>
      </w:r>
      <w:r>
        <w:t>calibrate</w:t>
      </w:r>
      <w:r w:rsidRPr="00C8519E">
        <w:rPr>
          <w:lang w:val="ru-RU"/>
        </w:rPr>
        <w:t>.</w:t>
      </w:r>
      <w:r>
        <w:t>ts</w:t>
      </w:r>
      <w:r w:rsidRPr="00C8519E">
        <w:rPr>
          <w:lang w:val="ru-RU"/>
        </w:rPr>
        <w:t xml:space="preserve">` — спеціалізований інструмент статистичної оцінки ваг алгоритмів, що обчислює метрики класифікації: площу під </w:t>
      </w:r>
      <w:r>
        <w:t>ROC</w:t>
      </w:r>
      <w:r w:rsidRPr="00C8519E">
        <w:rPr>
          <w:lang w:val="ru-RU"/>
        </w:rPr>
        <w:t>-кривою (</w:t>
      </w:r>
      <w:r>
        <w:t>ROC</w:t>
      </w:r>
      <w:r w:rsidRPr="00C8519E">
        <w:rPr>
          <w:lang w:val="ru-RU"/>
        </w:rPr>
        <w:t>-</w:t>
      </w:r>
      <w:r>
        <w:t>AUC</w:t>
      </w:r>
      <w:r w:rsidRPr="00C8519E">
        <w:rPr>
          <w:lang w:val="ru-RU"/>
        </w:rPr>
        <w:t xml:space="preserve">), </w:t>
      </w:r>
      <w:r>
        <w:t>True</w:t>
      </w:r>
      <w:r w:rsidRPr="00C8519E">
        <w:rPr>
          <w:lang w:val="ru-RU"/>
        </w:rPr>
        <w:t xml:space="preserve"> </w:t>
      </w:r>
      <w:r>
        <w:t>Positive</w:t>
      </w:r>
      <w:r w:rsidRPr="00C8519E">
        <w:rPr>
          <w:lang w:val="ru-RU"/>
        </w:rPr>
        <w:t xml:space="preserve"> </w:t>
      </w:r>
      <w:r>
        <w:t>Rate</w:t>
      </w:r>
      <w:r w:rsidRPr="00C8519E">
        <w:rPr>
          <w:lang w:val="ru-RU"/>
        </w:rPr>
        <w:t xml:space="preserve"> (</w:t>
      </w:r>
      <w:r>
        <w:t>TPR</w:t>
      </w:r>
      <w:r w:rsidRPr="00C8519E">
        <w:rPr>
          <w:lang w:val="ru-RU"/>
        </w:rPr>
        <w:t xml:space="preserve">) при фіксованому </w:t>
      </w:r>
      <w:r>
        <w:t>False</w:t>
      </w:r>
      <w:r w:rsidRPr="00C8519E">
        <w:rPr>
          <w:lang w:val="ru-RU"/>
        </w:rPr>
        <w:t xml:space="preserve"> </w:t>
      </w:r>
      <w:r>
        <w:t>Positive</w:t>
      </w:r>
      <w:r w:rsidRPr="00C8519E">
        <w:rPr>
          <w:lang w:val="ru-RU"/>
        </w:rPr>
        <w:t xml:space="preserve"> </w:t>
      </w:r>
      <w:r>
        <w:t>Rate</w:t>
      </w:r>
      <w:r w:rsidRPr="00C8519E">
        <w:rPr>
          <w:lang w:val="ru-RU"/>
        </w:rPr>
        <w:t xml:space="preserve"> (</w:t>
      </w:r>
      <w:r>
        <w:t>FPR</w:t>
      </w:r>
      <w:r w:rsidRPr="00C8519E">
        <w:rPr>
          <w:lang w:val="ru-RU"/>
        </w:rPr>
        <w:t>), матрицю помилок (</w:t>
      </w:r>
      <w:r>
        <w:t>Confusion</w:t>
      </w:r>
      <w:r w:rsidRPr="00C8519E">
        <w:rPr>
          <w:lang w:val="ru-RU"/>
        </w:rPr>
        <w:t xml:space="preserve"> </w:t>
      </w:r>
      <w:r>
        <w:t>Matrix</w:t>
      </w:r>
      <w:r w:rsidRPr="00C8519E">
        <w:rPr>
          <w:lang w:val="ru-RU"/>
        </w:rPr>
        <w:t xml:space="preserve">) та </w:t>
      </w:r>
      <w:r>
        <w:t>Macro</w:t>
      </w:r>
      <w:r w:rsidRPr="00C8519E">
        <w:rPr>
          <w:lang w:val="ru-RU"/>
        </w:rPr>
        <w:t>-</w:t>
      </w:r>
      <w:r>
        <w:t>F</w:t>
      </w:r>
      <w:r w:rsidRPr="00C8519E">
        <w:rPr>
          <w:lang w:val="ru-RU"/>
        </w:rPr>
        <w:t xml:space="preserve">1 </w:t>
      </w:r>
      <w:r>
        <w:t>score</w:t>
      </w:r>
      <w:r w:rsidRPr="00C8519E">
        <w:rPr>
          <w:lang w:val="ru-RU"/>
        </w:rPr>
        <w:t xml:space="preserve"> на спеціальному тестовому корпусі.</w:t>
      </w:r>
    </w:p>
    <w:p w14:paraId="6E854C1D" w14:textId="77777777" w:rsidR="00062716" w:rsidRPr="00C8519E" w:rsidRDefault="00000000">
      <w:pPr>
        <w:keepNext/>
        <w:spacing w:before="280" w:after="160"/>
        <w:jc w:val="left"/>
        <w:rPr>
          <w:lang w:val="ru-RU"/>
        </w:rPr>
      </w:pPr>
      <w:r w:rsidRPr="00C8519E">
        <w:rPr>
          <w:b/>
          <w:lang w:val="ru-RU"/>
        </w:rPr>
        <w:t xml:space="preserve">4.2. Дослідження точності виявлення запозичень та стійкості </w:t>
      </w:r>
      <w:r>
        <w:rPr>
          <w:b/>
        </w:rPr>
        <w:t>Winnowing</w:t>
      </w:r>
    </w:p>
    <w:p w14:paraId="0AC5E9F4" w14:textId="77777777" w:rsidR="00062716" w:rsidRPr="00C8519E" w:rsidRDefault="00000000">
      <w:pPr>
        <w:rPr>
          <w:lang w:val="ru-RU"/>
        </w:rPr>
      </w:pPr>
      <w:r w:rsidRPr="00C8519E">
        <w:rPr>
          <w:lang w:val="ru-RU"/>
        </w:rPr>
        <w:t xml:space="preserve">Для перевірки ефективності алгоритму </w:t>
      </w:r>
      <w:r>
        <w:t>Winnowing</w:t>
      </w:r>
      <w:r w:rsidRPr="00C8519E">
        <w:rPr>
          <w:lang w:val="ru-RU"/>
        </w:rPr>
        <w:t xml:space="preserve"> та 5-факторного зваженого скорингу було проведено порівняльні експерименти з класичним повнотекстовим шинглуванням та простим $</w:t>
      </w:r>
      <w:r>
        <w:t>n</w:t>
      </w:r>
      <w:r w:rsidRPr="00C8519E">
        <w:rPr>
          <w:lang w:val="ru-RU"/>
        </w:rPr>
        <w:t xml:space="preserve">$-грамним порівнянням за трьох </w:t>
      </w:r>
      <w:r w:rsidRPr="00C8519E">
        <w:rPr>
          <w:lang w:val="ru-RU"/>
        </w:rPr>
        <w:lastRenderedPageBreak/>
        <w:t>сценаріїв деформації тексту:</w:t>
      </w:r>
      <w:r w:rsidRPr="00C8519E">
        <w:rPr>
          <w:lang w:val="ru-RU"/>
        </w:rPr>
        <w:br/>
        <w:t>а) Сценарій 1 (Дослівне копіювання): скопійовано фрагмент обсягом 300 слів без змін;</w:t>
      </w:r>
      <w:r w:rsidRPr="00C8519E">
        <w:rPr>
          <w:lang w:val="ru-RU"/>
        </w:rPr>
        <w:br/>
        <w:t>б) Сценарій 2 (Атака вставками): у скопійований уривок через кожні два речення вставлено нові довільні речення стороннього тексту;</w:t>
      </w:r>
      <w:r w:rsidRPr="00C8519E">
        <w:rPr>
          <w:lang w:val="ru-RU"/>
        </w:rPr>
        <w:br/>
        <w:t>в) Сценарій 3 (Синонімічний рерайтинг): кожне четверте слово замінено контекстним синонімом зі збереженням синтаксису.</w:t>
      </w:r>
    </w:p>
    <w:p w14:paraId="65ACDB07" w14:textId="77777777" w:rsidR="00062716" w:rsidRPr="00C8519E" w:rsidRDefault="00000000">
      <w:pPr>
        <w:keepNext/>
        <w:spacing w:before="200" w:after="80"/>
        <w:jc w:val="left"/>
        <w:rPr>
          <w:lang w:val="ru-RU"/>
        </w:rPr>
      </w:pPr>
      <w:r w:rsidRPr="00C8519E">
        <w:rPr>
          <w:b/>
          <w:sz w:val="26"/>
          <w:lang w:val="ru-RU"/>
        </w:rPr>
        <w:t>Таблиця 4.1 — Стійкість методів виявлення текстових запозичень до атак деформації</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2551"/>
        <w:gridCol w:w="1814"/>
        <w:gridCol w:w="1814"/>
        <w:gridCol w:w="1814"/>
        <w:gridCol w:w="1928"/>
      </w:tblGrid>
      <w:tr w:rsidR="00062716" w14:paraId="38770F23" w14:textId="77777777">
        <w:trPr>
          <w:jc w:val="center"/>
        </w:trPr>
        <w:tc>
          <w:tcPr>
            <w:tcW w:w="2551" w:type="dxa"/>
            <w:shd w:val="clear" w:color="auto" w:fill="F0F4F8"/>
          </w:tcPr>
          <w:p w14:paraId="335B8DE2" w14:textId="77777777" w:rsidR="00062716" w:rsidRDefault="00000000">
            <w:pPr>
              <w:spacing w:before="40" w:after="40" w:line="276" w:lineRule="auto"/>
              <w:ind w:firstLine="0"/>
              <w:jc w:val="center"/>
            </w:pPr>
            <w:r>
              <w:rPr>
                <w:b/>
                <w:sz w:val="24"/>
              </w:rPr>
              <w:t>Метод зіставлення</w:t>
            </w:r>
          </w:p>
        </w:tc>
        <w:tc>
          <w:tcPr>
            <w:tcW w:w="1814" w:type="dxa"/>
            <w:shd w:val="clear" w:color="auto" w:fill="F0F4F8"/>
          </w:tcPr>
          <w:p w14:paraId="5A5EF7FC" w14:textId="77777777" w:rsidR="00062716" w:rsidRDefault="00000000">
            <w:pPr>
              <w:spacing w:before="40" w:after="40" w:line="276" w:lineRule="auto"/>
              <w:ind w:firstLine="0"/>
              <w:jc w:val="center"/>
            </w:pPr>
            <w:r>
              <w:rPr>
                <w:b/>
                <w:sz w:val="24"/>
              </w:rPr>
              <w:t>Сценарій 1: Дослівний</w:t>
            </w:r>
          </w:p>
        </w:tc>
        <w:tc>
          <w:tcPr>
            <w:tcW w:w="1814" w:type="dxa"/>
            <w:shd w:val="clear" w:color="auto" w:fill="F0F4F8"/>
          </w:tcPr>
          <w:p w14:paraId="085C5312" w14:textId="77777777" w:rsidR="00062716" w:rsidRDefault="00000000">
            <w:pPr>
              <w:spacing w:before="40" w:after="40" w:line="276" w:lineRule="auto"/>
              <w:ind w:firstLine="0"/>
              <w:jc w:val="center"/>
            </w:pPr>
            <w:r>
              <w:rPr>
                <w:b/>
                <w:sz w:val="24"/>
              </w:rPr>
              <w:t>Сценарій 2: Вставки</w:t>
            </w:r>
          </w:p>
        </w:tc>
        <w:tc>
          <w:tcPr>
            <w:tcW w:w="1814" w:type="dxa"/>
            <w:shd w:val="clear" w:color="auto" w:fill="F0F4F8"/>
          </w:tcPr>
          <w:p w14:paraId="58EB88D1" w14:textId="77777777" w:rsidR="00062716" w:rsidRDefault="00000000">
            <w:pPr>
              <w:spacing w:before="40" w:after="40" w:line="276" w:lineRule="auto"/>
              <w:ind w:firstLine="0"/>
              <w:jc w:val="center"/>
            </w:pPr>
            <w:r>
              <w:rPr>
                <w:b/>
                <w:sz w:val="24"/>
              </w:rPr>
              <w:t>Сценарій 3: Рерайтинг</w:t>
            </w:r>
          </w:p>
        </w:tc>
        <w:tc>
          <w:tcPr>
            <w:tcW w:w="1928" w:type="dxa"/>
            <w:shd w:val="clear" w:color="auto" w:fill="F0F4F8"/>
          </w:tcPr>
          <w:p w14:paraId="5EECAB5E" w14:textId="77777777" w:rsidR="00062716" w:rsidRDefault="00000000">
            <w:pPr>
              <w:spacing w:before="40" w:after="40" w:line="276" w:lineRule="auto"/>
              <w:ind w:firstLine="0"/>
              <w:jc w:val="center"/>
            </w:pPr>
            <w:r>
              <w:rPr>
                <w:b/>
                <w:sz w:val="24"/>
              </w:rPr>
              <w:t>Часова складність</w:t>
            </w:r>
          </w:p>
        </w:tc>
      </w:tr>
      <w:tr w:rsidR="00062716" w14:paraId="473B8F43" w14:textId="77777777">
        <w:trPr>
          <w:jc w:val="center"/>
        </w:trPr>
        <w:tc>
          <w:tcPr>
            <w:tcW w:w="2551" w:type="dxa"/>
          </w:tcPr>
          <w:p w14:paraId="4A8C9153" w14:textId="77777777" w:rsidR="00062716" w:rsidRDefault="00000000">
            <w:pPr>
              <w:spacing w:before="40" w:after="40" w:line="276" w:lineRule="auto"/>
              <w:ind w:firstLine="0"/>
              <w:jc w:val="left"/>
            </w:pPr>
            <w:r>
              <w:rPr>
                <w:sz w:val="24"/>
              </w:rPr>
              <w:t>Повне 5-грамне покриття</w:t>
            </w:r>
          </w:p>
        </w:tc>
        <w:tc>
          <w:tcPr>
            <w:tcW w:w="1814" w:type="dxa"/>
          </w:tcPr>
          <w:p w14:paraId="0DAFEE4E" w14:textId="77777777" w:rsidR="00062716" w:rsidRDefault="00000000">
            <w:pPr>
              <w:spacing w:before="40" w:after="40" w:line="276" w:lineRule="auto"/>
              <w:ind w:firstLine="0"/>
              <w:jc w:val="center"/>
            </w:pPr>
            <w:r>
              <w:rPr>
                <w:sz w:val="24"/>
              </w:rPr>
              <w:t>99.1% збігу</w:t>
            </w:r>
          </w:p>
        </w:tc>
        <w:tc>
          <w:tcPr>
            <w:tcW w:w="1814" w:type="dxa"/>
          </w:tcPr>
          <w:p w14:paraId="3155CEF3" w14:textId="77777777" w:rsidR="00062716" w:rsidRDefault="00000000">
            <w:pPr>
              <w:spacing w:before="40" w:after="40" w:line="276" w:lineRule="auto"/>
              <w:ind w:firstLine="0"/>
              <w:jc w:val="left"/>
            </w:pPr>
            <w:r>
              <w:rPr>
                <w:sz w:val="24"/>
              </w:rPr>
              <w:t>52.4% збігу (збій меж)</w:t>
            </w:r>
          </w:p>
        </w:tc>
        <w:tc>
          <w:tcPr>
            <w:tcW w:w="1814" w:type="dxa"/>
          </w:tcPr>
          <w:p w14:paraId="43F104FD" w14:textId="77777777" w:rsidR="00062716" w:rsidRDefault="00000000">
            <w:pPr>
              <w:spacing w:before="40" w:after="40" w:line="276" w:lineRule="auto"/>
              <w:ind w:firstLine="0"/>
              <w:jc w:val="center"/>
            </w:pPr>
            <w:r>
              <w:rPr>
                <w:sz w:val="24"/>
              </w:rPr>
              <w:t>28.0% збігу</w:t>
            </w:r>
          </w:p>
        </w:tc>
        <w:tc>
          <w:tcPr>
            <w:tcW w:w="1928" w:type="dxa"/>
          </w:tcPr>
          <w:p w14:paraId="1059270B" w14:textId="77777777" w:rsidR="00062716" w:rsidRDefault="00000000">
            <w:pPr>
              <w:spacing w:before="40" w:after="40" w:line="276" w:lineRule="auto"/>
              <w:ind w:firstLine="0"/>
              <w:jc w:val="left"/>
            </w:pPr>
            <w:r>
              <w:rPr>
                <w:sz w:val="24"/>
              </w:rPr>
              <w:t>O(N · M) — повільно</w:t>
            </w:r>
          </w:p>
        </w:tc>
      </w:tr>
      <w:tr w:rsidR="00062716" w14:paraId="76D13E2C" w14:textId="77777777">
        <w:trPr>
          <w:jc w:val="center"/>
        </w:trPr>
        <w:tc>
          <w:tcPr>
            <w:tcW w:w="2551" w:type="dxa"/>
          </w:tcPr>
          <w:p w14:paraId="52F3D501" w14:textId="77777777" w:rsidR="00062716" w:rsidRDefault="00000000">
            <w:pPr>
              <w:spacing w:before="40" w:after="40" w:line="276" w:lineRule="auto"/>
              <w:ind w:firstLine="0"/>
              <w:jc w:val="left"/>
            </w:pPr>
            <w:r>
              <w:rPr>
                <w:sz w:val="24"/>
              </w:rPr>
              <w:t>Шинглування Бродера (k-min)</w:t>
            </w:r>
          </w:p>
        </w:tc>
        <w:tc>
          <w:tcPr>
            <w:tcW w:w="1814" w:type="dxa"/>
          </w:tcPr>
          <w:p w14:paraId="6F3F7521" w14:textId="77777777" w:rsidR="00062716" w:rsidRDefault="00000000">
            <w:pPr>
              <w:spacing w:before="40" w:after="40" w:line="276" w:lineRule="auto"/>
              <w:ind w:firstLine="0"/>
              <w:jc w:val="center"/>
            </w:pPr>
            <w:r>
              <w:rPr>
                <w:sz w:val="24"/>
              </w:rPr>
              <w:t>97.5% збігу</w:t>
            </w:r>
          </w:p>
        </w:tc>
        <w:tc>
          <w:tcPr>
            <w:tcW w:w="1814" w:type="dxa"/>
          </w:tcPr>
          <w:p w14:paraId="707D7729" w14:textId="77777777" w:rsidR="00062716" w:rsidRDefault="00000000">
            <w:pPr>
              <w:spacing w:before="40" w:after="40" w:line="276" w:lineRule="auto"/>
              <w:ind w:firstLine="0"/>
              <w:jc w:val="left"/>
            </w:pPr>
            <w:r>
              <w:rPr>
                <w:sz w:val="24"/>
              </w:rPr>
              <w:t>34.1% збігу (зсув хешів)</w:t>
            </w:r>
          </w:p>
        </w:tc>
        <w:tc>
          <w:tcPr>
            <w:tcW w:w="1814" w:type="dxa"/>
          </w:tcPr>
          <w:p w14:paraId="1851499F" w14:textId="77777777" w:rsidR="00062716" w:rsidRDefault="00000000">
            <w:pPr>
              <w:spacing w:before="40" w:after="40" w:line="276" w:lineRule="auto"/>
              <w:ind w:firstLine="0"/>
              <w:jc w:val="center"/>
            </w:pPr>
            <w:r>
              <w:rPr>
                <w:sz w:val="24"/>
              </w:rPr>
              <w:t>22.5% збігу</w:t>
            </w:r>
          </w:p>
        </w:tc>
        <w:tc>
          <w:tcPr>
            <w:tcW w:w="1928" w:type="dxa"/>
          </w:tcPr>
          <w:p w14:paraId="018217A1" w14:textId="77777777" w:rsidR="00062716" w:rsidRDefault="00000000">
            <w:pPr>
              <w:spacing w:before="40" w:after="40" w:line="276" w:lineRule="auto"/>
              <w:ind w:firstLine="0"/>
              <w:jc w:val="left"/>
            </w:pPr>
            <w:r>
              <w:rPr>
                <w:sz w:val="24"/>
              </w:rPr>
              <w:t>O(N) — низька локальність</w:t>
            </w:r>
          </w:p>
        </w:tc>
      </w:tr>
      <w:tr w:rsidR="00062716" w:rsidRPr="00C8519E" w14:paraId="1395F3CA" w14:textId="77777777">
        <w:trPr>
          <w:jc w:val="center"/>
        </w:trPr>
        <w:tc>
          <w:tcPr>
            <w:tcW w:w="2551" w:type="dxa"/>
          </w:tcPr>
          <w:p w14:paraId="544B1126" w14:textId="77777777" w:rsidR="00062716" w:rsidRDefault="00000000">
            <w:pPr>
              <w:spacing w:before="40" w:after="40" w:line="276" w:lineRule="auto"/>
              <w:ind w:firstLine="0"/>
              <w:jc w:val="left"/>
            </w:pPr>
            <w:r>
              <w:rPr>
                <w:sz w:val="24"/>
              </w:rPr>
              <w:t>Класичний LCS (повноматричний)</w:t>
            </w:r>
          </w:p>
        </w:tc>
        <w:tc>
          <w:tcPr>
            <w:tcW w:w="1814" w:type="dxa"/>
          </w:tcPr>
          <w:p w14:paraId="5EDDCB39" w14:textId="77777777" w:rsidR="00062716" w:rsidRDefault="00000000">
            <w:pPr>
              <w:spacing w:before="40" w:after="40" w:line="276" w:lineRule="auto"/>
              <w:ind w:firstLine="0"/>
              <w:jc w:val="center"/>
            </w:pPr>
            <w:r>
              <w:rPr>
                <w:sz w:val="24"/>
              </w:rPr>
              <w:t>98.8% збігу</w:t>
            </w:r>
          </w:p>
        </w:tc>
        <w:tc>
          <w:tcPr>
            <w:tcW w:w="1814" w:type="dxa"/>
          </w:tcPr>
          <w:p w14:paraId="7DCA4389" w14:textId="77777777" w:rsidR="00062716" w:rsidRDefault="00000000">
            <w:pPr>
              <w:spacing w:before="40" w:after="40" w:line="276" w:lineRule="auto"/>
              <w:ind w:firstLine="0"/>
              <w:jc w:val="center"/>
            </w:pPr>
            <w:r>
              <w:rPr>
                <w:sz w:val="24"/>
              </w:rPr>
              <w:t>68.2% збігу</w:t>
            </w:r>
          </w:p>
        </w:tc>
        <w:tc>
          <w:tcPr>
            <w:tcW w:w="1814" w:type="dxa"/>
          </w:tcPr>
          <w:p w14:paraId="538DEC4F" w14:textId="77777777" w:rsidR="00062716" w:rsidRDefault="00000000">
            <w:pPr>
              <w:spacing w:before="40" w:after="40" w:line="276" w:lineRule="auto"/>
              <w:ind w:firstLine="0"/>
              <w:jc w:val="center"/>
            </w:pPr>
            <w:r>
              <w:rPr>
                <w:sz w:val="24"/>
              </w:rPr>
              <w:t>41.6% збігу</w:t>
            </w:r>
          </w:p>
        </w:tc>
        <w:tc>
          <w:tcPr>
            <w:tcW w:w="1928" w:type="dxa"/>
          </w:tcPr>
          <w:p w14:paraId="06AF7130" w14:textId="77777777" w:rsidR="00062716" w:rsidRPr="00C8519E" w:rsidRDefault="00000000">
            <w:pPr>
              <w:spacing w:before="40" w:after="40" w:line="276" w:lineRule="auto"/>
              <w:ind w:firstLine="0"/>
              <w:jc w:val="left"/>
              <w:rPr>
                <w:lang w:val="ru-RU"/>
              </w:rPr>
            </w:pPr>
            <w:r>
              <w:rPr>
                <w:sz w:val="24"/>
              </w:rPr>
              <w:t>O</w:t>
            </w:r>
            <w:r w:rsidRPr="00C8519E">
              <w:rPr>
                <w:sz w:val="24"/>
                <w:lang w:val="ru-RU"/>
              </w:rPr>
              <w:t>(</w:t>
            </w:r>
            <w:r>
              <w:rPr>
                <w:sz w:val="24"/>
              </w:rPr>
              <w:t>N</w:t>
            </w:r>
            <w:r w:rsidRPr="00C8519E">
              <w:rPr>
                <w:sz w:val="24"/>
                <w:lang w:val="ru-RU"/>
              </w:rPr>
              <w:t xml:space="preserve"> · </w:t>
            </w:r>
            <w:r>
              <w:rPr>
                <w:sz w:val="24"/>
              </w:rPr>
              <w:t>M</w:t>
            </w:r>
            <w:r w:rsidRPr="00C8519E">
              <w:rPr>
                <w:sz w:val="24"/>
                <w:lang w:val="ru-RU"/>
              </w:rPr>
              <w:t>) — надвисока пам'ять</w:t>
            </w:r>
          </w:p>
        </w:tc>
      </w:tr>
      <w:tr w:rsidR="00062716" w14:paraId="1C372C5E" w14:textId="77777777">
        <w:trPr>
          <w:jc w:val="center"/>
        </w:trPr>
        <w:tc>
          <w:tcPr>
            <w:tcW w:w="2551" w:type="dxa"/>
          </w:tcPr>
          <w:p w14:paraId="7AB64C71" w14:textId="77777777" w:rsidR="00062716" w:rsidRDefault="00000000">
            <w:pPr>
              <w:spacing w:before="40" w:after="40" w:line="276" w:lineRule="auto"/>
              <w:ind w:firstLine="0"/>
              <w:jc w:val="left"/>
            </w:pPr>
            <w:r>
              <w:rPr>
                <w:sz w:val="24"/>
              </w:rPr>
              <w:t>Winnowing + Sparse DP («Незбіг»)</w:t>
            </w:r>
          </w:p>
        </w:tc>
        <w:tc>
          <w:tcPr>
            <w:tcW w:w="1814" w:type="dxa"/>
          </w:tcPr>
          <w:p w14:paraId="3E9F96DE" w14:textId="77777777" w:rsidR="00062716" w:rsidRDefault="00000000">
            <w:pPr>
              <w:spacing w:before="40" w:after="40" w:line="276" w:lineRule="auto"/>
              <w:ind w:firstLine="0"/>
              <w:jc w:val="center"/>
            </w:pPr>
            <w:r>
              <w:rPr>
                <w:sz w:val="24"/>
              </w:rPr>
              <w:t>98.6% збігу</w:t>
            </w:r>
          </w:p>
        </w:tc>
        <w:tc>
          <w:tcPr>
            <w:tcW w:w="1814" w:type="dxa"/>
          </w:tcPr>
          <w:p w14:paraId="0B6B9A65" w14:textId="77777777" w:rsidR="00062716" w:rsidRDefault="00000000">
            <w:pPr>
              <w:spacing w:before="40" w:after="40" w:line="276" w:lineRule="auto"/>
              <w:ind w:firstLine="0"/>
              <w:jc w:val="left"/>
            </w:pPr>
            <w:r>
              <w:rPr>
                <w:sz w:val="24"/>
              </w:rPr>
              <w:t>94.8% збігу (стійкий)</w:t>
            </w:r>
          </w:p>
        </w:tc>
        <w:tc>
          <w:tcPr>
            <w:tcW w:w="1814" w:type="dxa"/>
          </w:tcPr>
          <w:p w14:paraId="3A0EBCB4" w14:textId="77777777" w:rsidR="00062716" w:rsidRDefault="00000000">
            <w:pPr>
              <w:spacing w:before="40" w:after="40" w:line="276" w:lineRule="auto"/>
              <w:ind w:firstLine="0"/>
              <w:jc w:val="left"/>
            </w:pPr>
            <w:r>
              <w:rPr>
                <w:sz w:val="24"/>
              </w:rPr>
              <w:t>68.5% збігу (комбінований)</w:t>
            </w:r>
          </w:p>
        </w:tc>
        <w:tc>
          <w:tcPr>
            <w:tcW w:w="1928" w:type="dxa"/>
          </w:tcPr>
          <w:p w14:paraId="626A1F14" w14:textId="77777777" w:rsidR="00062716" w:rsidRDefault="00000000">
            <w:pPr>
              <w:spacing w:before="40" w:after="40" w:line="276" w:lineRule="auto"/>
              <w:ind w:firstLine="0"/>
              <w:jc w:val="left"/>
            </w:pPr>
            <w:r>
              <w:rPr>
                <w:sz w:val="24"/>
              </w:rPr>
              <w:t>O(N + K) — швидкодія</w:t>
            </w:r>
          </w:p>
        </w:tc>
      </w:tr>
    </w:tbl>
    <w:p w14:paraId="0BADCD6C" w14:textId="77777777" w:rsidR="00062716" w:rsidRDefault="00062716">
      <w:pPr>
        <w:spacing w:before="80" w:after="120" w:line="240" w:lineRule="auto"/>
        <w:ind w:firstLine="0"/>
      </w:pPr>
    </w:p>
    <w:p w14:paraId="25AE4F59" w14:textId="77777777" w:rsidR="00062716" w:rsidRPr="00C8519E" w:rsidRDefault="00000000">
      <w:pPr>
        <w:rPr>
          <w:lang w:val="ru-RU"/>
        </w:rPr>
      </w:pPr>
      <w:r w:rsidRPr="00C8519E">
        <w:rPr>
          <w:lang w:val="ru-RU"/>
        </w:rPr>
        <w:t>Результати таблиці 4.1 наочно демонструють ключову перевагу розробленого підходу: у сценарії 2 (вставки стороннього тексту) класичне шинглування та звичайні $</w:t>
      </w:r>
      <w:r>
        <w:t>n</w:t>
      </w:r>
      <w:r w:rsidRPr="00C8519E">
        <w:rPr>
          <w:lang w:val="ru-RU"/>
        </w:rPr>
        <w:t xml:space="preserve">$-грами втрачають до 60% точності через руйнування глобальних меж послідовностей. Натомість алгоритм </w:t>
      </w:r>
      <w:r>
        <w:t>Winnowing</w:t>
      </w:r>
      <w:r w:rsidRPr="00C8519E">
        <w:rPr>
          <w:lang w:val="ru-RU"/>
        </w:rPr>
        <w:t xml:space="preserve"> завдяки властивості локальної інваріантності зберігає відбитки у незмінених вікнах, фіксуючи 94.8% запозичень, а розріджене динамічне програмування миттєво знаходить координати </w:t>
      </w:r>
      <w:r>
        <w:t>longest</w:t>
      </w:r>
      <w:r w:rsidRPr="00C8519E">
        <w:rPr>
          <w:lang w:val="ru-RU"/>
        </w:rPr>
        <w:t xml:space="preserve"> </w:t>
      </w:r>
      <w:r>
        <w:t>contiguous</w:t>
      </w:r>
      <w:r w:rsidRPr="00C8519E">
        <w:rPr>
          <w:lang w:val="ru-RU"/>
        </w:rPr>
        <w:t xml:space="preserve"> </w:t>
      </w:r>
      <w:r>
        <w:t>run</w:t>
      </w:r>
      <w:r w:rsidRPr="00C8519E">
        <w:rPr>
          <w:lang w:val="ru-RU"/>
        </w:rPr>
        <w:t>.</w:t>
      </w:r>
    </w:p>
    <w:p w14:paraId="2B26DC21" w14:textId="77777777" w:rsidR="00062716" w:rsidRPr="00C8519E" w:rsidRDefault="00000000">
      <w:pPr>
        <w:keepNext/>
        <w:spacing w:before="280" w:after="160"/>
        <w:jc w:val="left"/>
        <w:rPr>
          <w:lang w:val="ru-RU"/>
        </w:rPr>
      </w:pPr>
      <w:r w:rsidRPr="00C8519E">
        <w:rPr>
          <w:b/>
          <w:lang w:val="ru-RU"/>
        </w:rPr>
        <w:lastRenderedPageBreak/>
        <w:t xml:space="preserve">4.3. Оцінка стилометричного </w:t>
      </w:r>
      <w:r>
        <w:rPr>
          <w:b/>
        </w:rPr>
        <w:t>AI</w:t>
      </w:r>
      <w:r w:rsidRPr="00C8519E">
        <w:rPr>
          <w:b/>
          <w:lang w:val="ru-RU"/>
        </w:rPr>
        <w:t>-ансамблю на верифікаційному корпусі</w:t>
      </w:r>
    </w:p>
    <w:p w14:paraId="0CD7ACD1" w14:textId="77777777" w:rsidR="00062716" w:rsidRPr="00C8519E" w:rsidRDefault="00000000">
      <w:pPr>
        <w:rPr>
          <w:lang w:val="ru-RU"/>
        </w:rPr>
      </w:pPr>
      <w:r w:rsidRPr="00C8519E">
        <w:rPr>
          <w:lang w:val="ru-RU"/>
        </w:rPr>
        <w:t xml:space="preserve">Для перевірки надійності трьохканального локального </w:t>
      </w:r>
      <w:r>
        <w:t>AI</w:t>
      </w:r>
      <w:r w:rsidRPr="00C8519E">
        <w:rPr>
          <w:lang w:val="ru-RU"/>
        </w:rPr>
        <w:t>-ансамблю було сформовано верифікаційний корпус (`</w:t>
      </w:r>
      <w:r>
        <w:t>tests</w:t>
      </w:r>
      <w:r w:rsidRPr="00C8519E">
        <w:rPr>
          <w:lang w:val="ru-RU"/>
        </w:rPr>
        <w:t>/</w:t>
      </w:r>
      <w:r>
        <w:t>fixtures</w:t>
      </w:r>
      <w:r w:rsidRPr="00C8519E">
        <w:rPr>
          <w:lang w:val="ru-RU"/>
        </w:rPr>
        <w:t>/</w:t>
      </w:r>
      <w:r>
        <w:t>ai</w:t>
      </w:r>
      <w:r w:rsidRPr="00C8519E">
        <w:rPr>
          <w:lang w:val="ru-RU"/>
        </w:rPr>
        <w:t>-</w:t>
      </w:r>
      <w:r>
        <w:t>corpus</w:t>
      </w:r>
      <w:r w:rsidRPr="00C8519E">
        <w:rPr>
          <w:lang w:val="ru-RU"/>
        </w:rPr>
        <w:t>/`), що складається з чотирьох контрольних груп документів загальним обсягом понад 50 000 слів:</w:t>
      </w:r>
      <w:r w:rsidRPr="00C8519E">
        <w:rPr>
          <w:lang w:val="ru-RU"/>
        </w:rPr>
        <w:br/>
        <w:t>1. `</w:t>
      </w:r>
      <w:r>
        <w:t>human</w:t>
      </w:r>
      <w:r w:rsidRPr="00C8519E">
        <w:rPr>
          <w:lang w:val="ru-RU"/>
        </w:rPr>
        <w:t>.</w:t>
      </w:r>
      <w:r>
        <w:t>txt</w:t>
      </w:r>
      <w:r w:rsidRPr="00C8519E">
        <w:rPr>
          <w:lang w:val="ru-RU"/>
        </w:rPr>
        <w:t>` — автентичні академічні тексти українською та англійською мовами, написані студентами та науковцями до 2021 року (гарантовано відсутній машинний контент);</w:t>
      </w:r>
      <w:r w:rsidRPr="00C8519E">
        <w:rPr>
          <w:lang w:val="ru-RU"/>
        </w:rPr>
        <w:br/>
        <w:t>2. `</w:t>
      </w:r>
      <w:r>
        <w:t>ai</w:t>
      </w:r>
      <w:r w:rsidRPr="00C8519E">
        <w:rPr>
          <w:lang w:val="ru-RU"/>
        </w:rPr>
        <w:t>.</w:t>
      </w:r>
      <w:r>
        <w:t>txt</w:t>
      </w:r>
      <w:r w:rsidRPr="00C8519E">
        <w:rPr>
          <w:lang w:val="ru-RU"/>
        </w:rPr>
        <w:t xml:space="preserve">` — тексти, згенеровані актуальними моделями </w:t>
      </w:r>
      <w:r>
        <w:t>GPT</w:t>
      </w:r>
      <w:r w:rsidRPr="00C8519E">
        <w:rPr>
          <w:lang w:val="ru-RU"/>
        </w:rPr>
        <w:t>-4</w:t>
      </w:r>
      <w:r>
        <w:t>o</w:t>
      </w:r>
      <w:r w:rsidRPr="00C8519E">
        <w:rPr>
          <w:lang w:val="ru-RU"/>
        </w:rPr>
        <w:t xml:space="preserve">, </w:t>
      </w:r>
      <w:r>
        <w:t>Claude</w:t>
      </w:r>
      <w:r w:rsidRPr="00C8519E">
        <w:rPr>
          <w:lang w:val="ru-RU"/>
        </w:rPr>
        <w:t xml:space="preserve"> 3.5 </w:t>
      </w:r>
      <w:r>
        <w:t>Sonnet</w:t>
      </w:r>
      <w:r w:rsidRPr="00C8519E">
        <w:rPr>
          <w:lang w:val="ru-RU"/>
        </w:rPr>
        <w:t xml:space="preserve">, </w:t>
      </w:r>
      <w:r>
        <w:t>LLaMA</w:t>
      </w:r>
      <w:r w:rsidRPr="00C8519E">
        <w:rPr>
          <w:lang w:val="ru-RU"/>
        </w:rPr>
        <w:t xml:space="preserve"> 3.3 70</w:t>
      </w:r>
      <w:r>
        <w:t>B</w:t>
      </w:r>
      <w:r w:rsidRPr="00C8519E">
        <w:rPr>
          <w:lang w:val="ru-RU"/>
        </w:rPr>
        <w:t xml:space="preserve"> та </w:t>
      </w:r>
      <w:r>
        <w:t>Mistral</w:t>
      </w:r>
      <w:r w:rsidRPr="00C8519E">
        <w:rPr>
          <w:lang w:val="ru-RU"/>
        </w:rPr>
        <w:t xml:space="preserve"> </w:t>
      </w:r>
      <w:r>
        <w:t>Large</w:t>
      </w:r>
      <w:r w:rsidRPr="00C8519E">
        <w:rPr>
          <w:lang w:val="ru-RU"/>
        </w:rPr>
        <w:t xml:space="preserve"> за академічними промптами без подальшого редагування;</w:t>
      </w:r>
      <w:r w:rsidRPr="00C8519E">
        <w:rPr>
          <w:lang w:val="ru-RU"/>
        </w:rPr>
        <w:br/>
        <w:t>3. `</w:t>
      </w:r>
      <w:r>
        <w:t>mixed</w:t>
      </w:r>
      <w:r w:rsidRPr="00C8519E">
        <w:rPr>
          <w:lang w:val="ru-RU"/>
        </w:rPr>
        <w:t>.</w:t>
      </w:r>
      <w:r>
        <w:t>txt</w:t>
      </w:r>
      <w:r w:rsidRPr="00C8519E">
        <w:rPr>
          <w:lang w:val="ru-RU"/>
        </w:rPr>
        <w:t>` — композитні документи, що імітують типову студентську практику: людський вступ і висновки, але згенеровані штучним інтелектом підрозділи теоретичної частини;</w:t>
      </w:r>
      <w:r w:rsidRPr="00C8519E">
        <w:rPr>
          <w:lang w:val="ru-RU"/>
        </w:rPr>
        <w:br/>
        <w:t>4. `</w:t>
      </w:r>
      <w:r>
        <w:t>paraphrased</w:t>
      </w:r>
      <w:r w:rsidRPr="00C8519E">
        <w:rPr>
          <w:lang w:val="ru-RU"/>
        </w:rPr>
        <w:t>.</w:t>
      </w:r>
      <w:r>
        <w:t>txt</w:t>
      </w:r>
      <w:r w:rsidRPr="00C8519E">
        <w:rPr>
          <w:lang w:val="ru-RU"/>
        </w:rPr>
        <w:t>` — тексти мовних моделей, оброблені автоматизованими сервісами парафразування та синонімізації (</w:t>
      </w:r>
      <w:r>
        <w:t>QuillBot</w:t>
      </w:r>
      <w:r w:rsidRPr="00C8519E">
        <w:rPr>
          <w:lang w:val="ru-RU"/>
        </w:rPr>
        <w:t>).</w:t>
      </w:r>
    </w:p>
    <w:p w14:paraId="490D84B3" w14:textId="77777777" w:rsidR="00062716" w:rsidRPr="00C8519E" w:rsidRDefault="00000000">
      <w:pPr>
        <w:keepNext/>
        <w:spacing w:before="200" w:after="80"/>
        <w:jc w:val="left"/>
        <w:rPr>
          <w:lang w:val="ru-RU"/>
        </w:rPr>
      </w:pPr>
      <w:r w:rsidRPr="00C8519E">
        <w:rPr>
          <w:b/>
          <w:sz w:val="26"/>
          <w:lang w:val="ru-RU"/>
        </w:rPr>
        <w:t xml:space="preserve">Таблиця 4.2 — Метрики класифікації стилометричного </w:t>
      </w:r>
      <w:r>
        <w:rPr>
          <w:b/>
          <w:sz w:val="26"/>
        </w:rPr>
        <w:t>AI</w:t>
      </w:r>
      <w:r w:rsidRPr="00C8519E">
        <w:rPr>
          <w:b/>
          <w:sz w:val="26"/>
          <w:lang w:val="ru-RU"/>
        </w:rPr>
        <w:t>-ансамблю на верифікаційному корпусі</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2551"/>
        <w:gridCol w:w="1417"/>
        <w:gridCol w:w="1247"/>
        <w:gridCol w:w="1814"/>
        <w:gridCol w:w="1587"/>
        <w:gridCol w:w="1304"/>
      </w:tblGrid>
      <w:tr w:rsidR="00062716" w14:paraId="1C2C4C8D" w14:textId="77777777">
        <w:trPr>
          <w:jc w:val="center"/>
        </w:trPr>
        <w:tc>
          <w:tcPr>
            <w:tcW w:w="2551" w:type="dxa"/>
            <w:shd w:val="clear" w:color="auto" w:fill="F0F4F8"/>
          </w:tcPr>
          <w:p w14:paraId="26A89867" w14:textId="77777777" w:rsidR="00062716" w:rsidRDefault="00000000">
            <w:pPr>
              <w:spacing w:before="40" w:after="40" w:line="276" w:lineRule="auto"/>
              <w:ind w:firstLine="0"/>
              <w:jc w:val="center"/>
            </w:pPr>
            <w:r>
              <w:rPr>
                <w:b/>
                <w:sz w:val="24"/>
              </w:rPr>
              <w:t>Контрольна вибірка</w:t>
            </w:r>
          </w:p>
        </w:tc>
        <w:tc>
          <w:tcPr>
            <w:tcW w:w="1417" w:type="dxa"/>
            <w:shd w:val="clear" w:color="auto" w:fill="F0F4F8"/>
          </w:tcPr>
          <w:p w14:paraId="2CEB64F0" w14:textId="77777777" w:rsidR="00062716" w:rsidRDefault="00000000">
            <w:pPr>
              <w:spacing w:before="40" w:after="40" w:line="276" w:lineRule="auto"/>
              <w:ind w:firstLine="0"/>
              <w:jc w:val="center"/>
            </w:pPr>
            <w:r>
              <w:rPr>
                <w:b/>
                <w:sz w:val="24"/>
              </w:rPr>
              <w:t>Кількість зразків</w:t>
            </w:r>
          </w:p>
        </w:tc>
        <w:tc>
          <w:tcPr>
            <w:tcW w:w="1247" w:type="dxa"/>
            <w:shd w:val="clear" w:color="auto" w:fill="F0F4F8"/>
          </w:tcPr>
          <w:p w14:paraId="5D8C0388" w14:textId="77777777" w:rsidR="00062716" w:rsidRDefault="00000000">
            <w:pPr>
              <w:spacing w:before="40" w:after="40" w:line="276" w:lineRule="auto"/>
              <w:ind w:firstLine="0"/>
              <w:jc w:val="center"/>
            </w:pPr>
            <w:r>
              <w:rPr>
                <w:b/>
                <w:sz w:val="24"/>
              </w:rPr>
              <w:t>ROC-AUC</w:t>
            </w:r>
          </w:p>
        </w:tc>
        <w:tc>
          <w:tcPr>
            <w:tcW w:w="1814" w:type="dxa"/>
            <w:shd w:val="clear" w:color="auto" w:fill="F0F4F8"/>
          </w:tcPr>
          <w:p w14:paraId="5F706906" w14:textId="77777777" w:rsidR="00062716" w:rsidRDefault="00000000">
            <w:pPr>
              <w:spacing w:before="40" w:after="40" w:line="276" w:lineRule="auto"/>
              <w:ind w:firstLine="0"/>
              <w:jc w:val="center"/>
            </w:pPr>
            <w:r>
              <w:rPr>
                <w:b/>
                <w:sz w:val="24"/>
              </w:rPr>
              <w:t>TPR (поріг 45%)</w:t>
            </w:r>
          </w:p>
        </w:tc>
        <w:tc>
          <w:tcPr>
            <w:tcW w:w="1587" w:type="dxa"/>
            <w:shd w:val="clear" w:color="auto" w:fill="F0F4F8"/>
          </w:tcPr>
          <w:p w14:paraId="7679E53E" w14:textId="77777777" w:rsidR="00062716" w:rsidRDefault="00000000">
            <w:pPr>
              <w:spacing w:before="40" w:after="40" w:line="276" w:lineRule="auto"/>
              <w:ind w:firstLine="0"/>
              <w:jc w:val="center"/>
            </w:pPr>
            <w:r>
              <w:rPr>
                <w:b/>
                <w:sz w:val="24"/>
              </w:rPr>
              <w:t>FPR (поріг 45%)</w:t>
            </w:r>
          </w:p>
        </w:tc>
        <w:tc>
          <w:tcPr>
            <w:tcW w:w="1304" w:type="dxa"/>
            <w:shd w:val="clear" w:color="auto" w:fill="F0F4F8"/>
          </w:tcPr>
          <w:p w14:paraId="3D5C621A" w14:textId="77777777" w:rsidR="00062716" w:rsidRDefault="00000000">
            <w:pPr>
              <w:spacing w:before="40" w:after="40" w:line="276" w:lineRule="auto"/>
              <w:ind w:firstLine="0"/>
              <w:jc w:val="center"/>
            </w:pPr>
            <w:r>
              <w:rPr>
                <w:b/>
                <w:sz w:val="24"/>
              </w:rPr>
              <w:t>Macro-F1</w:t>
            </w:r>
          </w:p>
        </w:tc>
      </w:tr>
      <w:tr w:rsidR="00062716" w14:paraId="14A92EE7" w14:textId="77777777">
        <w:trPr>
          <w:jc w:val="center"/>
        </w:trPr>
        <w:tc>
          <w:tcPr>
            <w:tcW w:w="2551" w:type="dxa"/>
          </w:tcPr>
          <w:p w14:paraId="6A816D2D" w14:textId="77777777" w:rsidR="00062716" w:rsidRDefault="00000000">
            <w:pPr>
              <w:spacing w:before="40" w:after="40" w:line="276" w:lineRule="auto"/>
              <w:ind w:firstLine="0"/>
              <w:jc w:val="left"/>
            </w:pPr>
            <w:r>
              <w:rPr>
                <w:sz w:val="24"/>
              </w:rPr>
              <w:t>Чисті людські тексти (human.txt)</w:t>
            </w:r>
          </w:p>
        </w:tc>
        <w:tc>
          <w:tcPr>
            <w:tcW w:w="1417" w:type="dxa"/>
          </w:tcPr>
          <w:p w14:paraId="02463AC8" w14:textId="77777777" w:rsidR="00062716" w:rsidRDefault="00000000">
            <w:pPr>
              <w:spacing w:before="40" w:after="40" w:line="276" w:lineRule="auto"/>
              <w:ind w:firstLine="0"/>
              <w:jc w:val="center"/>
            </w:pPr>
            <w:r>
              <w:rPr>
                <w:sz w:val="24"/>
              </w:rPr>
              <w:t>30 робіт</w:t>
            </w:r>
          </w:p>
        </w:tc>
        <w:tc>
          <w:tcPr>
            <w:tcW w:w="1247" w:type="dxa"/>
          </w:tcPr>
          <w:p w14:paraId="5B49BF8E" w14:textId="77777777" w:rsidR="00062716" w:rsidRDefault="00000000">
            <w:pPr>
              <w:spacing w:before="40" w:after="40" w:line="276" w:lineRule="auto"/>
              <w:ind w:firstLine="0"/>
              <w:jc w:val="center"/>
            </w:pPr>
            <w:r>
              <w:rPr>
                <w:sz w:val="24"/>
              </w:rPr>
              <w:t>—</w:t>
            </w:r>
          </w:p>
        </w:tc>
        <w:tc>
          <w:tcPr>
            <w:tcW w:w="1814" w:type="dxa"/>
          </w:tcPr>
          <w:p w14:paraId="37468D92" w14:textId="77777777" w:rsidR="00062716" w:rsidRDefault="00000000">
            <w:pPr>
              <w:spacing w:before="40" w:after="40" w:line="276" w:lineRule="auto"/>
              <w:ind w:firstLine="0"/>
              <w:jc w:val="center"/>
            </w:pPr>
            <w:r>
              <w:rPr>
                <w:sz w:val="24"/>
              </w:rPr>
              <w:t>—</w:t>
            </w:r>
          </w:p>
        </w:tc>
        <w:tc>
          <w:tcPr>
            <w:tcW w:w="1587" w:type="dxa"/>
          </w:tcPr>
          <w:p w14:paraId="28B1E27F" w14:textId="77777777" w:rsidR="00062716" w:rsidRDefault="00000000">
            <w:pPr>
              <w:spacing w:before="40" w:after="40" w:line="276" w:lineRule="auto"/>
              <w:ind w:firstLine="0"/>
              <w:jc w:val="center"/>
            </w:pPr>
            <w:r>
              <w:rPr>
                <w:sz w:val="24"/>
              </w:rPr>
              <w:t>3.3% (1 хиба)</w:t>
            </w:r>
          </w:p>
        </w:tc>
        <w:tc>
          <w:tcPr>
            <w:tcW w:w="1304" w:type="dxa"/>
          </w:tcPr>
          <w:p w14:paraId="4B4AEE6A" w14:textId="77777777" w:rsidR="00062716" w:rsidRDefault="00000000">
            <w:pPr>
              <w:spacing w:before="40" w:after="40" w:line="276" w:lineRule="auto"/>
              <w:ind w:firstLine="0"/>
              <w:jc w:val="center"/>
            </w:pPr>
            <w:r>
              <w:rPr>
                <w:sz w:val="24"/>
              </w:rPr>
              <w:t>0.96</w:t>
            </w:r>
          </w:p>
        </w:tc>
      </w:tr>
      <w:tr w:rsidR="00062716" w14:paraId="3B5B8FCC" w14:textId="77777777">
        <w:trPr>
          <w:jc w:val="center"/>
        </w:trPr>
        <w:tc>
          <w:tcPr>
            <w:tcW w:w="2551" w:type="dxa"/>
          </w:tcPr>
          <w:p w14:paraId="397917F4" w14:textId="77777777" w:rsidR="00062716" w:rsidRDefault="00000000">
            <w:pPr>
              <w:spacing w:before="40" w:after="40" w:line="276" w:lineRule="auto"/>
              <w:ind w:firstLine="0"/>
              <w:jc w:val="left"/>
            </w:pPr>
            <w:r>
              <w:rPr>
                <w:sz w:val="24"/>
              </w:rPr>
              <w:t>Машинні генерації (ai.txt)</w:t>
            </w:r>
          </w:p>
        </w:tc>
        <w:tc>
          <w:tcPr>
            <w:tcW w:w="1417" w:type="dxa"/>
          </w:tcPr>
          <w:p w14:paraId="7598C2C7" w14:textId="77777777" w:rsidR="00062716" w:rsidRDefault="00000000">
            <w:pPr>
              <w:spacing w:before="40" w:after="40" w:line="276" w:lineRule="auto"/>
              <w:ind w:firstLine="0"/>
              <w:jc w:val="center"/>
            </w:pPr>
            <w:r>
              <w:rPr>
                <w:sz w:val="24"/>
              </w:rPr>
              <w:t>30 робіт</w:t>
            </w:r>
          </w:p>
        </w:tc>
        <w:tc>
          <w:tcPr>
            <w:tcW w:w="1247" w:type="dxa"/>
          </w:tcPr>
          <w:p w14:paraId="00755604" w14:textId="77777777" w:rsidR="00062716" w:rsidRDefault="00000000">
            <w:pPr>
              <w:spacing w:before="40" w:after="40" w:line="276" w:lineRule="auto"/>
              <w:ind w:firstLine="0"/>
              <w:jc w:val="center"/>
            </w:pPr>
            <w:r>
              <w:rPr>
                <w:sz w:val="24"/>
              </w:rPr>
              <w:t>0.942</w:t>
            </w:r>
          </w:p>
        </w:tc>
        <w:tc>
          <w:tcPr>
            <w:tcW w:w="1814" w:type="dxa"/>
          </w:tcPr>
          <w:p w14:paraId="30718589" w14:textId="77777777" w:rsidR="00062716" w:rsidRDefault="00000000">
            <w:pPr>
              <w:spacing w:before="40" w:after="40" w:line="276" w:lineRule="auto"/>
              <w:ind w:firstLine="0"/>
              <w:jc w:val="center"/>
            </w:pPr>
            <w:r>
              <w:rPr>
                <w:sz w:val="24"/>
              </w:rPr>
              <w:t>93.3% (28/30)</w:t>
            </w:r>
          </w:p>
        </w:tc>
        <w:tc>
          <w:tcPr>
            <w:tcW w:w="1587" w:type="dxa"/>
          </w:tcPr>
          <w:p w14:paraId="0E1CA773" w14:textId="77777777" w:rsidR="00062716" w:rsidRDefault="00000000">
            <w:pPr>
              <w:spacing w:before="40" w:after="40" w:line="276" w:lineRule="auto"/>
              <w:ind w:firstLine="0"/>
              <w:jc w:val="center"/>
            </w:pPr>
            <w:r>
              <w:rPr>
                <w:sz w:val="24"/>
              </w:rPr>
              <w:t>—</w:t>
            </w:r>
          </w:p>
        </w:tc>
        <w:tc>
          <w:tcPr>
            <w:tcW w:w="1304" w:type="dxa"/>
          </w:tcPr>
          <w:p w14:paraId="7C509B1D" w14:textId="77777777" w:rsidR="00062716" w:rsidRDefault="00000000">
            <w:pPr>
              <w:spacing w:before="40" w:after="40" w:line="276" w:lineRule="auto"/>
              <w:ind w:firstLine="0"/>
              <w:jc w:val="center"/>
            </w:pPr>
            <w:r>
              <w:rPr>
                <w:sz w:val="24"/>
              </w:rPr>
              <w:t>0.94</w:t>
            </w:r>
          </w:p>
        </w:tc>
      </w:tr>
      <w:tr w:rsidR="00062716" w14:paraId="74325D84" w14:textId="77777777">
        <w:trPr>
          <w:jc w:val="center"/>
        </w:trPr>
        <w:tc>
          <w:tcPr>
            <w:tcW w:w="2551" w:type="dxa"/>
          </w:tcPr>
          <w:p w14:paraId="42A868B0" w14:textId="77777777" w:rsidR="00062716" w:rsidRDefault="00000000">
            <w:pPr>
              <w:spacing w:before="40" w:after="40" w:line="276" w:lineRule="auto"/>
              <w:ind w:firstLine="0"/>
              <w:jc w:val="left"/>
            </w:pPr>
            <w:r>
              <w:rPr>
                <w:sz w:val="24"/>
              </w:rPr>
              <w:t>Змішані тексти (mixed.txt)</w:t>
            </w:r>
          </w:p>
        </w:tc>
        <w:tc>
          <w:tcPr>
            <w:tcW w:w="1417" w:type="dxa"/>
          </w:tcPr>
          <w:p w14:paraId="51C51123" w14:textId="77777777" w:rsidR="00062716" w:rsidRDefault="00000000">
            <w:pPr>
              <w:spacing w:before="40" w:after="40" w:line="276" w:lineRule="auto"/>
              <w:ind w:firstLine="0"/>
              <w:jc w:val="center"/>
            </w:pPr>
            <w:r>
              <w:rPr>
                <w:sz w:val="24"/>
              </w:rPr>
              <w:t>25 робіт</w:t>
            </w:r>
          </w:p>
        </w:tc>
        <w:tc>
          <w:tcPr>
            <w:tcW w:w="1247" w:type="dxa"/>
          </w:tcPr>
          <w:p w14:paraId="102F4675" w14:textId="77777777" w:rsidR="00062716" w:rsidRDefault="00000000">
            <w:pPr>
              <w:spacing w:before="40" w:after="40" w:line="276" w:lineRule="auto"/>
              <w:ind w:firstLine="0"/>
              <w:jc w:val="center"/>
            </w:pPr>
            <w:r>
              <w:rPr>
                <w:sz w:val="24"/>
              </w:rPr>
              <w:t>0.915</w:t>
            </w:r>
          </w:p>
        </w:tc>
        <w:tc>
          <w:tcPr>
            <w:tcW w:w="1814" w:type="dxa"/>
          </w:tcPr>
          <w:p w14:paraId="00AEA8B6" w14:textId="77777777" w:rsidR="00062716" w:rsidRDefault="00000000">
            <w:pPr>
              <w:spacing w:before="40" w:after="40" w:line="276" w:lineRule="auto"/>
              <w:ind w:firstLine="0"/>
              <w:jc w:val="left"/>
            </w:pPr>
            <w:r>
              <w:rPr>
                <w:sz w:val="24"/>
              </w:rPr>
              <w:t>88.0% (виявлено сегменти)</w:t>
            </w:r>
          </w:p>
        </w:tc>
        <w:tc>
          <w:tcPr>
            <w:tcW w:w="1587" w:type="dxa"/>
          </w:tcPr>
          <w:p w14:paraId="478AF60E" w14:textId="77777777" w:rsidR="00062716" w:rsidRDefault="00000000">
            <w:pPr>
              <w:spacing w:before="40" w:after="40" w:line="276" w:lineRule="auto"/>
              <w:ind w:firstLine="0"/>
              <w:jc w:val="center"/>
            </w:pPr>
            <w:r>
              <w:rPr>
                <w:sz w:val="24"/>
              </w:rPr>
              <w:t>4.0%</w:t>
            </w:r>
          </w:p>
        </w:tc>
        <w:tc>
          <w:tcPr>
            <w:tcW w:w="1304" w:type="dxa"/>
          </w:tcPr>
          <w:p w14:paraId="390E49CF" w14:textId="77777777" w:rsidR="00062716" w:rsidRDefault="00000000">
            <w:pPr>
              <w:spacing w:before="40" w:after="40" w:line="276" w:lineRule="auto"/>
              <w:ind w:firstLine="0"/>
              <w:jc w:val="center"/>
            </w:pPr>
            <w:r>
              <w:rPr>
                <w:sz w:val="24"/>
              </w:rPr>
              <w:t>0.89</w:t>
            </w:r>
          </w:p>
        </w:tc>
      </w:tr>
      <w:tr w:rsidR="00062716" w14:paraId="5403F6D2" w14:textId="77777777">
        <w:trPr>
          <w:jc w:val="center"/>
        </w:trPr>
        <w:tc>
          <w:tcPr>
            <w:tcW w:w="2551" w:type="dxa"/>
          </w:tcPr>
          <w:p w14:paraId="4B3A908E" w14:textId="77777777" w:rsidR="00062716" w:rsidRDefault="00000000">
            <w:pPr>
              <w:spacing w:before="40" w:after="40" w:line="276" w:lineRule="auto"/>
              <w:ind w:firstLine="0"/>
              <w:jc w:val="left"/>
            </w:pPr>
            <w:r>
              <w:rPr>
                <w:sz w:val="24"/>
              </w:rPr>
              <w:t>Парафразовані тексти (paraphrased.txt)</w:t>
            </w:r>
          </w:p>
        </w:tc>
        <w:tc>
          <w:tcPr>
            <w:tcW w:w="1417" w:type="dxa"/>
          </w:tcPr>
          <w:p w14:paraId="20C87E51" w14:textId="77777777" w:rsidR="00062716" w:rsidRDefault="00000000">
            <w:pPr>
              <w:spacing w:before="40" w:after="40" w:line="276" w:lineRule="auto"/>
              <w:ind w:firstLine="0"/>
              <w:jc w:val="center"/>
            </w:pPr>
            <w:r>
              <w:rPr>
                <w:sz w:val="24"/>
              </w:rPr>
              <w:t>25 робіт</w:t>
            </w:r>
          </w:p>
        </w:tc>
        <w:tc>
          <w:tcPr>
            <w:tcW w:w="1247" w:type="dxa"/>
          </w:tcPr>
          <w:p w14:paraId="46A29E06" w14:textId="77777777" w:rsidR="00062716" w:rsidRDefault="00000000">
            <w:pPr>
              <w:spacing w:before="40" w:after="40" w:line="276" w:lineRule="auto"/>
              <w:ind w:firstLine="0"/>
              <w:jc w:val="center"/>
            </w:pPr>
            <w:r>
              <w:rPr>
                <w:sz w:val="24"/>
              </w:rPr>
              <w:t>0.864</w:t>
            </w:r>
          </w:p>
        </w:tc>
        <w:tc>
          <w:tcPr>
            <w:tcW w:w="1814" w:type="dxa"/>
          </w:tcPr>
          <w:p w14:paraId="679539A6" w14:textId="77777777" w:rsidR="00062716" w:rsidRDefault="00000000">
            <w:pPr>
              <w:spacing w:before="40" w:after="40" w:line="276" w:lineRule="auto"/>
              <w:ind w:firstLine="0"/>
              <w:jc w:val="left"/>
            </w:pPr>
            <w:r>
              <w:rPr>
                <w:sz w:val="24"/>
              </w:rPr>
              <w:t>76.0% (стійкий CV)</w:t>
            </w:r>
          </w:p>
        </w:tc>
        <w:tc>
          <w:tcPr>
            <w:tcW w:w="1587" w:type="dxa"/>
          </w:tcPr>
          <w:p w14:paraId="62D17D9A" w14:textId="77777777" w:rsidR="00062716" w:rsidRDefault="00000000">
            <w:pPr>
              <w:spacing w:before="40" w:after="40" w:line="276" w:lineRule="auto"/>
              <w:ind w:firstLine="0"/>
              <w:jc w:val="center"/>
            </w:pPr>
            <w:r>
              <w:rPr>
                <w:sz w:val="24"/>
              </w:rPr>
              <w:t>8.0%</w:t>
            </w:r>
          </w:p>
        </w:tc>
        <w:tc>
          <w:tcPr>
            <w:tcW w:w="1304" w:type="dxa"/>
          </w:tcPr>
          <w:p w14:paraId="19CC7728" w14:textId="77777777" w:rsidR="00062716" w:rsidRDefault="00000000">
            <w:pPr>
              <w:spacing w:before="40" w:after="40" w:line="276" w:lineRule="auto"/>
              <w:ind w:firstLine="0"/>
              <w:jc w:val="center"/>
            </w:pPr>
            <w:r>
              <w:rPr>
                <w:sz w:val="24"/>
              </w:rPr>
              <w:t>0.82</w:t>
            </w:r>
          </w:p>
        </w:tc>
      </w:tr>
      <w:tr w:rsidR="00062716" w14:paraId="33B81534" w14:textId="77777777">
        <w:trPr>
          <w:jc w:val="center"/>
        </w:trPr>
        <w:tc>
          <w:tcPr>
            <w:tcW w:w="2551" w:type="dxa"/>
          </w:tcPr>
          <w:p w14:paraId="3720C675" w14:textId="77777777" w:rsidR="00062716" w:rsidRDefault="00000000">
            <w:pPr>
              <w:spacing w:before="40" w:after="40" w:line="276" w:lineRule="auto"/>
              <w:ind w:firstLine="0"/>
              <w:jc w:val="left"/>
            </w:pPr>
            <w:r>
              <w:rPr>
                <w:sz w:val="24"/>
              </w:rPr>
              <w:t>Підсумковий середній показник</w:t>
            </w:r>
          </w:p>
        </w:tc>
        <w:tc>
          <w:tcPr>
            <w:tcW w:w="1417" w:type="dxa"/>
          </w:tcPr>
          <w:p w14:paraId="7F6A4D1E" w14:textId="77777777" w:rsidR="00062716" w:rsidRDefault="00000000">
            <w:pPr>
              <w:spacing w:before="40" w:after="40" w:line="276" w:lineRule="auto"/>
              <w:ind w:firstLine="0"/>
              <w:jc w:val="center"/>
            </w:pPr>
            <w:r>
              <w:rPr>
                <w:sz w:val="24"/>
              </w:rPr>
              <w:t>110 робіт</w:t>
            </w:r>
          </w:p>
        </w:tc>
        <w:tc>
          <w:tcPr>
            <w:tcW w:w="1247" w:type="dxa"/>
          </w:tcPr>
          <w:p w14:paraId="2C1D7734" w14:textId="77777777" w:rsidR="00062716" w:rsidRDefault="00000000">
            <w:pPr>
              <w:spacing w:before="40" w:after="40" w:line="276" w:lineRule="auto"/>
              <w:ind w:firstLine="0"/>
              <w:jc w:val="center"/>
            </w:pPr>
            <w:r>
              <w:rPr>
                <w:sz w:val="24"/>
              </w:rPr>
              <w:t>0.921</w:t>
            </w:r>
          </w:p>
        </w:tc>
        <w:tc>
          <w:tcPr>
            <w:tcW w:w="1814" w:type="dxa"/>
          </w:tcPr>
          <w:p w14:paraId="0172D0C0" w14:textId="77777777" w:rsidR="00062716" w:rsidRDefault="00000000">
            <w:pPr>
              <w:spacing w:before="40" w:after="40" w:line="276" w:lineRule="auto"/>
              <w:ind w:firstLine="0"/>
              <w:jc w:val="center"/>
            </w:pPr>
            <w:r>
              <w:rPr>
                <w:sz w:val="24"/>
              </w:rPr>
              <w:t>88.6%</w:t>
            </w:r>
          </w:p>
        </w:tc>
        <w:tc>
          <w:tcPr>
            <w:tcW w:w="1587" w:type="dxa"/>
          </w:tcPr>
          <w:p w14:paraId="2CBEF479" w14:textId="77777777" w:rsidR="00062716" w:rsidRDefault="00000000">
            <w:pPr>
              <w:spacing w:before="40" w:after="40" w:line="276" w:lineRule="auto"/>
              <w:ind w:firstLine="0"/>
              <w:jc w:val="center"/>
            </w:pPr>
            <w:r>
              <w:rPr>
                <w:sz w:val="24"/>
              </w:rPr>
              <w:t>4.8%</w:t>
            </w:r>
          </w:p>
        </w:tc>
        <w:tc>
          <w:tcPr>
            <w:tcW w:w="1304" w:type="dxa"/>
          </w:tcPr>
          <w:p w14:paraId="34B58B91" w14:textId="77777777" w:rsidR="00062716" w:rsidRDefault="00000000">
            <w:pPr>
              <w:spacing w:before="40" w:after="40" w:line="276" w:lineRule="auto"/>
              <w:ind w:firstLine="0"/>
              <w:jc w:val="center"/>
            </w:pPr>
            <w:r>
              <w:rPr>
                <w:sz w:val="24"/>
              </w:rPr>
              <w:t>0.91</w:t>
            </w:r>
          </w:p>
        </w:tc>
      </w:tr>
    </w:tbl>
    <w:p w14:paraId="38122DB7" w14:textId="77777777" w:rsidR="00062716" w:rsidRDefault="00062716">
      <w:pPr>
        <w:spacing w:before="80" w:after="120" w:line="240" w:lineRule="auto"/>
        <w:ind w:firstLine="0"/>
      </w:pPr>
    </w:p>
    <w:p w14:paraId="2C70A20E" w14:textId="77777777" w:rsidR="00062716" w:rsidRPr="00C8519E" w:rsidRDefault="00000000">
      <w:pPr>
        <w:rPr>
          <w:lang w:val="ru-RU"/>
        </w:rPr>
      </w:pPr>
      <w:r w:rsidRPr="00C8519E">
        <w:rPr>
          <w:lang w:val="ru-RU"/>
        </w:rPr>
        <w:lastRenderedPageBreak/>
        <w:t xml:space="preserve">Як свідчать дані таблиці 4.2, розроблений ансамбль досягає інтегрального показника </w:t>
      </w:r>
      <w:r>
        <w:t>ROC</w:t>
      </w:r>
      <w:r w:rsidRPr="00C8519E">
        <w:rPr>
          <w:lang w:val="ru-RU"/>
        </w:rPr>
        <w:t>-</w:t>
      </w:r>
      <w:r>
        <w:t>AUC</w:t>
      </w:r>
      <w:r w:rsidRPr="00C8519E">
        <w:rPr>
          <w:lang w:val="ru-RU"/>
        </w:rPr>
        <w:t xml:space="preserve"> 0.942 на чистих групах та обмежує рівень хибнопозитивних спрацьовувань на людських текстах до 3.3% (</w:t>
      </w:r>
      <w:r>
        <w:t>FPR</w:t>
      </w:r>
      <w:r w:rsidRPr="00C8519E">
        <w:rPr>
          <w:lang w:val="ru-RU"/>
        </w:rPr>
        <w:t xml:space="preserve"> $\</w:t>
      </w:r>
      <w:r>
        <w:t>le</w:t>
      </w:r>
      <w:r w:rsidRPr="00C8519E">
        <w:rPr>
          <w:lang w:val="ru-RU"/>
        </w:rPr>
        <w:t xml:space="preserve"> 5\%$). У змішаній групі сегментний аналізатор успішно маркував саме згенеровані підрозділи (вердикт `</w:t>
      </w:r>
      <w:r>
        <w:t>mixed</w:t>
      </w:r>
      <w:r w:rsidRPr="00C8519E">
        <w:rPr>
          <w:lang w:val="ru-RU"/>
        </w:rPr>
        <w:t xml:space="preserve">`), не тавруючи всю роботу як цілком машинну. Навіть в умовах агресивного парафразування показник виявлення склав 76.0%: канал </w:t>
      </w:r>
      <w:r>
        <w:t>Burstiness</w:t>
      </w:r>
      <w:r w:rsidRPr="00C8519E">
        <w:rPr>
          <w:lang w:val="ru-RU"/>
        </w:rPr>
        <w:t xml:space="preserve"> </w:t>
      </w:r>
      <w:r>
        <w:t>CV</w:t>
      </w:r>
      <w:r w:rsidRPr="00C8519E">
        <w:rPr>
          <w:lang w:val="ru-RU"/>
        </w:rPr>
        <w:t xml:space="preserve"> продемонстрував високу стійкість, оскільки парафразери замінюють слова, але не здатні відтворити природну контрастну динаміку довжини речень авторського наукового стилю.</w:t>
      </w:r>
    </w:p>
    <w:p w14:paraId="7805C9B3" w14:textId="77777777" w:rsidR="00062716" w:rsidRPr="00C8519E" w:rsidRDefault="00000000">
      <w:pPr>
        <w:keepNext/>
        <w:spacing w:before="280" w:after="160"/>
        <w:jc w:val="left"/>
        <w:rPr>
          <w:lang w:val="ru-RU"/>
        </w:rPr>
      </w:pPr>
      <w:r w:rsidRPr="00C8519E">
        <w:rPr>
          <w:b/>
          <w:lang w:val="ru-RU"/>
        </w:rPr>
        <w:t>4.4. Дослідження швидкодії та ефективності багаторівневого кешування</w:t>
      </w:r>
    </w:p>
    <w:p w14:paraId="1117D755" w14:textId="77777777" w:rsidR="00062716" w:rsidRPr="00C8519E" w:rsidRDefault="00000000">
      <w:pPr>
        <w:rPr>
          <w:lang w:val="ru-RU"/>
        </w:rPr>
      </w:pPr>
      <w:r w:rsidRPr="00C8519E">
        <w:rPr>
          <w:lang w:val="ru-RU"/>
        </w:rPr>
        <w:t xml:space="preserve">Швидкодія системи вимірювалася в умовах холодного та гарячого старту </w:t>
      </w:r>
      <w:r>
        <w:t>Vercel</w:t>
      </w:r>
      <w:r w:rsidRPr="00C8519E">
        <w:rPr>
          <w:lang w:val="ru-RU"/>
        </w:rPr>
        <w:t xml:space="preserve"> </w:t>
      </w:r>
      <w:r>
        <w:t>Serverless</w:t>
      </w:r>
      <w:r w:rsidRPr="00C8519E">
        <w:rPr>
          <w:lang w:val="ru-RU"/>
        </w:rPr>
        <w:t xml:space="preserve"> інстансу при різному обсязі перевіреного документа (від 500 до 10 000 слів). Оцінювався час виконання екстракції тексту, час паралельних пошукових запитів та ефективність вбудованого модуля `</w:t>
      </w:r>
      <w:r>
        <w:t>MemoryTtlCache</w:t>
      </w:r>
      <w:r w:rsidRPr="00C8519E">
        <w:rPr>
          <w:lang w:val="ru-RU"/>
        </w:rPr>
        <w:t>`.</w:t>
      </w:r>
    </w:p>
    <w:p w14:paraId="5AACA2BB" w14:textId="77777777" w:rsidR="00062716" w:rsidRPr="00C8519E" w:rsidRDefault="00000000">
      <w:pPr>
        <w:keepNext/>
        <w:spacing w:before="200" w:after="80"/>
        <w:jc w:val="left"/>
        <w:rPr>
          <w:lang w:val="ru-RU"/>
        </w:rPr>
      </w:pPr>
      <w:r w:rsidRPr="00C8519E">
        <w:rPr>
          <w:b/>
          <w:sz w:val="26"/>
          <w:lang w:val="ru-RU"/>
        </w:rPr>
        <w:t>Таблиця 4.3 — Часові характеристики та споживання пам'яті системи «Незбіг»</w:t>
      </w:r>
    </w:p>
    <w:tbl>
      <w:tblPr>
        <w:tblW w:w="0" w:type="auto"/>
        <w:jc w:val="center"/>
        <w:tblBorders>
          <w:top w:val="single" w:sz="6" w:space="0" w:color="000000"/>
          <w:bottom w:val="single" w:sz="6" w:space="0" w:color="000000"/>
          <w:insideH w:val="single" w:sz="4" w:space="0" w:color="A0A0A0"/>
        </w:tblBorders>
        <w:tblLayout w:type="fixed"/>
        <w:tblLook w:val="04A0" w:firstRow="1" w:lastRow="0" w:firstColumn="1" w:lastColumn="0" w:noHBand="0" w:noVBand="1"/>
      </w:tblPr>
      <w:tblGrid>
        <w:gridCol w:w="2154"/>
        <w:gridCol w:w="1531"/>
        <w:gridCol w:w="2154"/>
        <w:gridCol w:w="2154"/>
        <w:gridCol w:w="1928"/>
      </w:tblGrid>
      <w:tr w:rsidR="00062716" w14:paraId="2377C453" w14:textId="77777777">
        <w:trPr>
          <w:jc w:val="center"/>
        </w:trPr>
        <w:tc>
          <w:tcPr>
            <w:tcW w:w="2154" w:type="dxa"/>
            <w:shd w:val="clear" w:color="auto" w:fill="F0F4F8"/>
          </w:tcPr>
          <w:p w14:paraId="2BEBCB62" w14:textId="77777777" w:rsidR="00062716" w:rsidRDefault="00000000">
            <w:pPr>
              <w:spacing w:before="40" w:after="40" w:line="276" w:lineRule="auto"/>
              <w:ind w:firstLine="0"/>
              <w:jc w:val="center"/>
            </w:pPr>
            <w:r>
              <w:rPr>
                <w:b/>
                <w:sz w:val="24"/>
              </w:rPr>
              <w:t>Обсяг документа (слів)</w:t>
            </w:r>
          </w:p>
        </w:tc>
        <w:tc>
          <w:tcPr>
            <w:tcW w:w="1531" w:type="dxa"/>
            <w:shd w:val="clear" w:color="auto" w:fill="F0F4F8"/>
          </w:tcPr>
          <w:p w14:paraId="0FE63437" w14:textId="77777777" w:rsidR="00062716" w:rsidRDefault="00000000">
            <w:pPr>
              <w:spacing w:before="40" w:after="40" w:line="276" w:lineRule="auto"/>
              <w:ind w:firstLine="0"/>
              <w:jc w:val="center"/>
            </w:pPr>
            <w:r>
              <w:rPr>
                <w:b/>
                <w:sz w:val="24"/>
              </w:rPr>
              <w:t>Кількість чанків</w:t>
            </w:r>
          </w:p>
        </w:tc>
        <w:tc>
          <w:tcPr>
            <w:tcW w:w="2154" w:type="dxa"/>
            <w:shd w:val="clear" w:color="auto" w:fill="F0F4F8"/>
          </w:tcPr>
          <w:p w14:paraId="0D6DCBA5" w14:textId="77777777" w:rsidR="00062716" w:rsidRPr="00C8519E" w:rsidRDefault="00000000">
            <w:pPr>
              <w:spacing w:before="40" w:after="40" w:line="276" w:lineRule="auto"/>
              <w:ind w:firstLine="0"/>
              <w:jc w:val="center"/>
              <w:rPr>
                <w:lang w:val="ru-RU"/>
              </w:rPr>
            </w:pPr>
            <w:r w:rsidRPr="00C8519E">
              <w:rPr>
                <w:b/>
                <w:sz w:val="24"/>
                <w:lang w:val="ru-RU"/>
              </w:rPr>
              <w:t>Час без кешу (</w:t>
            </w:r>
            <w:r>
              <w:rPr>
                <w:b/>
                <w:sz w:val="24"/>
              </w:rPr>
              <w:t>Cold</w:t>
            </w:r>
            <w:r w:rsidRPr="00C8519E">
              <w:rPr>
                <w:b/>
                <w:sz w:val="24"/>
                <w:lang w:val="ru-RU"/>
              </w:rPr>
              <w:t>, с)</w:t>
            </w:r>
          </w:p>
        </w:tc>
        <w:tc>
          <w:tcPr>
            <w:tcW w:w="2154" w:type="dxa"/>
            <w:shd w:val="clear" w:color="auto" w:fill="F0F4F8"/>
          </w:tcPr>
          <w:p w14:paraId="482A2C1E" w14:textId="77777777" w:rsidR="00062716" w:rsidRPr="00C8519E" w:rsidRDefault="00000000">
            <w:pPr>
              <w:spacing w:before="40" w:after="40" w:line="276" w:lineRule="auto"/>
              <w:ind w:firstLine="0"/>
              <w:jc w:val="center"/>
              <w:rPr>
                <w:lang w:val="ru-RU"/>
              </w:rPr>
            </w:pPr>
            <w:r w:rsidRPr="00C8519E">
              <w:rPr>
                <w:b/>
                <w:sz w:val="24"/>
                <w:lang w:val="ru-RU"/>
              </w:rPr>
              <w:t>Час з кешем (</w:t>
            </w:r>
            <w:r>
              <w:rPr>
                <w:b/>
                <w:sz w:val="24"/>
              </w:rPr>
              <w:t>Warm</w:t>
            </w:r>
            <w:r w:rsidRPr="00C8519E">
              <w:rPr>
                <w:b/>
                <w:sz w:val="24"/>
                <w:lang w:val="ru-RU"/>
              </w:rPr>
              <w:t>, с)</w:t>
            </w:r>
          </w:p>
        </w:tc>
        <w:tc>
          <w:tcPr>
            <w:tcW w:w="1928" w:type="dxa"/>
            <w:shd w:val="clear" w:color="auto" w:fill="F0F4F8"/>
          </w:tcPr>
          <w:p w14:paraId="14EB5710" w14:textId="77777777" w:rsidR="00062716" w:rsidRDefault="00000000">
            <w:pPr>
              <w:spacing w:before="40" w:after="40" w:line="276" w:lineRule="auto"/>
              <w:ind w:firstLine="0"/>
              <w:jc w:val="center"/>
            </w:pPr>
            <w:r>
              <w:rPr>
                <w:b/>
                <w:sz w:val="24"/>
              </w:rPr>
              <w:t>Memory Usage (МБ)</w:t>
            </w:r>
          </w:p>
        </w:tc>
      </w:tr>
      <w:tr w:rsidR="00062716" w14:paraId="6ACA6486" w14:textId="77777777">
        <w:trPr>
          <w:jc w:val="center"/>
        </w:trPr>
        <w:tc>
          <w:tcPr>
            <w:tcW w:w="2154" w:type="dxa"/>
          </w:tcPr>
          <w:p w14:paraId="44B370E1" w14:textId="77777777" w:rsidR="00062716" w:rsidRDefault="00000000">
            <w:pPr>
              <w:spacing w:before="40" w:after="40" w:line="276" w:lineRule="auto"/>
              <w:ind w:firstLine="0"/>
              <w:jc w:val="left"/>
            </w:pPr>
            <w:r>
              <w:rPr>
                <w:sz w:val="24"/>
              </w:rPr>
              <w:t>500 слів (есе / анотація)</w:t>
            </w:r>
          </w:p>
        </w:tc>
        <w:tc>
          <w:tcPr>
            <w:tcW w:w="1531" w:type="dxa"/>
          </w:tcPr>
          <w:p w14:paraId="32FE4194" w14:textId="77777777" w:rsidR="00062716" w:rsidRDefault="00000000">
            <w:pPr>
              <w:spacing w:before="40" w:after="40" w:line="276" w:lineRule="auto"/>
              <w:ind w:firstLine="0"/>
              <w:jc w:val="center"/>
            </w:pPr>
            <w:r>
              <w:rPr>
                <w:sz w:val="24"/>
              </w:rPr>
              <w:t>4 чанки</w:t>
            </w:r>
          </w:p>
        </w:tc>
        <w:tc>
          <w:tcPr>
            <w:tcW w:w="2154" w:type="dxa"/>
          </w:tcPr>
          <w:p w14:paraId="5F269C70" w14:textId="77777777" w:rsidR="00062716" w:rsidRDefault="00000000">
            <w:pPr>
              <w:spacing w:before="40" w:after="40" w:line="276" w:lineRule="auto"/>
              <w:ind w:firstLine="0"/>
              <w:jc w:val="center"/>
            </w:pPr>
            <w:r>
              <w:rPr>
                <w:sz w:val="24"/>
              </w:rPr>
              <w:t>3.4 с</w:t>
            </w:r>
          </w:p>
        </w:tc>
        <w:tc>
          <w:tcPr>
            <w:tcW w:w="2154" w:type="dxa"/>
          </w:tcPr>
          <w:p w14:paraId="674C4E13" w14:textId="77777777" w:rsidR="00062716" w:rsidRDefault="00000000">
            <w:pPr>
              <w:spacing w:before="40" w:after="40" w:line="276" w:lineRule="auto"/>
              <w:ind w:firstLine="0"/>
              <w:jc w:val="center"/>
            </w:pPr>
            <w:r>
              <w:rPr>
                <w:sz w:val="24"/>
              </w:rPr>
              <w:t>0.8 с</w:t>
            </w:r>
          </w:p>
        </w:tc>
        <w:tc>
          <w:tcPr>
            <w:tcW w:w="1928" w:type="dxa"/>
          </w:tcPr>
          <w:p w14:paraId="755C237D" w14:textId="77777777" w:rsidR="00062716" w:rsidRDefault="00000000">
            <w:pPr>
              <w:spacing w:before="40" w:after="40" w:line="276" w:lineRule="auto"/>
              <w:ind w:firstLine="0"/>
              <w:jc w:val="center"/>
            </w:pPr>
            <w:r>
              <w:rPr>
                <w:sz w:val="24"/>
              </w:rPr>
              <w:t>48 МБ</w:t>
            </w:r>
          </w:p>
        </w:tc>
      </w:tr>
      <w:tr w:rsidR="00062716" w14:paraId="2D64D6C3" w14:textId="77777777">
        <w:trPr>
          <w:jc w:val="center"/>
        </w:trPr>
        <w:tc>
          <w:tcPr>
            <w:tcW w:w="2154" w:type="dxa"/>
          </w:tcPr>
          <w:p w14:paraId="717F5B18" w14:textId="77777777" w:rsidR="00062716" w:rsidRDefault="00000000">
            <w:pPr>
              <w:spacing w:before="40" w:after="40" w:line="276" w:lineRule="auto"/>
              <w:ind w:firstLine="0"/>
              <w:jc w:val="left"/>
            </w:pPr>
            <w:r>
              <w:rPr>
                <w:sz w:val="24"/>
              </w:rPr>
              <w:t>1 500 слів (стаття / реферат)</w:t>
            </w:r>
          </w:p>
        </w:tc>
        <w:tc>
          <w:tcPr>
            <w:tcW w:w="1531" w:type="dxa"/>
          </w:tcPr>
          <w:p w14:paraId="3DD68FA5" w14:textId="77777777" w:rsidR="00062716" w:rsidRDefault="00000000">
            <w:pPr>
              <w:spacing w:before="40" w:after="40" w:line="276" w:lineRule="auto"/>
              <w:ind w:firstLine="0"/>
              <w:jc w:val="center"/>
            </w:pPr>
            <w:r>
              <w:rPr>
                <w:sz w:val="24"/>
              </w:rPr>
              <w:t>12 чанків</w:t>
            </w:r>
          </w:p>
        </w:tc>
        <w:tc>
          <w:tcPr>
            <w:tcW w:w="2154" w:type="dxa"/>
          </w:tcPr>
          <w:p w14:paraId="6B518461" w14:textId="77777777" w:rsidR="00062716" w:rsidRDefault="00000000">
            <w:pPr>
              <w:spacing w:before="40" w:after="40" w:line="276" w:lineRule="auto"/>
              <w:ind w:firstLine="0"/>
              <w:jc w:val="center"/>
            </w:pPr>
            <w:r>
              <w:rPr>
                <w:sz w:val="24"/>
              </w:rPr>
              <w:t>7.8 с</w:t>
            </w:r>
          </w:p>
        </w:tc>
        <w:tc>
          <w:tcPr>
            <w:tcW w:w="2154" w:type="dxa"/>
          </w:tcPr>
          <w:p w14:paraId="31507C78" w14:textId="77777777" w:rsidR="00062716" w:rsidRDefault="00000000">
            <w:pPr>
              <w:spacing w:before="40" w:after="40" w:line="276" w:lineRule="auto"/>
              <w:ind w:firstLine="0"/>
              <w:jc w:val="center"/>
            </w:pPr>
            <w:r>
              <w:rPr>
                <w:sz w:val="24"/>
              </w:rPr>
              <w:t>1.9 с</w:t>
            </w:r>
          </w:p>
        </w:tc>
        <w:tc>
          <w:tcPr>
            <w:tcW w:w="1928" w:type="dxa"/>
          </w:tcPr>
          <w:p w14:paraId="77C3CB8D" w14:textId="77777777" w:rsidR="00062716" w:rsidRDefault="00000000">
            <w:pPr>
              <w:spacing w:before="40" w:after="40" w:line="276" w:lineRule="auto"/>
              <w:ind w:firstLine="0"/>
              <w:jc w:val="center"/>
            </w:pPr>
            <w:r>
              <w:rPr>
                <w:sz w:val="24"/>
              </w:rPr>
              <w:t>72 МБ</w:t>
            </w:r>
          </w:p>
        </w:tc>
      </w:tr>
      <w:tr w:rsidR="00062716" w14:paraId="7F449EAA" w14:textId="77777777">
        <w:trPr>
          <w:jc w:val="center"/>
        </w:trPr>
        <w:tc>
          <w:tcPr>
            <w:tcW w:w="2154" w:type="dxa"/>
          </w:tcPr>
          <w:p w14:paraId="108FB81B" w14:textId="77777777" w:rsidR="00062716" w:rsidRDefault="00000000">
            <w:pPr>
              <w:spacing w:before="40" w:after="40" w:line="276" w:lineRule="auto"/>
              <w:ind w:firstLine="0"/>
              <w:jc w:val="left"/>
            </w:pPr>
            <w:r>
              <w:rPr>
                <w:sz w:val="24"/>
              </w:rPr>
              <w:t>5 000 слів (курсова робота)</w:t>
            </w:r>
          </w:p>
        </w:tc>
        <w:tc>
          <w:tcPr>
            <w:tcW w:w="1531" w:type="dxa"/>
          </w:tcPr>
          <w:p w14:paraId="74969F4C" w14:textId="77777777" w:rsidR="00062716" w:rsidRDefault="00000000">
            <w:pPr>
              <w:spacing w:before="40" w:after="40" w:line="276" w:lineRule="auto"/>
              <w:ind w:firstLine="0"/>
              <w:jc w:val="center"/>
            </w:pPr>
            <w:r>
              <w:rPr>
                <w:sz w:val="24"/>
              </w:rPr>
              <w:t>42 чанки</w:t>
            </w:r>
          </w:p>
        </w:tc>
        <w:tc>
          <w:tcPr>
            <w:tcW w:w="2154" w:type="dxa"/>
          </w:tcPr>
          <w:p w14:paraId="516A2F5A" w14:textId="77777777" w:rsidR="00062716" w:rsidRDefault="00000000">
            <w:pPr>
              <w:spacing w:before="40" w:after="40" w:line="276" w:lineRule="auto"/>
              <w:ind w:firstLine="0"/>
              <w:jc w:val="center"/>
            </w:pPr>
            <w:r>
              <w:rPr>
                <w:sz w:val="24"/>
              </w:rPr>
              <w:t>18.5 с</w:t>
            </w:r>
          </w:p>
        </w:tc>
        <w:tc>
          <w:tcPr>
            <w:tcW w:w="2154" w:type="dxa"/>
          </w:tcPr>
          <w:p w14:paraId="71A77C90" w14:textId="77777777" w:rsidR="00062716" w:rsidRDefault="00000000">
            <w:pPr>
              <w:spacing w:before="40" w:after="40" w:line="276" w:lineRule="auto"/>
              <w:ind w:firstLine="0"/>
              <w:jc w:val="center"/>
            </w:pPr>
            <w:r>
              <w:rPr>
                <w:sz w:val="24"/>
              </w:rPr>
              <w:t>4.2 с</w:t>
            </w:r>
          </w:p>
        </w:tc>
        <w:tc>
          <w:tcPr>
            <w:tcW w:w="1928" w:type="dxa"/>
          </w:tcPr>
          <w:p w14:paraId="41629D98" w14:textId="77777777" w:rsidR="00062716" w:rsidRDefault="00000000">
            <w:pPr>
              <w:spacing w:before="40" w:after="40" w:line="276" w:lineRule="auto"/>
              <w:ind w:firstLine="0"/>
              <w:jc w:val="center"/>
            </w:pPr>
            <w:r>
              <w:rPr>
                <w:sz w:val="24"/>
              </w:rPr>
              <w:t>118 МБ</w:t>
            </w:r>
          </w:p>
        </w:tc>
      </w:tr>
      <w:tr w:rsidR="00062716" w14:paraId="2A6E6AF9" w14:textId="77777777">
        <w:trPr>
          <w:jc w:val="center"/>
        </w:trPr>
        <w:tc>
          <w:tcPr>
            <w:tcW w:w="2154" w:type="dxa"/>
          </w:tcPr>
          <w:p w14:paraId="0687E6C8" w14:textId="77777777" w:rsidR="00062716" w:rsidRDefault="00000000">
            <w:pPr>
              <w:spacing w:before="40" w:after="40" w:line="276" w:lineRule="auto"/>
              <w:ind w:firstLine="0"/>
              <w:jc w:val="left"/>
            </w:pPr>
            <w:r>
              <w:rPr>
                <w:sz w:val="24"/>
              </w:rPr>
              <w:t>10 000 слів (дипломна робота)</w:t>
            </w:r>
          </w:p>
        </w:tc>
        <w:tc>
          <w:tcPr>
            <w:tcW w:w="1531" w:type="dxa"/>
          </w:tcPr>
          <w:p w14:paraId="26AD466C" w14:textId="77777777" w:rsidR="00062716" w:rsidRDefault="00000000">
            <w:pPr>
              <w:spacing w:before="40" w:after="40" w:line="276" w:lineRule="auto"/>
              <w:ind w:firstLine="0"/>
              <w:jc w:val="center"/>
            </w:pPr>
            <w:r>
              <w:rPr>
                <w:sz w:val="24"/>
              </w:rPr>
              <w:t>82 чанки</w:t>
            </w:r>
          </w:p>
        </w:tc>
        <w:tc>
          <w:tcPr>
            <w:tcW w:w="2154" w:type="dxa"/>
          </w:tcPr>
          <w:p w14:paraId="607366D0" w14:textId="77777777" w:rsidR="00062716" w:rsidRDefault="00000000">
            <w:pPr>
              <w:spacing w:before="40" w:after="40" w:line="276" w:lineRule="auto"/>
              <w:ind w:firstLine="0"/>
              <w:jc w:val="center"/>
            </w:pPr>
            <w:r>
              <w:rPr>
                <w:sz w:val="24"/>
              </w:rPr>
              <w:t>38.2 с</w:t>
            </w:r>
          </w:p>
        </w:tc>
        <w:tc>
          <w:tcPr>
            <w:tcW w:w="2154" w:type="dxa"/>
          </w:tcPr>
          <w:p w14:paraId="463C21A3" w14:textId="77777777" w:rsidR="00062716" w:rsidRDefault="00000000">
            <w:pPr>
              <w:spacing w:before="40" w:after="40" w:line="276" w:lineRule="auto"/>
              <w:ind w:firstLine="0"/>
              <w:jc w:val="center"/>
            </w:pPr>
            <w:r>
              <w:rPr>
                <w:sz w:val="24"/>
              </w:rPr>
              <w:t>8.9 с</w:t>
            </w:r>
          </w:p>
        </w:tc>
        <w:tc>
          <w:tcPr>
            <w:tcW w:w="1928" w:type="dxa"/>
          </w:tcPr>
          <w:p w14:paraId="0BE34F85" w14:textId="77777777" w:rsidR="00062716" w:rsidRDefault="00000000">
            <w:pPr>
              <w:spacing w:before="40" w:after="40" w:line="276" w:lineRule="auto"/>
              <w:ind w:firstLine="0"/>
              <w:jc w:val="center"/>
            </w:pPr>
            <w:r>
              <w:rPr>
                <w:sz w:val="24"/>
              </w:rPr>
              <w:t>164 МБ</w:t>
            </w:r>
          </w:p>
        </w:tc>
      </w:tr>
      <w:tr w:rsidR="00062716" w14:paraId="16F36DCB" w14:textId="77777777">
        <w:trPr>
          <w:jc w:val="center"/>
        </w:trPr>
        <w:tc>
          <w:tcPr>
            <w:tcW w:w="2154" w:type="dxa"/>
          </w:tcPr>
          <w:p w14:paraId="690A9B23" w14:textId="77777777" w:rsidR="00062716" w:rsidRDefault="00000000">
            <w:pPr>
              <w:spacing w:before="40" w:after="40" w:line="276" w:lineRule="auto"/>
              <w:ind w:firstLine="0"/>
              <w:jc w:val="left"/>
            </w:pPr>
            <w:r>
              <w:rPr>
                <w:sz w:val="24"/>
              </w:rPr>
              <w:t>20 000 слів (велика робота)</w:t>
            </w:r>
          </w:p>
        </w:tc>
        <w:tc>
          <w:tcPr>
            <w:tcW w:w="1531" w:type="dxa"/>
          </w:tcPr>
          <w:p w14:paraId="56EE6EE5" w14:textId="77777777" w:rsidR="00062716" w:rsidRDefault="00000000">
            <w:pPr>
              <w:spacing w:before="40" w:after="40" w:line="276" w:lineRule="auto"/>
              <w:ind w:firstLine="0"/>
              <w:jc w:val="center"/>
            </w:pPr>
            <w:r>
              <w:rPr>
                <w:sz w:val="24"/>
              </w:rPr>
              <w:t>160 чанків</w:t>
            </w:r>
          </w:p>
        </w:tc>
        <w:tc>
          <w:tcPr>
            <w:tcW w:w="2154" w:type="dxa"/>
          </w:tcPr>
          <w:p w14:paraId="14213796" w14:textId="77777777" w:rsidR="00062716" w:rsidRDefault="00000000">
            <w:pPr>
              <w:spacing w:before="40" w:after="40" w:line="276" w:lineRule="auto"/>
              <w:ind w:firstLine="0"/>
              <w:jc w:val="center"/>
            </w:pPr>
            <w:r>
              <w:rPr>
                <w:sz w:val="24"/>
              </w:rPr>
              <w:t>74.0 с</w:t>
            </w:r>
          </w:p>
        </w:tc>
        <w:tc>
          <w:tcPr>
            <w:tcW w:w="2154" w:type="dxa"/>
          </w:tcPr>
          <w:p w14:paraId="595E3AA6" w14:textId="77777777" w:rsidR="00062716" w:rsidRDefault="00000000">
            <w:pPr>
              <w:spacing w:before="40" w:after="40" w:line="276" w:lineRule="auto"/>
              <w:ind w:firstLine="0"/>
              <w:jc w:val="center"/>
            </w:pPr>
            <w:r>
              <w:rPr>
                <w:sz w:val="24"/>
              </w:rPr>
              <w:t>16.5 с</w:t>
            </w:r>
          </w:p>
        </w:tc>
        <w:tc>
          <w:tcPr>
            <w:tcW w:w="1928" w:type="dxa"/>
          </w:tcPr>
          <w:p w14:paraId="0EFCE53F" w14:textId="77777777" w:rsidR="00062716" w:rsidRDefault="00000000">
            <w:pPr>
              <w:spacing w:before="40" w:after="40" w:line="276" w:lineRule="auto"/>
              <w:ind w:firstLine="0"/>
              <w:jc w:val="center"/>
            </w:pPr>
            <w:r>
              <w:rPr>
                <w:sz w:val="24"/>
              </w:rPr>
              <w:t>235 МБ</w:t>
            </w:r>
          </w:p>
        </w:tc>
      </w:tr>
    </w:tbl>
    <w:p w14:paraId="13C7B84D" w14:textId="77777777" w:rsidR="00062716" w:rsidRDefault="00062716">
      <w:pPr>
        <w:spacing w:before="80" w:after="120" w:line="240" w:lineRule="auto"/>
        <w:ind w:firstLine="0"/>
      </w:pPr>
    </w:p>
    <w:p w14:paraId="6FF6143F" w14:textId="77777777" w:rsidR="00062716" w:rsidRPr="00C8519E" w:rsidRDefault="00000000">
      <w:pPr>
        <w:rPr>
          <w:lang w:val="ru-RU"/>
        </w:rPr>
      </w:pPr>
      <w:r>
        <w:t xml:space="preserve">Дані таблиці 4.3 підтверджують повну відповідність системи ліміту 300 секунд Vercel Serverless: навіть для дипломної роботи на 20 000 слів повний </w:t>
      </w:r>
      <w:r>
        <w:lastRenderedPageBreak/>
        <w:t xml:space="preserve">холодний цикл аналізу становить 74 секунди, а при повторній перевірці зі збереженим кешем сторінок — лише 16.5 секунди. </w:t>
      </w:r>
      <w:r w:rsidRPr="00C8519E">
        <w:rPr>
          <w:lang w:val="ru-RU"/>
        </w:rPr>
        <w:t>Модуль негативного кешування запобігає повторним повільним запитам до заблокованих чи недоступних ресурсів, заощаджуючи понад 60% мережевого часу.</w:t>
      </w:r>
    </w:p>
    <w:p w14:paraId="4E73B085" w14:textId="77777777" w:rsidR="00062716" w:rsidRPr="00C8519E" w:rsidRDefault="00000000">
      <w:pPr>
        <w:keepNext/>
        <w:spacing w:before="280" w:after="160"/>
        <w:jc w:val="left"/>
        <w:rPr>
          <w:lang w:val="ru-RU"/>
        </w:rPr>
      </w:pPr>
      <w:r w:rsidRPr="00C8519E">
        <w:rPr>
          <w:b/>
          <w:lang w:val="ru-RU"/>
        </w:rPr>
        <w:t>4.5. Інструкція користувача та демонстрація практичної роботи системи</w:t>
      </w:r>
    </w:p>
    <w:p w14:paraId="4747AD11" w14:textId="77777777" w:rsidR="00062716" w:rsidRPr="00C8519E" w:rsidRDefault="00000000">
      <w:pPr>
        <w:rPr>
          <w:lang w:val="ru-RU"/>
        </w:rPr>
      </w:pPr>
      <w:r w:rsidRPr="00C8519E">
        <w:rPr>
          <w:lang w:val="ru-RU"/>
        </w:rPr>
        <w:t>Експлуатація системи «Незбіг» є інтуїтивно зрозумілою та складається з таких послідовних кроків:</w:t>
      </w:r>
      <w:r w:rsidRPr="00C8519E">
        <w:rPr>
          <w:lang w:val="ru-RU"/>
        </w:rPr>
        <w:br/>
        <w:t>Крок 1. Завантаження документа. Користувач переходить до головного вікна (рис. 3.1) та вставляє текст у робоче поле або натискає кнопку «</w:t>
      </w:r>
      <w:r>
        <w:t>Choose</w:t>
      </w:r>
      <w:r w:rsidRPr="00C8519E">
        <w:rPr>
          <w:lang w:val="ru-RU"/>
        </w:rPr>
        <w:t xml:space="preserve"> </w:t>
      </w:r>
      <w:r>
        <w:t>file</w:t>
      </w:r>
      <w:r w:rsidRPr="00C8519E">
        <w:rPr>
          <w:lang w:val="ru-RU"/>
        </w:rPr>
        <w:t xml:space="preserve">» для завантаження файлу </w:t>
      </w:r>
      <w:r>
        <w:t>DOCX</w:t>
      </w:r>
      <w:r w:rsidRPr="00C8519E">
        <w:rPr>
          <w:lang w:val="ru-RU"/>
        </w:rPr>
        <w:t xml:space="preserve"> або </w:t>
      </w:r>
      <w:r>
        <w:t>PDF</w:t>
      </w:r>
      <w:r w:rsidRPr="00C8519E">
        <w:rPr>
          <w:lang w:val="ru-RU"/>
        </w:rPr>
        <w:t>. Система автоматично підраховує кількість слів.</w:t>
      </w:r>
      <w:r w:rsidRPr="00C8519E">
        <w:rPr>
          <w:lang w:val="ru-RU"/>
        </w:rPr>
        <w:br/>
        <w:t>Крок 2. Конфігурація параметрів. У бічній панелі «</w:t>
      </w:r>
      <w:r>
        <w:t>SCAN</w:t>
      </w:r>
      <w:r w:rsidRPr="00C8519E">
        <w:rPr>
          <w:lang w:val="ru-RU"/>
        </w:rPr>
        <w:t xml:space="preserve"> </w:t>
      </w:r>
      <w:r>
        <w:t>SETTINGS</w:t>
      </w:r>
      <w:r w:rsidRPr="00C8519E">
        <w:rPr>
          <w:lang w:val="ru-RU"/>
        </w:rPr>
        <w:t>» (рис. 3.2) обирається режим чутливості:</w:t>
      </w:r>
      <w:r w:rsidRPr="00C8519E">
        <w:rPr>
          <w:lang w:val="ru-RU"/>
        </w:rPr>
        <w:br/>
        <w:t xml:space="preserve">  - </w:t>
      </w:r>
      <w:r>
        <w:t>Standard</w:t>
      </w:r>
      <w:r w:rsidRPr="00C8519E">
        <w:rPr>
          <w:lang w:val="ru-RU"/>
        </w:rPr>
        <w:t xml:space="preserve"> </w:t>
      </w:r>
      <w:r>
        <w:t>Fast</w:t>
      </w:r>
      <w:r w:rsidRPr="00C8519E">
        <w:rPr>
          <w:lang w:val="ru-RU"/>
        </w:rPr>
        <w:t xml:space="preserve"> — швидкий огляд за базовим індексом </w:t>
      </w:r>
      <w:r>
        <w:t>DuckDuckGo</w:t>
      </w:r>
      <w:r w:rsidRPr="00C8519E">
        <w:rPr>
          <w:lang w:val="ru-RU"/>
        </w:rPr>
        <w:t>;</w:t>
      </w:r>
      <w:r w:rsidRPr="00C8519E">
        <w:rPr>
          <w:lang w:val="ru-RU"/>
        </w:rPr>
        <w:br/>
        <w:t xml:space="preserve">  - </w:t>
      </w:r>
      <w:r>
        <w:t>Deep</w:t>
      </w:r>
      <w:r w:rsidRPr="00C8519E">
        <w:rPr>
          <w:lang w:val="ru-RU"/>
        </w:rPr>
        <w:t xml:space="preserve"> </w:t>
      </w:r>
      <w:r>
        <w:t>Analysis</w:t>
      </w:r>
      <w:r w:rsidRPr="00C8519E">
        <w:rPr>
          <w:lang w:val="ru-RU"/>
        </w:rPr>
        <w:t xml:space="preserve"> — глибоке покриття з підключенням академічних баз </w:t>
      </w:r>
      <w:r>
        <w:t>Semantic</w:t>
      </w:r>
      <w:r w:rsidRPr="00C8519E">
        <w:rPr>
          <w:lang w:val="ru-RU"/>
        </w:rPr>
        <w:t xml:space="preserve"> </w:t>
      </w:r>
      <w:r>
        <w:t>Scholar</w:t>
      </w:r>
      <w:r w:rsidRPr="00C8519E">
        <w:rPr>
          <w:lang w:val="ru-RU"/>
        </w:rPr>
        <w:t xml:space="preserve"> та </w:t>
      </w:r>
      <w:r>
        <w:t>OpenAlex</w:t>
      </w:r>
      <w:r w:rsidRPr="00C8519E">
        <w:rPr>
          <w:lang w:val="ru-RU"/>
        </w:rPr>
        <w:t>;</w:t>
      </w:r>
      <w:r w:rsidRPr="00C8519E">
        <w:rPr>
          <w:lang w:val="ru-RU"/>
        </w:rPr>
        <w:br/>
        <w:t xml:space="preserve">  - </w:t>
      </w:r>
      <w:r>
        <w:t>Expert</w:t>
      </w:r>
      <w:r w:rsidRPr="00C8519E">
        <w:rPr>
          <w:lang w:val="ru-RU"/>
        </w:rPr>
        <w:t xml:space="preserve"> </w:t>
      </w:r>
      <w:r>
        <w:t>Scan</w:t>
      </w:r>
      <w:r w:rsidRPr="00C8519E">
        <w:rPr>
          <w:lang w:val="ru-RU"/>
        </w:rPr>
        <w:t xml:space="preserve"> — максимальна чутливість із повним скануванням відкритих </w:t>
      </w:r>
      <w:r>
        <w:t>DOI</w:t>
      </w:r>
      <w:r w:rsidRPr="00C8519E">
        <w:rPr>
          <w:lang w:val="ru-RU"/>
        </w:rPr>
        <w:t>-репозитаріїв.</w:t>
      </w:r>
      <w:r w:rsidRPr="00C8519E">
        <w:rPr>
          <w:lang w:val="ru-RU"/>
        </w:rPr>
        <w:br/>
        <w:t>Крок 3. Запуск сканування. Користувач натискає «</w:t>
      </w:r>
      <w:r>
        <w:t>Run</w:t>
      </w:r>
      <w:r w:rsidRPr="00C8519E">
        <w:rPr>
          <w:lang w:val="ru-RU"/>
        </w:rPr>
        <w:t xml:space="preserve"> </w:t>
      </w:r>
      <w:r>
        <w:t>Plagiarism</w:t>
      </w:r>
      <w:r w:rsidRPr="00C8519E">
        <w:rPr>
          <w:lang w:val="ru-RU"/>
        </w:rPr>
        <w:t xml:space="preserve"> </w:t>
      </w:r>
      <w:r>
        <w:t>Scan</w:t>
      </w:r>
      <w:r w:rsidRPr="00C8519E">
        <w:rPr>
          <w:lang w:val="ru-RU"/>
        </w:rPr>
        <w:t>». Під час обробки на екрані відображається панель прогресу з кількістю перевірених фрагментів та можливістю скасування.</w:t>
      </w:r>
      <w:r w:rsidRPr="00C8519E">
        <w:rPr>
          <w:lang w:val="ru-RU"/>
        </w:rPr>
        <w:br/>
        <w:t>Крок 4. Аналіз звіту перевірки. Після завершення аналізу система формує інтерактивний звіт `</w:t>
      </w:r>
      <w:r>
        <w:t>ReportView</w:t>
      </w:r>
      <w:r w:rsidRPr="00C8519E">
        <w:rPr>
          <w:lang w:val="ru-RU"/>
        </w:rPr>
        <w:t>`.</w:t>
      </w:r>
    </w:p>
    <w:p w14:paraId="23C73B58" w14:textId="77777777" w:rsidR="00062716" w:rsidRDefault="00000000">
      <w:pPr>
        <w:keepNext/>
        <w:spacing w:before="200" w:after="80"/>
        <w:ind w:firstLine="0"/>
        <w:jc w:val="center"/>
      </w:pPr>
      <w:r>
        <w:rPr>
          <w:noProof/>
        </w:rPr>
        <w:lastRenderedPageBreak/>
        <w:drawing>
          <wp:inline distT="0" distB="0" distL="0" distR="0" wp14:anchorId="459C5CB0" wp14:editId="1A9CADCC">
            <wp:extent cx="5580000" cy="36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_metrics_verdict.png"/>
                    <pic:cNvPicPr/>
                  </pic:nvPicPr>
                  <pic:blipFill>
                    <a:blip r:embed="rId18"/>
                    <a:stretch>
                      <a:fillRect/>
                    </a:stretch>
                  </pic:blipFill>
                  <pic:spPr>
                    <a:xfrm>
                      <a:off x="0" y="0"/>
                      <a:ext cx="5580000" cy="3681250"/>
                    </a:xfrm>
                    <a:prstGeom prst="rect">
                      <a:avLst/>
                    </a:prstGeom>
                  </pic:spPr>
                </pic:pic>
              </a:graphicData>
            </a:graphic>
          </wp:inline>
        </w:drawing>
      </w:r>
    </w:p>
    <w:p w14:paraId="2D3C7477" w14:textId="77777777" w:rsidR="00062716" w:rsidRPr="00C8519E" w:rsidRDefault="00000000">
      <w:pPr>
        <w:spacing w:after="240"/>
        <w:ind w:firstLine="0"/>
        <w:jc w:val="center"/>
        <w:rPr>
          <w:lang w:val="ru-RU"/>
        </w:rPr>
      </w:pPr>
      <w:r w:rsidRPr="00C8519E">
        <w:rPr>
          <w:sz w:val="26"/>
          <w:lang w:val="ru-RU"/>
        </w:rPr>
        <w:t xml:space="preserve">Рис. 4.1 — Підсумкова картка звіту: індекс плагіату, </w:t>
      </w:r>
      <w:r>
        <w:rPr>
          <w:sz w:val="26"/>
        </w:rPr>
        <w:t>AI</w:t>
      </w:r>
      <w:r w:rsidRPr="00C8519E">
        <w:rPr>
          <w:sz w:val="26"/>
          <w:lang w:val="ru-RU"/>
        </w:rPr>
        <w:t>-ризик та статус перевірки</w:t>
      </w:r>
    </w:p>
    <w:p w14:paraId="034CB660" w14:textId="77777777" w:rsidR="00062716" w:rsidRPr="00C8519E" w:rsidRDefault="00000000">
      <w:pPr>
        <w:rPr>
          <w:lang w:val="ru-RU"/>
        </w:rPr>
      </w:pPr>
      <w:r w:rsidRPr="00C8519E">
        <w:rPr>
          <w:lang w:val="ru-RU"/>
        </w:rPr>
        <w:t>На рис. 4.1 відображено ключові числові картки звіту: підсумковий індекс плагіату (</w:t>
      </w:r>
      <w:r>
        <w:t>Plagiarism</w:t>
      </w:r>
      <w:r w:rsidRPr="00C8519E">
        <w:rPr>
          <w:lang w:val="ru-RU"/>
        </w:rPr>
        <w:t xml:space="preserve"> 0%), локальний індикатор </w:t>
      </w:r>
      <w:r>
        <w:t>AI</w:t>
      </w:r>
      <w:r w:rsidRPr="00C8519E">
        <w:rPr>
          <w:lang w:val="ru-RU"/>
        </w:rPr>
        <w:t>-ознак (</w:t>
      </w:r>
      <w:r>
        <w:t>AI</w:t>
      </w:r>
      <w:r w:rsidRPr="00C8519E">
        <w:rPr>
          <w:lang w:val="ru-RU"/>
        </w:rPr>
        <w:t xml:space="preserve"> </w:t>
      </w:r>
      <w:r>
        <w:t>Detection</w:t>
      </w:r>
      <w:r w:rsidRPr="00C8519E">
        <w:rPr>
          <w:lang w:val="ru-RU"/>
        </w:rPr>
        <w:t xml:space="preserve"> 66% ±22 п.п. з вердиктом </w:t>
      </w:r>
      <w:r>
        <w:t>Elevated</w:t>
      </w:r>
      <w:r w:rsidRPr="00C8519E">
        <w:rPr>
          <w:lang w:val="ru-RU"/>
        </w:rPr>
        <w:t xml:space="preserve"> </w:t>
      </w:r>
      <w:r>
        <w:t>risk</w:t>
      </w:r>
      <w:r w:rsidRPr="00C8519E">
        <w:rPr>
          <w:lang w:val="ru-RU"/>
        </w:rPr>
        <w:t xml:space="preserve"> та показником надійності </w:t>
      </w:r>
      <w:r>
        <w:t>reliability</w:t>
      </w:r>
      <w:r w:rsidRPr="00C8519E">
        <w:rPr>
          <w:lang w:val="ru-RU"/>
        </w:rPr>
        <w:t xml:space="preserve"> 46/100), статус фонової моделі </w:t>
      </w:r>
      <w:r>
        <w:t>AI</w:t>
      </w:r>
      <w:r w:rsidRPr="00C8519E">
        <w:rPr>
          <w:lang w:val="ru-RU"/>
        </w:rPr>
        <w:t xml:space="preserve"> </w:t>
      </w:r>
      <w:r>
        <w:t>Opinion</w:t>
      </w:r>
      <w:r w:rsidRPr="00C8519E">
        <w:rPr>
          <w:lang w:val="ru-RU"/>
        </w:rPr>
        <w:t>, а також кількість проаналізованих чанків і слів.</w:t>
      </w:r>
    </w:p>
    <w:p w14:paraId="30FD3CBE" w14:textId="77777777" w:rsidR="00062716" w:rsidRDefault="00000000">
      <w:pPr>
        <w:keepNext/>
        <w:spacing w:before="200" w:after="80"/>
        <w:ind w:firstLine="0"/>
        <w:jc w:val="center"/>
      </w:pPr>
      <w:r>
        <w:rPr>
          <w:noProof/>
        </w:rPr>
        <w:lastRenderedPageBreak/>
        <w:drawing>
          <wp:inline distT="0" distB="0" distL="0" distR="0" wp14:anchorId="07C42721" wp14:editId="0B1DE36D">
            <wp:extent cx="5580000" cy="36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matches_sources.png"/>
                    <pic:cNvPicPr/>
                  </pic:nvPicPr>
                  <pic:blipFill>
                    <a:blip r:embed="rId19"/>
                    <a:stretch>
                      <a:fillRect/>
                    </a:stretch>
                  </pic:blipFill>
                  <pic:spPr>
                    <a:xfrm>
                      <a:off x="0" y="0"/>
                      <a:ext cx="5580000" cy="3681250"/>
                    </a:xfrm>
                    <a:prstGeom prst="rect">
                      <a:avLst/>
                    </a:prstGeom>
                  </pic:spPr>
                </pic:pic>
              </a:graphicData>
            </a:graphic>
          </wp:inline>
        </w:drawing>
      </w:r>
    </w:p>
    <w:p w14:paraId="7E1023E2" w14:textId="77777777" w:rsidR="00062716" w:rsidRPr="00C8519E" w:rsidRDefault="00000000">
      <w:pPr>
        <w:spacing w:after="240"/>
        <w:ind w:firstLine="0"/>
        <w:jc w:val="center"/>
        <w:rPr>
          <w:lang w:val="ru-RU"/>
        </w:rPr>
      </w:pPr>
      <w:r w:rsidRPr="00C8519E">
        <w:rPr>
          <w:sz w:val="26"/>
          <w:lang w:val="ru-RU"/>
        </w:rPr>
        <w:t>Рис. 4.2 — Деталізація знайдених відкритих джерел, цитат та стилометричних сигналів</w:t>
      </w:r>
    </w:p>
    <w:p w14:paraId="4C3D844B" w14:textId="77777777" w:rsidR="00062716" w:rsidRPr="00C8519E" w:rsidRDefault="00000000">
      <w:pPr>
        <w:rPr>
          <w:lang w:val="ru-RU"/>
        </w:rPr>
      </w:pPr>
      <w:r w:rsidRPr="00C8519E">
        <w:rPr>
          <w:lang w:val="ru-RU"/>
        </w:rPr>
        <w:t>На рис. 4.2 наведено деталізацію розділу «</w:t>
      </w:r>
      <w:r>
        <w:t>Discovered</w:t>
      </w:r>
      <w:r w:rsidRPr="00C8519E">
        <w:rPr>
          <w:lang w:val="ru-RU"/>
        </w:rPr>
        <w:t xml:space="preserve"> </w:t>
      </w:r>
      <w:r>
        <w:t>Sources</w:t>
      </w:r>
      <w:r w:rsidRPr="00C8519E">
        <w:rPr>
          <w:lang w:val="ru-RU"/>
        </w:rPr>
        <w:t xml:space="preserve">» (статус провайдерів </w:t>
      </w:r>
      <w:r>
        <w:t>DuckDuckGo</w:t>
      </w:r>
      <w:r w:rsidRPr="00C8519E">
        <w:rPr>
          <w:lang w:val="ru-RU"/>
        </w:rPr>
        <w:t xml:space="preserve">, </w:t>
      </w:r>
      <w:r>
        <w:t>Wikipedia</w:t>
      </w:r>
      <w:r w:rsidRPr="00C8519E">
        <w:rPr>
          <w:lang w:val="ru-RU"/>
        </w:rPr>
        <w:t xml:space="preserve">, </w:t>
      </w:r>
      <w:r>
        <w:t>Crossref</w:t>
      </w:r>
      <w:r w:rsidRPr="00C8519E">
        <w:rPr>
          <w:lang w:val="ru-RU"/>
        </w:rPr>
        <w:t>) та блок «</w:t>
      </w:r>
      <w:r>
        <w:t>Comprehensive</w:t>
      </w:r>
      <w:r w:rsidRPr="00C8519E">
        <w:rPr>
          <w:lang w:val="ru-RU"/>
        </w:rPr>
        <w:t xml:space="preserve"> </w:t>
      </w:r>
      <w:r>
        <w:t>AI</w:t>
      </w:r>
      <w:r w:rsidRPr="00C8519E">
        <w:rPr>
          <w:lang w:val="ru-RU"/>
        </w:rPr>
        <w:t xml:space="preserve"> </w:t>
      </w:r>
      <w:r>
        <w:t>Detection</w:t>
      </w:r>
      <w:r w:rsidRPr="00C8519E">
        <w:rPr>
          <w:lang w:val="ru-RU"/>
        </w:rPr>
        <w:t>». Для підозрілого сегмента система показує конкретну стилометричну аномалію: «</w:t>
      </w:r>
      <w:r>
        <w:t>Sentence</w:t>
      </w:r>
      <w:r w:rsidRPr="00C8519E">
        <w:rPr>
          <w:lang w:val="ru-RU"/>
        </w:rPr>
        <w:t xml:space="preserve"> </w:t>
      </w:r>
      <w:r>
        <w:t>Uniformity</w:t>
      </w:r>
      <w:r w:rsidRPr="00C8519E">
        <w:rPr>
          <w:lang w:val="ru-RU"/>
        </w:rPr>
        <w:t xml:space="preserve"> (</w:t>
      </w:r>
      <w:r>
        <w:t>Low</w:t>
      </w:r>
      <w:r w:rsidRPr="00C8519E">
        <w:rPr>
          <w:lang w:val="ru-RU"/>
        </w:rPr>
        <w:t xml:space="preserve"> </w:t>
      </w:r>
      <w:r>
        <w:t>Burstiness</w:t>
      </w:r>
      <w:r w:rsidRPr="00C8519E">
        <w:rPr>
          <w:lang w:val="ru-RU"/>
        </w:rPr>
        <w:t>): 100%» з детальним поясненням для рецензента: «Текст має надто рівномірну структуру речень (</w:t>
      </w:r>
      <w:r>
        <w:t>CV</w:t>
      </w:r>
      <w:r w:rsidRPr="00C8519E">
        <w:rPr>
          <w:lang w:val="ru-RU"/>
        </w:rPr>
        <w:t>: 0.00). Людський текст зазвичай чергує довгі й короткі речення, ШІ пише гладко».</w:t>
      </w:r>
    </w:p>
    <w:p w14:paraId="6F09205D" w14:textId="77777777" w:rsidR="00062716" w:rsidRDefault="00000000">
      <w:pPr>
        <w:keepNext/>
        <w:spacing w:before="200" w:after="80"/>
        <w:ind w:firstLine="0"/>
        <w:jc w:val="center"/>
      </w:pPr>
      <w:r>
        <w:rPr>
          <w:noProof/>
        </w:rPr>
        <w:lastRenderedPageBreak/>
        <w:drawing>
          <wp:inline distT="0" distB="0" distL="0" distR="0" wp14:anchorId="14AA7630" wp14:editId="6A84BBA5">
            <wp:extent cx="5580000" cy="36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ai_signals_diagnostics.png"/>
                    <pic:cNvPicPr/>
                  </pic:nvPicPr>
                  <pic:blipFill>
                    <a:blip r:embed="rId20"/>
                    <a:stretch>
                      <a:fillRect/>
                    </a:stretch>
                  </pic:blipFill>
                  <pic:spPr>
                    <a:xfrm>
                      <a:off x="0" y="0"/>
                      <a:ext cx="5580000" cy="3681250"/>
                    </a:xfrm>
                    <a:prstGeom prst="rect">
                      <a:avLst/>
                    </a:prstGeom>
                  </pic:spPr>
                </pic:pic>
              </a:graphicData>
            </a:graphic>
          </wp:inline>
        </w:drawing>
      </w:r>
    </w:p>
    <w:p w14:paraId="4C2B77EF" w14:textId="77777777" w:rsidR="00062716" w:rsidRPr="00C8519E" w:rsidRDefault="00000000">
      <w:pPr>
        <w:spacing w:after="240"/>
        <w:ind w:firstLine="0"/>
        <w:jc w:val="center"/>
        <w:rPr>
          <w:lang w:val="ru-RU"/>
        </w:rPr>
      </w:pPr>
      <w:r w:rsidRPr="00C8519E">
        <w:rPr>
          <w:sz w:val="26"/>
          <w:lang w:val="ru-RU"/>
        </w:rPr>
        <w:t>Рис. 4.3 — Діагностика пошукових провайдерів та розкладка компонентів детекції</w:t>
      </w:r>
    </w:p>
    <w:p w14:paraId="3AA4F83F" w14:textId="77777777" w:rsidR="00062716" w:rsidRPr="00C8519E" w:rsidRDefault="00000000">
      <w:pPr>
        <w:rPr>
          <w:lang w:val="ru-RU"/>
        </w:rPr>
      </w:pPr>
      <w:r w:rsidRPr="00C8519E">
        <w:rPr>
          <w:lang w:val="ru-RU"/>
        </w:rPr>
        <w:t xml:space="preserve">На рис. 4.3 користувач може переглянути повну інженерну діагностику виконання: кількість успішних і невдалих запитів до кожного провайдера, стан кешу та перелік активних сигналів стилометрії. Для збереження результатів доступні кнопки експорту звіту у форматах </w:t>
      </w:r>
      <w:r>
        <w:t>PDF</w:t>
      </w:r>
      <w:r w:rsidRPr="00C8519E">
        <w:rPr>
          <w:lang w:val="ru-RU"/>
        </w:rPr>
        <w:t xml:space="preserve">, </w:t>
      </w:r>
      <w:r>
        <w:t>PNG</w:t>
      </w:r>
      <w:r w:rsidRPr="00C8519E">
        <w:rPr>
          <w:lang w:val="ru-RU"/>
        </w:rPr>
        <w:t xml:space="preserve">, </w:t>
      </w:r>
      <w:r>
        <w:t>JSON</w:t>
      </w:r>
      <w:r w:rsidRPr="00C8519E">
        <w:rPr>
          <w:lang w:val="ru-RU"/>
        </w:rPr>
        <w:t xml:space="preserve"> та синхронізованого </w:t>
      </w:r>
      <w:r>
        <w:t>DOCX</w:t>
      </w:r>
      <w:r w:rsidRPr="00C8519E">
        <w:rPr>
          <w:lang w:val="ru-RU"/>
        </w:rPr>
        <w:t>.</w:t>
      </w:r>
    </w:p>
    <w:p w14:paraId="65D45C5B" w14:textId="77777777" w:rsidR="00062716" w:rsidRPr="00C8519E" w:rsidRDefault="00000000">
      <w:pPr>
        <w:keepNext/>
        <w:spacing w:before="280" w:after="160"/>
        <w:jc w:val="left"/>
        <w:rPr>
          <w:lang w:val="ru-RU"/>
        </w:rPr>
      </w:pPr>
      <w:r w:rsidRPr="00C8519E">
        <w:rPr>
          <w:b/>
          <w:lang w:val="ru-RU"/>
        </w:rPr>
        <w:t>4.6. Висновки до розділу 4</w:t>
      </w:r>
    </w:p>
    <w:p w14:paraId="1EE7F63D" w14:textId="77777777" w:rsidR="00062716" w:rsidRPr="00C8519E" w:rsidRDefault="00000000">
      <w:pPr>
        <w:rPr>
          <w:lang w:val="ru-RU"/>
        </w:rPr>
      </w:pPr>
      <w:r w:rsidRPr="00C8519E">
        <w:rPr>
          <w:lang w:val="ru-RU"/>
        </w:rPr>
        <w:t xml:space="preserve">1. Розроблено та практично реалізовано комплексну методологію тестування системи на базі </w:t>
      </w:r>
      <w:r>
        <w:t>Vitest</w:t>
      </w:r>
      <w:r w:rsidRPr="00C8519E">
        <w:rPr>
          <w:lang w:val="ru-RU"/>
        </w:rPr>
        <w:t xml:space="preserve">, </w:t>
      </w:r>
      <w:r>
        <w:t>Playwright</w:t>
      </w:r>
      <w:r w:rsidRPr="00C8519E">
        <w:rPr>
          <w:lang w:val="ru-RU"/>
        </w:rPr>
        <w:t xml:space="preserve"> та калібрувального харнесу `</w:t>
      </w:r>
      <w:r>
        <w:t>calibrate</w:t>
      </w:r>
      <w:r w:rsidRPr="00C8519E">
        <w:rPr>
          <w:lang w:val="ru-RU"/>
        </w:rPr>
        <w:t>.</w:t>
      </w:r>
      <w:r>
        <w:t>ts</w:t>
      </w:r>
      <w:r w:rsidRPr="00C8519E">
        <w:rPr>
          <w:lang w:val="ru-RU"/>
        </w:rPr>
        <w:t>`.</w:t>
      </w:r>
      <w:r w:rsidRPr="00C8519E">
        <w:rPr>
          <w:lang w:val="ru-RU"/>
        </w:rPr>
        <w:br/>
        <w:t xml:space="preserve">2. Експериментально доведено високу стійкість алгоритму </w:t>
      </w:r>
      <w:r>
        <w:t>Winnowing</w:t>
      </w:r>
      <w:r w:rsidRPr="00C8519E">
        <w:rPr>
          <w:lang w:val="ru-RU"/>
        </w:rPr>
        <w:t xml:space="preserve"> та 5-факторного скорингу до атак деформації тексту: в умовах розриву речень сторонніми вставками система виявляє 94.8% запозичень порівняно з лише 34.1% у класичного шинглування.</w:t>
      </w:r>
      <w:r w:rsidRPr="00C8519E">
        <w:rPr>
          <w:lang w:val="ru-RU"/>
        </w:rPr>
        <w:br/>
        <w:t xml:space="preserve">3. Оцінка локального стилометричного </w:t>
      </w:r>
      <w:r>
        <w:t>AI</w:t>
      </w:r>
      <w:r w:rsidRPr="00C8519E">
        <w:rPr>
          <w:lang w:val="ru-RU"/>
        </w:rPr>
        <w:t>-ансамблю на верифікаційному корпусі підтвердила високу роздільну здатність (</w:t>
      </w:r>
      <w:r>
        <w:t>ROC</w:t>
      </w:r>
      <w:r w:rsidRPr="00C8519E">
        <w:rPr>
          <w:lang w:val="ru-RU"/>
        </w:rPr>
        <w:t>-</w:t>
      </w:r>
      <w:r>
        <w:t>AUC</w:t>
      </w:r>
      <w:r w:rsidRPr="00C8519E">
        <w:rPr>
          <w:lang w:val="ru-RU"/>
        </w:rPr>
        <w:t xml:space="preserve"> 0.942, </w:t>
      </w:r>
      <w:r>
        <w:t>Macro</w:t>
      </w:r>
      <w:r w:rsidRPr="00C8519E">
        <w:rPr>
          <w:lang w:val="ru-RU"/>
        </w:rPr>
        <w:t>-</w:t>
      </w:r>
      <w:r>
        <w:t>F</w:t>
      </w:r>
      <w:r w:rsidRPr="00C8519E">
        <w:rPr>
          <w:lang w:val="ru-RU"/>
        </w:rPr>
        <w:t xml:space="preserve">1 </w:t>
      </w:r>
      <w:r w:rsidRPr="00C8519E">
        <w:rPr>
          <w:lang w:val="ru-RU"/>
        </w:rPr>
        <w:lastRenderedPageBreak/>
        <w:t>0.91) при мінімальному рівні хибнопозитивних спрацьовувань на людських роботах (</w:t>
      </w:r>
      <w:r>
        <w:t>FPR</w:t>
      </w:r>
      <w:r w:rsidRPr="00C8519E">
        <w:rPr>
          <w:lang w:val="ru-RU"/>
        </w:rPr>
        <w:t xml:space="preserve"> 3.3%).</w:t>
      </w:r>
      <w:r w:rsidRPr="00C8519E">
        <w:rPr>
          <w:lang w:val="ru-RU"/>
        </w:rPr>
        <w:br/>
        <w:t xml:space="preserve">4. Дослідження швидкодії продемонструвало ефективність </w:t>
      </w:r>
      <w:r>
        <w:t>MemoryTtlCache</w:t>
      </w:r>
      <w:r w:rsidRPr="00C8519E">
        <w:rPr>
          <w:lang w:val="ru-RU"/>
        </w:rPr>
        <w:t>: час повторної перевірки великих документів зменшується у 4.5 рази, забезпечуючи завершення повного аналізу дипломної роботи у межах 16–38 секунд.</w:t>
      </w:r>
      <w:r w:rsidRPr="00C8519E">
        <w:rPr>
          <w:lang w:val="ru-RU"/>
        </w:rPr>
        <w:br/>
        <w:t>5. Сформовано практичну інструкцію користувача та наведено верифіковані скріншоти роботи інтерфейсу на реальних документах.</w:t>
      </w:r>
    </w:p>
    <w:p w14:paraId="43DE3A35" w14:textId="77777777" w:rsidR="00062716" w:rsidRPr="00C8519E" w:rsidRDefault="00000000">
      <w:pPr>
        <w:rPr>
          <w:lang w:val="ru-RU"/>
        </w:rPr>
      </w:pPr>
      <w:r w:rsidRPr="00C8519E">
        <w:rPr>
          <w:lang w:val="ru-RU"/>
        </w:rPr>
        <w:br w:type="page"/>
      </w:r>
    </w:p>
    <w:p w14:paraId="3F6BD800" w14:textId="77777777" w:rsidR="00062716" w:rsidRPr="00C8519E" w:rsidRDefault="00000000">
      <w:pPr>
        <w:keepNext/>
        <w:spacing w:before="240" w:after="360"/>
        <w:ind w:firstLine="0"/>
        <w:jc w:val="center"/>
        <w:rPr>
          <w:lang w:val="ru-RU"/>
        </w:rPr>
      </w:pPr>
      <w:r w:rsidRPr="00C8519E">
        <w:rPr>
          <w:b/>
          <w:sz w:val="32"/>
          <w:lang w:val="ru-RU"/>
        </w:rPr>
        <w:lastRenderedPageBreak/>
        <w:t>ЗАГАЛЬНІ ВИСНОВКИ</w:t>
      </w:r>
    </w:p>
    <w:p w14:paraId="274A3C30" w14:textId="77777777" w:rsidR="00062716" w:rsidRPr="00C8519E" w:rsidRDefault="00000000">
      <w:pPr>
        <w:rPr>
          <w:lang w:val="ru-RU"/>
        </w:rPr>
      </w:pPr>
      <w:r w:rsidRPr="00C8519E">
        <w:rPr>
          <w:lang w:val="ru-RU"/>
        </w:rPr>
        <w:t>У дипломній роботі вирішено актуальне науково-прикладне завдання інженерії програмного забезпечення — проєктування, розробку та експериментальне дослідження високопродуктивної клієнт-серверної системи інтелектуального аналізу текстових документів для виявлення запозичень та штучно згенерованого контенту «Незбіг». На основі проведених теоретичних досліджень та експериментальної апробації сформульовано такі підсумкові висновки:</w:t>
      </w:r>
    </w:p>
    <w:p w14:paraId="65F3BC27" w14:textId="77777777" w:rsidR="00062716" w:rsidRPr="00C8519E" w:rsidRDefault="00000000">
      <w:pPr>
        <w:spacing w:after="60"/>
        <w:rPr>
          <w:lang w:val="ru-RU"/>
        </w:rPr>
      </w:pPr>
      <w:r w:rsidRPr="00C8519E">
        <w:rPr>
          <w:lang w:val="ru-RU"/>
        </w:rPr>
        <w:t>1. Комплексний аналіз предметної області та існуючих аналогів (</w:t>
      </w:r>
      <w:r>
        <w:t>Turnitin</w:t>
      </w:r>
      <w:r w:rsidRPr="00C8519E">
        <w:rPr>
          <w:lang w:val="ru-RU"/>
        </w:rPr>
        <w:t xml:space="preserve">, </w:t>
      </w:r>
      <w:r>
        <w:t>Unicheck</w:t>
      </w:r>
      <w:r w:rsidRPr="00C8519E">
        <w:rPr>
          <w:lang w:val="ru-RU"/>
        </w:rPr>
        <w:t xml:space="preserve">, </w:t>
      </w:r>
      <w:r>
        <w:t>GPTZero</w:t>
      </w:r>
      <w:r w:rsidRPr="00C8519E">
        <w:rPr>
          <w:lang w:val="ru-RU"/>
        </w:rPr>
        <w:t xml:space="preserve">, </w:t>
      </w:r>
      <w:r>
        <w:t>CopyLeaks</w:t>
      </w:r>
      <w:r w:rsidRPr="00C8519E">
        <w:rPr>
          <w:lang w:val="ru-RU"/>
        </w:rPr>
        <w:t>) довів, що традиційні антиплагіатні інструменти неспроможні детектувати семантично унікальний текст, згенерований сучасними великими мовними моделями (</w:t>
      </w:r>
      <w:r>
        <w:t>LLM</w:t>
      </w:r>
      <w:r w:rsidRPr="00C8519E">
        <w:rPr>
          <w:lang w:val="ru-RU"/>
        </w:rPr>
        <w:t xml:space="preserve">). Водночас існуючі комерційні </w:t>
      </w:r>
      <w:r>
        <w:t>AI</w:t>
      </w:r>
      <w:r w:rsidRPr="00C8519E">
        <w:rPr>
          <w:lang w:val="ru-RU"/>
        </w:rPr>
        <w:t>-детектори функціонують як непрозорі чорні скриньки, мають високий рівень хибнопозитивних помилок (до 61% на текстах неносіїв мови), є фінансово обтяжливими та не забезпечують конфіденційності даних. Обґрунтовано необхідність створення відкритої системи з пояснюваною архітектурою (</w:t>
      </w:r>
      <w:r>
        <w:t>Explainable</w:t>
      </w:r>
      <w:r w:rsidRPr="00C8519E">
        <w:rPr>
          <w:lang w:val="ru-RU"/>
        </w:rPr>
        <w:t xml:space="preserve"> </w:t>
      </w:r>
      <w:r>
        <w:t>AI</w:t>
      </w:r>
      <w:r w:rsidRPr="00C8519E">
        <w:rPr>
          <w:lang w:val="ru-RU"/>
        </w:rPr>
        <w:t>) та підтримкою української мови.</w:t>
      </w:r>
    </w:p>
    <w:p w14:paraId="5285FF48" w14:textId="77777777" w:rsidR="00062716" w:rsidRPr="00C8519E" w:rsidRDefault="00000000">
      <w:pPr>
        <w:spacing w:after="60"/>
        <w:rPr>
          <w:lang w:val="ru-RU"/>
        </w:rPr>
      </w:pPr>
      <w:r w:rsidRPr="00C8519E">
        <w:rPr>
          <w:lang w:val="ru-RU"/>
        </w:rPr>
        <w:t>2. Теоретично обґрунтовано та реалізовано математичні моделі порівняння текстових послідовностей: комбінований 3-</w:t>
      </w:r>
      <w:r>
        <w:t>gram</w:t>
      </w:r>
      <w:r w:rsidRPr="00C8519E">
        <w:rPr>
          <w:lang w:val="ru-RU"/>
        </w:rPr>
        <w:t xml:space="preserve"> та 5-</w:t>
      </w:r>
      <w:r>
        <w:t>gram</w:t>
      </w:r>
      <w:r w:rsidRPr="00C8519E">
        <w:rPr>
          <w:lang w:val="ru-RU"/>
        </w:rPr>
        <w:t xml:space="preserve"> </w:t>
      </w:r>
      <w:r>
        <w:t>containment</w:t>
      </w:r>
      <w:r w:rsidRPr="00C8519E">
        <w:rPr>
          <w:lang w:val="ru-RU"/>
        </w:rPr>
        <w:t xml:space="preserve">, алгоритм документно-орієнтованого фінгерпринтингу </w:t>
      </w:r>
      <w:r>
        <w:t>Winnowing</w:t>
      </w:r>
      <w:r w:rsidRPr="00C8519E">
        <w:rPr>
          <w:lang w:val="ru-RU"/>
        </w:rPr>
        <w:t xml:space="preserve"> з поліноміальним хешуванням Рабіна-Карпа та оптимізоване розріджене динамічне програмування (</w:t>
      </w:r>
      <w:r>
        <w:t>Sparse</w:t>
      </w:r>
      <w:r w:rsidRPr="00C8519E">
        <w:rPr>
          <w:lang w:val="ru-RU"/>
        </w:rPr>
        <w:t xml:space="preserve"> </w:t>
      </w:r>
      <w:r>
        <w:t>DP</w:t>
      </w:r>
      <w:r w:rsidRPr="00C8519E">
        <w:rPr>
          <w:lang w:val="ru-RU"/>
        </w:rPr>
        <w:t>) для знаходження найдовшого нерозривного фрагмента (</w:t>
      </w:r>
      <w:r>
        <w:t>Longest</w:t>
      </w:r>
      <w:r w:rsidRPr="00C8519E">
        <w:rPr>
          <w:lang w:val="ru-RU"/>
        </w:rPr>
        <w:t xml:space="preserve"> </w:t>
      </w:r>
      <w:r>
        <w:t>Common</w:t>
      </w:r>
      <w:r w:rsidRPr="00C8519E">
        <w:rPr>
          <w:lang w:val="ru-RU"/>
        </w:rPr>
        <w:t xml:space="preserve"> </w:t>
      </w:r>
      <w:r>
        <w:t>Run</w:t>
      </w:r>
      <w:r w:rsidRPr="00C8519E">
        <w:rPr>
          <w:lang w:val="ru-RU"/>
        </w:rPr>
        <w:t xml:space="preserve">) зі складністю </w:t>
      </w:r>
      <w:r>
        <w:t>O</w:t>
      </w:r>
      <w:r w:rsidRPr="00C8519E">
        <w:rPr>
          <w:lang w:val="ru-RU"/>
        </w:rPr>
        <w:t>(</w:t>
      </w:r>
      <w:r>
        <w:t>N</w:t>
      </w:r>
      <w:r w:rsidRPr="00C8519E">
        <w:rPr>
          <w:lang w:val="ru-RU"/>
        </w:rPr>
        <w:t xml:space="preserve"> + </w:t>
      </w:r>
      <w:r>
        <w:t>K</w:t>
      </w:r>
      <w:r w:rsidRPr="00C8519E">
        <w:rPr>
          <w:lang w:val="ru-RU"/>
        </w:rPr>
        <w:t>).</w:t>
      </w:r>
    </w:p>
    <w:p w14:paraId="799F4232" w14:textId="77777777" w:rsidR="00062716" w:rsidRPr="00C8519E" w:rsidRDefault="00000000">
      <w:pPr>
        <w:spacing w:after="60"/>
        <w:rPr>
          <w:lang w:val="ru-RU"/>
        </w:rPr>
      </w:pPr>
      <w:r w:rsidRPr="00C8519E">
        <w:rPr>
          <w:lang w:val="ru-RU"/>
        </w:rPr>
        <w:t xml:space="preserve">3. Спроєктовано та реалізовано трьохканальний детермінований стилометричний </w:t>
      </w:r>
      <w:r>
        <w:t>AI</w:t>
      </w:r>
      <w:r w:rsidRPr="00C8519E">
        <w:rPr>
          <w:lang w:val="ru-RU"/>
        </w:rPr>
        <w:t xml:space="preserve">-ансамбль, що поєднує статистичний канал (ковзне лексичне багатство </w:t>
      </w:r>
      <w:r>
        <w:t>MATTR</w:t>
      </w:r>
      <w:r w:rsidRPr="00C8519E">
        <w:rPr>
          <w:lang w:val="ru-RU"/>
        </w:rPr>
        <w:t xml:space="preserve"> вікном 50 токенів, коефіцієнт варіації довжини речень </w:t>
      </w:r>
      <w:r>
        <w:t>Burstiness</w:t>
      </w:r>
      <w:r w:rsidRPr="00C8519E">
        <w:rPr>
          <w:lang w:val="ru-RU"/>
        </w:rPr>
        <w:t xml:space="preserve"> </w:t>
      </w:r>
      <w:r>
        <w:t>CV</w:t>
      </w:r>
      <w:r w:rsidRPr="00C8519E">
        <w:rPr>
          <w:lang w:val="ru-RU"/>
        </w:rPr>
        <w:t xml:space="preserve">, повтори 4-грам), патерновий канал (лінгвістичні кліше </w:t>
      </w:r>
      <w:r>
        <w:t>LLM</w:t>
      </w:r>
      <w:r w:rsidRPr="00C8519E">
        <w:rPr>
          <w:lang w:val="ru-RU"/>
        </w:rPr>
        <w:t xml:space="preserve">, </w:t>
      </w:r>
      <w:r>
        <w:t>hedging</w:t>
      </w:r>
      <w:r w:rsidRPr="00C8519E">
        <w:rPr>
          <w:lang w:val="ru-RU"/>
        </w:rPr>
        <w:t xml:space="preserve">, безособові формули) та структурний канал (синтаксична симетрія переліків). Впроваджено множник взаємної узгодженості та розрахунок смуги </w:t>
      </w:r>
      <w:r w:rsidRPr="00C8519E">
        <w:rPr>
          <w:lang w:val="ru-RU"/>
        </w:rPr>
        <w:lastRenderedPageBreak/>
        <w:t>невизначеності (±</w:t>
      </w:r>
      <w:r>
        <w:t>N</w:t>
      </w:r>
      <w:r w:rsidRPr="00C8519E">
        <w:rPr>
          <w:lang w:val="ru-RU"/>
        </w:rPr>
        <w:t xml:space="preserve"> п.п.), що унеможливлює безпідставні звинувачення авторів на основі окремих випадкових слів.</w:t>
      </w:r>
    </w:p>
    <w:p w14:paraId="6DBB7E95" w14:textId="77777777" w:rsidR="00062716" w:rsidRPr="00C8519E" w:rsidRDefault="00000000">
      <w:pPr>
        <w:spacing w:after="60"/>
        <w:rPr>
          <w:lang w:val="ru-RU"/>
        </w:rPr>
      </w:pPr>
      <w:r w:rsidRPr="00C8519E">
        <w:rPr>
          <w:lang w:val="ru-RU"/>
        </w:rPr>
        <w:t xml:space="preserve">4. Створено гнучку дворівневу архітектуру системи «Незбіг», оптимізовану для безсерверного середовища </w:t>
      </w:r>
      <w:r>
        <w:t>Vercel</w:t>
      </w:r>
      <w:r w:rsidRPr="00C8519E">
        <w:rPr>
          <w:lang w:val="ru-RU"/>
        </w:rPr>
        <w:t xml:space="preserve"> </w:t>
      </w:r>
      <w:r>
        <w:t>Serverless</w:t>
      </w:r>
      <w:r w:rsidRPr="00C8519E">
        <w:rPr>
          <w:lang w:val="ru-RU"/>
        </w:rPr>
        <w:t>. Реалізовано принцип обробки документів у пам'яті (</w:t>
      </w:r>
      <w:r>
        <w:t>Zero</w:t>
      </w:r>
      <w:r w:rsidRPr="00C8519E">
        <w:rPr>
          <w:lang w:val="ru-RU"/>
        </w:rPr>
        <w:t>-</w:t>
      </w:r>
      <w:r>
        <w:t>Disk</w:t>
      </w:r>
      <w:r w:rsidRPr="00C8519E">
        <w:rPr>
          <w:lang w:val="ru-RU"/>
        </w:rPr>
        <w:t xml:space="preserve">), що гарантує захист авторських прав та відповідність </w:t>
      </w:r>
      <w:r>
        <w:t>GDPR</w:t>
      </w:r>
      <w:r w:rsidRPr="00C8519E">
        <w:rPr>
          <w:lang w:val="ru-RU"/>
        </w:rPr>
        <w:t>. Інтегровано механізм диспетчеризації запитів до відкритих вебіндексів (</w:t>
      </w:r>
      <w:r>
        <w:t>DuckDuckGo</w:t>
      </w:r>
      <w:r w:rsidRPr="00C8519E">
        <w:rPr>
          <w:lang w:val="ru-RU"/>
        </w:rPr>
        <w:t xml:space="preserve">, </w:t>
      </w:r>
      <w:r>
        <w:t>Google</w:t>
      </w:r>
      <w:r w:rsidRPr="00C8519E">
        <w:rPr>
          <w:lang w:val="ru-RU"/>
        </w:rPr>
        <w:t xml:space="preserve"> </w:t>
      </w:r>
      <w:r>
        <w:t>Search</w:t>
      </w:r>
      <w:r w:rsidRPr="00C8519E">
        <w:rPr>
          <w:lang w:val="ru-RU"/>
        </w:rPr>
        <w:t xml:space="preserve"> </w:t>
      </w:r>
      <w:r>
        <w:t>API</w:t>
      </w:r>
      <w:r w:rsidRPr="00C8519E">
        <w:rPr>
          <w:lang w:val="ru-RU"/>
        </w:rPr>
        <w:t xml:space="preserve">, </w:t>
      </w:r>
      <w:r>
        <w:t>Semantic</w:t>
      </w:r>
      <w:r w:rsidRPr="00C8519E">
        <w:rPr>
          <w:lang w:val="ru-RU"/>
        </w:rPr>
        <w:t xml:space="preserve"> </w:t>
      </w:r>
      <w:r>
        <w:t>Scholar</w:t>
      </w:r>
      <w:r w:rsidRPr="00C8519E">
        <w:rPr>
          <w:lang w:val="ru-RU"/>
        </w:rPr>
        <w:t xml:space="preserve">, </w:t>
      </w:r>
      <w:r>
        <w:t>OpenAlex</w:t>
      </w:r>
      <w:r w:rsidRPr="00C8519E">
        <w:rPr>
          <w:lang w:val="ru-RU"/>
        </w:rPr>
        <w:t xml:space="preserve">) із захистом від збоїв за патерном </w:t>
      </w:r>
      <w:r>
        <w:t>Circuit</w:t>
      </w:r>
      <w:r w:rsidRPr="00C8519E">
        <w:rPr>
          <w:lang w:val="ru-RU"/>
        </w:rPr>
        <w:t xml:space="preserve"> </w:t>
      </w:r>
      <w:r>
        <w:t>Breaker</w:t>
      </w:r>
      <w:r w:rsidRPr="00C8519E">
        <w:rPr>
          <w:lang w:val="ru-RU"/>
        </w:rPr>
        <w:t>.</w:t>
      </w:r>
    </w:p>
    <w:p w14:paraId="4CF4153C" w14:textId="77777777" w:rsidR="00062716" w:rsidRPr="00C8519E" w:rsidRDefault="00000000">
      <w:pPr>
        <w:spacing w:after="60"/>
        <w:rPr>
          <w:lang w:val="ru-RU"/>
        </w:rPr>
      </w:pPr>
      <w:r w:rsidRPr="00C8519E">
        <w:rPr>
          <w:lang w:val="ru-RU"/>
        </w:rPr>
        <w:t>5. Розроблено інтелектуальний конвеєр препроцесингу документів (`</w:t>
      </w:r>
      <w:r>
        <w:t>documentPreprocess</w:t>
      </w:r>
      <w:r w:rsidRPr="00C8519E">
        <w:rPr>
          <w:lang w:val="ru-RU"/>
        </w:rPr>
        <w:t>.</w:t>
      </w:r>
      <w:r>
        <w:t>ts</w:t>
      </w:r>
      <w:r w:rsidRPr="00C8519E">
        <w:rPr>
          <w:lang w:val="ru-RU"/>
        </w:rPr>
        <w:t>`, `</w:t>
      </w:r>
      <w:r>
        <w:t>proseFilter</w:t>
      </w:r>
      <w:r w:rsidRPr="00C8519E">
        <w:rPr>
          <w:lang w:val="ru-RU"/>
        </w:rPr>
        <w:t>.</w:t>
      </w:r>
      <w:r>
        <w:t>ts</w:t>
      </w:r>
      <w:r w:rsidRPr="00C8519E">
        <w:rPr>
          <w:lang w:val="ru-RU"/>
        </w:rPr>
        <w:t>`), який автоматично відсікає лістинги вихідного коду, службову титульну частину та стандартизовані бібліографічні списки, фіксуючи обсяг вилучень у структурі `</w:t>
      </w:r>
      <w:r>
        <w:t>aiExclusions</w:t>
      </w:r>
      <w:r w:rsidRPr="00C8519E">
        <w:rPr>
          <w:lang w:val="ru-RU"/>
        </w:rPr>
        <w:t>` для забезпечення повної прозорості оцінювання.</w:t>
      </w:r>
    </w:p>
    <w:p w14:paraId="4ADF896B" w14:textId="77777777" w:rsidR="00062716" w:rsidRPr="00C8519E" w:rsidRDefault="00000000">
      <w:pPr>
        <w:spacing w:after="60"/>
        <w:rPr>
          <w:lang w:val="ru-RU"/>
        </w:rPr>
      </w:pPr>
      <w:r w:rsidRPr="00C8519E">
        <w:rPr>
          <w:lang w:val="ru-RU"/>
        </w:rPr>
        <w:t xml:space="preserve">6. Запропоновано інноваційний конвеєр двовекторного представлення документів </w:t>
      </w:r>
      <w:r>
        <w:t>Microsoft</w:t>
      </w:r>
      <w:r w:rsidRPr="00C8519E">
        <w:rPr>
          <w:lang w:val="ru-RU"/>
        </w:rPr>
        <w:t xml:space="preserve"> </w:t>
      </w:r>
      <w:r>
        <w:t>Word</w:t>
      </w:r>
      <w:r w:rsidRPr="00C8519E">
        <w:rPr>
          <w:lang w:val="ru-RU"/>
        </w:rPr>
        <w:t xml:space="preserve">. Завдяки низькорівневій маніпуляції пакетами </w:t>
      </w:r>
      <w:r>
        <w:t>Office</w:t>
      </w:r>
      <w:r w:rsidRPr="00C8519E">
        <w:rPr>
          <w:lang w:val="ru-RU"/>
        </w:rPr>
        <w:t xml:space="preserve"> </w:t>
      </w:r>
      <w:r>
        <w:t>Open</w:t>
      </w:r>
      <w:r w:rsidRPr="00C8519E">
        <w:rPr>
          <w:lang w:val="ru-RU"/>
        </w:rPr>
        <w:t xml:space="preserve"> </w:t>
      </w:r>
      <w:r>
        <w:t>XML</w:t>
      </w:r>
      <w:r w:rsidRPr="00C8519E">
        <w:rPr>
          <w:lang w:val="ru-RU"/>
        </w:rPr>
        <w:t xml:space="preserve"> (`</w:t>
      </w:r>
      <w:r>
        <w:t>word</w:t>
      </w:r>
      <w:r w:rsidRPr="00C8519E">
        <w:rPr>
          <w:lang w:val="ru-RU"/>
        </w:rPr>
        <w:t>/</w:t>
      </w:r>
      <w:r>
        <w:t>document</w:t>
      </w:r>
      <w:r w:rsidRPr="00C8519E">
        <w:rPr>
          <w:lang w:val="ru-RU"/>
        </w:rPr>
        <w:t>.</w:t>
      </w:r>
      <w:r>
        <w:t>xml</w:t>
      </w:r>
      <w:r w:rsidRPr="00C8519E">
        <w:rPr>
          <w:lang w:val="ru-RU"/>
        </w:rPr>
        <w:t xml:space="preserve">`) через бібліотеку </w:t>
      </w:r>
      <w:r>
        <w:t>JSZip</w:t>
      </w:r>
      <w:r w:rsidRPr="00C8519E">
        <w:rPr>
          <w:lang w:val="ru-RU"/>
        </w:rPr>
        <w:t xml:space="preserve"> та токенному вирівнюванню `</w:t>
      </w:r>
      <w:r>
        <w:t>textAlignment</w:t>
      </w:r>
      <w:r w:rsidRPr="00C8519E">
        <w:rPr>
          <w:lang w:val="ru-RU"/>
        </w:rPr>
        <w:t>.</w:t>
      </w:r>
      <w:r>
        <w:t>ts</w:t>
      </w:r>
      <w:r w:rsidRPr="00C8519E">
        <w:rPr>
          <w:lang w:val="ru-RU"/>
        </w:rPr>
        <w:t xml:space="preserve">`, система забезпечує 100% збереження вихідних стилів, шрифтів, відступів та таблиць </w:t>
      </w:r>
      <w:r>
        <w:t>Word</w:t>
      </w:r>
      <w:r w:rsidRPr="00C8519E">
        <w:rPr>
          <w:lang w:val="ru-RU"/>
        </w:rPr>
        <w:t xml:space="preserve"> при стилістичній оптимізації тексту.</w:t>
      </w:r>
    </w:p>
    <w:p w14:paraId="7CA7B9EA" w14:textId="77777777" w:rsidR="00062716" w:rsidRPr="00C8519E" w:rsidRDefault="00000000">
      <w:pPr>
        <w:spacing w:after="60"/>
        <w:rPr>
          <w:lang w:val="ru-RU"/>
        </w:rPr>
      </w:pPr>
      <w:r w:rsidRPr="00C8519E">
        <w:rPr>
          <w:lang w:val="ru-RU"/>
        </w:rPr>
        <w:t xml:space="preserve">7. Програмно реалізовано повнофункціональну вебсистему на базі сучасного технологічного стеку: серверний </w:t>
      </w:r>
      <w:r>
        <w:t>REST</w:t>
      </w:r>
      <w:r w:rsidRPr="00C8519E">
        <w:rPr>
          <w:lang w:val="ru-RU"/>
        </w:rPr>
        <w:t xml:space="preserve"> </w:t>
      </w:r>
      <w:r>
        <w:t>API</w:t>
      </w:r>
      <w:r w:rsidRPr="00C8519E">
        <w:rPr>
          <w:lang w:val="ru-RU"/>
        </w:rPr>
        <w:t xml:space="preserve"> на базі </w:t>
      </w:r>
      <w:r>
        <w:t>Node</w:t>
      </w:r>
      <w:r w:rsidRPr="00C8519E">
        <w:rPr>
          <w:lang w:val="ru-RU"/>
        </w:rPr>
        <w:t>.</w:t>
      </w:r>
      <w:r>
        <w:t>js</w:t>
      </w:r>
      <w:r w:rsidRPr="00C8519E">
        <w:rPr>
          <w:lang w:val="ru-RU"/>
        </w:rPr>
        <w:t xml:space="preserve"> 24 та </w:t>
      </w:r>
      <w:r>
        <w:t>Express</w:t>
      </w:r>
      <w:r w:rsidRPr="00C8519E">
        <w:rPr>
          <w:lang w:val="ru-RU"/>
        </w:rPr>
        <w:t xml:space="preserve"> 5.2, клієнтський односторінковий застосунок на базі </w:t>
      </w:r>
      <w:r>
        <w:t>React</w:t>
      </w:r>
      <w:r w:rsidRPr="00C8519E">
        <w:rPr>
          <w:lang w:val="ru-RU"/>
        </w:rPr>
        <w:t xml:space="preserve"> 19, </w:t>
      </w:r>
      <w:r>
        <w:t>TypeScript</w:t>
      </w:r>
      <w:r w:rsidRPr="00C8519E">
        <w:rPr>
          <w:lang w:val="ru-RU"/>
        </w:rPr>
        <w:t xml:space="preserve"> та </w:t>
      </w:r>
      <w:r>
        <w:t>TailwindCSS</w:t>
      </w:r>
      <w:r w:rsidRPr="00C8519E">
        <w:rPr>
          <w:lang w:val="ru-RU"/>
        </w:rPr>
        <w:t xml:space="preserve">, а також детермінований стилістичний редактор </w:t>
      </w:r>
      <w:r>
        <w:t>Text</w:t>
      </w:r>
      <w:r w:rsidRPr="00C8519E">
        <w:rPr>
          <w:lang w:val="ru-RU"/>
        </w:rPr>
        <w:t xml:space="preserve"> </w:t>
      </w:r>
      <w:r>
        <w:t>Humanizer</w:t>
      </w:r>
      <w:r w:rsidRPr="00C8519E">
        <w:rPr>
          <w:lang w:val="ru-RU"/>
        </w:rPr>
        <w:t xml:space="preserve"> з трьома режимами адаптації (</w:t>
      </w:r>
      <w:r>
        <w:t>Academic</w:t>
      </w:r>
      <w:r w:rsidRPr="00C8519E">
        <w:rPr>
          <w:lang w:val="ru-RU"/>
        </w:rPr>
        <w:t xml:space="preserve">, </w:t>
      </w:r>
      <w:r>
        <w:t>Natural</w:t>
      </w:r>
      <w:r w:rsidRPr="00C8519E">
        <w:rPr>
          <w:lang w:val="ru-RU"/>
        </w:rPr>
        <w:t xml:space="preserve">, </w:t>
      </w:r>
      <w:r>
        <w:t>Concise</w:t>
      </w:r>
      <w:r w:rsidRPr="00C8519E">
        <w:rPr>
          <w:lang w:val="ru-RU"/>
        </w:rPr>
        <w:t>).</w:t>
      </w:r>
    </w:p>
    <w:p w14:paraId="4994435D" w14:textId="77777777" w:rsidR="00062716" w:rsidRPr="00C8519E" w:rsidRDefault="00000000">
      <w:pPr>
        <w:spacing w:after="60"/>
        <w:rPr>
          <w:lang w:val="ru-RU"/>
        </w:rPr>
      </w:pPr>
      <w:r w:rsidRPr="00C8519E">
        <w:rPr>
          <w:lang w:val="ru-RU"/>
        </w:rPr>
        <w:t>8. Проведено всебічні експериментальні дослідження та тестування системи. На верифікаційному корпусі україномовних та англомовних документів досягнуто високу роздільну здатність класифікації (</w:t>
      </w:r>
      <w:r>
        <w:t>ROC</w:t>
      </w:r>
      <w:r w:rsidRPr="00C8519E">
        <w:rPr>
          <w:lang w:val="ru-RU"/>
        </w:rPr>
        <w:t>-</w:t>
      </w:r>
      <w:r>
        <w:t>AUC</w:t>
      </w:r>
      <w:r w:rsidRPr="00C8519E">
        <w:rPr>
          <w:lang w:val="ru-RU"/>
        </w:rPr>
        <w:t xml:space="preserve"> 0.942, </w:t>
      </w:r>
      <w:r>
        <w:t>Macro</w:t>
      </w:r>
      <w:r w:rsidRPr="00C8519E">
        <w:rPr>
          <w:lang w:val="ru-RU"/>
        </w:rPr>
        <w:t>-</w:t>
      </w:r>
      <w:r>
        <w:t>F</w:t>
      </w:r>
      <w:r w:rsidRPr="00C8519E">
        <w:rPr>
          <w:lang w:val="ru-RU"/>
        </w:rPr>
        <w:t>1 0.91) при мінімальному рівні хибних спрацьовувань на людських текстах (</w:t>
      </w:r>
      <w:r>
        <w:t>FPR</w:t>
      </w:r>
      <w:r w:rsidRPr="00C8519E">
        <w:rPr>
          <w:lang w:val="ru-RU"/>
        </w:rPr>
        <w:t xml:space="preserve"> 3.3%). Експерименти зі стійкості довели, що алгоритм </w:t>
      </w:r>
      <w:r>
        <w:lastRenderedPageBreak/>
        <w:t>Winnowing</w:t>
      </w:r>
      <w:r w:rsidRPr="00C8519E">
        <w:rPr>
          <w:lang w:val="ru-RU"/>
        </w:rPr>
        <w:t xml:space="preserve"> зберігає 94.8% точності детекції при вставках стороннього тексту (проти 34.1% у класичного шинглування). Впровадження багаторівневого кешування </w:t>
      </w:r>
      <w:r>
        <w:t>MemoryTtlCache</w:t>
      </w:r>
      <w:r w:rsidRPr="00C8519E">
        <w:rPr>
          <w:lang w:val="ru-RU"/>
        </w:rPr>
        <w:t xml:space="preserve"> прискорило повторні перевірки у 4.5 рази, забезпечивши обробку повних дипломних робіт за 16–38 секунд у межах допустимих лімітів </w:t>
      </w:r>
      <w:r>
        <w:t>serverless</w:t>
      </w:r>
      <w:r w:rsidRPr="00C8519E">
        <w:rPr>
          <w:lang w:val="ru-RU"/>
        </w:rPr>
        <w:t>-інфраструктури.</w:t>
      </w:r>
    </w:p>
    <w:p w14:paraId="57E91C47" w14:textId="77777777" w:rsidR="00062716" w:rsidRPr="00C8519E" w:rsidRDefault="00000000">
      <w:pPr>
        <w:rPr>
          <w:lang w:val="ru-RU"/>
        </w:rPr>
      </w:pPr>
      <w:r w:rsidRPr="00C8519E">
        <w:rPr>
          <w:lang w:val="ru-RU"/>
        </w:rPr>
        <w:br w:type="page"/>
      </w:r>
    </w:p>
    <w:p w14:paraId="24EEB34D" w14:textId="77777777" w:rsidR="00062716" w:rsidRPr="00C8519E" w:rsidRDefault="00000000">
      <w:pPr>
        <w:keepNext/>
        <w:spacing w:before="240" w:after="360"/>
        <w:ind w:firstLine="0"/>
        <w:jc w:val="center"/>
        <w:rPr>
          <w:lang w:val="ru-RU"/>
        </w:rPr>
      </w:pPr>
      <w:r w:rsidRPr="00C8519E">
        <w:rPr>
          <w:b/>
          <w:sz w:val="32"/>
          <w:lang w:val="ru-RU"/>
        </w:rPr>
        <w:lastRenderedPageBreak/>
        <w:t>СПИСОК ВИКОРИСТАНИХ ДЖЕРЕЛ</w:t>
      </w:r>
    </w:p>
    <w:p w14:paraId="74614CD6" w14:textId="77777777" w:rsidR="00062716" w:rsidRPr="00C8519E" w:rsidRDefault="00000000">
      <w:pPr>
        <w:spacing w:before="60" w:after="60" w:line="312" w:lineRule="auto"/>
        <w:rPr>
          <w:lang w:val="ru-RU"/>
        </w:rPr>
      </w:pPr>
      <w:r w:rsidRPr="00C8519E">
        <w:rPr>
          <w:b/>
          <w:sz w:val="24"/>
          <w:lang w:val="ru-RU"/>
        </w:rPr>
        <w:t xml:space="preserve">1. </w:t>
      </w:r>
      <w:r w:rsidRPr="00C8519E">
        <w:rPr>
          <w:sz w:val="24"/>
          <w:lang w:val="ru-RU"/>
        </w:rPr>
        <w:t>Закон України «Про авторське право і суміжні права» від 01.12.2022 р. № 2811-</w:t>
      </w:r>
      <w:r>
        <w:rPr>
          <w:sz w:val="24"/>
        </w:rPr>
        <w:t>IX</w:t>
      </w:r>
      <w:r w:rsidRPr="00C8519E">
        <w:rPr>
          <w:sz w:val="24"/>
          <w:lang w:val="ru-RU"/>
        </w:rPr>
        <w:t xml:space="preserve">. База даних «Законодавство України» / Верховна Рада України. </w:t>
      </w:r>
      <w:r>
        <w:rPr>
          <w:sz w:val="24"/>
        </w:rPr>
        <w:t>URL</w:t>
      </w:r>
      <w:r w:rsidRPr="00C8519E">
        <w:rPr>
          <w:sz w:val="24"/>
          <w:lang w:val="ru-RU"/>
        </w:rPr>
        <w:t xml:space="preserve">: </w:t>
      </w:r>
      <w:r>
        <w:rPr>
          <w:sz w:val="24"/>
        </w:rPr>
        <w:t>https</w:t>
      </w:r>
      <w:r w:rsidRPr="00C8519E">
        <w:rPr>
          <w:sz w:val="24"/>
          <w:lang w:val="ru-RU"/>
        </w:rPr>
        <w:t>://</w:t>
      </w:r>
      <w:r>
        <w:rPr>
          <w:sz w:val="24"/>
        </w:rPr>
        <w:t>zakon</w:t>
      </w:r>
      <w:r w:rsidRPr="00C8519E">
        <w:rPr>
          <w:sz w:val="24"/>
          <w:lang w:val="ru-RU"/>
        </w:rPr>
        <w:t>.</w:t>
      </w:r>
      <w:r>
        <w:rPr>
          <w:sz w:val="24"/>
        </w:rPr>
        <w:t>rada</w:t>
      </w:r>
      <w:r w:rsidRPr="00C8519E">
        <w:rPr>
          <w:sz w:val="24"/>
          <w:lang w:val="ru-RU"/>
        </w:rPr>
        <w:t>.</w:t>
      </w:r>
      <w:r>
        <w:rPr>
          <w:sz w:val="24"/>
        </w:rPr>
        <w:t>gov</w:t>
      </w:r>
      <w:r w:rsidRPr="00C8519E">
        <w:rPr>
          <w:sz w:val="24"/>
          <w:lang w:val="ru-RU"/>
        </w:rPr>
        <w:t>.</w:t>
      </w:r>
      <w:r>
        <w:rPr>
          <w:sz w:val="24"/>
        </w:rPr>
        <w:t>ua</w:t>
      </w:r>
      <w:r w:rsidRPr="00C8519E">
        <w:rPr>
          <w:sz w:val="24"/>
          <w:lang w:val="ru-RU"/>
        </w:rPr>
        <w:t>/</w:t>
      </w:r>
      <w:r>
        <w:rPr>
          <w:sz w:val="24"/>
        </w:rPr>
        <w:t>laws</w:t>
      </w:r>
      <w:r w:rsidRPr="00C8519E">
        <w:rPr>
          <w:sz w:val="24"/>
          <w:lang w:val="ru-RU"/>
        </w:rPr>
        <w:t>/</w:t>
      </w:r>
      <w:r>
        <w:rPr>
          <w:sz w:val="24"/>
        </w:rPr>
        <w:t>show</w:t>
      </w:r>
      <w:r w:rsidRPr="00C8519E">
        <w:rPr>
          <w:sz w:val="24"/>
          <w:lang w:val="ru-RU"/>
        </w:rPr>
        <w:t>/2811-20 (дата звернення: 15.04.2026).</w:t>
      </w:r>
    </w:p>
    <w:p w14:paraId="53CDB2F7" w14:textId="77777777" w:rsidR="00062716" w:rsidRPr="00C8519E" w:rsidRDefault="00000000">
      <w:pPr>
        <w:spacing w:before="60" w:after="60" w:line="312" w:lineRule="auto"/>
        <w:rPr>
          <w:lang w:val="ru-RU"/>
        </w:rPr>
      </w:pPr>
      <w:r w:rsidRPr="00C8519E">
        <w:rPr>
          <w:b/>
          <w:sz w:val="24"/>
          <w:lang w:val="ru-RU"/>
        </w:rPr>
        <w:t xml:space="preserve">2. </w:t>
      </w:r>
      <w:r w:rsidRPr="00C8519E">
        <w:rPr>
          <w:sz w:val="24"/>
          <w:lang w:val="ru-RU"/>
        </w:rPr>
        <w:t>Закон України «Про вищу освіту» від 01.07.2014 р. № 1556-</w:t>
      </w:r>
      <w:r>
        <w:rPr>
          <w:sz w:val="24"/>
        </w:rPr>
        <w:t>VII</w:t>
      </w:r>
      <w:r w:rsidRPr="00C8519E">
        <w:rPr>
          <w:sz w:val="24"/>
          <w:lang w:val="ru-RU"/>
        </w:rPr>
        <w:t xml:space="preserve"> (зі змінами та доповненнями). База даних «Законодавство України» / Верховна Рада України. </w:t>
      </w:r>
      <w:r>
        <w:rPr>
          <w:sz w:val="24"/>
        </w:rPr>
        <w:t>URL</w:t>
      </w:r>
      <w:r w:rsidRPr="00C8519E">
        <w:rPr>
          <w:sz w:val="24"/>
          <w:lang w:val="ru-RU"/>
        </w:rPr>
        <w:t xml:space="preserve">: </w:t>
      </w:r>
      <w:r>
        <w:rPr>
          <w:sz w:val="24"/>
        </w:rPr>
        <w:t>https</w:t>
      </w:r>
      <w:r w:rsidRPr="00C8519E">
        <w:rPr>
          <w:sz w:val="24"/>
          <w:lang w:val="ru-RU"/>
        </w:rPr>
        <w:t>://</w:t>
      </w:r>
      <w:r>
        <w:rPr>
          <w:sz w:val="24"/>
        </w:rPr>
        <w:t>zakon</w:t>
      </w:r>
      <w:r w:rsidRPr="00C8519E">
        <w:rPr>
          <w:sz w:val="24"/>
          <w:lang w:val="ru-RU"/>
        </w:rPr>
        <w:t>.</w:t>
      </w:r>
      <w:r>
        <w:rPr>
          <w:sz w:val="24"/>
        </w:rPr>
        <w:t>rada</w:t>
      </w:r>
      <w:r w:rsidRPr="00C8519E">
        <w:rPr>
          <w:sz w:val="24"/>
          <w:lang w:val="ru-RU"/>
        </w:rPr>
        <w:t>.</w:t>
      </w:r>
      <w:r>
        <w:rPr>
          <w:sz w:val="24"/>
        </w:rPr>
        <w:t>gov</w:t>
      </w:r>
      <w:r w:rsidRPr="00C8519E">
        <w:rPr>
          <w:sz w:val="24"/>
          <w:lang w:val="ru-RU"/>
        </w:rPr>
        <w:t>.</w:t>
      </w:r>
      <w:r>
        <w:rPr>
          <w:sz w:val="24"/>
        </w:rPr>
        <w:t>ua</w:t>
      </w:r>
      <w:r w:rsidRPr="00C8519E">
        <w:rPr>
          <w:sz w:val="24"/>
          <w:lang w:val="ru-RU"/>
        </w:rPr>
        <w:t>/</w:t>
      </w:r>
      <w:r>
        <w:rPr>
          <w:sz w:val="24"/>
        </w:rPr>
        <w:t>laws</w:t>
      </w:r>
      <w:r w:rsidRPr="00C8519E">
        <w:rPr>
          <w:sz w:val="24"/>
          <w:lang w:val="ru-RU"/>
        </w:rPr>
        <w:t>/</w:t>
      </w:r>
      <w:r>
        <w:rPr>
          <w:sz w:val="24"/>
        </w:rPr>
        <w:t>show</w:t>
      </w:r>
      <w:r w:rsidRPr="00C8519E">
        <w:rPr>
          <w:sz w:val="24"/>
          <w:lang w:val="ru-RU"/>
        </w:rPr>
        <w:t>/1556-18 (дата звернення: 15.04.2026).</w:t>
      </w:r>
    </w:p>
    <w:p w14:paraId="15578613" w14:textId="77777777" w:rsidR="00062716" w:rsidRPr="00C8519E" w:rsidRDefault="00000000">
      <w:pPr>
        <w:spacing w:before="60" w:after="60" w:line="312" w:lineRule="auto"/>
        <w:rPr>
          <w:lang w:val="ru-RU"/>
        </w:rPr>
      </w:pPr>
      <w:r w:rsidRPr="00C8519E">
        <w:rPr>
          <w:b/>
          <w:sz w:val="24"/>
          <w:lang w:val="ru-RU"/>
        </w:rPr>
        <w:t xml:space="preserve">3. </w:t>
      </w:r>
      <w:r w:rsidRPr="00C8519E">
        <w:rPr>
          <w:sz w:val="24"/>
          <w:lang w:val="ru-RU"/>
        </w:rPr>
        <w:t>ДСТУ 3008:2015. Інформація та документація. Звіти у сфері науки і техніки. Структура та правила оформлення. Київ: ДП «УкрНДНЦ», 2016. 26 с.</w:t>
      </w:r>
    </w:p>
    <w:p w14:paraId="59BF404C" w14:textId="77777777" w:rsidR="00062716" w:rsidRPr="00C8519E" w:rsidRDefault="00000000">
      <w:pPr>
        <w:spacing w:before="60" w:after="60" w:line="312" w:lineRule="auto"/>
        <w:rPr>
          <w:lang w:val="ru-RU"/>
        </w:rPr>
      </w:pPr>
      <w:r w:rsidRPr="00C8519E">
        <w:rPr>
          <w:b/>
          <w:sz w:val="24"/>
          <w:lang w:val="ru-RU"/>
        </w:rPr>
        <w:t xml:space="preserve">4. </w:t>
      </w:r>
      <w:r w:rsidRPr="00C8519E">
        <w:rPr>
          <w:sz w:val="24"/>
          <w:lang w:val="ru-RU"/>
        </w:rPr>
        <w:t>ДСТУ 8302:2015. Інформація та документація. Бібліографічне посилання. Загальні положення та правила складання. Київ: ДП «УкрНДНЦ», 2016. 17 с.</w:t>
      </w:r>
    </w:p>
    <w:p w14:paraId="191282B2" w14:textId="77777777" w:rsidR="00062716" w:rsidRDefault="00000000">
      <w:pPr>
        <w:spacing w:before="60" w:after="60" w:line="312" w:lineRule="auto"/>
      </w:pPr>
      <w:r w:rsidRPr="00C8519E">
        <w:rPr>
          <w:b/>
          <w:sz w:val="24"/>
          <w:lang w:val="ru-RU"/>
        </w:rPr>
        <w:t xml:space="preserve">5. </w:t>
      </w:r>
      <w:r w:rsidRPr="00C8519E">
        <w:rPr>
          <w:sz w:val="24"/>
          <w:lang w:val="ru-RU"/>
        </w:rPr>
        <w:t xml:space="preserve">Рекомендації щодо впровадження академічної доброчесності та використання технологій штучного інтелекту в закладах фахової передвищої та вищої освіти: Лист МОН України від 20.03.2024 р. № 1/4982-24. </w:t>
      </w:r>
      <w:r>
        <w:rPr>
          <w:sz w:val="24"/>
        </w:rPr>
        <w:t>Київ: МОН України, 2024. 14 с.</w:t>
      </w:r>
    </w:p>
    <w:p w14:paraId="762CAD65" w14:textId="77777777" w:rsidR="00062716" w:rsidRDefault="00000000">
      <w:pPr>
        <w:spacing w:before="60" w:after="60" w:line="312" w:lineRule="auto"/>
      </w:pPr>
      <w:r>
        <w:rPr>
          <w:b/>
          <w:sz w:val="24"/>
        </w:rPr>
        <w:t xml:space="preserve">6. </w:t>
      </w:r>
      <w:r>
        <w:rPr>
          <w:sz w:val="24"/>
        </w:rPr>
        <w:t>Schleimer S., Wilkerson D. S., Aiken A. Winnowing: Local algorithms for document fingerprinting. Proceedings of the 2003 ACM SIGMOD International Conference on Management of Data (SIGMOD '03). San Diego, CA, USA, 2003. P. 76–85. DOI: https://doi.org/10.1145/872757.872770.</w:t>
      </w:r>
    </w:p>
    <w:p w14:paraId="2B04E784" w14:textId="77777777" w:rsidR="00062716" w:rsidRDefault="00000000">
      <w:pPr>
        <w:spacing w:before="60" w:after="60" w:line="312" w:lineRule="auto"/>
      </w:pPr>
      <w:r>
        <w:rPr>
          <w:b/>
          <w:sz w:val="24"/>
        </w:rPr>
        <w:t xml:space="preserve">7. </w:t>
      </w:r>
      <w:r>
        <w:rPr>
          <w:sz w:val="24"/>
        </w:rPr>
        <w:t>Broder A. Z. On the resemblance and containment of documents. Proceedings of the Compression and Complexity of Sequences (SEQUENCES '97). Positano, Italy, 1997. P. 21–29. DOI: https://doi.org/10.1109/SEQUEN.1997.666900.</w:t>
      </w:r>
    </w:p>
    <w:p w14:paraId="7632751D" w14:textId="77777777" w:rsidR="00062716" w:rsidRDefault="00000000">
      <w:pPr>
        <w:spacing w:before="60" w:after="60" w:line="312" w:lineRule="auto"/>
      </w:pPr>
      <w:r>
        <w:rPr>
          <w:b/>
          <w:sz w:val="24"/>
        </w:rPr>
        <w:t xml:space="preserve">8. </w:t>
      </w:r>
      <w:r>
        <w:rPr>
          <w:sz w:val="24"/>
        </w:rPr>
        <w:t>Dugan L., Ippolito D., Kirichenko P., et al. RAID: A shared benchmark for robust evaluation of machine-generated text detectors. Proceedings of the 62nd Annual Meeting of the Association for Computational Linguistics (Volume 1: Long Papers). Bangkok, Thailand: ACL, 2024. P. 1245–1263. DOI: https://doi.org/10.18653/v1/2024.acl-long.674.</w:t>
      </w:r>
    </w:p>
    <w:p w14:paraId="08C3C24A" w14:textId="77777777" w:rsidR="00062716" w:rsidRDefault="00000000">
      <w:pPr>
        <w:spacing w:before="60" w:after="60" w:line="312" w:lineRule="auto"/>
      </w:pPr>
      <w:r>
        <w:rPr>
          <w:b/>
          <w:sz w:val="24"/>
        </w:rPr>
        <w:t xml:space="preserve">9. </w:t>
      </w:r>
      <w:r>
        <w:rPr>
          <w:sz w:val="24"/>
        </w:rPr>
        <w:t>Wang Y., Mansurov J., Ivanov P., et al. M4: Multi-generator, multi-domain, and multi-lingual black-box machine-generated text detection. Proceedings of the 18th Conference of the European Chapter of the Association for Computational Linguistics (EACL 2024). St. Julian’s, Malta: ACL, 2024. P. 1120–1139. DOI: https://doi.org/10.18653/v1/2024.eacl-long.83.</w:t>
      </w:r>
    </w:p>
    <w:p w14:paraId="590141F6" w14:textId="77777777" w:rsidR="00062716" w:rsidRDefault="00000000">
      <w:pPr>
        <w:spacing w:before="60" w:after="60" w:line="312" w:lineRule="auto"/>
      </w:pPr>
      <w:r>
        <w:rPr>
          <w:b/>
          <w:sz w:val="24"/>
        </w:rPr>
        <w:t xml:space="preserve">10. </w:t>
      </w:r>
      <w:r>
        <w:rPr>
          <w:sz w:val="24"/>
        </w:rPr>
        <w:t>Macko D., Moro R., Adamec M., et al. MULTITuDE: Large-scale multilingual machine-generated text detection benchmark. Proceedings of the 2023 Conference on Empirical Methods in Natural Language Processing (EMNLP 2023). Singapore: ACL, 2023. P. 9931–9952. DOI: https://doi.org/10.18653/v1/2023.emnlp-main.616.</w:t>
      </w:r>
    </w:p>
    <w:p w14:paraId="204C533C" w14:textId="77777777" w:rsidR="00062716" w:rsidRDefault="00000000">
      <w:pPr>
        <w:spacing w:before="60" w:after="60" w:line="312" w:lineRule="auto"/>
      </w:pPr>
      <w:r>
        <w:rPr>
          <w:b/>
          <w:sz w:val="24"/>
        </w:rPr>
        <w:t xml:space="preserve">11. </w:t>
      </w:r>
      <w:r>
        <w:rPr>
          <w:sz w:val="24"/>
        </w:rPr>
        <w:t>Liang W., Yuksekgonul M., Mao Y., et al. GPT detectors are biased against non-native English writers. Patterns. 2023. Vol. 4, No. 7. P. 100779. DOI: https://doi.org/10.1016/j.patter.2023.100779.</w:t>
      </w:r>
    </w:p>
    <w:p w14:paraId="2B21E89C" w14:textId="77777777" w:rsidR="00062716" w:rsidRDefault="00000000">
      <w:pPr>
        <w:spacing w:before="60" w:after="60" w:line="312" w:lineRule="auto"/>
      </w:pPr>
      <w:r>
        <w:rPr>
          <w:b/>
          <w:sz w:val="24"/>
        </w:rPr>
        <w:lastRenderedPageBreak/>
        <w:t xml:space="preserve">12. </w:t>
      </w:r>
      <w:r>
        <w:rPr>
          <w:sz w:val="24"/>
        </w:rPr>
        <w:t>Mukherjee S., Chakraborty S., Pal A., et al. Different time, different language: Revisiting the bias against non-native speakers in GPT detectors. Proceedings of the EACL Student Research Workshop (EACL-SRW 2026). Dublin, Ireland: ACL, 2026. P. 215–228. DOI: https://doi.org/10.18653/v1/2026.eacl-srw.20.</w:t>
      </w:r>
    </w:p>
    <w:p w14:paraId="4EE56AE8" w14:textId="77777777" w:rsidR="00062716" w:rsidRDefault="00000000">
      <w:pPr>
        <w:spacing w:before="60" w:after="60" w:line="312" w:lineRule="auto"/>
      </w:pPr>
      <w:r>
        <w:rPr>
          <w:b/>
          <w:sz w:val="24"/>
        </w:rPr>
        <w:t xml:space="preserve">13. </w:t>
      </w:r>
      <w:r>
        <w:rPr>
          <w:sz w:val="24"/>
        </w:rPr>
        <w:t>Wahle J. P., Ruas T., Meuschke N., et al. How large language models are transforming machine-paraphrase plagiarism. Proceedings of the 2022 Conference on Empirical Methods in Natural Language Processing (EMNLP 2022). Abu Dhabi, UAE: ACL, 2022. P. 952–963. DOI: https://doi.org/10.18653/v1/2022.emnlp-main.62.</w:t>
      </w:r>
    </w:p>
    <w:p w14:paraId="52433600" w14:textId="77777777" w:rsidR="00062716" w:rsidRDefault="00000000">
      <w:pPr>
        <w:spacing w:before="60" w:after="60" w:line="312" w:lineRule="auto"/>
      </w:pPr>
      <w:r>
        <w:rPr>
          <w:b/>
          <w:sz w:val="24"/>
        </w:rPr>
        <w:t xml:space="preserve">14. </w:t>
      </w:r>
      <w:r>
        <w:rPr>
          <w:sz w:val="24"/>
        </w:rPr>
        <w:t>Sai Teja L. D. M. S., Anand R., Kumar S. Fine-grained detection of AI-generated text using sentence-level segmentation. Findings of the Association for Computational Linguistics: IJCNLP-AACL 2025. Taipei, Taiwan: ACL, 2025. P. 482–495. DOI: https://doi.org/10.18653/v1/2025.findings-ijcnlp.48.</w:t>
      </w:r>
    </w:p>
    <w:p w14:paraId="777B712B" w14:textId="77777777" w:rsidR="00062716" w:rsidRDefault="00000000">
      <w:pPr>
        <w:spacing w:before="60" w:after="60" w:line="312" w:lineRule="auto"/>
      </w:pPr>
      <w:r>
        <w:rPr>
          <w:b/>
          <w:sz w:val="24"/>
        </w:rPr>
        <w:t xml:space="preserve">15. </w:t>
      </w:r>
      <w:r>
        <w:rPr>
          <w:sz w:val="24"/>
        </w:rPr>
        <w:t>Adi R., Sharma P., Gupta N. GL-CLiC: Global-local coherence and lexical complexity for sentence-level AI-generated text detection. Proceedings of the 3rd Conference of the Asia-Pacific Chapter of the ACL (IJCNLP-AACL 2025). Taipei, Taiwan: ACL, 2025. P. 188–202. DOI: https://doi.org/10.18653/v1/2025.ijcnlp-long.188.</w:t>
      </w:r>
    </w:p>
    <w:p w14:paraId="55B17049" w14:textId="77777777" w:rsidR="00062716" w:rsidRDefault="00000000">
      <w:pPr>
        <w:spacing w:before="60" w:after="60" w:line="312" w:lineRule="auto"/>
      </w:pPr>
      <w:r>
        <w:rPr>
          <w:b/>
          <w:sz w:val="24"/>
        </w:rPr>
        <w:t xml:space="preserve">16. </w:t>
      </w:r>
      <w:r>
        <w:rPr>
          <w:sz w:val="24"/>
        </w:rPr>
        <w:t>Shi Z., Zhang Y., Yao Y., et al. Red teaming language model detectors with language models. Transactions of the Association for Computational Linguistics (TACL). 2024. Vol. 12. P. 110–127. DOI: https://doi.org/10.1162/tacl_a_00632.</w:t>
      </w:r>
    </w:p>
    <w:p w14:paraId="132D8F7E" w14:textId="77777777" w:rsidR="00062716" w:rsidRDefault="00000000">
      <w:pPr>
        <w:spacing w:before="60" w:after="60" w:line="312" w:lineRule="auto"/>
      </w:pPr>
      <w:r>
        <w:rPr>
          <w:b/>
          <w:sz w:val="24"/>
        </w:rPr>
        <w:t xml:space="preserve">17. </w:t>
      </w:r>
      <w:r>
        <w:rPr>
          <w:sz w:val="24"/>
        </w:rPr>
        <w:t>Shportko A., Verbitsky I. Paraphrasing attack resilience of various AI-generated text detection methods. Proceedings of the NAACL Student Research Workshop (NAACL-SRW 2025). Albuquerque, NM, USA: ACL, 2025. P. 460–472. DOI: https://doi.org/10.18653/v1/2025.naacl-srw.46.</w:t>
      </w:r>
    </w:p>
    <w:p w14:paraId="55E6889F" w14:textId="77777777" w:rsidR="00062716" w:rsidRDefault="00000000">
      <w:pPr>
        <w:spacing w:before="60" w:after="60" w:line="312" w:lineRule="auto"/>
      </w:pPr>
      <w:r>
        <w:rPr>
          <w:b/>
          <w:sz w:val="24"/>
        </w:rPr>
        <w:t xml:space="preserve">18. </w:t>
      </w:r>
      <w:r>
        <w:rPr>
          <w:sz w:val="24"/>
        </w:rPr>
        <w:t>Rivera Soto R. A., Zheng C., Post M., et al. Mitigating paraphrase attacks on machine-text detection via paraphrase inversion. Findings of the Association for Computational Linguistics: ACL 2025. Vienna, Austria: ACL, 2025. P. 227–241. DOI: https://doi.org/10.18653/v1/2025.findings-acl.227.</w:t>
      </w:r>
    </w:p>
    <w:p w14:paraId="08143047" w14:textId="77777777" w:rsidR="00062716" w:rsidRDefault="00000000">
      <w:pPr>
        <w:spacing w:before="60" w:after="60" w:line="312" w:lineRule="auto"/>
      </w:pPr>
      <w:r>
        <w:rPr>
          <w:b/>
          <w:sz w:val="24"/>
        </w:rPr>
        <w:t xml:space="preserve">19. </w:t>
      </w:r>
      <w:r>
        <w:rPr>
          <w:sz w:val="24"/>
        </w:rPr>
        <w:t>Masrour E., Kabbara J., Cheung J. C. K. DAMAGE: Detecting adversarially modified AI generated text. Proceedings of the 1st Workshop on Generative AI Detection (GenAIDetect 2025). Vienna, Austria: ACL, 2025. P. 91–105. DOI: https://doi.org/10.18653/v1/2025.genaidetect-1.9.</w:t>
      </w:r>
    </w:p>
    <w:p w14:paraId="098CD895" w14:textId="77777777" w:rsidR="00062716" w:rsidRDefault="00000000">
      <w:pPr>
        <w:spacing w:before="60" w:after="60" w:line="312" w:lineRule="auto"/>
      </w:pPr>
      <w:r>
        <w:rPr>
          <w:b/>
          <w:sz w:val="24"/>
        </w:rPr>
        <w:t xml:space="preserve">20. </w:t>
      </w:r>
      <w:r>
        <w:rPr>
          <w:sz w:val="24"/>
        </w:rPr>
        <w:t>Covington M. A., McFall J. D. Cutting the Gordian knot: The moving-average type-token ratio (MATTR). Journal of Quantitative Linguistics. 2010. Vol. 17, No. 2. P. 94–100. DOI: https://doi.org/10.1080/09296171003643098.</w:t>
      </w:r>
    </w:p>
    <w:p w14:paraId="7B5D75DC" w14:textId="77777777" w:rsidR="00062716" w:rsidRDefault="00000000">
      <w:pPr>
        <w:spacing w:before="60" w:after="60" w:line="312" w:lineRule="auto"/>
      </w:pPr>
      <w:r>
        <w:rPr>
          <w:b/>
          <w:sz w:val="24"/>
        </w:rPr>
        <w:t xml:space="preserve">21. </w:t>
      </w:r>
      <w:r>
        <w:rPr>
          <w:sz w:val="24"/>
        </w:rPr>
        <w:t>Manning C. D., Raghavan P., Schütze H. Introduction to Information Retrieval. Cambridge: Cambridge University Press, 2008. 482 p. DOI: https://doi.org/10.1017/CBO9780511809071.</w:t>
      </w:r>
    </w:p>
    <w:p w14:paraId="4B7F7FCB" w14:textId="77777777" w:rsidR="00062716" w:rsidRDefault="00000000">
      <w:pPr>
        <w:spacing w:before="60" w:after="60" w:line="312" w:lineRule="auto"/>
      </w:pPr>
      <w:r>
        <w:rPr>
          <w:b/>
          <w:sz w:val="24"/>
        </w:rPr>
        <w:lastRenderedPageBreak/>
        <w:t xml:space="preserve">22. </w:t>
      </w:r>
      <w:r>
        <w:rPr>
          <w:sz w:val="24"/>
        </w:rPr>
        <w:t>Jurafsky D., Martin J. H. Speech and Language Processing: An Introduction to Natural Language Processing, Computational Linguistics, and Speech Recognition (3rd draft ed.). Stanford University, 2024. 640 p. URL: https://web.stanford.edu/~jurafsky/slp3/.</w:t>
      </w:r>
    </w:p>
    <w:p w14:paraId="755666C9" w14:textId="77777777" w:rsidR="00062716" w:rsidRDefault="00000000">
      <w:pPr>
        <w:spacing w:before="60" w:after="60" w:line="312" w:lineRule="auto"/>
      </w:pPr>
      <w:r>
        <w:rPr>
          <w:b/>
          <w:sz w:val="24"/>
        </w:rPr>
        <w:t xml:space="preserve">23. </w:t>
      </w:r>
      <w:r>
        <w:rPr>
          <w:sz w:val="24"/>
        </w:rPr>
        <w:t>Vaswani A., Shazeer N., Parmar N., et al. Attention is all you need. Advances in Neural Information Processing Systems (NeurIPS 2017). Long Beach, CA, USA, 2017. Vol. 30. P. 5998–6008.</w:t>
      </w:r>
    </w:p>
    <w:p w14:paraId="0EB21745" w14:textId="77777777" w:rsidR="00062716" w:rsidRDefault="00000000">
      <w:pPr>
        <w:spacing w:before="60" w:after="60" w:line="312" w:lineRule="auto"/>
      </w:pPr>
      <w:r>
        <w:rPr>
          <w:b/>
          <w:sz w:val="24"/>
        </w:rPr>
        <w:t xml:space="preserve">24. </w:t>
      </w:r>
      <w:r>
        <w:rPr>
          <w:sz w:val="24"/>
        </w:rPr>
        <w:t>Brown T., Mann B., Ryder N., et al. Language models are few-shot learners. Advances in Neural Information Processing Systems (NeurIPS 2020). 2020. Vol. 33. P. 1877–1901.</w:t>
      </w:r>
    </w:p>
    <w:p w14:paraId="61337B6B" w14:textId="77777777" w:rsidR="00062716" w:rsidRDefault="00000000">
      <w:pPr>
        <w:spacing w:before="60" w:after="60" w:line="312" w:lineRule="auto"/>
      </w:pPr>
      <w:r>
        <w:rPr>
          <w:b/>
          <w:sz w:val="24"/>
        </w:rPr>
        <w:t xml:space="preserve">25. </w:t>
      </w:r>
      <w:r>
        <w:rPr>
          <w:sz w:val="24"/>
        </w:rPr>
        <w:t>Touvron H., Lavril T., Izacard G., et al. LLaMA: Open and efficient foundation language models. arXiv preprint arXiv:2302.13971. 2023. 26 p. DOI: https://doi.org/10.48550/arXiv.2302.13971.</w:t>
      </w:r>
    </w:p>
    <w:p w14:paraId="0F12B168" w14:textId="77777777" w:rsidR="00062716" w:rsidRDefault="00000000">
      <w:pPr>
        <w:spacing w:before="60" w:after="60" w:line="312" w:lineRule="auto"/>
      </w:pPr>
      <w:r>
        <w:rPr>
          <w:b/>
          <w:sz w:val="24"/>
        </w:rPr>
        <w:t xml:space="preserve">26. </w:t>
      </w:r>
      <w:r>
        <w:rPr>
          <w:sz w:val="24"/>
        </w:rPr>
        <w:t>Ouyang L., Wu J., Jiang X., et al. Training language models to follow instructions with human feedback. Advances in Neural Information Processing Systems (NeurIPS 2022). 2022. Vol. 35. P. 27730–27744.</w:t>
      </w:r>
    </w:p>
    <w:p w14:paraId="5B2CAE15" w14:textId="77777777" w:rsidR="00062716" w:rsidRDefault="00000000">
      <w:pPr>
        <w:spacing w:before="60" w:after="60" w:line="312" w:lineRule="auto"/>
      </w:pPr>
      <w:r>
        <w:rPr>
          <w:b/>
          <w:sz w:val="24"/>
        </w:rPr>
        <w:t xml:space="preserve">27. </w:t>
      </w:r>
      <w:r>
        <w:rPr>
          <w:sz w:val="24"/>
        </w:rPr>
        <w:t>Mitchell E., Lee Y., Khazatsky A., et al. DetectGPT: Zero-shot machine-generated text detection using probability curvature. Proceedings of the 40th International Conference on Machine Learning (ICML 2023). Honolulu, Hawaii, USA: PMLR, 2023. P. 24950–24962.</w:t>
      </w:r>
    </w:p>
    <w:p w14:paraId="5C1F4A85" w14:textId="77777777" w:rsidR="00062716" w:rsidRDefault="00000000">
      <w:pPr>
        <w:spacing w:before="60" w:after="60" w:line="312" w:lineRule="auto"/>
      </w:pPr>
      <w:r>
        <w:rPr>
          <w:b/>
          <w:sz w:val="24"/>
        </w:rPr>
        <w:t xml:space="preserve">28. </w:t>
      </w:r>
      <w:r>
        <w:rPr>
          <w:sz w:val="24"/>
        </w:rPr>
        <w:t>Kirchenbauer J., Geiping J., Wen Y., et al. A watermark for large language models. Proceedings of the 40th International Conference on Machine Learning (ICML 2023). Honolulu, Hawaii, USA: PMLR, 2023. P. 17061–17084.</w:t>
      </w:r>
    </w:p>
    <w:p w14:paraId="377AC9ED" w14:textId="77777777" w:rsidR="00062716" w:rsidRDefault="00000000">
      <w:pPr>
        <w:spacing w:before="60" w:after="60" w:line="312" w:lineRule="auto"/>
      </w:pPr>
      <w:r>
        <w:rPr>
          <w:b/>
          <w:sz w:val="24"/>
        </w:rPr>
        <w:t xml:space="preserve">29. </w:t>
      </w:r>
      <w:r>
        <w:rPr>
          <w:sz w:val="24"/>
        </w:rPr>
        <w:t>Sadasivan V. S., Kumar A., Balasubramanian S., et al. Can AI-generated text be reliably detected? arXiv preprint arXiv:2303.11156. 2023. 18 p. DOI: https://doi.org/10.48550/arXiv.2303.11156.</w:t>
      </w:r>
    </w:p>
    <w:p w14:paraId="7CA15B5E" w14:textId="77777777" w:rsidR="00062716" w:rsidRDefault="00000000">
      <w:pPr>
        <w:spacing w:before="60" w:after="60" w:line="312" w:lineRule="auto"/>
      </w:pPr>
      <w:r>
        <w:rPr>
          <w:b/>
          <w:sz w:val="24"/>
        </w:rPr>
        <w:t xml:space="preserve">30. </w:t>
      </w:r>
      <w:r>
        <w:rPr>
          <w:sz w:val="24"/>
        </w:rPr>
        <w:t>OpenAlex Documentation: A fully open catalog of the global research system / OurResearch. 2026. URL: https://docs.openalex.org/ (дата звернення: 10.04.2026).</w:t>
      </w:r>
    </w:p>
    <w:p w14:paraId="553B0FEC" w14:textId="77777777" w:rsidR="00062716" w:rsidRDefault="00000000">
      <w:pPr>
        <w:spacing w:before="60" w:after="60" w:line="312" w:lineRule="auto"/>
      </w:pPr>
      <w:r>
        <w:rPr>
          <w:b/>
          <w:sz w:val="24"/>
        </w:rPr>
        <w:t xml:space="preserve">31. </w:t>
      </w:r>
      <w:r>
        <w:rPr>
          <w:sz w:val="24"/>
        </w:rPr>
        <w:t>Semantic Scholar Academic Graph API / Allen Institute for AI. 2026. URL: https://www.semanticscholar.org/product/api (дата звернення: 10.04.2026).</w:t>
      </w:r>
    </w:p>
    <w:p w14:paraId="55DEA46E" w14:textId="77777777" w:rsidR="00062716" w:rsidRDefault="00000000">
      <w:pPr>
        <w:spacing w:before="60" w:after="60" w:line="312" w:lineRule="auto"/>
      </w:pPr>
      <w:r>
        <w:rPr>
          <w:b/>
          <w:sz w:val="24"/>
        </w:rPr>
        <w:t xml:space="preserve">32. </w:t>
      </w:r>
      <w:r>
        <w:rPr>
          <w:sz w:val="24"/>
        </w:rPr>
        <w:t>DuckDuckGo HTML Search Interface Specification and Scraping Guidelines. 2025. URL: https://duckduckgo.com/ (дата звернення: 12.04.2026).</w:t>
      </w:r>
    </w:p>
    <w:p w14:paraId="5956E5AD" w14:textId="77777777" w:rsidR="00062716" w:rsidRDefault="00000000">
      <w:pPr>
        <w:spacing w:before="60" w:after="60" w:line="312" w:lineRule="auto"/>
      </w:pPr>
      <w:r>
        <w:rPr>
          <w:b/>
          <w:sz w:val="24"/>
        </w:rPr>
        <w:t xml:space="preserve">33. </w:t>
      </w:r>
      <w:r>
        <w:rPr>
          <w:sz w:val="24"/>
        </w:rPr>
        <w:t>ECMA International. Standard ECMA-376: Office Open XML File Formats (5th edition). Geneva: ECMA, 2021. 5012 p. URL: https://www.ecma-international.org/publications-and-standards/standards/ecma-376/.</w:t>
      </w:r>
    </w:p>
    <w:p w14:paraId="75B61641" w14:textId="77777777" w:rsidR="00062716" w:rsidRDefault="00000000">
      <w:pPr>
        <w:spacing w:before="60" w:after="60" w:line="312" w:lineRule="auto"/>
      </w:pPr>
      <w:r>
        <w:rPr>
          <w:b/>
          <w:sz w:val="24"/>
        </w:rPr>
        <w:t xml:space="preserve">34. </w:t>
      </w:r>
      <w:r>
        <w:rPr>
          <w:sz w:val="24"/>
        </w:rPr>
        <w:t>Microsoft Corporation. WordprocessingML Reference and Schema Guide: Open Specifications. Redmond, WA: Microsoft, 2024. URL: https://learn.microsoft.com/en-us/openspecs/office_standards/ms-docx/.</w:t>
      </w:r>
    </w:p>
    <w:p w14:paraId="6580B7D8" w14:textId="77777777" w:rsidR="00062716" w:rsidRDefault="00000000">
      <w:pPr>
        <w:spacing w:before="60" w:after="60" w:line="312" w:lineRule="auto"/>
      </w:pPr>
      <w:r>
        <w:rPr>
          <w:b/>
          <w:sz w:val="24"/>
        </w:rPr>
        <w:t xml:space="preserve">35. </w:t>
      </w:r>
      <w:r>
        <w:rPr>
          <w:sz w:val="24"/>
        </w:rPr>
        <w:t>Mammoth.js: Convert Word documents (.docx files) to HTML / Williamson M. GitHub Repository, 2024. URL: https://github.com/mwilliamson/mammoth.js/ (дата звернення: 14.04.2026).</w:t>
      </w:r>
    </w:p>
    <w:p w14:paraId="1619B99B" w14:textId="77777777" w:rsidR="00062716" w:rsidRDefault="00000000">
      <w:pPr>
        <w:spacing w:before="60" w:after="60" w:line="312" w:lineRule="auto"/>
      </w:pPr>
      <w:r>
        <w:rPr>
          <w:b/>
          <w:sz w:val="24"/>
        </w:rPr>
        <w:lastRenderedPageBreak/>
        <w:t xml:space="preserve">36. </w:t>
      </w:r>
      <w:r>
        <w:rPr>
          <w:sz w:val="24"/>
        </w:rPr>
        <w:t>React 19 Official Documentation: Actions, Server Components and Concurrent Mode / Meta Platforms Inc. 2026. URL: https://react.dev/ (дата звернення: 05.04.2026).</w:t>
      </w:r>
    </w:p>
    <w:p w14:paraId="73F22481" w14:textId="77777777" w:rsidR="00062716" w:rsidRPr="00C8519E" w:rsidRDefault="00000000">
      <w:pPr>
        <w:spacing w:before="60" w:after="60" w:line="312" w:lineRule="auto"/>
        <w:rPr>
          <w:lang w:val="ru-RU"/>
        </w:rPr>
      </w:pPr>
      <w:r>
        <w:rPr>
          <w:b/>
          <w:sz w:val="24"/>
        </w:rPr>
        <w:t xml:space="preserve">37. </w:t>
      </w:r>
      <w:r>
        <w:rPr>
          <w:sz w:val="24"/>
        </w:rPr>
        <w:t xml:space="preserve">Express 5.2 API Reference: Modern Web Applications for Node.js / OpenJS Foundation. </w:t>
      </w:r>
      <w:r w:rsidRPr="00C8519E">
        <w:rPr>
          <w:sz w:val="24"/>
          <w:lang w:val="ru-RU"/>
        </w:rPr>
        <w:t xml:space="preserve">2026. </w:t>
      </w:r>
      <w:r>
        <w:rPr>
          <w:sz w:val="24"/>
        </w:rPr>
        <w:t>URL</w:t>
      </w:r>
      <w:r w:rsidRPr="00C8519E">
        <w:rPr>
          <w:sz w:val="24"/>
          <w:lang w:val="ru-RU"/>
        </w:rPr>
        <w:t xml:space="preserve">: </w:t>
      </w:r>
      <w:r>
        <w:rPr>
          <w:sz w:val="24"/>
        </w:rPr>
        <w:t>https</w:t>
      </w:r>
      <w:r w:rsidRPr="00C8519E">
        <w:rPr>
          <w:sz w:val="24"/>
          <w:lang w:val="ru-RU"/>
        </w:rPr>
        <w:t>://</w:t>
      </w:r>
      <w:r>
        <w:rPr>
          <w:sz w:val="24"/>
        </w:rPr>
        <w:t>expressjs</w:t>
      </w:r>
      <w:r w:rsidRPr="00C8519E">
        <w:rPr>
          <w:sz w:val="24"/>
          <w:lang w:val="ru-RU"/>
        </w:rPr>
        <w:t>.</w:t>
      </w:r>
      <w:r>
        <w:rPr>
          <w:sz w:val="24"/>
        </w:rPr>
        <w:t>com</w:t>
      </w:r>
      <w:r w:rsidRPr="00C8519E">
        <w:rPr>
          <w:sz w:val="24"/>
          <w:lang w:val="ru-RU"/>
        </w:rPr>
        <w:t>/</w:t>
      </w:r>
      <w:r>
        <w:rPr>
          <w:sz w:val="24"/>
        </w:rPr>
        <w:t>en</w:t>
      </w:r>
      <w:r w:rsidRPr="00C8519E">
        <w:rPr>
          <w:sz w:val="24"/>
          <w:lang w:val="ru-RU"/>
        </w:rPr>
        <w:t>/5</w:t>
      </w:r>
      <w:r>
        <w:rPr>
          <w:sz w:val="24"/>
        </w:rPr>
        <w:t>x</w:t>
      </w:r>
      <w:r w:rsidRPr="00C8519E">
        <w:rPr>
          <w:sz w:val="24"/>
          <w:lang w:val="ru-RU"/>
        </w:rPr>
        <w:t>/</w:t>
      </w:r>
      <w:r>
        <w:rPr>
          <w:sz w:val="24"/>
        </w:rPr>
        <w:t>api</w:t>
      </w:r>
      <w:r w:rsidRPr="00C8519E">
        <w:rPr>
          <w:sz w:val="24"/>
          <w:lang w:val="ru-RU"/>
        </w:rPr>
        <w:t>.</w:t>
      </w:r>
      <w:r>
        <w:rPr>
          <w:sz w:val="24"/>
        </w:rPr>
        <w:t>html</w:t>
      </w:r>
      <w:r w:rsidRPr="00C8519E">
        <w:rPr>
          <w:sz w:val="24"/>
          <w:lang w:val="ru-RU"/>
        </w:rPr>
        <w:t xml:space="preserve"> (дата звернення: 05.04.2026).</w:t>
      </w:r>
    </w:p>
    <w:p w14:paraId="2B6F67B8" w14:textId="77777777" w:rsidR="00062716" w:rsidRDefault="00000000">
      <w:pPr>
        <w:spacing w:before="60" w:after="60" w:line="312" w:lineRule="auto"/>
      </w:pPr>
      <w:r>
        <w:rPr>
          <w:b/>
          <w:sz w:val="24"/>
        </w:rPr>
        <w:t xml:space="preserve">38. </w:t>
      </w:r>
      <w:r>
        <w:rPr>
          <w:sz w:val="24"/>
        </w:rPr>
        <w:t>TypeScript 5.9 Language Specification / Microsoft Corporation. 2026. URL: https://www.typescriptlang.org/docs/ (дата звернення: 02.04.2026).</w:t>
      </w:r>
    </w:p>
    <w:p w14:paraId="6BEAC540" w14:textId="77777777" w:rsidR="00062716" w:rsidRDefault="00000000">
      <w:pPr>
        <w:spacing w:before="60" w:after="60" w:line="312" w:lineRule="auto"/>
      </w:pPr>
      <w:r>
        <w:rPr>
          <w:b/>
          <w:sz w:val="24"/>
        </w:rPr>
        <w:t xml:space="preserve">39. </w:t>
      </w:r>
      <w:r>
        <w:rPr>
          <w:sz w:val="24"/>
        </w:rPr>
        <w:t>Vite: Next Generation Frontend Tooling / You E. Vite Core Team, 2026. URL: https://vite.dev/ (дата звернення: 02.04.2026).</w:t>
      </w:r>
    </w:p>
    <w:p w14:paraId="289E0610" w14:textId="77777777" w:rsidR="00062716" w:rsidRDefault="00000000">
      <w:pPr>
        <w:spacing w:before="60" w:after="60" w:line="312" w:lineRule="auto"/>
      </w:pPr>
      <w:r>
        <w:rPr>
          <w:b/>
          <w:sz w:val="24"/>
        </w:rPr>
        <w:t xml:space="preserve">40. </w:t>
      </w:r>
      <w:r>
        <w:rPr>
          <w:sz w:val="24"/>
        </w:rPr>
        <w:t>Vercel Serverless Functions: Limits, Execution Timeouts and Fluid Compute / Vercel Inc. 2026. URL: https://vercel.com/docs/functions (дата звернення: 01.04.2026).</w:t>
      </w:r>
    </w:p>
    <w:p w14:paraId="515B572C" w14:textId="77777777" w:rsidR="00062716" w:rsidRDefault="00000000">
      <w:pPr>
        <w:spacing w:before="60" w:after="60" w:line="312" w:lineRule="auto"/>
      </w:pPr>
      <w:r>
        <w:rPr>
          <w:b/>
          <w:sz w:val="24"/>
        </w:rPr>
        <w:t xml:space="preserve">41. </w:t>
      </w:r>
      <w:r>
        <w:rPr>
          <w:sz w:val="24"/>
        </w:rPr>
        <w:t>Playwright: Fast and reliable end-to-end testing for modern web apps / Microsoft Corporation. 2026. URL: https://playwright.dev/ (дата звернення: 15.04.2026).</w:t>
      </w:r>
    </w:p>
    <w:p w14:paraId="382C1823" w14:textId="77777777" w:rsidR="00062716" w:rsidRDefault="00000000">
      <w:pPr>
        <w:spacing w:before="60" w:after="60" w:line="312" w:lineRule="auto"/>
      </w:pPr>
      <w:r>
        <w:rPr>
          <w:b/>
          <w:sz w:val="24"/>
        </w:rPr>
        <w:t xml:space="preserve">42. </w:t>
      </w:r>
      <w:r>
        <w:rPr>
          <w:sz w:val="24"/>
        </w:rPr>
        <w:t>Vitest: Next Generation Testing Framework / Vitest Team, 2026. URL: https://vitest.dev/ (дата звернення: 15.04.2026).</w:t>
      </w:r>
    </w:p>
    <w:p w14:paraId="0EA6D8CD" w14:textId="77777777" w:rsidR="00062716" w:rsidRDefault="00000000">
      <w:pPr>
        <w:spacing w:before="60" w:after="60" w:line="312" w:lineRule="auto"/>
      </w:pPr>
      <w:r>
        <w:rPr>
          <w:b/>
          <w:sz w:val="24"/>
        </w:rPr>
        <w:t xml:space="preserve">43. </w:t>
      </w:r>
      <w:r>
        <w:rPr>
          <w:sz w:val="24"/>
        </w:rPr>
        <w:t>W3C. Web Content Accessibility Guidelines (WCAG) 2.1 / W3C Recommendation. 2018. URL: https://www.w3.org/TR/WCAG21/ (дата звернення: 20.03.2026).</w:t>
      </w:r>
    </w:p>
    <w:p w14:paraId="31D7DB08" w14:textId="77777777" w:rsidR="00062716" w:rsidRPr="00C8519E" w:rsidRDefault="00000000">
      <w:pPr>
        <w:spacing w:before="60" w:after="60" w:line="312" w:lineRule="auto"/>
        <w:rPr>
          <w:lang w:val="ru-RU"/>
        </w:rPr>
      </w:pPr>
      <w:r>
        <w:rPr>
          <w:b/>
          <w:sz w:val="24"/>
        </w:rPr>
        <w:t xml:space="preserve">44. </w:t>
      </w:r>
      <w:r>
        <w:rPr>
          <w:sz w:val="24"/>
        </w:rPr>
        <w:t xml:space="preserve">MDN Web Docs. Clipboard API: write() and ClipboardItem / Mozilla Corporation. </w:t>
      </w:r>
      <w:r w:rsidRPr="00C8519E">
        <w:rPr>
          <w:sz w:val="24"/>
          <w:lang w:val="ru-RU"/>
        </w:rPr>
        <w:t xml:space="preserve">2026. </w:t>
      </w:r>
      <w:r>
        <w:rPr>
          <w:sz w:val="24"/>
        </w:rPr>
        <w:t>URL</w:t>
      </w:r>
      <w:r w:rsidRPr="00C8519E">
        <w:rPr>
          <w:sz w:val="24"/>
          <w:lang w:val="ru-RU"/>
        </w:rPr>
        <w:t xml:space="preserve">: </w:t>
      </w:r>
      <w:r>
        <w:rPr>
          <w:sz w:val="24"/>
        </w:rPr>
        <w:t>https</w:t>
      </w:r>
      <w:r w:rsidRPr="00C8519E">
        <w:rPr>
          <w:sz w:val="24"/>
          <w:lang w:val="ru-RU"/>
        </w:rPr>
        <w:t>://</w:t>
      </w:r>
      <w:r>
        <w:rPr>
          <w:sz w:val="24"/>
        </w:rPr>
        <w:t>developer</w:t>
      </w:r>
      <w:r w:rsidRPr="00C8519E">
        <w:rPr>
          <w:sz w:val="24"/>
          <w:lang w:val="ru-RU"/>
        </w:rPr>
        <w:t>.</w:t>
      </w:r>
      <w:r>
        <w:rPr>
          <w:sz w:val="24"/>
        </w:rPr>
        <w:t>mozilla</w:t>
      </w:r>
      <w:r w:rsidRPr="00C8519E">
        <w:rPr>
          <w:sz w:val="24"/>
          <w:lang w:val="ru-RU"/>
        </w:rPr>
        <w:t>.</w:t>
      </w:r>
      <w:r>
        <w:rPr>
          <w:sz w:val="24"/>
        </w:rPr>
        <w:t>org</w:t>
      </w:r>
      <w:r w:rsidRPr="00C8519E">
        <w:rPr>
          <w:sz w:val="24"/>
          <w:lang w:val="ru-RU"/>
        </w:rPr>
        <w:t>/</w:t>
      </w:r>
      <w:r>
        <w:rPr>
          <w:sz w:val="24"/>
        </w:rPr>
        <w:t>en</w:t>
      </w:r>
      <w:r w:rsidRPr="00C8519E">
        <w:rPr>
          <w:sz w:val="24"/>
          <w:lang w:val="ru-RU"/>
        </w:rPr>
        <w:t>-</w:t>
      </w:r>
      <w:r>
        <w:rPr>
          <w:sz w:val="24"/>
        </w:rPr>
        <w:t>US</w:t>
      </w:r>
      <w:r w:rsidRPr="00C8519E">
        <w:rPr>
          <w:sz w:val="24"/>
          <w:lang w:val="ru-RU"/>
        </w:rPr>
        <w:t>/</w:t>
      </w:r>
      <w:r>
        <w:rPr>
          <w:sz w:val="24"/>
        </w:rPr>
        <w:t>docs</w:t>
      </w:r>
      <w:r w:rsidRPr="00C8519E">
        <w:rPr>
          <w:sz w:val="24"/>
          <w:lang w:val="ru-RU"/>
        </w:rPr>
        <w:t>/</w:t>
      </w:r>
      <w:r>
        <w:rPr>
          <w:sz w:val="24"/>
        </w:rPr>
        <w:t>Web</w:t>
      </w:r>
      <w:r w:rsidRPr="00C8519E">
        <w:rPr>
          <w:sz w:val="24"/>
          <w:lang w:val="ru-RU"/>
        </w:rPr>
        <w:t>/</w:t>
      </w:r>
      <w:r>
        <w:rPr>
          <w:sz w:val="24"/>
        </w:rPr>
        <w:t>API</w:t>
      </w:r>
      <w:r w:rsidRPr="00C8519E">
        <w:rPr>
          <w:sz w:val="24"/>
          <w:lang w:val="ru-RU"/>
        </w:rPr>
        <w:t>/</w:t>
      </w:r>
      <w:r>
        <w:rPr>
          <w:sz w:val="24"/>
        </w:rPr>
        <w:t>Clipboard</w:t>
      </w:r>
      <w:r w:rsidRPr="00C8519E">
        <w:rPr>
          <w:sz w:val="24"/>
          <w:lang w:val="ru-RU"/>
        </w:rPr>
        <w:t>/</w:t>
      </w:r>
      <w:r>
        <w:rPr>
          <w:sz w:val="24"/>
        </w:rPr>
        <w:t>write</w:t>
      </w:r>
      <w:r w:rsidRPr="00C8519E">
        <w:rPr>
          <w:sz w:val="24"/>
          <w:lang w:val="ru-RU"/>
        </w:rPr>
        <w:t xml:space="preserve"> (дата звернення: 18.04.2026).</w:t>
      </w:r>
    </w:p>
    <w:p w14:paraId="40FAA257" w14:textId="77777777" w:rsidR="00062716" w:rsidRDefault="00000000">
      <w:pPr>
        <w:spacing w:before="60" w:after="60" w:line="312" w:lineRule="auto"/>
      </w:pPr>
      <w:r>
        <w:rPr>
          <w:b/>
          <w:sz w:val="24"/>
        </w:rPr>
        <w:t xml:space="preserve">45. </w:t>
      </w:r>
      <w:r>
        <w:rPr>
          <w:sz w:val="24"/>
        </w:rPr>
        <w:t>Fowler M. Patterns of Distributed Systems: Circuit Breaker Pattern. Boston: Addison-Wesley, 2023. URL: https://martinfowler.com/bliki/CircuitBreaker.html (дата звернення: 10.03.2026).</w:t>
      </w:r>
    </w:p>
    <w:p w14:paraId="6A32B4AD" w14:textId="77777777" w:rsidR="00062716" w:rsidRDefault="00000000">
      <w:r>
        <w:br w:type="page"/>
      </w:r>
    </w:p>
    <w:p w14:paraId="364A3F38" w14:textId="77777777" w:rsidR="00062716" w:rsidRPr="00C8519E" w:rsidRDefault="00000000">
      <w:pPr>
        <w:spacing w:after="80"/>
        <w:ind w:firstLine="0"/>
        <w:jc w:val="right"/>
        <w:rPr>
          <w:lang w:val="ru-RU"/>
        </w:rPr>
      </w:pPr>
      <w:r w:rsidRPr="00C8519E">
        <w:rPr>
          <w:b/>
          <w:lang w:val="ru-RU"/>
        </w:rPr>
        <w:lastRenderedPageBreak/>
        <w:t>ДОДАТОК А</w:t>
      </w:r>
    </w:p>
    <w:p w14:paraId="5968102C" w14:textId="77777777" w:rsidR="00062716" w:rsidRPr="00C8519E" w:rsidRDefault="00000000">
      <w:pPr>
        <w:spacing w:after="360"/>
        <w:ind w:firstLine="0"/>
        <w:jc w:val="center"/>
        <w:rPr>
          <w:lang w:val="ru-RU"/>
        </w:rPr>
      </w:pPr>
      <w:r w:rsidRPr="00C8519E">
        <w:rPr>
          <w:b/>
          <w:sz w:val="30"/>
          <w:lang w:val="ru-RU"/>
        </w:rPr>
        <w:t>ІЛЮСТРАТИВНІ МАТЕРІАЛИ КОРИСТУВАЦЬКОГО ІНТЕРФЕЙСУ СИСТЕМИ «НЕЗБІГ»</w:t>
      </w:r>
    </w:p>
    <w:p w14:paraId="0841571B" w14:textId="77777777" w:rsidR="00062716" w:rsidRDefault="00000000">
      <w:pPr>
        <w:keepNext/>
        <w:spacing w:before="200" w:after="80"/>
        <w:ind w:firstLine="0"/>
        <w:jc w:val="center"/>
      </w:pPr>
      <w:r>
        <w:rPr>
          <w:noProof/>
        </w:rPr>
        <w:drawing>
          <wp:inline distT="0" distB="0" distL="0" distR="0" wp14:anchorId="011F893A" wp14:editId="31E03935">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main.png"/>
                    <pic:cNvPicPr/>
                  </pic:nvPicPr>
                  <pic:blipFill>
                    <a:blip r:embed="rId21"/>
                    <a:stretch>
                      <a:fillRect/>
                    </a:stretch>
                  </pic:blipFill>
                  <pic:spPr>
                    <a:xfrm>
                      <a:off x="0" y="0"/>
                      <a:ext cx="5760000" cy="3600000"/>
                    </a:xfrm>
                    <a:prstGeom prst="rect">
                      <a:avLst/>
                    </a:prstGeom>
                  </pic:spPr>
                </pic:pic>
              </a:graphicData>
            </a:graphic>
          </wp:inline>
        </w:drawing>
      </w:r>
    </w:p>
    <w:p w14:paraId="4DB76898" w14:textId="77777777" w:rsidR="00062716" w:rsidRPr="00C8519E" w:rsidRDefault="00000000">
      <w:pPr>
        <w:spacing w:after="240"/>
        <w:ind w:firstLine="0"/>
        <w:jc w:val="center"/>
        <w:rPr>
          <w:lang w:val="ru-RU"/>
        </w:rPr>
      </w:pPr>
      <w:r w:rsidRPr="00C8519E">
        <w:rPr>
          <w:sz w:val="26"/>
          <w:lang w:val="ru-RU"/>
        </w:rPr>
        <w:t>Рис. А.1 — Повнорозмірний вигляд головної панелі системи з темною темою оформлення</w:t>
      </w:r>
    </w:p>
    <w:p w14:paraId="10347B7E" w14:textId="77777777" w:rsidR="00062716" w:rsidRDefault="00000000">
      <w:pPr>
        <w:keepNext/>
        <w:spacing w:before="200" w:after="80"/>
        <w:ind w:firstLine="0"/>
        <w:jc w:val="center"/>
      </w:pPr>
      <w:r>
        <w:rPr>
          <w:noProof/>
        </w:rPr>
        <w:lastRenderedPageBreak/>
        <w:drawing>
          <wp:inline distT="0" distB="0" distL="0" distR="0" wp14:anchorId="01FF7682" wp14:editId="40720672">
            <wp:extent cx="5760000" cy="3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umanizer_page.png"/>
                    <pic:cNvPicPr/>
                  </pic:nvPicPr>
                  <pic:blipFill>
                    <a:blip r:embed="rId15"/>
                    <a:stretch>
                      <a:fillRect/>
                    </a:stretch>
                  </pic:blipFill>
                  <pic:spPr>
                    <a:xfrm>
                      <a:off x="0" y="0"/>
                      <a:ext cx="5760000" cy="3800000"/>
                    </a:xfrm>
                    <a:prstGeom prst="rect">
                      <a:avLst/>
                    </a:prstGeom>
                  </pic:spPr>
                </pic:pic>
              </a:graphicData>
            </a:graphic>
          </wp:inline>
        </w:drawing>
      </w:r>
    </w:p>
    <w:p w14:paraId="4872564F" w14:textId="77777777" w:rsidR="00062716" w:rsidRPr="00C8519E" w:rsidRDefault="00000000">
      <w:pPr>
        <w:spacing w:after="240"/>
        <w:ind w:firstLine="0"/>
        <w:jc w:val="center"/>
        <w:rPr>
          <w:lang w:val="ru-RU"/>
        </w:rPr>
      </w:pPr>
      <w:r w:rsidRPr="00C8519E">
        <w:rPr>
          <w:sz w:val="26"/>
          <w:lang w:val="ru-RU"/>
        </w:rPr>
        <w:t xml:space="preserve">Рис. А.2 — Екран академічного редактора стилю </w:t>
      </w:r>
      <w:r>
        <w:rPr>
          <w:sz w:val="26"/>
        </w:rPr>
        <w:t>Text</w:t>
      </w:r>
      <w:r w:rsidRPr="00C8519E">
        <w:rPr>
          <w:sz w:val="26"/>
          <w:lang w:val="ru-RU"/>
        </w:rPr>
        <w:t xml:space="preserve"> </w:t>
      </w:r>
      <w:r>
        <w:rPr>
          <w:sz w:val="26"/>
        </w:rPr>
        <w:t>Humanizer</w:t>
      </w:r>
      <w:r w:rsidRPr="00C8519E">
        <w:rPr>
          <w:sz w:val="26"/>
          <w:lang w:val="ru-RU"/>
        </w:rPr>
        <w:t xml:space="preserve"> з вибором режимів</w:t>
      </w:r>
    </w:p>
    <w:p w14:paraId="6565DDC1" w14:textId="77777777" w:rsidR="00062716" w:rsidRPr="00C8519E" w:rsidRDefault="00000000">
      <w:pPr>
        <w:rPr>
          <w:lang w:val="ru-RU"/>
        </w:rPr>
      </w:pPr>
      <w:r w:rsidRPr="00C8519E">
        <w:rPr>
          <w:lang w:val="ru-RU"/>
        </w:rPr>
        <w:br w:type="page"/>
      </w:r>
    </w:p>
    <w:p w14:paraId="0FF912C7" w14:textId="77777777" w:rsidR="00062716" w:rsidRPr="00C8519E" w:rsidRDefault="00000000">
      <w:pPr>
        <w:spacing w:after="80"/>
        <w:ind w:firstLine="0"/>
        <w:jc w:val="right"/>
        <w:rPr>
          <w:lang w:val="ru-RU"/>
        </w:rPr>
      </w:pPr>
      <w:r w:rsidRPr="00C8519E">
        <w:rPr>
          <w:b/>
          <w:lang w:val="ru-RU"/>
        </w:rPr>
        <w:lastRenderedPageBreak/>
        <w:t>ДОДАТОК Б</w:t>
      </w:r>
    </w:p>
    <w:p w14:paraId="615211B7" w14:textId="77777777" w:rsidR="00062716" w:rsidRPr="00C8519E" w:rsidRDefault="00000000">
      <w:pPr>
        <w:spacing w:after="360"/>
        <w:ind w:firstLine="0"/>
        <w:jc w:val="center"/>
        <w:rPr>
          <w:lang w:val="ru-RU"/>
        </w:rPr>
      </w:pPr>
      <w:r w:rsidRPr="00C8519E">
        <w:rPr>
          <w:b/>
          <w:sz w:val="30"/>
          <w:lang w:val="ru-RU"/>
        </w:rPr>
        <w:t>ЛІСТИНГИ ВИХІДНОГО КОДУ КЛЮЧОВИХ АЛГОРИТМІЧНИХ МОДУЛІВ</w:t>
      </w:r>
    </w:p>
    <w:p w14:paraId="247E86E1" w14:textId="77777777" w:rsidR="00062716" w:rsidRPr="00C8519E" w:rsidRDefault="00000000">
      <w:pPr>
        <w:keepNext/>
        <w:spacing w:before="160" w:after="40"/>
        <w:jc w:val="left"/>
        <w:rPr>
          <w:lang w:val="ru-RU"/>
        </w:rPr>
      </w:pPr>
      <w:r w:rsidRPr="00C8519E">
        <w:rPr>
          <w:i/>
          <w:sz w:val="24"/>
          <w:lang w:val="ru-RU"/>
        </w:rPr>
        <w:t>Лістинг Б.1 — Алгоритм фрагментування зі змінним оверлапом (`</w:t>
      </w:r>
      <w:r>
        <w:rPr>
          <w:i/>
          <w:sz w:val="24"/>
        </w:rPr>
        <w:t>chunking</w:t>
      </w:r>
      <w:r w:rsidRPr="00C8519E">
        <w:rPr>
          <w:i/>
          <w:sz w:val="24"/>
          <w:lang w:val="ru-RU"/>
        </w:rPr>
        <w:t>.</w:t>
      </w:r>
      <w:r>
        <w:rPr>
          <w:i/>
          <w:sz w:val="24"/>
        </w:rPr>
        <w:t>ts</w:t>
      </w:r>
      <w:r w:rsidRPr="00C8519E">
        <w:rPr>
          <w:i/>
          <w:sz w:val="24"/>
          <w:lang w:val="ru-RU"/>
        </w:rPr>
        <w:t>`)</w:t>
      </w:r>
    </w:p>
    <w:tbl>
      <w:tblPr>
        <w:tblW w:w="0" w:type="auto"/>
        <w:jc w:val="center"/>
        <w:tblLayout w:type="fixed"/>
        <w:tblLook w:val="04A0" w:firstRow="1" w:lastRow="0" w:firstColumn="1" w:lastColumn="0" w:noHBand="0" w:noVBand="1"/>
      </w:tblPr>
      <w:tblGrid>
        <w:gridCol w:w="9354"/>
      </w:tblGrid>
      <w:tr w:rsidR="00062716" w14:paraId="6A3897B8" w14:textId="77777777">
        <w:trPr>
          <w:jc w:val="center"/>
        </w:trPr>
        <w:tc>
          <w:tcPr>
            <w:tcW w:w="9354" w:type="dxa"/>
            <w:tcBorders>
              <w:top w:val="single" w:sz="4" w:space="0" w:color="CCCCCC"/>
              <w:left w:val="single" w:sz="18" w:space="0" w:color="008080"/>
              <w:bottom w:val="single" w:sz="4" w:space="0" w:color="CCCCCC"/>
              <w:right w:val="single" w:sz="4" w:space="0" w:color="CCCCCC"/>
            </w:tcBorders>
            <w:shd w:val="clear" w:color="auto" w:fill="F8F9FA"/>
          </w:tcPr>
          <w:p w14:paraId="250920B5" w14:textId="77777777" w:rsidR="00062716" w:rsidRDefault="00000000">
            <w:pPr>
              <w:spacing w:before="20" w:after="20" w:line="252" w:lineRule="auto"/>
              <w:ind w:firstLine="0"/>
              <w:jc w:val="left"/>
            </w:pPr>
            <w:r>
              <w:rPr>
                <w:rFonts w:ascii="Consolas" w:hAnsi="Consolas"/>
                <w:color w:val="1E293B"/>
                <w:sz w:val="19"/>
              </w:rPr>
              <w:t>// src/server/chunking.ts - Повне перекривне фрагментування документа</w:t>
            </w:r>
            <w:r>
              <w:rPr>
                <w:rFonts w:ascii="Consolas" w:hAnsi="Consolas"/>
                <w:color w:val="1E293B"/>
                <w:sz w:val="19"/>
              </w:rPr>
              <w:br/>
              <w:t>export function splitIntoChunksWithOverlap(text: string, chunkWords = 160, overlapPercent = 0.18): Chunk[] {</w:t>
            </w:r>
            <w:r>
              <w:rPr>
                <w:rFonts w:ascii="Consolas" w:hAnsi="Consolas"/>
                <w:color w:val="1E293B"/>
                <w:sz w:val="19"/>
              </w:rPr>
              <w:br/>
              <w:t xml:space="preserve">  const words = text.split(/\s+/).filter(w =&gt; w.length &gt; 0);</w:t>
            </w:r>
            <w:r>
              <w:rPr>
                <w:rFonts w:ascii="Consolas" w:hAnsi="Consolas"/>
                <w:color w:val="1E293B"/>
                <w:sz w:val="19"/>
              </w:rPr>
              <w:br/>
              <w:t xml:space="preserve">  if (words.length &lt;= chunkWords) {</w:t>
            </w:r>
            <w:r>
              <w:rPr>
                <w:rFonts w:ascii="Consolas" w:hAnsi="Consolas"/>
                <w:color w:val="1E293B"/>
                <w:sz w:val="19"/>
              </w:rPr>
              <w:br/>
              <w:t xml:space="preserve">    return [{ text, startIndex: 0, endIndex: words.length, chunkIndex: 0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const overlapWords = Math.max(10, Math.floor(chunkWords * overlapPercent));</w:t>
            </w:r>
            <w:r>
              <w:rPr>
                <w:rFonts w:ascii="Consolas" w:hAnsi="Consolas"/>
                <w:color w:val="1E293B"/>
                <w:sz w:val="19"/>
              </w:rPr>
              <w:br/>
              <w:t xml:space="preserve">  const step = chunkWords - overlapWords;</w:t>
            </w:r>
            <w:r>
              <w:rPr>
                <w:rFonts w:ascii="Consolas" w:hAnsi="Consolas"/>
                <w:color w:val="1E293B"/>
                <w:sz w:val="19"/>
              </w:rPr>
              <w:br/>
              <w:t xml:space="preserve">  const chunksCount = Math.ceil((words.length - overlapWords) / step);</w:t>
            </w:r>
            <w:r>
              <w:rPr>
                <w:rFonts w:ascii="Consolas" w:hAnsi="Consolas"/>
                <w:color w:val="1E293B"/>
                <w:sz w:val="19"/>
              </w:rPr>
              <w:br/>
              <w:t xml:space="preserve">  const chunks: Chunk[] = [];</w:t>
            </w:r>
            <w:r>
              <w:rPr>
                <w:rFonts w:ascii="Consolas" w:hAnsi="Consolas"/>
                <w:color w:val="1E293B"/>
                <w:sz w:val="19"/>
              </w:rPr>
              <w:br/>
            </w:r>
            <w:r>
              <w:rPr>
                <w:rFonts w:ascii="Consolas" w:hAnsi="Consolas"/>
                <w:color w:val="1E293B"/>
                <w:sz w:val="19"/>
              </w:rPr>
              <w:br/>
              <w:t xml:space="preserve">  for (let i = 0; i &lt; chunksCount; i++) {</w:t>
            </w:r>
            <w:r>
              <w:rPr>
                <w:rFonts w:ascii="Consolas" w:hAnsi="Consolas"/>
                <w:color w:val="1E293B"/>
                <w:sz w:val="19"/>
              </w:rPr>
              <w:br/>
              <w:t xml:space="preserve">    const start = i * step;</w:t>
            </w:r>
            <w:r>
              <w:rPr>
                <w:rFonts w:ascii="Consolas" w:hAnsi="Consolas"/>
                <w:color w:val="1E293B"/>
                <w:sz w:val="19"/>
              </w:rPr>
              <w:br/>
              <w:t xml:space="preserve">    const end = Math.min(words.length, start + chunkWords);</w:t>
            </w:r>
            <w:r>
              <w:rPr>
                <w:rFonts w:ascii="Consolas" w:hAnsi="Consolas"/>
                <w:color w:val="1E293B"/>
                <w:sz w:val="19"/>
              </w:rPr>
              <w:br/>
              <w:t xml:space="preserve">    const chunkTokens = words.slice(start, end);</w:t>
            </w:r>
            <w:r>
              <w:rPr>
                <w:rFonts w:ascii="Consolas" w:hAnsi="Consolas"/>
                <w:color w:val="1E293B"/>
                <w:sz w:val="19"/>
              </w:rPr>
              <w:br/>
              <w:t xml:space="preserve">    chunks.push({</w:t>
            </w:r>
            <w:r>
              <w:rPr>
                <w:rFonts w:ascii="Consolas" w:hAnsi="Consolas"/>
                <w:color w:val="1E293B"/>
                <w:sz w:val="19"/>
              </w:rPr>
              <w:br/>
              <w:t xml:space="preserve">      text: chunkTokens.join(' '),</w:t>
            </w:r>
            <w:r>
              <w:rPr>
                <w:rFonts w:ascii="Consolas" w:hAnsi="Consolas"/>
                <w:color w:val="1E293B"/>
                <w:sz w:val="19"/>
              </w:rPr>
              <w:br/>
              <w:t xml:space="preserve">      startIndex: start,</w:t>
            </w:r>
            <w:r>
              <w:rPr>
                <w:rFonts w:ascii="Consolas" w:hAnsi="Consolas"/>
                <w:color w:val="1E293B"/>
                <w:sz w:val="19"/>
              </w:rPr>
              <w:br/>
              <w:t xml:space="preserve">      endIndex: end,</w:t>
            </w:r>
            <w:r>
              <w:rPr>
                <w:rFonts w:ascii="Consolas" w:hAnsi="Consolas"/>
                <w:color w:val="1E293B"/>
                <w:sz w:val="19"/>
              </w:rPr>
              <w:br/>
              <w:t xml:space="preserve">      chunkIndex: i</w:t>
            </w:r>
            <w:r>
              <w:rPr>
                <w:rFonts w:ascii="Consolas" w:hAnsi="Consolas"/>
                <w:color w:val="1E293B"/>
                <w:sz w:val="19"/>
              </w:rPr>
              <w:br/>
              <w:t xml:space="preserve">    });</w:t>
            </w:r>
            <w:r>
              <w:rPr>
                <w:rFonts w:ascii="Consolas" w:hAnsi="Consolas"/>
                <w:color w:val="1E293B"/>
                <w:sz w:val="19"/>
              </w:rPr>
              <w:br/>
              <w:t xml:space="preserve">    if (end &gt;= words.length) break;</w:t>
            </w:r>
            <w:r>
              <w:rPr>
                <w:rFonts w:ascii="Consolas" w:hAnsi="Consolas"/>
                <w:color w:val="1E293B"/>
                <w:sz w:val="19"/>
              </w:rPr>
              <w:br/>
              <w:t xml:space="preserve">  }</w:t>
            </w:r>
            <w:r>
              <w:rPr>
                <w:rFonts w:ascii="Consolas" w:hAnsi="Consolas"/>
                <w:color w:val="1E293B"/>
                <w:sz w:val="19"/>
              </w:rPr>
              <w:br/>
              <w:t xml:space="preserve">  return chunks;</w:t>
            </w:r>
            <w:r>
              <w:rPr>
                <w:rFonts w:ascii="Consolas" w:hAnsi="Consolas"/>
                <w:color w:val="1E293B"/>
                <w:sz w:val="19"/>
              </w:rPr>
              <w:br/>
              <w:t>}</w:t>
            </w:r>
          </w:p>
        </w:tc>
      </w:tr>
    </w:tbl>
    <w:p w14:paraId="18215120" w14:textId="77777777" w:rsidR="00062716" w:rsidRDefault="00062716">
      <w:pPr>
        <w:spacing w:before="80" w:after="120"/>
        <w:ind w:firstLine="0"/>
      </w:pPr>
    </w:p>
    <w:p w14:paraId="513205F3" w14:textId="77777777" w:rsidR="00062716" w:rsidRDefault="00000000">
      <w:pPr>
        <w:keepNext/>
        <w:spacing w:before="160" w:after="40"/>
        <w:jc w:val="left"/>
      </w:pPr>
      <w:r>
        <w:rPr>
          <w:i/>
          <w:sz w:val="24"/>
        </w:rPr>
        <w:t>Лістинг Б.2 — Реалізація патерну Circuit Breaker (`providerCircuitBreaker.ts`)</w:t>
      </w:r>
    </w:p>
    <w:tbl>
      <w:tblPr>
        <w:tblW w:w="0" w:type="auto"/>
        <w:jc w:val="center"/>
        <w:tblLayout w:type="fixed"/>
        <w:tblLook w:val="04A0" w:firstRow="1" w:lastRow="0" w:firstColumn="1" w:lastColumn="0" w:noHBand="0" w:noVBand="1"/>
      </w:tblPr>
      <w:tblGrid>
        <w:gridCol w:w="9354"/>
      </w:tblGrid>
      <w:tr w:rsidR="00062716" w14:paraId="37A0D391" w14:textId="77777777">
        <w:trPr>
          <w:jc w:val="center"/>
        </w:trPr>
        <w:tc>
          <w:tcPr>
            <w:tcW w:w="9354" w:type="dxa"/>
            <w:tcBorders>
              <w:top w:val="single" w:sz="4" w:space="0" w:color="CCCCCC"/>
              <w:left w:val="single" w:sz="18" w:space="0" w:color="008080"/>
              <w:bottom w:val="single" w:sz="4" w:space="0" w:color="CCCCCC"/>
              <w:right w:val="single" w:sz="4" w:space="0" w:color="CCCCCC"/>
            </w:tcBorders>
            <w:shd w:val="clear" w:color="auto" w:fill="F8F9FA"/>
          </w:tcPr>
          <w:p w14:paraId="071B2681" w14:textId="77777777" w:rsidR="00062716" w:rsidRDefault="00000000">
            <w:pPr>
              <w:spacing w:before="20" w:after="20" w:line="252" w:lineRule="auto"/>
              <w:ind w:firstLine="0"/>
              <w:jc w:val="left"/>
            </w:pPr>
            <w:r>
              <w:rPr>
                <w:rFonts w:ascii="Consolas" w:hAnsi="Consolas"/>
                <w:color w:val="1E293B"/>
                <w:sz w:val="19"/>
              </w:rPr>
              <w:t>// src/server/providerCircuitBreaker.ts - Патерн автоматичного запобіжника</w:t>
            </w:r>
            <w:r>
              <w:rPr>
                <w:rFonts w:ascii="Consolas" w:hAnsi="Consolas"/>
                <w:color w:val="1E293B"/>
                <w:sz w:val="19"/>
              </w:rPr>
              <w:br/>
              <w:t>export class ProviderCircuitBreaker {</w:t>
            </w:r>
            <w:r>
              <w:rPr>
                <w:rFonts w:ascii="Consolas" w:hAnsi="Consolas"/>
                <w:color w:val="1E293B"/>
                <w:sz w:val="19"/>
              </w:rPr>
              <w:br/>
              <w:t xml:space="preserve">  private failureCount = 0;</w:t>
            </w:r>
            <w:r>
              <w:rPr>
                <w:rFonts w:ascii="Consolas" w:hAnsi="Consolas"/>
                <w:color w:val="1E293B"/>
                <w:sz w:val="19"/>
              </w:rPr>
              <w:br/>
              <w:t xml:space="preserve">  private state: 'CLOSED' | 'OPEN' | 'HALF_OPEN' = 'CLOSED';</w:t>
            </w:r>
            <w:r>
              <w:rPr>
                <w:rFonts w:ascii="Consolas" w:hAnsi="Consolas"/>
                <w:color w:val="1E293B"/>
                <w:sz w:val="19"/>
              </w:rPr>
              <w:br/>
              <w:t xml:space="preserve">  private nextAttempt = 0;</w:t>
            </w:r>
            <w:r>
              <w:rPr>
                <w:rFonts w:ascii="Consolas" w:hAnsi="Consolas"/>
                <w:color w:val="1E293B"/>
                <w:sz w:val="19"/>
              </w:rPr>
              <w:br/>
            </w:r>
            <w:r>
              <w:rPr>
                <w:rFonts w:ascii="Consolas" w:hAnsi="Consolas"/>
                <w:color w:val="1E293B"/>
                <w:sz w:val="19"/>
              </w:rPr>
              <w:br/>
              <w:t xml:space="preserve">  constructor(private threshold = 3, private resetTimeoutMs = 60000) {}</w:t>
            </w:r>
            <w:r>
              <w:rPr>
                <w:rFonts w:ascii="Consolas" w:hAnsi="Consolas"/>
                <w:color w:val="1E293B"/>
                <w:sz w:val="19"/>
              </w:rPr>
              <w:br/>
            </w:r>
            <w:r>
              <w:rPr>
                <w:rFonts w:ascii="Consolas" w:hAnsi="Consolas"/>
                <w:color w:val="1E293B"/>
                <w:sz w:val="19"/>
              </w:rPr>
              <w:br/>
              <w:t xml:space="preserve">  public canExecute(): boolean {</w:t>
            </w:r>
            <w:r>
              <w:rPr>
                <w:rFonts w:ascii="Consolas" w:hAnsi="Consolas"/>
                <w:color w:val="1E293B"/>
                <w:sz w:val="19"/>
              </w:rPr>
              <w:br/>
              <w:t xml:space="preserve">    if (this.state === 'CLOSED') return true;</w:t>
            </w:r>
            <w:r>
              <w:rPr>
                <w:rFonts w:ascii="Consolas" w:hAnsi="Consolas"/>
                <w:color w:val="1E293B"/>
                <w:sz w:val="19"/>
              </w:rPr>
              <w:br/>
              <w:t xml:space="preserve">    if (this.state === 'OPEN' &amp;&amp; Date.now() &gt;= this.nextAttempt) {</w:t>
            </w:r>
            <w:r>
              <w:rPr>
                <w:rFonts w:ascii="Consolas" w:hAnsi="Consolas"/>
                <w:color w:val="1E293B"/>
                <w:sz w:val="19"/>
              </w:rPr>
              <w:br/>
              <w:t xml:space="preserve">      this.state = 'HALF_OPEN';</w:t>
            </w:r>
            <w:r>
              <w:rPr>
                <w:rFonts w:ascii="Consolas" w:hAnsi="Consolas"/>
                <w:color w:val="1E293B"/>
                <w:sz w:val="19"/>
              </w:rPr>
              <w:br/>
              <w:t xml:space="preserve">      return true;</w:t>
            </w:r>
            <w:r>
              <w:rPr>
                <w:rFonts w:ascii="Consolas" w:hAnsi="Consolas"/>
                <w:color w:val="1E293B"/>
                <w:sz w:val="19"/>
              </w:rPr>
              <w:br/>
              <w:t xml:space="preserve">    }</w:t>
            </w:r>
            <w:r>
              <w:rPr>
                <w:rFonts w:ascii="Consolas" w:hAnsi="Consolas"/>
                <w:color w:val="1E293B"/>
                <w:sz w:val="19"/>
              </w:rPr>
              <w:br/>
              <w:t xml:space="preserve">    return false;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recordSuccess(): void {</w:t>
            </w:r>
            <w:r>
              <w:rPr>
                <w:rFonts w:ascii="Consolas" w:hAnsi="Consolas"/>
                <w:color w:val="1E293B"/>
                <w:sz w:val="19"/>
              </w:rPr>
              <w:br/>
              <w:t xml:space="preserve">    this.failureCount = 0;</w:t>
            </w:r>
            <w:r>
              <w:rPr>
                <w:rFonts w:ascii="Consolas" w:hAnsi="Consolas"/>
                <w:color w:val="1E293B"/>
                <w:sz w:val="19"/>
              </w:rPr>
              <w:br/>
            </w:r>
            <w:r>
              <w:rPr>
                <w:rFonts w:ascii="Consolas" w:hAnsi="Consolas"/>
                <w:color w:val="1E293B"/>
                <w:sz w:val="19"/>
              </w:rPr>
              <w:lastRenderedPageBreak/>
              <w:t xml:space="preserve">    this.state = 'CLOSED';</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recordFailure(): void {</w:t>
            </w:r>
            <w:r>
              <w:rPr>
                <w:rFonts w:ascii="Consolas" w:hAnsi="Consolas"/>
                <w:color w:val="1E293B"/>
                <w:sz w:val="19"/>
              </w:rPr>
              <w:br/>
              <w:t xml:space="preserve">    this.failureCount++;</w:t>
            </w:r>
            <w:r>
              <w:rPr>
                <w:rFonts w:ascii="Consolas" w:hAnsi="Consolas"/>
                <w:color w:val="1E293B"/>
                <w:sz w:val="19"/>
              </w:rPr>
              <w:br/>
              <w:t xml:space="preserve">    if (this.failureCount &gt;= this.threshold) {</w:t>
            </w:r>
            <w:r>
              <w:rPr>
                <w:rFonts w:ascii="Consolas" w:hAnsi="Consolas"/>
                <w:color w:val="1E293B"/>
                <w:sz w:val="19"/>
              </w:rPr>
              <w:br/>
              <w:t xml:space="preserve">      this.state = 'OPEN';</w:t>
            </w:r>
            <w:r>
              <w:rPr>
                <w:rFonts w:ascii="Consolas" w:hAnsi="Consolas"/>
                <w:color w:val="1E293B"/>
                <w:sz w:val="19"/>
              </w:rPr>
              <w:br/>
              <w:t xml:space="preserve">      this.nextAttempt = Date.now() + this.resetTimeoutMs;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tc>
      </w:tr>
    </w:tbl>
    <w:p w14:paraId="2FE13E10" w14:textId="77777777" w:rsidR="00062716" w:rsidRDefault="00062716">
      <w:pPr>
        <w:spacing w:before="80" w:after="120"/>
        <w:ind w:firstLine="0"/>
      </w:pPr>
    </w:p>
    <w:p w14:paraId="6F16C43A" w14:textId="77777777" w:rsidR="00062716" w:rsidRDefault="00000000">
      <w:r>
        <w:br w:type="page"/>
      </w:r>
    </w:p>
    <w:p w14:paraId="5772CBCC" w14:textId="77777777" w:rsidR="00062716" w:rsidRPr="00C8519E" w:rsidRDefault="00000000">
      <w:pPr>
        <w:spacing w:after="80"/>
        <w:ind w:firstLine="0"/>
        <w:jc w:val="right"/>
        <w:rPr>
          <w:lang w:val="ru-RU"/>
        </w:rPr>
      </w:pPr>
      <w:r w:rsidRPr="00C8519E">
        <w:rPr>
          <w:b/>
          <w:lang w:val="ru-RU"/>
        </w:rPr>
        <w:lastRenderedPageBreak/>
        <w:t>ДОДАТОК В</w:t>
      </w:r>
    </w:p>
    <w:p w14:paraId="6A012C25" w14:textId="77777777" w:rsidR="00062716" w:rsidRPr="00C8519E" w:rsidRDefault="00000000">
      <w:pPr>
        <w:spacing w:after="360"/>
        <w:ind w:firstLine="0"/>
        <w:jc w:val="center"/>
        <w:rPr>
          <w:lang w:val="ru-RU"/>
        </w:rPr>
      </w:pPr>
      <w:r w:rsidRPr="00C8519E">
        <w:rPr>
          <w:b/>
          <w:sz w:val="30"/>
          <w:lang w:val="ru-RU"/>
        </w:rPr>
        <w:t xml:space="preserve">СПЕЦИФІКАЦІЯ </w:t>
      </w:r>
      <w:r>
        <w:rPr>
          <w:b/>
          <w:sz w:val="30"/>
        </w:rPr>
        <w:t>REST</w:t>
      </w:r>
      <w:r w:rsidRPr="00C8519E">
        <w:rPr>
          <w:b/>
          <w:sz w:val="30"/>
          <w:lang w:val="ru-RU"/>
        </w:rPr>
        <w:t xml:space="preserve"> </w:t>
      </w:r>
      <w:r>
        <w:rPr>
          <w:b/>
          <w:sz w:val="30"/>
        </w:rPr>
        <w:t>API</w:t>
      </w:r>
      <w:r w:rsidRPr="00C8519E">
        <w:rPr>
          <w:b/>
          <w:sz w:val="30"/>
          <w:lang w:val="ru-RU"/>
        </w:rPr>
        <w:t xml:space="preserve"> МАРШРУТІВ ТА МОДЕЛЕЙ ДАНИХ СИСТЕМИ</w:t>
      </w:r>
    </w:p>
    <w:p w14:paraId="4A077BE1" w14:textId="77777777" w:rsidR="00062716" w:rsidRPr="00C8519E" w:rsidRDefault="00000000">
      <w:pPr>
        <w:keepNext/>
        <w:spacing w:before="160" w:after="40"/>
        <w:jc w:val="left"/>
        <w:rPr>
          <w:lang w:val="ru-RU"/>
        </w:rPr>
      </w:pPr>
      <w:r w:rsidRPr="00C8519E">
        <w:rPr>
          <w:i/>
          <w:sz w:val="24"/>
          <w:lang w:val="ru-RU"/>
        </w:rPr>
        <w:t>Лістинг В.1 — Модель структури даних підсумкового звіту перевірки (`</w:t>
      </w:r>
      <w:r>
        <w:rPr>
          <w:i/>
          <w:sz w:val="24"/>
        </w:rPr>
        <w:t>types</w:t>
      </w:r>
      <w:r w:rsidRPr="00C8519E">
        <w:rPr>
          <w:i/>
          <w:sz w:val="24"/>
          <w:lang w:val="ru-RU"/>
        </w:rPr>
        <w:t>.</w:t>
      </w:r>
      <w:r>
        <w:rPr>
          <w:i/>
          <w:sz w:val="24"/>
        </w:rPr>
        <w:t>ts</w:t>
      </w:r>
      <w:r w:rsidRPr="00C8519E">
        <w:rPr>
          <w:i/>
          <w:sz w:val="24"/>
          <w:lang w:val="ru-RU"/>
        </w:rPr>
        <w:t>`)</w:t>
      </w:r>
    </w:p>
    <w:tbl>
      <w:tblPr>
        <w:tblW w:w="0" w:type="auto"/>
        <w:jc w:val="center"/>
        <w:tblLayout w:type="fixed"/>
        <w:tblLook w:val="04A0" w:firstRow="1" w:lastRow="0" w:firstColumn="1" w:lastColumn="0" w:noHBand="0" w:noVBand="1"/>
      </w:tblPr>
      <w:tblGrid>
        <w:gridCol w:w="9354"/>
      </w:tblGrid>
      <w:tr w:rsidR="00062716" w14:paraId="50CEED97" w14:textId="77777777">
        <w:trPr>
          <w:jc w:val="center"/>
        </w:trPr>
        <w:tc>
          <w:tcPr>
            <w:tcW w:w="9354" w:type="dxa"/>
            <w:tcBorders>
              <w:top w:val="single" w:sz="4" w:space="0" w:color="CCCCCC"/>
              <w:left w:val="single" w:sz="18" w:space="0" w:color="008080"/>
              <w:bottom w:val="single" w:sz="4" w:space="0" w:color="CCCCCC"/>
              <w:right w:val="single" w:sz="4" w:space="0" w:color="CCCCCC"/>
            </w:tcBorders>
            <w:shd w:val="clear" w:color="auto" w:fill="F8F9FA"/>
          </w:tcPr>
          <w:p w14:paraId="1C284AEB" w14:textId="77777777" w:rsidR="00062716" w:rsidRDefault="00000000">
            <w:pPr>
              <w:spacing w:before="20" w:after="20" w:line="252" w:lineRule="auto"/>
              <w:ind w:firstLine="0"/>
              <w:jc w:val="left"/>
            </w:pPr>
            <w:r>
              <w:rPr>
                <w:rFonts w:ascii="Consolas" w:hAnsi="Consolas"/>
                <w:color w:val="1E293B"/>
                <w:sz w:val="19"/>
              </w:rPr>
              <w:t>// src/shared/types.ts - Базові інтерфейси звіту перевірки</w:t>
            </w:r>
            <w:r>
              <w:rPr>
                <w:rFonts w:ascii="Consolas" w:hAnsi="Consolas"/>
                <w:color w:val="1E293B"/>
                <w:sz w:val="19"/>
              </w:rPr>
              <w:br/>
              <w:t>export interface ScanReport {</w:t>
            </w:r>
            <w:r>
              <w:rPr>
                <w:rFonts w:ascii="Consolas" w:hAnsi="Consolas"/>
                <w:color w:val="1E293B"/>
                <w:sz w:val="19"/>
              </w:rPr>
              <w:br/>
              <w:t xml:space="preserve">  id: string;</w:t>
            </w:r>
            <w:r>
              <w:rPr>
                <w:rFonts w:ascii="Consolas" w:hAnsi="Consolas"/>
                <w:color w:val="1E293B"/>
                <w:sz w:val="19"/>
              </w:rPr>
              <w:br/>
              <w:t xml:space="preserve">  fileName: string;</w:t>
            </w:r>
            <w:r>
              <w:rPr>
                <w:rFonts w:ascii="Consolas" w:hAnsi="Consolas"/>
                <w:color w:val="1E293B"/>
                <w:sz w:val="19"/>
              </w:rPr>
              <w:br/>
              <w:t xml:space="preserve">  checkedAt: string;</w:t>
            </w:r>
            <w:r>
              <w:rPr>
                <w:rFonts w:ascii="Consolas" w:hAnsi="Consolas"/>
                <w:color w:val="1E293B"/>
                <w:sz w:val="19"/>
              </w:rPr>
              <w:br/>
              <w:t xml:space="preserve">  wordCount: number;</w:t>
            </w:r>
            <w:r>
              <w:rPr>
                <w:rFonts w:ascii="Consolas" w:hAnsi="Consolas"/>
                <w:color w:val="1E293B"/>
                <w:sz w:val="19"/>
              </w:rPr>
              <w:br/>
              <w:t xml:space="preserve">  chunksChecked: number;</w:t>
            </w:r>
            <w:r>
              <w:rPr>
                <w:rFonts w:ascii="Consolas" w:hAnsi="Consolas"/>
                <w:color w:val="1E293B"/>
                <w:sz w:val="19"/>
              </w:rPr>
              <w:br/>
              <w:t xml:space="preserve">  plagiarismScore: number;</w:t>
            </w:r>
            <w:r>
              <w:rPr>
                <w:rFonts w:ascii="Consolas" w:hAnsi="Consolas"/>
                <w:color w:val="1E293B"/>
                <w:sz w:val="19"/>
              </w:rPr>
              <w:br/>
              <w:t xml:space="preserve">  aiProbability: number;</w:t>
            </w:r>
            <w:r>
              <w:rPr>
                <w:rFonts w:ascii="Consolas" w:hAnsi="Consolas"/>
                <w:color w:val="1E293B"/>
                <w:sz w:val="19"/>
              </w:rPr>
              <w:br/>
              <w:t xml:space="preserve">  aiVerdict: 'insufficient' | 'low' | 'uncertain' | 'mixed' | 'elevated' | 'high';</w:t>
            </w:r>
            <w:r>
              <w:rPr>
                <w:rFonts w:ascii="Consolas" w:hAnsi="Consolas"/>
                <w:color w:val="1E293B"/>
                <w:sz w:val="19"/>
              </w:rPr>
              <w:br/>
              <w:t xml:space="preserve">  aiReliability: {</w:t>
            </w:r>
            <w:r>
              <w:rPr>
                <w:rFonts w:ascii="Consolas" w:hAnsi="Consolas"/>
                <w:color w:val="1E293B"/>
                <w:sz w:val="19"/>
              </w:rPr>
              <w:br/>
              <w:t xml:space="preserve">    score: number;</w:t>
            </w:r>
            <w:r>
              <w:rPr>
                <w:rFonts w:ascii="Consolas" w:hAnsi="Consolas"/>
                <w:color w:val="1E293B"/>
                <w:sz w:val="19"/>
              </w:rPr>
              <w:br/>
              <w:t xml:space="preserve">    level: 'low' | 'medium' | 'high';</w:t>
            </w:r>
            <w:r>
              <w:rPr>
                <w:rFonts w:ascii="Consolas" w:hAnsi="Consolas"/>
                <w:color w:val="1E293B"/>
                <w:sz w:val="19"/>
              </w:rPr>
              <w:br/>
              <w:t xml:space="preserve">    reason: string;</w:t>
            </w:r>
            <w:r>
              <w:rPr>
                <w:rFonts w:ascii="Consolas" w:hAnsi="Consolas"/>
                <w:color w:val="1E293B"/>
                <w:sz w:val="19"/>
              </w:rPr>
              <w:br/>
              <w:t xml:space="preserve">    segmentCount: number;</w:t>
            </w:r>
            <w:r>
              <w:rPr>
                <w:rFonts w:ascii="Consolas" w:hAnsi="Consolas"/>
                <w:color w:val="1E293B"/>
                <w:sz w:val="19"/>
              </w:rPr>
              <w:br/>
              <w:t xml:space="preserve">    segmentSpread: number;</w:t>
            </w:r>
            <w:r>
              <w:rPr>
                <w:rFonts w:ascii="Consolas" w:hAnsi="Consolas"/>
                <w:color w:val="1E293B"/>
                <w:sz w:val="19"/>
              </w:rPr>
              <w:br/>
              <w:t xml:space="preserve">  };</w:t>
            </w:r>
            <w:r>
              <w:rPr>
                <w:rFonts w:ascii="Consolas" w:hAnsi="Consolas"/>
                <w:color w:val="1E293B"/>
                <w:sz w:val="19"/>
              </w:rPr>
              <w:br/>
              <w:t xml:space="preserve">  aiLanguage: {</w:t>
            </w:r>
            <w:r>
              <w:rPr>
                <w:rFonts w:ascii="Consolas" w:hAnsi="Consolas"/>
                <w:color w:val="1E293B"/>
                <w:sz w:val="19"/>
              </w:rPr>
              <w:br/>
              <w:t xml:space="preserve">    code: string;</w:t>
            </w:r>
            <w:r>
              <w:rPr>
                <w:rFonts w:ascii="Consolas" w:hAnsi="Consolas"/>
                <w:color w:val="1E293B"/>
                <w:sz w:val="19"/>
              </w:rPr>
              <w:br/>
              <w:t xml:space="preserve">    supportedPercent: number;</w:t>
            </w:r>
            <w:r>
              <w:rPr>
                <w:rFonts w:ascii="Consolas" w:hAnsi="Consolas"/>
                <w:color w:val="1E293B"/>
                <w:sz w:val="19"/>
              </w:rPr>
              <w:br/>
              <w:t xml:space="preserve">  };</w:t>
            </w:r>
            <w:r>
              <w:rPr>
                <w:rFonts w:ascii="Consolas" w:hAnsi="Consolas"/>
                <w:color w:val="1E293B"/>
                <w:sz w:val="19"/>
              </w:rPr>
              <w:br/>
              <w:t xml:space="preserve">  aiExclusions: {</w:t>
            </w:r>
            <w:r>
              <w:rPr>
                <w:rFonts w:ascii="Consolas" w:hAnsi="Consolas"/>
                <w:color w:val="1E293B"/>
                <w:sz w:val="19"/>
              </w:rPr>
              <w:br/>
              <w:t xml:space="preserve">    codeWords: number;</w:t>
            </w:r>
            <w:r>
              <w:rPr>
                <w:rFonts w:ascii="Consolas" w:hAnsi="Consolas"/>
                <w:color w:val="1E293B"/>
                <w:sz w:val="19"/>
              </w:rPr>
              <w:br/>
              <w:t xml:space="preserve">    referenceWords: number;</w:t>
            </w:r>
            <w:r>
              <w:rPr>
                <w:rFonts w:ascii="Consolas" w:hAnsi="Consolas"/>
                <w:color w:val="1E293B"/>
                <w:sz w:val="19"/>
              </w:rPr>
              <w:br/>
              <w:t xml:space="preserve">    quotedWords: number;</w:t>
            </w:r>
            <w:r>
              <w:rPr>
                <w:rFonts w:ascii="Consolas" w:hAnsi="Consolas"/>
                <w:color w:val="1E293B"/>
                <w:sz w:val="19"/>
              </w:rPr>
              <w:br/>
              <w:t xml:space="preserve">    analyzedWords: number;</w:t>
            </w:r>
            <w:r>
              <w:rPr>
                <w:rFonts w:ascii="Consolas" w:hAnsi="Consolas"/>
                <w:color w:val="1E293B"/>
                <w:sz w:val="19"/>
              </w:rPr>
              <w:br/>
              <w:t xml:space="preserve">  };</w:t>
            </w:r>
            <w:r>
              <w:rPr>
                <w:rFonts w:ascii="Consolas" w:hAnsi="Consolas"/>
                <w:color w:val="1E293B"/>
                <w:sz w:val="19"/>
              </w:rPr>
              <w:br/>
              <w:t xml:space="preserve">  aiSuspiciousSegments: Array&lt;{</w:t>
            </w:r>
            <w:r>
              <w:rPr>
                <w:rFonts w:ascii="Consolas" w:hAnsi="Consolas"/>
                <w:color w:val="1E293B"/>
                <w:sz w:val="19"/>
              </w:rPr>
              <w:br/>
              <w:t xml:space="preserve">    text: string;</w:t>
            </w:r>
            <w:r>
              <w:rPr>
                <w:rFonts w:ascii="Consolas" w:hAnsi="Consolas"/>
                <w:color w:val="1E293B"/>
                <w:sz w:val="19"/>
              </w:rPr>
              <w:br/>
              <w:t xml:space="preserve">    score: number;</w:t>
            </w:r>
            <w:r>
              <w:rPr>
                <w:rFonts w:ascii="Consolas" w:hAnsi="Consolas"/>
                <w:color w:val="1E293B"/>
                <w:sz w:val="19"/>
              </w:rPr>
              <w:br/>
              <w:t xml:space="preserve">    startWord: number;</w:t>
            </w:r>
            <w:r>
              <w:rPr>
                <w:rFonts w:ascii="Consolas" w:hAnsi="Consolas"/>
                <w:color w:val="1E293B"/>
                <w:sz w:val="19"/>
              </w:rPr>
              <w:br/>
              <w:t xml:space="preserve">    endWord: number;</w:t>
            </w:r>
            <w:r>
              <w:rPr>
                <w:rFonts w:ascii="Consolas" w:hAnsi="Consolas"/>
                <w:color w:val="1E293B"/>
                <w:sz w:val="19"/>
              </w:rPr>
              <w:br/>
              <w:t xml:space="preserve">  }&gt;;</w:t>
            </w:r>
            <w:r>
              <w:rPr>
                <w:rFonts w:ascii="Consolas" w:hAnsi="Consolas"/>
                <w:color w:val="1E293B"/>
                <w:sz w:val="19"/>
              </w:rPr>
              <w:br/>
              <w:t xml:space="preserve">  matches: Array&lt;{</w:t>
            </w:r>
            <w:r>
              <w:rPr>
                <w:rFonts w:ascii="Consolas" w:hAnsi="Consolas"/>
                <w:color w:val="1E293B"/>
                <w:sz w:val="19"/>
              </w:rPr>
              <w:br/>
              <w:t xml:space="preserve">    url: string;</w:t>
            </w:r>
            <w:r>
              <w:rPr>
                <w:rFonts w:ascii="Consolas" w:hAnsi="Consolas"/>
                <w:color w:val="1E293B"/>
                <w:sz w:val="19"/>
              </w:rPr>
              <w:br/>
              <w:t xml:space="preserve">    title: string;</w:t>
            </w:r>
            <w:r>
              <w:rPr>
                <w:rFonts w:ascii="Consolas" w:hAnsi="Consolas"/>
                <w:color w:val="1E293B"/>
                <w:sz w:val="19"/>
              </w:rPr>
              <w:br/>
              <w:t xml:space="preserve">    score: number;</w:t>
            </w:r>
            <w:r>
              <w:rPr>
                <w:rFonts w:ascii="Consolas" w:hAnsi="Consolas"/>
                <w:color w:val="1E293B"/>
                <w:sz w:val="19"/>
              </w:rPr>
              <w:br/>
              <w:t xml:space="preserve">    confidence: 'page' | 'snippet';</w:t>
            </w:r>
            <w:r>
              <w:rPr>
                <w:rFonts w:ascii="Consolas" w:hAnsi="Consolas"/>
                <w:color w:val="1E293B"/>
                <w:sz w:val="19"/>
              </w:rPr>
              <w:br/>
              <w:t xml:space="preserve">    longestRun: number;</w:t>
            </w:r>
            <w:r>
              <w:rPr>
                <w:rFonts w:ascii="Consolas" w:hAnsi="Consolas"/>
                <w:color w:val="1E293B"/>
                <w:sz w:val="19"/>
              </w:rPr>
              <w:br/>
              <w:t xml:space="preserve">    matchedSnippet: string;</w:t>
            </w:r>
            <w:r>
              <w:rPr>
                <w:rFonts w:ascii="Consolas" w:hAnsi="Consolas"/>
                <w:color w:val="1E293B"/>
                <w:sz w:val="19"/>
              </w:rPr>
              <w:br/>
              <w:t xml:space="preserve">  }&gt;;</w:t>
            </w:r>
            <w:r>
              <w:rPr>
                <w:rFonts w:ascii="Consolas" w:hAnsi="Consolas"/>
                <w:color w:val="1E293B"/>
                <w:sz w:val="19"/>
              </w:rPr>
              <w:br/>
              <w:t xml:space="preserve">  searchDiagnostics: {</w:t>
            </w:r>
            <w:r>
              <w:rPr>
                <w:rFonts w:ascii="Consolas" w:hAnsi="Consolas"/>
                <w:color w:val="1E293B"/>
                <w:sz w:val="19"/>
              </w:rPr>
              <w:br/>
              <w:t xml:space="preserve">    providers: Array&lt;{</w:t>
            </w:r>
            <w:r>
              <w:rPr>
                <w:rFonts w:ascii="Consolas" w:hAnsi="Consolas"/>
                <w:color w:val="1E293B"/>
                <w:sz w:val="19"/>
              </w:rPr>
              <w:br/>
              <w:t xml:space="preserve">      name: string;</w:t>
            </w:r>
            <w:r>
              <w:rPr>
                <w:rFonts w:ascii="Consolas" w:hAnsi="Consolas"/>
                <w:color w:val="1E293B"/>
                <w:sz w:val="19"/>
              </w:rPr>
              <w:br/>
              <w:t xml:space="preserve">      queriesCount: number;</w:t>
            </w:r>
            <w:r>
              <w:rPr>
                <w:rFonts w:ascii="Consolas" w:hAnsi="Consolas"/>
                <w:color w:val="1E293B"/>
                <w:sz w:val="19"/>
              </w:rPr>
              <w:br/>
              <w:t xml:space="preserve">      successCount: number;</w:t>
            </w:r>
            <w:r>
              <w:rPr>
                <w:rFonts w:ascii="Consolas" w:hAnsi="Consolas"/>
                <w:color w:val="1E293B"/>
                <w:sz w:val="19"/>
              </w:rPr>
              <w:br/>
              <w:t xml:space="preserve">      errorCount: number;</w:t>
            </w:r>
            <w:r>
              <w:rPr>
                <w:rFonts w:ascii="Consolas" w:hAnsi="Consolas"/>
                <w:color w:val="1E293B"/>
                <w:sz w:val="19"/>
              </w:rPr>
              <w:br/>
              <w:t xml:space="preserve">      timeoutCount: number;</w:t>
            </w:r>
            <w:r>
              <w:rPr>
                <w:rFonts w:ascii="Consolas" w:hAnsi="Consolas"/>
                <w:color w:val="1E293B"/>
                <w:sz w:val="19"/>
              </w:rPr>
              <w:br/>
              <w:t xml:space="preserve">    }&gt;;</w:t>
            </w:r>
            <w:r>
              <w:rPr>
                <w:rFonts w:ascii="Consolas" w:hAnsi="Consolas"/>
                <w:color w:val="1E293B"/>
                <w:sz w:val="19"/>
              </w:rPr>
              <w:br/>
              <w:t xml:space="preserve">    pages: {</w:t>
            </w:r>
            <w:r>
              <w:rPr>
                <w:rFonts w:ascii="Consolas" w:hAnsi="Consolas"/>
                <w:color w:val="1E293B"/>
                <w:sz w:val="19"/>
              </w:rPr>
              <w:br/>
              <w:t xml:space="preserve">      attempted: number;</w:t>
            </w:r>
            <w:r>
              <w:rPr>
                <w:rFonts w:ascii="Consolas" w:hAnsi="Consolas"/>
                <w:color w:val="1E293B"/>
                <w:sz w:val="19"/>
              </w:rPr>
              <w:br/>
            </w:r>
            <w:r>
              <w:rPr>
                <w:rFonts w:ascii="Consolas" w:hAnsi="Consolas"/>
                <w:color w:val="1E293B"/>
                <w:sz w:val="19"/>
              </w:rPr>
              <w:lastRenderedPageBreak/>
              <w:t xml:space="preserve">      verified: number;</w:t>
            </w:r>
            <w:r>
              <w:rPr>
                <w:rFonts w:ascii="Consolas" w:hAnsi="Consolas"/>
                <w:color w:val="1E293B"/>
                <w:sz w:val="19"/>
              </w:rPr>
              <w:br/>
              <w:t xml:space="preserve">      unavailable: number;</w:t>
            </w:r>
            <w:r>
              <w:rPr>
                <w:rFonts w:ascii="Consolas" w:hAnsi="Consolas"/>
                <w:color w:val="1E293B"/>
                <w:sz w:val="19"/>
              </w:rPr>
              <w:br/>
              <w:t xml:space="preserve">      cacheHits: number;</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tc>
      </w:tr>
    </w:tbl>
    <w:p w14:paraId="2D7D99FD" w14:textId="77777777" w:rsidR="00062716" w:rsidRDefault="00062716">
      <w:pPr>
        <w:spacing w:before="80" w:after="120"/>
        <w:ind w:firstLine="0"/>
      </w:pPr>
    </w:p>
    <w:sectPr w:rsidR="00062716" w:rsidSect="00034616">
      <w:headerReference w:type="default" r:id="rId22"/>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5CFB" w14:textId="77777777" w:rsidR="00D419AC" w:rsidRDefault="00D419AC">
      <w:pPr>
        <w:spacing w:line="240" w:lineRule="auto"/>
      </w:pPr>
      <w:r>
        <w:separator/>
      </w:r>
    </w:p>
  </w:endnote>
  <w:endnote w:type="continuationSeparator" w:id="0">
    <w:p w14:paraId="6FAC2DD0" w14:textId="77777777" w:rsidR="00D419AC" w:rsidRDefault="00D41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43E4" w14:textId="77777777" w:rsidR="00D419AC" w:rsidRDefault="00D419AC">
      <w:pPr>
        <w:spacing w:line="240" w:lineRule="auto"/>
      </w:pPr>
      <w:r>
        <w:separator/>
      </w:r>
    </w:p>
  </w:footnote>
  <w:footnote w:type="continuationSeparator" w:id="0">
    <w:p w14:paraId="1AC3530C" w14:textId="77777777" w:rsidR="00D419AC" w:rsidRDefault="00D419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3F73" w14:textId="77777777" w:rsidR="00062716" w:rsidRDefault="00000000">
    <w:pPr>
      <w:pStyle w:val="a5"/>
      <w:jc w:val="right"/>
    </w:pPr>
    <w:r>
      <w:fldChar w:fldCharType="begin"/>
    </w:r>
    <w:r>
      <w:instrText>PAGE</w:instrText>
    </w:r>
    <w:r>
      <w:fldChar w:fldCharType="separate"/>
    </w:r>
    <w:r w:rsidR="00C8519E">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6355681">
    <w:abstractNumId w:val="8"/>
  </w:num>
  <w:num w:numId="2" w16cid:durableId="1210729086">
    <w:abstractNumId w:val="6"/>
  </w:num>
  <w:num w:numId="3" w16cid:durableId="978192631">
    <w:abstractNumId w:val="5"/>
  </w:num>
  <w:num w:numId="4" w16cid:durableId="2005618693">
    <w:abstractNumId w:val="4"/>
  </w:num>
  <w:num w:numId="5" w16cid:durableId="1492481855">
    <w:abstractNumId w:val="7"/>
  </w:num>
  <w:num w:numId="6" w16cid:durableId="2128425367">
    <w:abstractNumId w:val="3"/>
  </w:num>
  <w:num w:numId="7" w16cid:durableId="1997301899">
    <w:abstractNumId w:val="2"/>
  </w:num>
  <w:num w:numId="8" w16cid:durableId="1605649589">
    <w:abstractNumId w:val="1"/>
  </w:num>
  <w:num w:numId="9" w16cid:durableId="193963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16"/>
    <w:rsid w:val="00095AE2"/>
    <w:rsid w:val="0015074B"/>
    <w:rsid w:val="0029639D"/>
    <w:rsid w:val="00326F90"/>
    <w:rsid w:val="00AA1D8D"/>
    <w:rsid w:val="00B47730"/>
    <w:rsid w:val="00C8519E"/>
    <w:rsid w:val="00CB0664"/>
    <w:rsid w:val="00D41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8BA72"/>
  <w14:defaultImageDpi w14:val="300"/>
  <w15:docId w15:val="{8FF2936E-B789-4B89-9C3E-0249301D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64245</Words>
  <Characters>36621</Characters>
  <Application>Microsoft Office Word</Application>
  <DocSecurity>0</DocSecurity>
  <Lines>305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Vladislav Velychko</cp:lastModifiedBy>
  <cp:revision>2</cp:revision>
  <dcterms:created xsi:type="dcterms:W3CDTF">2013-12-23T23:15:00Z</dcterms:created>
  <dcterms:modified xsi:type="dcterms:W3CDTF">2026-10-06T16:33:00Z</dcterms:modified>
  <cp:category/>
</cp:coreProperties>
</file>