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VADAPALLI SANTOSH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Phone: 8179969053 | Email: vadapallisantosh12@gmail.com | Location: India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Entry-level Python Developer with strong knowledge in automation, data processing, and scripting. Skilled in building real-world projects using Python, Pandas, and Selenium. Passionate about problem solving, automation, and continuous learning. Seeking an opportunity to contribute to Python Automation projects and grow as a software professional.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Programming: Python, OOPs, Data Structures (Basics)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Libraries: Pandas, NumPy, Selenium, OpenPyXL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Automation: Excel Automation, Web Automation, File Handling, Data Cleaning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Tools: Git, GitHub, VS Code, Windows/Linux, MS Excel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Soft Skills: Problem Solving, Communication, Quick Learner, Teamwork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Excel Automation with Python – Automated report generation and large dataset cleaning using Pandas and OpenPyXL, reducing manual effort.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 Automation Bot – Built Selenium scripts to automate login, form filling, and web data extraction.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Analysis Mini Projects – Performed data cleaning, transformation, and visualization using Python and Pandas.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SITAM – Bachelor’s Degree (2023 – 2027)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Created multiple Python mini-projects for practice and real-world use cases.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Consistent daily coding practice and self-learning.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Telugu – Native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English – Intermediate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hereby declare that the information provided above is true to the best of my knowledge.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Vadapalli Santosh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