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A00" w:rsidRDefault="0076150D" w:rsidP="0076150D">
      <w:pPr>
        <w:pStyle w:val="Heading1"/>
        <w:jc w:val="center"/>
      </w:pPr>
      <w:r>
        <w:t>Technical Evaluation for BAE</w:t>
      </w:r>
    </w:p>
    <w:p w:rsidR="0076150D" w:rsidRDefault="0076150D" w:rsidP="0076150D">
      <w:pPr>
        <w:pStyle w:val="Heading2"/>
        <w:jc w:val="center"/>
      </w:pPr>
      <w:r>
        <w:t>Based on 2016 Repair Data</w:t>
      </w:r>
    </w:p>
    <w:p w:rsidR="0076150D" w:rsidRDefault="0076150D" w:rsidP="0076150D">
      <w:pPr>
        <w:jc w:val="center"/>
      </w:pPr>
    </w:p>
    <w:p w:rsidR="0076150D" w:rsidRDefault="0076150D" w:rsidP="0076150D">
      <w:r>
        <w:t xml:space="preserve">For the purposes of this Evaluation, the Bill of Materials </w:t>
      </w:r>
      <w:r w:rsidR="00424CDB">
        <w:t xml:space="preserve">(BOM) </w:t>
      </w:r>
      <w:r>
        <w:t>for the current 2021 contract will be assumed to be the same as the 2016 contract due to the govern</w:t>
      </w:r>
      <w:r w:rsidR="00424CDB">
        <w:t xml:space="preserve">ment not being given an updated BOM and therefore a direct comparison is unable to be performed at this time. </w:t>
      </w:r>
    </w:p>
    <w:p w:rsidR="00424CDB" w:rsidRDefault="00424CDB" w:rsidP="0076150D">
      <w:pPr>
        <w:pStyle w:val="Heading3"/>
      </w:pPr>
    </w:p>
    <w:p w:rsidR="0076150D" w:rsidRDefault="0076150D" w:rsidP="0076150D">
      <w:pPr>
        <w:pStyle w:val="Heading3"/>
      </w:pPr>
      <w:r>
        <w:t>CLIN 00</w:t>
      </w:r>
      <w:r w:rsidR="00204A12">
        <w:t>0</w:t>
      </w:r>
      <w:r>
        <w:t xml:space="preserve">6 461360-03-01 Repair – Consumable </w:t>
      </w:r>
      <w:proofErr w:type="spellStart"/>
      <w:r>
        <w:t>Matl</w:t>
      </w:r>
      <w:proofErr w:type="spellEnd"/>
      <w:r>
        <w:t>/</w:t>
      </w:r>
      <w:proofErr w:type="spellStart"/>
      <w:r>
        <w:t>Assy</w:t>
      </w:r>
      <w:proofErr w:type="spellEnd"/>
      <w:r>
        <w:t>/Insp/Test</w:t>
      </w:r>
    </w:p>
    <w:p w:rsidR="0076150D" w:rsidRDefault="0076150D" w:rsidP="0076150D"/>
    <w:p w:rsidR="0076150D" w:rsidRDefault="0076150D" w:rsidP="0076150D">
      <w:r>
        <w:t>From data that we have from the contract signed in 2016 regarding this CLIN (</w:t>
      </w:r>
      <w:r w:rsidR="00B61B8E">
        <w:t>CLIN 0001 on 2021</w:t>
      </w:r>
      <w:r>
        <w:t xml:space="preserve"> BOE)</w:t>
      </w:r>
      <w:r w:rsidR="00424CDB">
        <w:t xml:space="preserve"> it is shown that a 100% use of item 461360-03-01 KIT which is a one-time use item and will not be required for subsequent repairs of the same asset. </w:t>
      </w:r>
      <w:r w:rsidR="00B61B8E">
        <w:t xml:space="preserve">Since this is involving an upgrade, assets that have not been previously upgraded are more likely to fail and will require repair during this new contract period of performance and using a 100% replacement factor for the BOE is reasonable. </w:t>
      </w:r>
    </w:p>
    <w:p w:rsidR="00204A12" w:rsidRDefault="00204A12" w:rsidP="0076150D"/>
    <w:p w:rsidR="00204A12" w:rsidRDefault="00204A12" w:rsidP="00204A12">
      <w:pPr>
        <w:pStyle w:val="Heading3"/>
      </w:pPr>
      <w:r>
        <w:t xml:space="preserve">CLIN 0007 461360-03-01 RETOK – </w:t>
      </w:r>
      <w:proofErr w:type="spellStart"/>
      <w:r>
        <w:t>Matl</w:t>
      </w:r>
      <w:proofErr w:type="spellEnd"/>
      <w:r>
        <w:t>/</w:t>
      </w:r>
      <w:proofErr w:type="spellStart"/>
      <w:r>
        <w:t>Assy</w:t>
      </w:r>
      <w:proofErr w:type="spellEnd"/>
      <w:r>
        <w:t>/Insp/Test</w:t>
      </w:r>
    </w:p>
    <w:p w:rsidR="00204A12" w:rsidRDefault="00204A12" w:rsidP="00204A12"/>
    <w:p w:rsidR="00204A12" w:rsidRDefault="00204A12" w:rsidP="00204A12">
      <w:r>
        <w:t xml:space="preserve">It is assumed that materials necessary for each RETOK are the same used in CLIN 006. This CLIN (CLIN 0002 on 2021 BOE) includes the cost per unit, which comes out to $30.90 which is a fair and reasonable price, mostly involving testing and consumable materials related to it in order to try to replicate a problem which appears to not be present. </w:t>
      </w:r>
    </w:p>
    <w:p w:rsidR="00204A12" w:rsidRDefault="00204A12" w:rsidP="00204A12"/>
    <w:p w:rsidR="00204A12" w:rsidRDefault="00204A12" w:rsidP="00204A12">
      <w:pPr>
        <w:pStyle w:val="Heading3"/>
      </w:pPr>
      <w:r>
        <w:t>CLIN 0008 mod 461360-02-02 to 461360-02-03</w:t>
      </w:r>
    </w:p>
    <w:p w:rsidR="00204A12" w:rsidRDefault="00204A12" w:rsidP="00204A12"/>
    <w:p w:rsidR="00204A12" w:rsidRDefault="00204A12" w:rsidP="00204A12">
      <w:r>
        <w:t xml:space="preserve">The materials listed under this CLIN </w:t>
      </w:r>
      <w:r w:rsidR="00A30BDA">
        <w:t xml:space="preserve">(CLIN 0003 on 2021 BOE) </w:t>
      </w:r>
      <w:r>
        <w:t xml:space="preserve">are all what appear to be necessary components to upgrade the -02 to the -03. Parts being replaced 100% of the time appear to be </w:t>
      </w:r>
      <w:r w:rsidR="00A30BDA">
        <w:t>the spherical pivot, the tube assembly, the bearing key and the mounting plate. In addition, a one-time consumable KIT is used as part of the upgrade. These parts, once all replaced, should not be required for subsequent repairs. This mod is a one-time process and should not be required again for any assets that undergo it. The p</w:t>
      </w:r>
      <w:r w:rsidR="00B131D4">
        <w:t>eriod of performance for the upcoming contract having a 100% replacement factor for the BOE is reasonable.</w:t>
      </w:r>
    </w:p>
    <w:p w:rsidR="00B131D4" w:rsidRDefault="00B131D4" w:rsidP="00204A12"/>
    <w:p w:rsidR="00B131D4" w:rsidRDefault="00B131D4" w:rsidP="00B131D4">
      <w:pPr>
        <w:pStyle w:val="Heading3"/>
      </w:pPr>
      <w:r>
        <w:t>CLIN 0009 mod 461360-02-01 to 461360-02-03</w:t>
      </w:r>
    </w:p>
    <w:p w:rsidR="00B131D4" w:rsidRDefault="00B131D4" w:rsidP="00B131D4"/>
    <w:p w:rsidR="00B131D4" w:rsidRDefault="00B131D4" w:rsidP="00B131D4">
      <w:r>
        <w:lastRenderedPageBreak/>
        <w:t>The analysis of this CLIN (CLIN 0006 on 2021 BOE) is the same as the analysis for CLIN 0008. The upgrade and modification will be a one-time effort and should not be required again.</w:t>
      </w:r>
    </w:p>
    <w:p w:rsidR="00B131D4" w:rsidRDefault="00B131D4" w:rsidP="00B131D4"/>
    <w:p w:rsidR="00B131D4" w:rsidRDefault="00B131D4" w:rsidP="00B131D4">
      <w:pPr>
        <w:pStyle w:val="Heading3"/>
      </w:pPr>
      <w:r>
        <w:t xml:space="preserve">CLIN 0010 461360-02-03 Repair – Consumable </w:t>
      </w:r>
      <w:proofErr w:type="spellStart"/>
      <w:r>
        <w:t>Matl</w:t>
      </w:r>
      <w:proofErr w:type="spellEnd"/>
      <w:r>
        <w:t>/</w:t>
      </w:r>
      <w:proofErr w:type="spellStart"/>
      <w:r>
        <w:t>Assy</w:t>
      </w:r>
      <w:proofErr w:type="spellEnd"/>
      <w:r>
        <w:t>/Insp/Test</w:t>
      </w:r>
    </w:p>
    <w:p w:rsidR="00B131D4" w:rsidRDefault="00B131D4" w:rsidP="00B131D4"/>
    <w:p w:rsidR="00B131D4" w:rsidRPr="00B131D4" w:rsidRDefault="00B131D4" w:rsidP="00B131D4">
      <w:r>
        <w:t xml:space="preserve">It is assumed that the materials necessary for this CLIN (CLIN 0004 on 2021 BOE) are the same as CLIN 0006 and have been determined to be reasonable. </w:t>
      </w:r>
      <w:bookmarkStart w:id="0" w:name="_GoBack"/>
      <w:bookmarkEnd w:id="0"/>
    </w:p>
    <w:p w:rsidR="00B131D4" w:rsidRDefault="00B131D4" w:rsidP="00B131D4"/>
    <w:p w:rsidR="00B131D4" w:rsidRPr="00B131D4" w:rsidRDefault="00B131D4" w:rsidP="00B131D4"/>
    <w:sectPr w:rsidR="00B131D4" w:rsidRPr="00B13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0D"/>
    <w:rsid w:val="00204A12"/>
    <w:rsid w:val="00424CDB"/>
    <w:rsid w:val="0076150D"/>
    <w:rsid w:val="00A30BDA"/>
    <w:rsid w:val="00B131D4"/>
    <w:rsid w:val="00B61B8E"/>
    <w:rsid w:val="00CA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A3E7"/>
  <w15:chartTrackingRefBased/>
  <w15:docId w15:val="{7BF01F5C-188A-4658-9050-ABE91D96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1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15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15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5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15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615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SIMPKINSON, ERIC T GS-09 USAF AFMC 416 SCMS/GUEAA</dc:creator>
  <cp:keywords/>
  <dc:description/>
  <cp:lastModifiedBy>SIMPKINSON, ERIC T GS-09 USAF AFMC 416 SCMS/GUEAA</cp:lastModifiedBy>
  <cp:revision>1</cp:revision>
  <dcterms:created xsi:type="dcterms:W3CDTF">2021-06-17T16:40:00Z</dcterms:created>
  <dcterms:modified xsi:type="dcterms:W3CDTF">2021-06-17T17:44:00Z</dcterms:modified>
</cp:coreProperties>
</file>