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vertAnchor="text" w:horzAnchor="margin" w:tblpXSpec="center" w:tblpY="-117"/>
        <w:tblW w:w="978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81"/>
      </w:tblGrid>
      <w:tr w:rsidR="00576F55" w:rsidRPr="007246CA" w:rsidTr="00CF00AD">
        <w:trPr>
          <w:cantSplit/>
          <w:trHeight w:val="184"/>
        </w:trPr>
        <w:tc>
          <w:tcPr>
            <w:tcW w:w="9781" w:type="dxa"/>
            <w:vAlign w:val="center"/>
          </w:tcPr>
          <w:p w:rsidR="00576F55" w:rsidRPr="007246CA" w:rsidRDefault="00576F55" w:rsidP="00CF00AD">
            <w:pPr>
              <w:widowControl w:val="0"/>
              <w:spacing w:line="160" w:lineRule="exact"/>
              <w:jc w:val="center"/>
              <w:rPr>
                <w:caps/>
                <w:sz w:val="24"/>
                <w:szCs w:val="24"/>
              </w:rPr>
            </w:pPr>
          </w:p>
          <w:p w:rsidR="00576F55" w:rsidRDefault="00576F55" w:rsidP="00CF00AD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59D50A39" wp14:editId="5CF60D96">
                  <wp:extent cx="883920" cy="1005840"/>
                  <wp:effectExtent l="0" t="0" r="0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3920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576F55" w:rsidRPr="007246CA" w:rsidRDefault="00576F55" w:rsidP="00CF00AD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 w:rsidRPr="007246CA">
              <w:rPr>
                <w:caps/>
                <w:sz w:val="24"/>
                <w:szCs w:val="24"/>
              </w:rPr>
              <w:t>МИНОБРНАУКИ РОССИИ</w:t>
            </w:r>
          </w:p>
          <w:p w:rsidR="00576F55" w:rsidRPr="007246CA" w:rsidRDefault="00576F55" w:rsidP="00CF00AD">
            <w:pPr>
              <w:widowControl w:val="0"/>
              <w:spacing w:line="140" w:lineRule="exact"/>
              <w:jc w:val="center"/>
              <w:rPr>
                <w:caps/>
                <w:sz w:val="24"/>
                <w:szCs w:val="24"/>
              </w:rPr>
            </w:pPr>
          </w:p>
        </w:tc>
      </w:tr>
      <w:tr w:rsidR="00576F55" w:rsidRPr="007246CA" w:rsidTr="00CF00AD">
        <w:trPr>
          <w:cantSplit/>
          <w:trHeight w:val="18"/>
        </w:trPr>
        <w:tc>
          <w:tcPr>
            <w:tcW w:w="9781" w:type="dxa"/>
          </w:tcPr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>Федеральное государственное бюджетное образовательное учреждение</w:t>
            </w:r>
          </w:p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>высшего образования</w:t>
            </w:r>
          </w:p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b/>
                <w:sz w:val="24"/>
                <w:szCs w:val="24"/>
              </w:rPr>
            </w:pPr>
            <w:r w:rsidRPr="007246CA">
              <w:rPr>
                <w:b/>
                <w:sz w:val="24"/>
                <w:szCs w:val="24"/>
              </w:rPr>
              <w:t>«МИРЭА – Российский технологический университет»</w:t>
            </w:r>
          </w:p>
          <w:p w:rsidR="00576F55" w:rsidRPr="007246CA" w:rsidRDefault="00576F55" w:rsidP="00CF00AD">
            <w:pPr>
              <w:widowControl w:val="0"/>
              <w:spacing w:line="360" w:lineRule="auto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7246CA">
              <w:rPr>
                <w:rFonts w:eastAsia="Calibri"/>
                <w:b/>
                <w:sz w:val="24"/>
                <w:szCs w:val="24"/>
              </w:rPr>
              <w:t>РТУ МИРЭА</w:t>
            </w:r>
          </w:p>
        </w:tc>
      </w:tr>
      <w:tr w:rsidR="00576F55" w:rsidRPr="007246CA" w:rsidTr="00CF00A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781" w:type="dxa"/>
            <w:tcBorders>
              <w:top w:val="single" w:sz="12" w:space="0" w:color="auto"/>
            </w:tcBorders>
          </w:tcPr>
          <w:p w:rsidR="00576F55" w:rsidRPr="007246CA" w:rsidRDefault="00576F55" w:rsidP="00CF00AD">
            <w:pPr>
              <w:widowControl w:val="0"/>
              <w:jc w:val="center"/>
              <w:rPr>
                <w:noProof/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 xml:space="preserve">Институт </w:t>
            </w:r>
            <w:r>
              <w:rPr>
                <w:sz w:val="24"/>
                <w:szCs w:val="24"/>
              </w:rPr>
              <w:t>искусственного интеллекта</w:t>
            </w:r>
          </w:p>
        </w:tc>
      </w:tr>
      <w:tr w:rsidR="00576F55" w:rsidRPr="007246CA" w:rsidTr="00CF00A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781" w:type="dxa"/>
            <w:tcBorders>
              <w:bottom w:val="single" w:sz="8" w:space="0" w:color="auto"/>
            </w:tcBorders>
          </w:tcPr>
          <w:p w:rsidR="00576F55" w:rsidRPr="007246CA" w:rsidRDefault="00576F55" w:rsidP="00CF00AD">
            <w:pPr>
              <w:widowControl w:val="0"/>
              <w:jc w:val="center"/>
              <w:rPr>
                <w:noProof/>
                <w:sz w:val="24"/>
                <w:szCs w:val="24"/>
              </w:rPr>
            </w:pPr>
            <w:r w:rsidRPr="00505F08">
              <w:rPr>
                <w:sz w:val="24"/>
                <w:szCs w:val="24"/>
              </w:rPr>
              <w:t>Базовая кафедра №536 – программного обеспечения систем радиоэлектронной аппаратуры</w:t>
            </w:r>
          </w:p>
        </w:tc>
      </w:tr>
    </w:tbl>
    <w:p w:rsidR="00576F55" w:rsidRPr="0074339E" w:rsidRDefault="00576F55" w:rsidP="00576F55">
      <w:bookmarkStart w:id="0" w:name="_GoBack"/>
      <w:bookmarkEnd w:id="0"/>
    </w:p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Pr="00925F3C" w:rsidRDefault="00576F55" w:rsidP="00576F55"/>
    <w:p w:rsidR="00576F55" w:rsidRDefault="00576F55" w:rsidP="00576F55">
      <w:pPr>
        <w:jc w:val="center"/>
        <w:rPr>
          <w:sz w:val="32"/>
          <w:szCs w:val="32"/>
        </w:rPr>
      </w:pPr>
      <w:r w:rsidRPr="00BD0127">
        <w:rPr>
          <w:sz w:val="32"/>
          <w:szCs w:val="32"/>
        </w:rPr>
        <w:t>ОТЧЕТ</w:t>
      </w:r>
      <w:r w:rsidRPr="00BD0127">
        <w:rPr>
          <w:sz w:val="32"/>
          <w:szCs w:val="32"/>
        </w:rPr>
        <w:br/>
        <w:t>по научно-исследовательской работе</w:t>
      </w:r>
      <w:r w:rsidRPr="00BD0127">
        <w:rPr>
          <w:sz w:val="32"/>
          <w:szCs w:val="32"/>
        </w:rPr>
        <w:br/>
        <w:t xml:space="preserve">за </w:t>
      </w:r>
      <w:r>
        <w:rPr>
          <w:sz w:val="32"/>
          <w:szCs w:val="32"/>
        </w:rPr>
        <w:t>3</w:t>
      </w:r>
      <w:r w:rsidRPr="00BD0127">
        <w:rPr>
          <w:sz w:val="32"/>
          <w:szCs w:val="32"/>
        </w:rPr>
        <w:t>-й семестр</w:t>
      </w:r>
      <w:r>
        <w:rPr>
          <w:sz w:val="32"/>
          <w:szCs w:val="32"/>
        </w:rPr>
        <w:t xml:space="preserve"> </w:t>
      </w:r>
    </w:p>
    <w:p w:rsidR="00576F55" w:rsidRPr="00925F3C" w:rsidRDefault="00576F55" w:rsidP="00576F55">
      <w:pPr>
        <w:tabs>
          <w:tab w:val="left" w:pos="2277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:rsidR="00576F55" w:rsidRPr="00925F3C" w:rsidRDefault="00576F55" w:rsidP="00576F55">
      <w:pPr>
        <w:rPr>
          <w:sz w:val="32"/>
          <w:szCs w:val="32"/>
        </w:rPr>
      </w:pPr>
    </w:p>
    <w:p w:rsidR="00576F55" w:rsidRPr="00925F3C" w:rsidRDefault="00576F55" w:rsidP="00576F55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на тему: </w:t>
      </w:r>
      <w:r>
        <w:rPr>
          <w:sz w:val="32"/>
          <w:szCs w:val="32"/>
        </w:rPr>
        <w:br/>
        <w:t>«</w:t>
      </w:r>
      <w:r w:rsidRPr="00576F55">
        <w:rPr>
          <w:sz w:val="32"/>
          <w:szCs w:val="32"/>
          <w:lang w:val="en-US"/>
        </w:rPr>
        <w:t>Space Invaders</w:t>
      </w:r>
      <w:r>
        <w:rPr>
          <w:sz w:val="32"/>
          <w:szCs w:val="32"/>
        </w:rPr>
        <w:t>»</w:t>
      </w:r>
    </w:p>
    <w:p w:rsidR="00576F55" w:rsidRPr="00925F3C" w:rsidRDefault="00576F55" w:rsidP="00576F55">
      <w:pPr>
        <w:rPr>
          <w:sz w:val="32"/>
          <w:szCs w:val="32"/>
        </w:rPr>
      </w:pPr>
    </w:p>
    <w:p w:rsidR="00576F55" w:rsidRPr="00925F3C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rPr>
          <w:sz w:val="32"/>
          <w:szCs w:val="32"/>
        </w:rPr>
      </w:pPr>
    </w:p>
    <w:tbl>
      <w:tblPr>
        <w:tblW w:w="9464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809"/>
        <w:gridCol w:w="1843"/>
        <w:gridCol w:w="3686"/>
        <w:gridCol w:w="2126"/>
      </w:tblGrid>
      <w:tr w:rsidR="00576F55" w:rsidRPr="00925F3C" w:rsidTr="00CF00AD">
        <w:trPr>
          <w:trHeight w:val="1503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Обучающийся</w:t>
            </w:r>
          </w:p>
        </w:tc>
        <w:tc>
          <w:tcPr>
            <w:tcW w:w="1843" w:type="dxa"/>
            <w:vAlign w:val="bottom"/>
          </w:tcPr>
          <w:p w:rsidR="00576F55" w:rsidRPr="0074339E" w:rsidRDefault="00576F55" w:rsidP="00CF00AD">
            <w:pPr>
              <w:widowControl w:val="0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 w:rsidR="00576F55" w:rsidRPr="00925F3C" w:rsidRDefault="0071304B" w:rsidP="0071304B">
            <w:pPr>
              <w:widowControl w:val="0"/>
              <w:ind w:right="-141"/>
              <w:jc w:val="center"/>
              <w:rPr>
                <w:sz w:val="24"/>
                <w:szCs w:val="24"/>
              </w:rPr>
            </w:pPr>
            <w:r w:rsidRPr="0071304B">
              <w:rPr>
                <w:i/>
                <w:sz w:val="24"/>
                <w:szCs w:val="24"/>
                <w:u w:val="single"/>
              </w:rPr>
              <w:t>Морозов Вадим Константинови</w:t>
            </w:r>
            <w:r>
              <w:rPr>
                <w:i/>
                <w:sz w:val="24"/>
                <w:szCs w:val="24"/>
                <w:u w:val="single"/>
              </w:rPr>
              <w:t>ч</w:t>
            </w:r>
          </w:p>
        </w:tc>
      </w:tr>
      <w:tr w:rsidR="00576F55" w:rsidRPr="00925F3C" w:rsidTr="00CF00AD">
        <w:trPr>
          <w:trHeight w:hRule="exact" w:val="231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</w:tcPr>
          <w:p w:rsidR="00576F55" w:rsidRPr="0074339E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Фамилия Имя Отчество</w:t>
            </w:r>
          </w:p>
        </w:tc>
      </w:tr>
      <w:tr w:rsidR="00576F55" w:rsidRPr="00925F3C" w:rsidTr="00CF00AD">
        <w:trPr>
          <w:trHeight w:val="369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center"/>
              <w:rPr>
                <w:sz w:val="24"/>
                <w:szCs w:val="24"/>
              </w:rPr>
            </w:pP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val="369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Группа</w:t>
            </w:r>
          </w:p>
        </w:tc>
        <w:tc>
          <w:tcPr>
            <w:tcW w:w="1843" w:type="dxa"/>
            <w:vAlign w:val="bottom"/>
          </w:tcPr>
          <w:p w:rsidR="00576F55" w:rsidRPr="00BD0127" w:rsidRDefault="00576F55" w:rsidP="00CF00AD">
            <w:pPr>
              <w:widowControl w:val="0"/>
              <w:ind w:firstLine="34"/>
              <w:rPr>
                <w:sz w:val="24"/>
                <w:szCs w:val="24"/>
                <w:u w:val="single"/>
              </w:rPr>
            </w:pPr>
            <w:r w:rsidRPr="00576F55">
              <w:rPr>
                <w:sz w:val="24"/>
                <w:szCs w:val="24"/>
                <w:u w:val="single"/>
                <w:lang w:val="en-US"/>
              </w:rPr>
              <w:t>КМБО-21-25</w:t>
            </w: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hRule="exact" w:val="227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val="635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Руководитель</w:t>
            </w:r>
          </w:p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bottom"/>
          </w:tcPr>
          <w:p w:rsidR="00576F55" w:rsidRPr="0074339E" w:rsidRDefault="00576F55" w:rsidP="00CF00AD">
            <w:pPr>
              <w:widowControl w:val="0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 w:rsidR="00576F55" w:rsidRPr="00925F3C" w:rsidRDefault="0071304B" w:rsidP="0071304B">
            <w:pPr>
              <w:widowControl w:val="0"/>
              <w:ind w:right="-141"/>
              <w:jc w:val="center"/>
              <w:rPr>
                <w:sz w:val="24"/>
                <w:szCs w:val="24"/>
              </w:rPr>
            </w:pPr>
            <w:r w:rsidRPr="0071304B">
              <w:rPr>
                <w:i/>
                <w:sz w:val="24"/>
                <w:szCs w:val="24"/>
                <w:u w:val="single"/>
              </w:rPr>
              <w:t>Черноусов Игорь Дмитриевич</w:t>
            </w:r>
          </w:p>
        </w:tc>
      </w:tr>
      <w:tr w:rsidR="00576F55" w:rsidRPr="00925F3C" w:rsidTr="00CF00AD">
        <w:trPr>
          <w:trHeight w:hRule="exact" w:val="513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:rsidR="00576F55" w:rsidRPr="00925F3C" w:rsidRDefault="00576F55" w:rsidP="00CF00AD">
            <w:pPr>
              <w:widowControl w:val="0"/>
              <w:ind w:hanging="74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</w:tcPr>
          <w:p w:rsidR="00576F55" w:rsidRPr="0074339E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Фамилия Имя Отчество</w:t>
            </w:r>
          </w:p>
        </w:tc>
      </w:tr>
    </w:tbl>
    <w:p w:rsidR="00576F55" w:rsidRPr="00925F3C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jc w:val="center"/>
        <w:rPr>
          <w:sz w:val="24"/>
          <w:szCs w:val="24"/>
        </w:rPr>
      </w:pPr>
      <w:r w:rsidRPr="009025CA">
        <w:rPr>
          <w:sz w:val="24"/>
          <w:szCs w:val="24"/>
        </w:rPr>
        <w:t>Москва 20</w:t>
      </w:r>
      <w:r>
        <w:rPr>
          <w:sz w:val="24"/>
          <w:szCs w:val="24"/>
        </w:rPr>
        <w:t>26</w:t>
      </w:r>
    </w:p>
    <w:p w:rsidR="00576F55" w:rsidRDefault="00576F55" w:rsidP="00576F55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0252437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6654B" w:rsidRPr="002D0B94" w:rsidRDefault="00C6654B" w:rsidP="00C6654B">
          <w:pPr>
            <w:pStyle w:val="a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D0B9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2D0B94" w:rsidRPr="002D0B94" w:rsidRDefault="00C6654B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r w:rsidRPr="002D0B94">
            <w:rPr>
              <w:b/>
              <w:bCs/>
              <w:sz w:val="28"/>
              <w:szCs w:val="28"/>
            </w:rPr>
            <w:fldChar w:fldCharType="begin"/>
          </w:r>
          <w:r w:rsidRPr="002D0B94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2D0B94">
            <w:rPr>
              <w:b/>
              <w:bCs/>
              <w:sz w:val="28"/>
              <w:szCs w:val="28"/>
            </w:rPr>
            <w:fldChar w:fldCharType="separate"/>
          </w:r>
          <w:hyperlink w:anchor="_Toc239971023" w:history="1">
            <w:r w:rsidR="002D0B94" w:rsidRPr="002D0B94">
              <w:rPr>
                <w:rStyle w:val="a4"/>
                <w:noProof/>
                <w:sz w:val="28"/>
                <w:szCs w:val="28"/>
              </w:rPr>
              <w:t>1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ВВЕДЕНИЕ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_Toc239971023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3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C1FFD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24" w:history="1">
            <w:r w:rsidR="002D0B94" w:rsidRPr="002D0B94">
              <w:rPr>
                <w:rStyle w:val="a4"/>
                <w:noProof/>
                <w:sz w:val="28"/>
                <w:szCs w:val="28"/>
              </w:rPr>
              <w:t>2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ПОСТАНОВКА ЗАДАЧИ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_Toc239971024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4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C1FFD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25" w:history="1">
            <w:r w:rsidR="002D0B94" w:rsidRPr="002D0B94">
              <w:rPr>
                <w:rStyle w:val="a4"/>
                <w:noProof/>
                <w:sz w:val="28"/>
                <w:szCs w:val="28"/>
              </w:rPr>
              <w:t>3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АРХИТЕКТУРА ПРОГРАММЫ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_Toc239971025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C1FF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6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3.1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Game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_Toc239971026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C1FF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7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3.2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Player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_Toc239971027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C1FF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8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3.3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Enemy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_Toc239971028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C1FF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9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3.4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Bullet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_Toc239971029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C1FF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30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3.5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Menu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_Toc239971030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C1FFD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31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3.6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Взаимодействие классов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_Toc239971031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C1FFD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2" w:history="1">
            <w:r w:rsidR="002D0B94" w:rsidRPr="002D0B94">
              <w:rPr>
                <w:rStyle w:val="a4"/>
                <w:noProof/>
                <w:sz w:val="28"/>
                <w:szCs w:val="28"/>
              </w:rPr>
              <w:t>4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СБОРКА ПРОГРАММЫ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_Toc239971032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9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C1FFD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3" w:history="1">
            <w:r w:rsidR="002D0B94" w:rsidRPr="002D0B94">
              <w:rPr>
                <w:rStyle w:val="a4"/>
                <w:noProof/>
                <w:sz w:val="28"/>
                <w:szCs w:val="28"/>
              </w:rPr>
              <w:t>5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РУКОВОДСТВО ПОЛЬЗОВАТЕЛЯ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_Toc239971033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10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C1FFD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4" w:history="1">
            <w:r w:rsidR="002D0B94" w:rsidRPr="002D0B94">
              <w:rPr>
                <w:rStyle w:val="a4"/>
                <w:noProof/>
                <w:sz w:val="28"/>
                <w:szCs w:val="28"/>
              </w:rPr>
              <w:t>6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ЗАКЛЮЧЕНИЕ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_Toc239971034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12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6654B" w:rsidRDefault="00C6654B">
          <w:r w:rsidRPr="002D0B94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D839E7" w:rsidRPr="006D4F88" w:rsidRDefault="00D839E7">
      <w:pPr>
        <w:spacing w:after="160" w:line="259" w:lineRule="auto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br w:type="page"/>
      </w:r>
    </w:p>
    <w:p w:rsidR="00576F55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" w:name="_Toc239971023"/>
      <w:r w:rsidRPr="00C6654B">
        <w:rPr>
          <w:rFonts w:ascii="Times New Roman" w:hAnsi="Times New Roman" w:cs="Times New Roman"/>
          <w:color w:val="000000" w:themeColor="text1"/>
          <w:szCs w:val="28"/>
        </w:rPr>
        <w:lastRenderedPageBreak/>
        <w:t>ВВЕДЕНИЕ</w:t>
      </w:r>
      <w:bookmarkEnd w:id="1"/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Темой научно-исследовательской работы является разработка двухмерной компьютерной игры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 xml:space="preserve"> — аркадная игра, в которой игрок управляет космическим кораблём и должен уничтожать находящихся на игровом поле противников. В процессе игры необходимо управлять движением корабля, уклоняться от атак противника и вести ответный огонь.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разработки программы необходимо было проанализировать основные механики игры, выбрать подходящие инструменты разработки и спроектировать структуру программы. В качестве основной библиотеки для работы с графикой, окнами и событиями была выбрана SFML. Для организации сборки проекта использовались системы </w:t>
      </w:r>
      <w:proofErr w:type="spellStart"/>
      <w:r w:rsidRPr="006D4F88">
        <w:rPr>
          <w:color w:val="000000" w:themeColor="text1"/>
          <w:sz w:val="28"/>
          <w:szCs w:val="28"/>
        </w:rPr>
        <w:t>CMake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color w:val="000000" w:themeColor="text1"/>
          <w:sz w:val="28"/>
          <w:szCs w:val="28"/>
        </w:rPr>
        <w:t>vcpkg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данном отчёте описываются постановка задачи, процесс разработки и архитектура программы, используемые средства сборки, реализованные игровые возможности, а также руководство пользователя и результаты выполненной работы.</w:t>
      </w: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D839E7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2" w:name="_Toc239971024"/>
      <w:r w:rsidRPr="00C6654B">
        <w:rPr>
          <w:rFonts w:ascii="Times New Roman" w:hAnsi="Times New Roman" w:cs="Times New Roman"/>
          <w:color w:val="000000" w:themeColor="text1"/>
          <w:szCs w:val="28"/>
        </w:rPr>
        <w:lastRenderedPageBreak/>
        <w:t>ПОСТАНОВКА ЗАДАЧИ</w:t>
      </w:r>
      <w:bookmarkEnd w:id="2"/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Основной задачей работы является разработка двухмерной компьютерной игры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игре пользователь управляет космическим кораблём и должен уничтожать группы противников при помощи выстрелов, не допуская их продвижения к нижней границе игрового поля.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Игрок должен иметь возможность перемещать космический корабль по игровому полю в горизонтальном и вертикальном направлениях, а также осуществлять стрельбу. В отличие от классической механики игры </w:t>
      </w:r>
      <w:r w:rsidR="006D4F88" w:rsidRPr="006D4F88">
        <w:rPr>
          <w:color w:val="000000" w:themeColor="text1"/>
          <w:sz w:val="28"/>
          <w:szCs w:val="28"/>
        </w:rPr>
        <w:t>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="006D4F88" w:rsidRPr="006D4F88">
        <w:rPr>
          <w:color w:val="000000" w:themeColor="text1"/>
          <w:sz w:val="28"/>
          <w:szCs w:val="28"/>
        </w:rPr>
        <w:t>»</w:t>
      </w:r>
      <w:r w:rsidRPr="006D4F88">
        <w:rPr>
          <w:color w:val="000000" w:themeColor="text1"/>
          <w:sz w:val="28"/>
          <w:szCs w:val="28"/>
        </w:rPr>
        <w:t>, в разработанной версии предусмотрено дополнительное перемещение корабля по вертикали. Выпущенные игроком снаряды должны перемещаться вверх и при столкновении с противником уничтожать его. За уничтожение противников игроку начисляются очки.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Противники располагаются на игровом поле в виде построения и перемещаются по горизонтали. При достижении границы игрового поля направление их движения изменяется, а само построение перемещается вниз. Противники также должны иметь возможность осуществлять стрельбу в сторону игрока.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процессе игры необходимо обрабатывать столкновения между игровыми объектами, удалять уничтоженные объекты и отслеживать состояние игрового поля. Игрок имеет ограниченное количество жизней. При попадании в корабль игрок теряет одну жизнь. При столкновении корабля с противником игрок также теряет одну жизнь, после чего столкнувшийся противник удаляется с игрового поля. За каждого противника, достигшего нижней границы игрового поля, игрок теряет одну жизнь, после чего данный противник удаляется. После потери всех жизней игра завершается.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Программа должна предусматривать экран паузы, который открывается во время игрового процесса. На экране паузы пользователь может продолжить игру или завершить работу программы. 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Для упрощения изменения расположения противников их построение задаётся отдельным файлом конфигурации. Графические ресурсы и другие необходимые файлы хранятся отдельно от исходного кода программы.</w:t>
      </w:r>
    </w:p>
    <w:p w:rsidR="00D839E7" w:rsidRPr="006D4F88" w:rsidRDefault="00AC2B34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В результате выполнения работы должна быть создана работоспособная компьютерная игра с реализованными основными механиками 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дополнительной возможностью перемещения игрока по вертикали.</w:t>
      </w:r>
    </w:p>
    <w:p w:rsidR="00AC2B34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3" w:name="_Toc239971025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АРХИТЕКТУРА ПРОГРАММЫ</w:t>
      </w:r>
      <w:bookmarkEnd w:id="3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Программа разработана с использованием объектно-ориентированного подхода. Игровая логика разделена между несколькими классами, каждый из которых отвечает за определённую часть программы. Основными классами являются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. Управление взаимодействием основных игровых объектов осуществляется классом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9971026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Game</w:t>
      </w:r>
      <w:bookmarkEnd w:id="4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является основным классом программы и отвечает за управление игровым процессом. Он содержит объект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вектор объектов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вектор объектов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корабль пользователя, а вектор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m_enemies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всех противников, находящихся на игровом поле. Вектор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m_bullets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содержит снаряды, созданные как игроком, так и противниками. Таким образом, все активные снаряды игры хранятся в одном общем контейнере.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Кроме игровых объектов,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графические ресурсы, необходимые для отображения игрока, противников, снарядов и фона. Также в классе находятся основные параметры состояния игры: количество жизней игрока, набранные очки, номер текущей волны противников и скорость их перемещения.</w:t>
      </w:r>
    </w:p>
    <w:p w:rsidR="00062EEC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update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используется для обновления состояния игры. В нём осуществляется обработка игровой логики, включая обновление положения объектов, стрельбу и взаимодействие между игровыми объектами. </w:t>
      </w:r>
      <w:r w:rsidR="00062EEC"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draw</w:t>
      </w:r>
      <w:proofErr w:type="spellEnd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062EEC" w:rsidRPr="006D4F88">
        <w:rPr>
          <w:color w:val="000000" w:themeColor="text1"/>
          <w:sz w:val="28"/>
          <w:szCs w:val="28"/>
        </w:rPr>
        <w:t xml:space="preserve"> отвечает за отображение игрового процесса.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также управляет состоянием волн противников. Для этого используются 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createWave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isNewWave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. Расположение противников для каждой волны загружается методом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loadFormation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 отдельного файла конфигурации.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39971027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Player</w:t>
      </w:r>
      <w:bookmarkEnd w:id="5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космический корабль, которым управляет пользователь. Он хранит положение корабля, скорость его перемещения, графический спрайт и время до следующего возможного выстрела.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Основным методом перемещения является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>, который изменяет положение корабля с учётом времени между кадрами и размеров игрового окна. Благодаря этому корабль может перемещаться по игровому полю в пределах окна.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shoot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отвечает за создание снаряда игрока. При вызове метода создаётся объект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, который добавляется в общий вектор снарядов игры.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getGlobalBounds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используется для получения границ корабля и последующей проверки столкновений с другими игровыми объектами.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Таким образом,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отвечает непосредственно за состояние и поведение корабля игрока, а управление общим игровым процессом остаётся в классе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sz w:val="28"/>
          <w:szCs w:val="28"/>
        </w:rPr>
      </w:pPr>
      <w:bookmarkStart w:id="6" w:name="_Toc239971028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Enemy</w:t>
      </w:r>
      <w:bookmarkEnd w:id="6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отдельного противника. Каждый объект этого класса хранит своё положение, скорость, графический спрайт, направление движения и время до следующего выстрела.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изменяет положение противника. </w:t>
      </w:r>
      <w:r w:rsidR="0040565E" w:rsidRPr="006D4F88">
        <w:rPr>
          <w:color w:val="000000" w:themeColor="text1"/>
          <w:sz w:val="28"/>
          <w:szCs w:val="28"/>
        </w:rPr>
        <w:t>При достижении границы игрового поля направление движения противников изменяется, а их построение перемещается вниз.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shoot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отвечает за создание снаряда противника. Как и у игрока, новый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добавляется в общий вектор снарядов. При этом создаваемый снаряд получает владельца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>, благодаря чему программа может определить, что он является снарядом противника.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setX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setY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addX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addY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позволяют изменять координаты противника, что используется для управления построением противников.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getGlobalBounds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предоставляет границы объекта для проверки столкновений.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9971029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Bullet</w:t>
      </w:r>
      <w:bookmarkEnd w:id="7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предназначен для представления снарядов в игре. Один и тот же класс используется как для снарядов игрока, так и для снарядов противников.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определения владельца снаряда используется перечисление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BulletOwner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которое содержит два значения: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>. При создании снаряда ему передаётся соответствующий владелец.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Кроме владельца,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скорость, положение, графический спрайт и направление движения.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изменяет положение снаряда с учётом прошедшего времени.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isOutOfScreen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позволяет определить, покинул ли снаряд игровое окно, после чего он может быть удалён из общего списка.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>Таким образом, использование одного класса для двух типов снарядов позволяет не создавать отдельные классы для снаряда игрока и снаряда противника, поскольку их основные свойства и поведение одинаковы.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9971030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Menu</w:t>
      </w:r>
      <w:bookmarkEnd w:id="8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отвечает за отображение меню</w:t>
      </w:r>
      <w:r w:rsidR="00695F61" w:rsidRPr="006D4F88">
        <w:rPr>
          <w:color w:val="000000" w:themeColor="text1"/>
          <w:sz w:val="28"/>
          <w:szCs w:val="28"/>
        </w:rPr>
        <w:t xml:space="preserve"> паузы</w:t>
      </w:r>
      <w:r w:rsidRPr="006D4F88">
        <w:rPr>
          <w:color w:val="000000" w:themeColor="text1"/>
          <w:sz w:val="28"/>
          <w:szCs w:val="28"/>
        </w:rPr>
        <w:t xml:space="preserve"> программы. Он содержит элементы интерфейса, представляющие кнопки продолжения игры и выхода из программы.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drawMenu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отображает элементы меню в окне программы. 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getContinue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getExit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предоставляют доступ к соответствующим кнопкам для обработки действий пользователя.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 является отдельным компонентом программы и не хранится непосредственно внутри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. Состояние игры между игровым процессом и меню определяется с помощью перечисления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GameStatus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hanging="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39971031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 классов</w:t>
      </w:r>
      <w:bookmarkEnd w:id="9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Основным связующим компонентом архитектуры является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 Он содержит объекты игровых сущностей и управляет их взаимодействием.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содержит один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поскольку в игре используется один корабль игрока, и множество объектов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, поскольку одновременно на игровом поле находится несколько противников. Для хранения противников используется контейнер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std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spellStart"/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vector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6D4F88">
        <w:rPr>
          <w:color w:val="000000" w:themeColor="text1"/>
          <w:sz w:val="28"/>
          <w:szCs w:val="28"/>
        </w:rPr>
        <w:t>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снарядов используется общий контейнер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std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spellStart"/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vector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6D4F88">
        <w:rPr>
          <w:color w:val="000000" w:themeColor="text1"/>
          <w:sz w:val="28"/>
          <w:szCs w:val="28"/>
        </w:rPr>
        <w:t xml:space="preserve">. Классы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создают объекты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добавляют их в этот контейнер. Поэтому отдельные коллекции для снарядов игрока и противников не требуются.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При столкновении снаряда игрока с противником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определяет соответствующее столкновение, удаляет уничтоженного противника и увеличивает количество набранных очков. При столкновении корабля игрока с противником игрок теряет жизнь, после чего столкнувшийся противник удаляется. Если противник достигает нижней границы игрового поля, игрок также теряет жизнь, а данный противник удаляется.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Таким образом,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отвечают за состояние и отдельное поведение игровых объектов, 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координирует их работу и отвечает за общую игровую логику.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 xml:space="preserve">Дополнительно программа использует файл </w:t>
      </w:r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formations.txt</w:t>
      </w:r>
      <w:r w:rsidRPr="006D4F88">
        <w:rPr>
          <w:color w:val="000000" w:themeColor="text1"/>
          <w:sz w:val="28"/>
          <w:szCs w:val="28"/>
        </w:rPr>
        <w:t xml:space="preserve">, содержащий координаты элементов построений противников. Это позволяет изменять расположение противников без внесения изменений непосредственно в исходный код. Графические ресурсы программы также отделены от исходного кода и хранятся в каталоге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assets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674109" w:rsidRPr="006D4F88" w:rsidRDefault="0037767E" w:rsidP="00062EEC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00647098" wp14:editId="71FA5ADC">
            <wp:extent cx="5306992" cy="3548963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1" cy="35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B34" w:rsidRPr="003A60C7" w:rsidRDefault="00062EEC" w:rsidP="007C45F8">
      <w:pPr>
        <w:pStyle w:val="a5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1 — Диаграмма классов программы</w:t>
      </w:r>
      <w:r w:rsidR="00AC2B34" w:rsidRPr="003A60C7">
        <w:rPr>
          <w:b/>
          <w:color w:val="000000" w:themeColor="text1"/>
          <w:sz w:val="28"/>
          <w:szCs w:val="28"/>
        </w:rPr>
        <w:br w:type="page"/>
      </w:r>
    </w:p>
    <w:p w:rsidR="007C45F8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0" w:name="_Toc239971032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СБОРКА ПРОГРАММЫ</w:t>
      </w:r>
      <w:bookmarkEnd w:id="10"/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Для сборки программы используется система </w:t>
      </w:r>
      <w:proofErr w:type="spellStart"/>
      <w:r w:rsidRPr="00367FA9">
        <w:rPr>
          <w:color w:val="000000" w:themeColor="text1"/>
          <w:sz w:val="28"/>
          <w:szCs w:val="28"/>
        </w:rPr>
        <w:t>CMake</w:t>
      </w:r>
      <w:proofErr w:type="spellEnd"/>
      <w:r w:rsidRPr="00367FA9">
        <w:rPr>
          <w:color w:val="000000" w:themeColor="text1"/>
          <w:sz w:val="28"/>
          <w:szCs w:val="28"/>
        </w:rPr>
        <w:t xml:space="preserve">, а для управления внешними зависимостями — менеджер пакетов </w:t>
      </w:r>
      <w:proofErr w:type="spellStart"/>
      <w:r w:rsidRPr="00367FA9">
        <w:rPr>
          <w:color w:val="000000" w:themeColor="text1"/>
          <w:sz w:val="28"/>
          <w:szCs w:val="28"/>
        </w:rPr>
        <w:t>vcpkg</w:t>
      </w:r>
      <w:proofErr w:type="spellEnd"/>
      <w:r w:rsidRPr="00367FA9">
        <w:rPr>
          <w:color w:val="000000" w:themeColor="text1"/>
          <w:sz w:val="28"/>
          <w:szCs w:val="28"/>
        </w:rPr>
        <w:t>. В проекте используется библиотека SFML версии 3.0.2.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Сборка программы выполняется в операционной системе </w:t>
      </w:r>
      <w:proofErr w:type="spellStart"/>
      <w:r w:rsidRPr="00367FA9">
        <w:rPr>
          <w:color w:val="000000" w:themeColor="text1"/>
          <w:sz w:val="28"/>
          <w:szCs w:val="28"/>
        </w:rPr>
        <w:t>Windows</w:t>
      </w:r>
      <w:proofErr w:type="spellEnd"/>
      <w:r w:rsidRPr="00367FA9">
        <w:rPr>
          <w:color w:val="000000" w:themeColor="text1"/>
          <w:sz w:val="28"/>
          <w:szCs w:val="28"/>
        </w:rPr>
        <w:t xml:space="preserve"> с использованием </w:t>
      </w:r>
      <w:proofErr w:type="spellStart"/>
      <w:r w:rsidRPr="00367FA9">
        <w:rPr>
          <w:color w:val="000000" w:themeColor="text1"/>
          <w:sz w:val="28"/>
          <w:szCs w:val="28"/>
        </w:rPr>
        <w:t>Visual</w:t>
      </w:r>
      <w:proofErr w:type="spellEnd"/>
      <w:r w:rsidRPr="00367FA9">
        <w:rPr>
          <w:color w:val="000000" w:themeColor="text1"/>
          <w:sz w:val="28"/>
          <w:szCs w:val="28"/>
        </w:rPr>
        <w:t xml:space="preserve"> </w:t>
      </w:r>
      <w:proofErr w:type="spellStart"/>
      <w:r w:rsidRPr="00367FA9">
        <w:rPr>
          <w:color w:val="000000" w:themeColor="text1"/>
          <w:sz w:val="28"/>
          <w:szCs w:val="28"/>
        </w:rPr>
        <w:t>Studio</w:t>
      </w:r>
      <w:proofErr w:type="spellEnd"/>
      <w:r w:rsidRPr="00367FA9">
        <w:rPr>
          <w:color w:val="000000" w:themeColor="text1"/>
          <w:sz w:val="28"/>
          <w:szCs w:val="28"/>
        </w:rPr>
        <w:t xml:space="preserve"> 2026. Основные параметры сборки задаются в файлах CMakeLists.txt и </w:t>
      </w:r>
      <w:proofErr w:type="spellStart"/>
      <w:r w:rsidRPr="00367FA9">
        <w:rPr>
          <w:color w:val="000000" w:themeColor="text1"/>
          <w:sz w:val="28"/>
          <w:szCs w:val="28"/>
        </w:rPr>
        <w:t>CMakePresets.json</w:t>
      </w:r>
      <w:proofErr w:type="spellEnd"/>
      <w:r w:rsidRPr="00367FA9">
        <w:rPr>
          <w:color w:val="000000" w:themeColor="text1"/>
          <w:sz w:val="28"/>
          <w:szCs w:val="28"/>
        </w:rPr>
        <w:t>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Для сборки и запуска программы необходимо открыть </w:t>
      </w:r>
      <w:proofErr w:type="spellStart"/>
      <w:r w:rsidRPr="00367FA9">
        <w:rPr>
          <w:color w:val="000000" w:themeColor="text1"/>
          <w:sz w:val="28"/>
          <w:szCs w:val="28"/>
        </w:rPr>
        <w:t>PowerShell</w:t>
      </w:r>
      <w:proofErr w:type="spellEnd"/>
      <w:r w:rsidRPr="00367FA9">
        <w:rPr>
          <w:color w:val="000000" w:themeColor="text1"/>
          <w:sz w:val="28"/>
          <w:szCs w:val="28"/>
        </w:rPr>
        <w:t xml:space="preserve"> в корневой директории проекта и выполнить следующие команды: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  <w:lang w:val="en-US"/>
        </w:rPr>
      </w:pPr>
      <w:proofErr w:type="spellStart"/>
      <w:r w:rsidRPr="00367FA9">
        <w:rPr>
          <w:color w:val="000000" w:themeColor="text1"/>
          <w:sz w:val="28"/>
          <w:szCs w:val="28"/>
          <w:lang w:val="en-US"/>
        </w:rPr>
        <w:t>cmake</w:t>
      </w:r>
      <w:proofErr w:type="spellEnd"/>
      <w:r w:rsidRPr="00367FA9">
        <w:rPr>
          <w:color w:val="000000" w:themeColor="text1"/>
          <w:sz w:val="28"/>
          <w:szCs w:val="28"/>
          <w:lang w:val="en-US"/>
        </w:rPr>
        <w:t xml:space="preserve"> --preset windows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  <w:lang w:val="en-US"/>
        </w:rPr>
      </w:pPr>
      <w:proofErr w:type="spellStart"/>
      <w:r w:rsidRPr="00367FA9">
        <w:rPr>
          <w:color w:val="000000" w:themeColor="text1"/>
          <w:sz w:val="28"/>
          <w:szCs w:val="28"/>
          <w:lang w:val="en-US"/>
        </w:rPr>
        <w:t>cmake</w:t>
      </w:r>
      <w:proofErr w:type="spellEnd"/>
      <w:r w:rsidRPr="00367FA9">
        <w:rPr>
          <w:color w:val="000000" w:themeColor="text1"/>
          <w:sz w:val="28"/>
          <w:szCs w:val="28"/>
          <w:lang w:val="en-US"/>
        </w:rPr>
        <w:t xml:space="preserve"> --build --preset windows-debug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>.\</w:t>
      </w:r>
      <w:proofErr w:type="spellStart"/>
      <w:r w:rsidRPr="00367FA9">
        <w:rPr>
          <w:color w:val="000000" w:themeColor="text1"/>
          <w:sz w:val="28"/>
          <w:szCs w:val="28"/>
        </w:rPr>
        <w:t>build</w:t>
      </w:r>
      <w:proofErr w:type="spellEnd"/>
      <w:r w:rsidRPr="00367FA9">
        <w:rPr>
          <w:color w:val="000000" w:themeColor="text1"/>
          <w:sz w:val="28"/>
          <w:szCs w:val="28"/>
        </w:rPr>
        <w:t>\</w:t>
      </w:r>
      <w:proofErr w:type="spellStart"/>
      <w:r w:rsidRPr="00367FA9">
        <w:rPr>
          <w:color w:val="000000" w:themeColor="text1"/>
          <w:sz w:val="28"/>
          <w:szCs w:val="28"/>
        </w:rPr>
        <w:t>Debug</w:t>
      </w:r>
      <w:proofErr w:type="spellEnd"/>
      <w:r w:rsidRPr="00367FA9">
        <w:rPr>
          <w:color w:val="000000" w:themeColor="text1"/>
          <w:sz w:val="28"/>
          <w:szCs w:val="28"/>
        </w:rPr>
        <w:t>\SpaceInvaders.exe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Первая команда выполняет конфигурацию проекта с использованием заданных в </w:t>
      </w:r>
      <w:proofErr w:type="spellStart"/>
      <w:r w:rsidRPr="00367FA9">
        <w:rPr>
          <w:color w:val="000000" w:themeColor="text1"/>
          <w:sz w:val="28"/>
          <w:szCs w:val="28"/>
        </w:rPr>
        <w:t>CMakePresets.json</w:t>
      </w:r>
      <w:proofErr w:type="spellEnd"/>
      <w:r w:rsidRPr="00367FA9">
        <w:rPr>
          <w:color w:val="000000" w:themeColor="text1"/>
          <w:sz w:val="28"/>
          <w:szCs w:val="28"/>
        </w:rPr>
        <w:t xml:space="preserve"> параметров. Вторая команда выполняет компиляцию исходных файлов в конфигурации </w:t>
      </w:r>
      <w:proofErr w:type="spellStart"/>
      <w:r w:rsidRPr="00367FA9">
        <w:rPr>
          <w:color w:val="000000" w:themeColor="text1"/>
          <w:sz w:val="28"/>
          <w:szCs w:val="28"/>
        </w:rPr>
        <w:t>Debug</w:t>
      </w:r>
      <w:proofErr w:type="spellEnd"/>
      <w:r w:rsidRPr="00367FA9">
        <w:rPr>
          <w:color w:val="000000" w:themeColor="text1"/>
          <w:sz w:val="28"/>
          <w:szCs w:val="28"/>
        </w:rPr>
        <w:t>. В результате создаётся исполняемый файл SpaceInvaders.exe.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>Последняя команда запускает собранную программу.</w:t>
      </w:r>
    </w:p>
    <w:p w:rsidR="007C45F8" w:rsidRPr="006D4F88" w:rsidRDefault="007C45F8" w:rsidP="00682C94">
      <w:pPr>
        <w:spacing w:after="160" w:line="259" w:lineRule="auto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br w:type="page"/>
      </w:r>
    </w:p>
    <w:p w:rsidR="00682C94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1" w:name="_Toc239971033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РУКОВОДСТВО ПОЛЬЗОВАТЕЛЯ</w:t>
      </w:r>
      <w:bookmarkEnd w:id="11"/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запуска игры необходимо запустить исполняемый файл </w:t>
      </w:r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SpaceInvaders.exe</w:t>
      </w:r>
      <w:r w:rsidRPr="006D4F88">
        <w:rPr>
          <w:color w:val="000000" w:themeColor="text1"/>
          <w:sz w:val="28"/>
          <w:szCs w:val="28"/>
        </w:rPr>
        <w:t>. После запуска программы сразу начинается игровой процесс.</w:t>
      </w:r>
    </w:p>
    <w:p w:rsidR="00682C94" w:rsidRPr="003A60C7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Управление космическим кораблём осуществляется с помощью клавиш </w:t>
      </w:r>
      <w:r w:rsidRPr="003A60C7">
        <w:rPr>
          <w:rStyle w:val="a6"/>
          <w:b w:val="0"/>
          <w:color w:val="000000" w:themeColor="text1"/>
          <w:sz w:val="28"/>
          <w:szCs w:val="28"/>
        </w:rPr>
        <w:t>W, A, S, D</w:t>
      </w:r>
      <w:r w:rsidRPr="003A60C7">
        <w:rPr>
          <w:b/>
          <w:color w:val="000000" w:themeColor="text1"/>
          <w:sz w:val="28"/>
          <w:szCs w:val="28"/>
        </w:rPr>
        <w:t>.</w:t>
      </w:r>
      <w:r w:rsidRPr="003A60C7">
        <w:rPr>
          <w:color w:val="000000" w:themeColor="text1"/>
          <w:sz w:val="28"/>
          <w:szCs w:val="28"/>
        </w:rPr>
        <w:t xml:space="preserve"> Для осуществления выстрела используется клавиша </w:t>
      </w:r>
      <w:proofErr w:type="spellStart"/>
      <w:r w:rsidRPr="003A60C7">
        <w:rPr>
          <w:rStyle w:val="a6"/>
          <w:b w:val="0"/>
          <w:color w:val="000000" w:themeColor="text1"/>
          <w:sz w:val="28"/>
          <w:szCs w:val="28"/>
        </w:rPr>
        <w:t>Space</w:t>
      </w:r>
      <w:proofErr w:type="spellEnd"/>
      <w:r w:rsidRPr="003A60C7">
        <w:rPr>
          <w:b/>
          <w:color w:val="000000" w:themeColor="text1"/>
          <w:sz w:val="28"/>
          <w:szCs w:val="28"/>
        </w:rPr>
        <w:t>.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Цель игры — уничтожить всех противников при помощи выстрелов. За уничтожение каждого противника игроку начисляются очки. Противники перемещаются по игровому полю и осуществляют ответные выстрелы.</w:t>
      </w:r>
    </w:p>
    <w:p w:rsidR="00695F61" w:rsidRPr="006D4F88" w:rsidRDefault="00695F61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Игровой процесс состоит из нескольких волн противников. В начале каждой волны на игровом поле появляется новое построение противников. </w:t>
      </w:r>
      <w:r w:rsidRPr="006D4F88">
        <w:rPr>
          <w:rStyle w:val="a6"/>
          <w:b w:val="0"/>
          <w:color w:val="000000" w:themeColor="text1"/>
          <w:sz w:val="28"/>
          <w:szCs w:val="28"/>
        </w:rPr>
        <w:t>Перед началом каждой волны на экране отображается её номер.</w:t>
      </w:r>
      <w:r w:rsidRPr="006D4F88">
        <w:rPr>
          <w:color w:val="000000" w:themeColor="text1"/>
          <w:sz w:val="28"/>
          <w:szCs w:val="28"/>
        </w:rPr>
        <w:t xml:space="preserve"> После уничтожения всех противников текущей волны начинается следующая волна, при этом скорость перемещения противников увеличивается.</w:t>
      </w:r>
    </w:p>
    <w:p w:rsidR="00695F61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Во время игры в верхней части игрового окна отображается информация о количестве набранных очков, оставшихся жизнях и текущей волне.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1DF8C319" wp14:editId="22DC1FF7">
            <wp:extent cx="2684098" cy="3217762"/>
            <wp:effectExtent l="0" t="0" r="254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638" cy="324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2 — Игровой процесс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При попадании снаряда противника в корабль игрок теряет одну жизнь. Жизнь также теряется при столкновении корабля с противником или при достижении противником нижней границы игрового поля. После потери всех жизней игра завершается, и показывается сообщение о проигрыше.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464539E" wp14:editId="3B95D964">
            <wp:extent cx="2711863" cy="324669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5019" cy="32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3 — Сообщение о проигрыше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При успешном прохождении десятой волны отображается сообщение о победе.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открытия экрана паузы необходимо нажать клавишу </w:t>
      </w:r>
      <w:proofErr w:type="spellStart"/>
      <w:r w:rsidRPr="004E1940">
        <w:rPr>
          <w:rStyle w:val="a6"/>
          <w:b w:val="0"/>
          <w:color w:val="000000" w:themeColor="text1"/>
          <w:sz w:val="28"/>
          <w:szCs w:val="28"/>
        </w:rPr>
        <w:t>Esc</w:t>
      </w:r>
      <w:proofErr w:type="spellEnd"/>
      <w:r w:rsidRPr="006D4F88">
        <w:rPr>
          <w:color w:val="000000" w:themeColor="text1"/>
          <w:sz w:val="28"/>
          <w:szCs w:val="28"/>
        </w:rPr>
        <w:t xml:space="preserve">. На экране паузы доступны кнопки </w:t>
      </w:r>
      <w:proofErr w:type="spellStart"/>
      <w:r w:rsidRPr="008038F9">
        <w:rPr>
          <w:rStyle w:val="a6"/>
          <w:b w:val="0"/>
          <w:color w:val="000000" w:themeColor="text1"/>
          <w:sz w:val="28"/>
          <w:szCs w:val="28"/>
        </w:rPr>
        <w:t>Continue</w:t>
      </w:r>
      <w:proofErr w:type="spellEnd"/>
      <w:r w:rsidRPr="006D4F88">
        <w:rPr>
          <w:color w:val="000000" w:themeColor="text1"/>
          <w:sz w:val="28"/>
          <w:szCs w:val="28"/>
        </w:rPr>
        <w:t xml:space="preserve"> для продолжения игры и </w:t>
      </w:r>
      <w:proofErr w:type="spellStart"/>
      <w:r w:rsidRPr="004E1940">
        <w:rPr>
          <w:rStyle w:val="a6"/>
          <w:b w:val="0"/>
          <w:color w:val="000000" w:themeColor="text1"/>
          <w:sz w:val="28"/>
          <w:szCs w:val="28"/>
        </w:rPr>
        <w:t>Exit</w:t>
      </w:r>
      <w:proofErr w:type="spellEnd"/>
      <w:r w:rsidRPr="006D4F88">
        <w:rPr>
          <w:color w:val="000000" w:themeColor="text1"/>
          <w:sz w:val="28"/>
          <w:szCs w:val="28"/>
        </w:rPr>
        <w:t xml:space="preserve"> для завершения работы программы.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65EDBF17" wp14:editId="250E208A">
            <wp:extent cx="2663832" cy="3211974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63832" cy="321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 xml:space="preserve">Рисунок 4 — </w:t>
      </w:r>
      <w:r w:rsidR="0040565E"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Меню</w:t>
      </w: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 xml:space="preserve"> паузы</w:t>
      </w:r>
    </w:p>
    <w:p w:rsidR="00682C94" w:rsidRPr="006D4F88" w:rsidRDefault="00682C94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Для закрытия программы также можно закрыть игровое окно.</w:t>
      </w:r>
    </w:p>
    <w:p w:rsidR="0040565E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2" w:name="_Toc239971034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ЗАКЛЮЧЕНИЕ</w:t>
      </w:r>
      <w:bookmarkEnd w:id="12"/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ходе выполнения работы была разработана двухмерная компьютерная игра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В процессе работы были получены практические навыки разработки приложений на C++, использования объектно-ориентированного подхода и разделения программы на отдельные классы. Также были изучены основы работы с библиотекой SFML, включая создание игрового окна, обработку событий, работу с графическими объектами и текстурами. Кроме того, были получены навыки организации сборки проекта с помощью </w:t>
      </w:r>
      <w:proofErr w:type="spellStart"/>
      <w:r w:rsidRPr="006D4F88">
        <w:rPr>
          <w:color w:val="000000" w:themeColor="text1"/>
          <w:sz w:val="28"/>
          <w:szCs w:val="28"/>
        </w:rPr>
        <w:t>CMake</w:t>
      </w:r>
      <w:proofErr w:type="spellEnd"/>
      <w:r w:rsidRPr="006D4F88">
        <w:rPr>
          <w:color w:val="000000" w:themeColor="text1"/>
          <w:sz w:val="28"/>
          <w:szCs w:val="28"/>
        </w:rPr>
        <w:t xml:space="preserve"> и управления зависимостями с использованием </w:t>
      </w:r>
      <w:proofErr w:type="spellStart"/>
      <w:r w:rsidRPr="006D4F88">
        <w:rPr>
          <w:color w:val="000000" w:themeColor="text1"/>
          <w:sz w:val="28"/>
          <w:szCs w:val="28"/>
        </w:rPr>
        <w:t>vcpkg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результате были реализованы основные игровые механики: управление космическим кораблём, стрельба игрока и противников, перемещение и столкновения игровых объектов, подсчёт очков и жизней, система волн противников, экран паузы, а также состояния победы и проигрыша.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дальнейшем программу можно расширить добавлением звукового сопровождения, новых типов противников, различных видов оружия, системы рекордов и настроек игры. Также можно улучшить графическое оформление и добавить сохранение результатов игры.</w:t>
      </w:r>
    </w:p>
    <w:p w:rsidR="0040565E" w:rsidRPr="006D4F88" w:rsidRDefault="0040565E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Таким образом, поставленные задачи были выполнены, а в ходе работы были получены практические знания и навыки, которые могут быть использованы при разработке более сложных проектов на C++.</w:t>
      </w:r>
    </w:p>
    <w:p w:rsidR="0040565E" w:rsidRPr="006D4F88" w:rsidRDefault="0040565E" w:rsidP="0040565E">
      <w:pPr>
        <w:rPr>
          <w:sz w:val="28"/>
          <w:szCs w:val="28"/>
        </w:rPr>
      </w:pPr>
    </w:p>
    <w:sectPr w:rsidR="0040565E" w:rsidRPr="006D4F88" w:rsidSect="00940A28">
      <w:head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C1FFD" w:rsidRDefault="008C1FFD" w:rsidP="00940A28">
      <w:r>
        <w:separator/>
      </w:r>
    </w:p>
  </w:endnote>
  <w:endnote w:type="continuationSeparator" w:id="0">
    <w:p w:rsidR="008C1FFD" w:rsidRDefault="008C1FFD" w:rsidP="00940A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C1FFD" w:rsidRDefault="008C1FFD" w:rsidP="00940A28">
      <w:r>
        <w:separator/>
      </w:r>
    </w:p>
  </w:footnote>
  <w:footnote w:type="continuationSeparator" w:id="0">
    <w:p w:rsidR="008C1FFD" w:rsidRDefault="008C1FFD" w:rsidP="00940A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60705743"/>
      <w:docPartObj>
        <w:docPartGallery w:val="Page Numbers (Top of Page)"/>
        <w:docPartUnique/>
      </w:docPartObj>
    </w:sdtPr>
    <w:sdtContent>
      <w:p w:rsidR="00940A28" w:rsidRDefault="00940A28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940A28" w:rsidRDefault="00940A28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D06EC3"/>
    <w:multiLevelType w:val="multilevel"/>
    <w:tmpl w:val="C4A205C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color w:val="000000" w:themeColor="text1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61AC5499"/>
    <w:multiLevelType w:val="multilevel"/>
    <w:tmpl w:val="8876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F55"/>
    <w:rsid w:val="00062EEC"/>
    <w:rsid w:val="002D0B94"/>
    <w:rsid w:val="0036562A"/>
    <w:rsid w:val="00367FA9"/>
    <w:rsid w:val="0037767E"/>
    <w:rsid w:val="00397588"/>
    <w:rsid w:val="003A60C7"/>
    <w:rsid w:val="0040565E"/>
    <w:rsid w:val="004E1940"/>
    <w:rsid w:val="00576F55"/>
    <w:rsid w:val="00674109"/>
    <w:rsid w:val="00682C94"/>
    <w:rsid w:val="00695F61"/>
    <w:rsid w:val="006D4F88"/>
    <w:rsid w:val="0071304B"/>
    <w:rsid w:val="007C45F8"/>
    <w:rsid w:val="008038F9"/>
    <w:rsid w:val="00847004"/>
    <w:rsid w:val="008C1FFD"/>
    <w:rsid w:val="00940A28"/>
    <w:rsid w:val="009653D2"/>
    <w:rsid w:val="00AC2B34"/>
    <w:rsid w:val="00BB5B6B"/>
    <w:rsid w:val="00C6654B"/>
    <w:rsid w:val="00D839E7"/>
    <w:rsid w:val="00E14A60"/>
    <w:rsid w:val="00F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2B5A56-45E8-4A81-99B7-A94514363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76F5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6F55"/>
    <w:pPr>
      <w:keepNext/>
      <w:keepLines/>
      <w:numPr>
        <w:numId w:val="2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C2B34"/>
    <w:pPr>
      <w:keepNext/>
      <w:keepLines/>
      <w:numPr>
        <w:ilvl w:val="1"/>
        <w:numId w:val="2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62EEC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6654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C6654B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654B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654B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654B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654B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6F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576F55"/>
    <w:pPr>
      <w:numPr>
        <w:numId w:val="0"/>
      </w:num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C6654B"/>
    <w:pPr>
      <w:tabs>
        <w:tab w:val="right" w:leader="dot" w:pos="9345"/>
      </w:tabs>
      <w:spacing w:after="100"/>
    </w:pPr>
  </w:style>
  <w:style w:type="character" w:styleId="a4">
    <w:name w:val="Hyperlink"/>
    <w:basedOn w:val="a0"/>
    <w:uiPriority w:val="99"/>
    <w:unhideWhenUsed/>
    <w:rsid w:val="00576F55"/>
    <w:rPr>
      <w:color w:val="0563C1" w:themeColor="hyperlink"/>
      <w:u w:val="single"/>
    </w:rPr>
  </w:style>
  <w:style w:type="paragraph" w:styleId="a5">
    <w:name w:val="Normal (Web)"/>
    <w:basedOn w:val="a"/>
    <w:uiPriority w:val="99"/>
    <w:unhideWhenUsed/>
    <w:rsid w:val="00D839E7"/>
    <w:pPr>
      <w:spacing w:before="100" w:beforeAutospacing="1" w:after="100" w:afterAutospacing="1"/>
    </w:pPr>
    <w:rPr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AC2B3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isselectedend">
    <w:name w:val="isselectedend"/>
    <w:basedOn w:val="a"/>
    <w:rsid w:val="00AC2B34"/>
    <w:pPr>
      <w:spacing w:before="100" w:beforeAutospacing="1" w:after="100" w:afterAutospacing="1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062EE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62EEC"/>
    <w:rPr>
      <w:rFonts w:ascii="Courier New" w:eastAsia="Times New Roman" w:hAnsi="Courier New" w:cs="Courier New"/>
      <w:sz w:val="20"/>
      <w:szCs w:val="20"/>
    </w:rPr>
  </w:style>
  <w:style w:type="character" w:styleId="a6">
    <w:name w:val="Strong"/>
    <w:basedOn w:val="a0"/>
    <w:uiPriority w:val="22"/>
    <w:qFormat/>
    <w:rsid w:val="00062EEC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847004"/>
    <w:pPr>
      <w:spacing w:after="100"/>
      <w:ind w:left="400"/>
    </w:pPr>
  </w:style>
  <w:style w:type="paragraph" w:styleId="HTML0">
    <w:name w:val="HTML Preformatted"/>
    <w:basedOn w:val="a"/>
    <w:link w:val="HTML1"/>
    <w:uiPriority w:val="99"/>
    <w:semiHidden/>
    <w:unhideWhenUsed/>
    <w:rsid w:val="00367F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67FA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D4F88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character" w:customStyle="1" w:styleId="40">
    <w:name w:val="Заголовок 4 Знак"/>
    <w:basedOn w:val="a0"/>
    <w:link w:val="4"/>
    <w:uiPriority w:val="9"/>
    <w:rsid w:val="00C6654B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C6654B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C6654B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C6654B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C6654B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C6654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styleId="a7">
    <w:name w:val="header"/>
    <w:basedOn w:val="a"/>
    <w:link w:val="a8"/>
    <w:uiPriority w:val="99"/>
    <w:unhideWhenUsed/>
    <w:rsid w:val="00940A28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940A2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940A28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940A28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3B1394-D2B8-4AB8-9483-1D02BD49F2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12</Pages>
  <Words>2216</Words>
  <Characters>12636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vadik.morozov07@gmail.com</dc:creator>
  <cp:keywords/>
  <dc:description/>
  <cp:lastModifiedBy>vadik.morozov07@gmail.com</cp:lastModifiedBy>
  <cp:revision>13</cp:revision>
  <dcterms:created xsi:type="dcterms:W3CDTF">2026-09-10T15:29:00Z</dcterms:created>
  <dcterms:modified xsi:type="dcterms:W3CDTF">2026-09-10T20:02:00Z</dcterms:modified>
</cp:coreProperties>
</file>