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2B6A9" w14:textId="1FB5D11A" w:rsidR="00E30676" w:rsidRPr="003A63B8" w:rsidRDefault="00F8590B" w:rsidP="00A967E6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63B8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</w:t>
      </w:r>
      <w:r w:rsidR="009765D3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04D112EF" w14:textId="618675B8" w:rsidR="00F8590B" w:rsidRDefault="00F8590B" w:rsidP="00A967E6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Тема: </w:t>
      </w:r>
      <w:proofErr w:type="spellStart"/>
      <w:r w:rsidR="00CB6F29">
        <w:rPr>
          <w:rFonts w:ascii="Times New Roman" w:hAnsi="Times New Roman" w:cs="Times New Roman"/>
          <w:sz w:val="28"/>
          <w:szCs w:val="28"/>
        </w:rPr>
        <w:t>багатокласова</w:t>
      </w:r>
      <w:proofErr w:type="spellEnd"/>
      <w:r w:rsidR="00CB6F29">
        <w:rPr>
          <w:rFonts w:ascii="Times New Roman" w:hAnsi="Times New Roman" w:cs="Times New Roman"/>
          <w:sz w:val="28"/>
          <w:szCs w:val="28"/>
        </w:rPr>
        <w:t xml:space="preserve"> класифікація</w:t>
      </w:r>
      <w:r w:rsidR="009C7E19" w:rsidRPr="009C7E19">
        <w:rPr>
          <w:rFonts w:ascii="Times New Roman" w:hAnsi="Times New Roman" w:cs="Times New Roman"/>
          <w:sz w:val="28"/>
          <w:szCs w:val="28"/>
        </w:rPr>
        <w:t xml:space="preserve"> за допомогою </w:t>
      </w:r>
      <w:proofErr w:type="spellStart"/>
      <w:r w:rsidR="009C7E19" w:rsidRPr="009C7E19">
        <w:rPr>
          <w:rFonts w:ascii="Times New Roman" w:hAnsi="Times New Roman" w:cs="Times New Roman"/>
          <w:sz w:val="28"/>
          <w:szCs w:val="28"/>
        </w:rPr>
        <w:t>нейромереж</w:t>
      </w:r>
      <w:proofErr w:type="spellEnd"/>
      <w:r w:rsidR="00F270F7">
        <w:rPr>
          <w:rFonts w:ascii="Times New Roman" w:hAnsi="Times New Roman" w:cs="Times New Roman"/>
          <w:sz w:val="28"/>
          <w:szCs w:val="28"/>
        </w:rPr>
        <w:t>.</w:t>
      </w:r>
    </w:p>
    <w:p w14:paraId="2F9564D3" w14:textId="63A55ED2" w:rsidR="00582C44" w:rsidRDefault="00582C44" w:rsidP="00A967E6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Мета роботи: отримати навички </w:t>
      </w:r>
      <w:proofErr w:type="spellStart"/>
      <w:r w:rsidR="00CB6F29">
        <w:rPr>
          <w:rFonts w:ascii="Times New Roman" w:hAnsi="Times New Roman" w:cs="Times New Roman"/>
          <w:sz w:val="28"/>
          <w:szCs w:val="28"/>
        </w:rPr>
        <w:t>багатокласов</w:t>
      </w:r>
      <w:r w:rsidR="00CB6F29">
        <w:rPr>
          <w:rFonts w:ascii="Times New Roman" w:hAnsi="Times New Roman" w:cs="Times New Roman"/>
          <w:sz w:val="28"/>
          <w:szCs w:val="28"/>
        </w:rPr>
        <w:t>ої</w:t>
      </w:r>
      <w:proofErr w:type="spellEnd"/>
      <w:r w:rsidR="00CB6F29">
        <w:rPr>
          <w:rFonts w:ascii="Times New Roman" w:hAnsi="Times New Roman" w:cs="Times New Roman"/>
          <w:sz w:val="28"/>
          <w:szCs w:val="28"/>
        </w:rPr>
        <w:t xml:space="preserve"> класифікаці</w:t>
      </w:r>
      <w:r w:rsidR="00CB6F29">
        <w:rPr>
          <w:rFonts w:ascii="Times New Roman" w:hAnsi="Times New Roman" w:cs="Times New Roman"/>
          <w:sz w:val="28"/>
          <w:szCs w:val="28"/>
        </w:rPr>
        <w:t>ї</w:t>
      </w:r>
      <w:r w:rsidR="00CB6F29" w:rsidRPr="009C7E19">
        <w:rPr>
          <w:rFonts w:ascii="Times New Roman" w:hAnsi="Times New Roman" w:cs="Times New Roman"/>
          <w:sz w:val="28"/>
          <w:szCs w:val="28"/>
        </w:rPr>
        <w:t xml:space="preserve"> за допомогою </w:t>
      </w:r>
      <w:proofErr w:type="spellStart"/>
      <w:r w:rsidR="00CB6F29" w:rsidRPr="009C7E19">
        <w:rPr>
          <w:rFonts w:ascii="Times New Roman" w:hAnsi="Times New Roman" w:cs="Times New Roman"/>
          <w:sz w:val="28"/>
          <w:szCs w:val="28"/>
        </w:rPr>
        <w:t>нейромереж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10C55A2" w14:textId="77777777" w:rsidR="00096CD9" w:rsidRDefault="00096CD9" w:rsidP="00096CD9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4E86557E" w14:textId="1D7B8341" w:rsidR="00096CD9" w:rsidRDefault="00096CD9" w:rsidP="00096CD9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В роботі для навчання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нейромереж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використовується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д</w:t>
      </w:r>
      <w:r w:rsidRPr="00235ADF">
        <w:rPr>
          <w:rFonts w:ascii="Times New Roman" w:hAnsi="Times New Roman" w:cs="Times New Roman"/>
          <w:i/>
          <w:iCs/>
          <w:sz w:val="28"/>
          <w:szCs w:val="28"/>
        </w:rPr>
        <w:t>атасет</w:t>
      </w:r>
      <w:proofErr w:type="spellEnd"/>
      <w:r w:rsidRPr="00235ADF">
        <w:rPr>
          <w:rFonts w:ascii="Times New Roman" w:hAnsi="Times New Roman" w:cs="Times New Roman"/>
          <w:i/>
          <w:iCs/>
          <w:sz w:val="28"/>
          <w:szCs w:val="28"/>
        </w:rPr>
        <w:t xml:space="preserve"> MNIST</w:t>
      </w:r>
      <w:r>
        <w:rPr>
          <w:rFonts w:ascii="Times New Roman" w:hAnsi="Times New Roman" w:cs="Times New Roman"/>
          <w:i/>
          <w:iCs/>
          <w:sz w:val="28"/>
          <w:szCs w:val="28"/>
        </w:rPr>
        <w:t>, він</w:t>
      </w:r>
      <w:r w:rsidRPr="00235ADF">
        <w:rPr>
          <w:rFonts w:ascii="Times New Roman" w:hAnsi="Times New Roman" w:cs="Times New Roman"/>
          <w:i/>
          <w:iCs/>
          <w:sz w:val="28"/>
          <w:szCs w:val="28"/>
        </w:rPr>
        <w:t xml:space="preserve"> містить зображення рукописних цифр 28×28 у відтінках сірого, 10 класів.</w:t>
      </w:r>
    </w:p>
    <w:p w14:paraId="69F1ECDA" w14:textId="388AFF28" w:rsidR="00096CD9" w:rsidRDefault="00096CD9" w:rsidP="00096CD9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Для створення </w:t>
      </w:r>
      <w:r w:rsidR="002C3246">
        <w:rPr>
          <w:rFonts w:ascii="Times New Roman" w:hAnsi="Times New Roman" w:cs="Times New Roman"/>
          <w:i/>
          <w:iCs/>
          <w:sz w:val="28"/>
          <w:szCs w:val="28"/>
        </w:rPr>
        <w:t xml:space="preserve">власного </w:t>
      </w:r>
      <w:r>
        <w:rPr>
          <w:rFonts w:ascii="Times New Roman" w:hAnsi="Times New Roman" w:cs="Times New Roman"/>
          <w:i/>
          <w:iCs/>
          <w:sz w:val="28"/>
          <w:szCs w:val="28"/>
        </w:rPr>
        <w:t>тестового набору даних</w:t>
      </w:r>
      <w:r w:rsidRPr="00285EFF">
        <w:t xml:space="preserve"> </w:t>
      </w:r>
      <w:proofErr w:type="spellStart"/>
      <w:r w:rsidRPr="00285EFF">
        <w:rPr>
          <w:rFonts w:ascii="Times New Roman" w:hAnsi="Times New Roman" w:cs="Times New Roman"/>
          <w:i/>
          <w:iCs/>
          <w:sz w:val="28"/>
          <w:szCs w:val="28"/>
        </w:rPr>
        <w:t>вип</w:t>
      </w:r>
      <w:r>
        <w:rPr>
          <w:rFonts w:ascii="Times New Roman" w:hAnsi="Times New Roman" w:cs="Times New Roman"/>
          <w:i/>
          <w:iCs/>
          <w:sz w:val="28"/>
          <w:szCs w:val="28"/>
        </w:rPr>
        <w:t>и</w:t>
      </w:r>
      <w:r w:rsidRPr="00285EFF">
        <w:rPr>
          <w:rFonts w:ascii="Times New Roman" w:hAnsi="Times New Roman" w:cs="Times New Roman"/>
          <w:i/>
          <w:iCs/>
          <w:sz w:val="28"/>
          <w:szCs w:val="28"/>
        </w:rPr>
        <w:t>шіть</w:t>
      </w:r>
      <w:proofErr w:type="spellEnd"/>
      <w:r w:rsidRPr="00285EFF">
        <w:rPr>
          <w:rFonts w:ascii="Times New Roman" w:hAnsi="Times New Roman" w:cs="Times New Roman"/>
          <w:i/>
          <w:iCs/>
          <w:sz w:val="28"/>
          <w:szCs w:val="28"/>
        </w:rPr>
        <w:t xml:space="preserve"> на аркуші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931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цифри в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931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кількості не менше 20 шт. на кожну цифру від 0 до 9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. Не старайтесь писати «красиво», </w:t>
      </w:r>
      <w:r w:rsidRPr="00285EFF">
        <w:rPr>
          <w:rFonts w:ascii="Times New Roman" w:hAnsi="Times New Roman" w:cs="Times New Roman"/>
          <w:i/>
          <w:iCs/>
          <w:sz w:val="28"/>
          <w:szCs w:val="28"/>
        </w:rPr>
        <w:t>деякі цифри повинні бути розташовані з невеликим зміщенням вліво/вправо/вгору/вниз відносно центру, можна використовувати різний нарис цифр, писати різними руками.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Писати можна як на чистому аркуші, так і на аркуші в клітинку/в лінію, </w:t>
      </w:r>
      <w:r w:rsidR="00E931D4">
        <w:rPr>
          <w:rFonts w:ascii="Times New Roman" w:hAnsi="Times New Roman" w:cs="Times New Roman"/>
          <w:i/>
          <w:iCs/>
          <w:sz w:val="28"/>
          <w:szCs w:val="28"/>
        </w:rPr>
        <w:t>бажано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писати різними </w:t>
      </w:r>
      <w:r w:rsidR="00E931D4">
        <w:rPr>
          <w:rFonts w:ascii="Times New Roman" w:hAnsi="Times New Roman" w:cs="Times New Roman"/>
          <w:i/>
          <w:iCs/>
          <w:sz w:val="28"/>
          <w:szCs w:val="28"/>
        </w:rPr>
        <w:t>інструментами (олівцями різного кольору, ручками різного кольору та дизайну, маркером).</w:t>
      </w:r>
    </w:p>
    <w:p w14:paraId="01185E09" w14:textId="0F118244" w:rsidR="00096CD9" w:rsidRPr="009765D3" w:rsidRDefault="00096CD9" w:rsidP="00096CD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Для створення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датасету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вхідне фото всіх зразків цифр </w:t>
      </w:r>
      <w:r w:rsidR="00E931D4">
        <w:rPr>
          <w:rFonts w:ascii="Times New Roman" w:hAnsi="Times New Roman" w:cs="Times New Roman"/>
          <w:i/>
          <w:iCs/>
          <w:sz w:val="28"/>
          <w:szCs w:val="28"/>
        </w:rPr>
        <w:t xml:space="preserve">необхідно </w:t>
      </w:r>
      <w:r>
        <w:rPr>
          <w:rFonts w:ascii="Times New Roman" w:hAnsi="Times New Roman" w:cs="Times New Roman"/>
          <w:i/>
          <w:iCs/>
          <w:sz w:val="28"/>
          <w:szCs w:val="28"/>
        </w:rPr>
        <w:t>поділ</w:t>
      </w:r>
      <w:r w:rsidR="00E931D4">
        <w:rPr>
          <w:rFonts w:ascii="Times New Roman" w:hAnsi="Times New Roman" w:cs="Times New Roman"/>
          <w:i/>
          <w:iCs/>
          <w:sz w:val="28"/>
          <w:szCs w:val="28"/>
        </w:rPr>
        <w:t>ити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на фрагменти розміром 28х28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та переве</w:t>
      </w:r>
      <w:r w:rsidR="00E931D4">
        <w:rPr>
          <w:rFonts w:ascii="Times New Roman" w:hAnsi="Times New Roman" w:cs="Times New Roman"/>
          <w:i/>
          <w:iCs/>
          <w:sz w:val="28"/>
          <w:szCs w:val="28"/>
        </w:rPr>
        <w:t>сти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у відтінки сірого</w:t>
      </w:r>
      <w:r w:rsidR="00E931D4">
        <w:rPr>
          <w:rFonts w:ascii="Times New Roman" w:hAnsi="Times New Roman" w:cs="Times New Roman"/>
          <w:i/>
          <w:iCs/>
          <w:sz w:val="28"/>
          <w:szCs w:val="28"/>
        </w:rPr>
        <w:t xml:space="preserve"> (залишити 1 канал кольору)</w:t>
      </w:r>
      <w:r>
        <w:rPr>
          <w:rFonts w:ascii="Times New Roman" w:hAnsi="Times New Roman" w:cs="Times New Roman"/>
          <w:i/>
          <w:iCs/>
          <w:sz w:val="28"/>
          <w:szCs w:val="28"/>
        </w:rPr>
        <w:t>. Можна виконувати поділ вручну, можна зробити це програмно</w:t>
      </w:r>
      <w:r w:rsidR="00E931D4">
        <w:rPr>
          <w:rFonts w:ascii="Times New Roman" w:hAnsi="Times New Roman" w:cs="Times New Roman"/>
          <w:i/>
          <w:iCs/>
          <w:sz w:val="28"/>
          <w:szCs w:val="28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268A48FE" w14:textId="77777777" w:rsidR="00096CD9" w:rsidRDefault="00096CD9" w:rsidP="00096CD9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Оскільки моделі в завданнях є доволі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ресурсомісткими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, рекомендується використовувати для моделювання середовище </w:t>
      </w:r>
      <w:hyperlink r:id="rId5" w:history="1">
        <w:r w:rsidRPr="00741A3C">
          <w:rPr>
            <w:rStyle w:val="a7"/>
            <w:rFonts w:ascii="Times New Roman" w:hAnsi="Times New Roman" w:cs="Times New Roman"/>
            <w:i/>
            <w:iCs/>
            <w:sz w:val="28"/>
            <w:szCs w:val="28"/>
          </w:rPr>
          <w:t>https://colab.google/</w:t>
        </w:r>
      </w:hyperlink>
      <w:r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</w:p>
    <w:p w14:paraId="2DF58234" w14:textId="4DA99D7B" w:rsidR="00582C44" w:rsidRDefault="00582C44" w:rsidP="00096C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593F20" w14:textId="4EE62D12" w:rsidR="004D7D03" w:rsidRDefault="007A3209" w:rsidP="00042495">
      <w:pPr>
        <w:keepNext/>
        <w:spacing w:after="12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r w:rsidR="004D7D03" w:rsidRPr="004D7D0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AE1E6CB" w14:textId="2A45BBD7" w:rsidR="00235ADF" w:rsidRDefault="009C7E19" w:rsidP="00042495">
      <w:pPr>
        <w:keepNext/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192673760"/>
      <w:r w:rsidRPr="009C7E19">
        <w:rPr>
          <w:rFonts w:ascii="Times New Roman" w:hAnsi="Times New Roman" w:cs="Times New Roman"/>
          <w:b/>
          <w:bCs/>
          <w:sz w:val="28"/>
          <w:szCs w:val="28"/>
        </w:rPr>
        <w:t xml:space="preserve">Частина 1: </w:t>
      </w:r>
      <w:r w:rsidR="00B25BA3">
        <w:rPr>
          <w:rFonts w:ascii="Times New Roman" w:hAnsi="Times New Roman" w:cs="Times New Roman"/>
          <w:b/>
          <w:bCs/>
          <w:sz w:val="28"/>
          <w:szCs w:val="28"/>
        </w:rPr>
        <w:t xml:space="preserve">Розпізнавання цифр </w:t>
      </w:r>
      <w:r w:rsidR="00B25BA3" w:rsidRPr="00B25BA3">
        <w:rPr>
          <w:rFonts w:ascii="Times New Roman" w:hAnsi="Times New Roman" w:cs="Times New Roman"/>
          <w:b/>
          <w:bCs/>
          <w:sz w:val="28"/>
          <w:szCs w:val="28"/>
        </w:rPr>
        <w:t xml:space="preserve">на основі </w:t>
      </w:r>
      <w:proofErr w:type="spellStart"/>
      <w:r w:rsidR="00B25BA3" w:rsidRPr="00B25BA3">
        <w:rPr>
          <w:rFonts w:ascii="Times New Roman" w:hAnsi="Times New Roman" w:cs="Times New Roman"/>
          <w:b/>
          <w:bCs/>
          <w:sz w:val="28"/>
          <w:szCs w:val="28"/>
        </w:rPr>
        <w:t>датасету</w:t>
      </w:r>
      <w:proofErr w:type="spellEnd"/>
      <w:r w:rsidR="00B25B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25BA3" w:rsidRPr="00B25BA3">
        <w:rPr>
          <w:rFonts w:ascii="Times New Roman" w:hAnsi="Times New Roman" w:cs="Times New Roman"/>
          <w:b/>
          <w:bCs/>
          <w:sz w:val="28"/>
          <w:szCs w:val="28"/>
        </w:rPr>
        <w:t>MNIST</w:t>
      </w:r>
      <w:r w:rsidR="00B25B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25BA3">
        <w:rPr>
          <w:rFonts w:ascii="Times New Roman" w:hAnsi="Times New Roman" w:cs="Times New Roman"/>
          <w:b/>
          <w:bCs/>
          <w:sz w:val="28"/>
          <w:szCs w:val="28"/>
        </w:rPr>
        <w:t xml:space="preserve">з </w:t>
      </w:r>
      <w:r w:rsidR="00B25BA3" w:rsidRPr="00B25BA3">
        <w:rPr>
          <w:rFonts w:ascii="Times New Roman" w:hAnsi="Times New Roman" w:cs="Times New Roman"/>
          <w:b/>
          <w:bCs/>
          <w:sz w:val="28"/>
          <w:szCs w:val="28"/>
        </w:rPr>
        <w:t xml:space="preserve">використанням </w:t>
      </w:r>
      <w:r w:rsidR="00B25BA3" w:rsidRPr="00B25BA3">
        <w:rPr>
          <w:rFonts w:ascii="Times New Roman" w:hAnsi="Times New Roman" w:cs="Times New Roman"/>
          <w:b/>
          <w:bCs/>
          <w:sz w:val="28"/>
          <w:szCs w:val="28"/>
        </w:rPr>
        <w:t xml:space="preserve">багатошарової нейронної мережі </w:t>
      </w: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9765D3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бали)</w:t>
      </w:r>
      <w:r w:rsidR="009765D3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235ADF" w:rsidRPr="00235ADF">
        <w:rPr>
          <w:rFonts w:ascii="Times New Roman" w:hAnsi="Times New Roman" w:cs="Times New Roman"/>
          <w:sz w:val="28"/>
          <w:szCs w:val="28"/>
        </w:rPr>
        <w:t xml:space="preserve"> </w:t>
      </w:r>
    </w:p>
    <w:bookmarkEnd w:id="0"/>
    <w:p w14:paraId="00BAF77B" w14:textId="16523C4F" w:rsidR="0059223D" w:rsidRDefault="0059223D" w:rsidP="00196618">
      <w:pPr>
        <w:pStyle w:val="a3"/>
        <w:numPr>
          <w:ilvl w:val="0"/>
          <w:numId w:val="2"/>
        </w:numPr>
        <w:spacing w:after="120" w:line="240" w:lineRule="auto"/>
        <w:ind w:left="0" w:firstLine="4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Завантажте </w:t>
      </w:r>
      <w:proofErr w:type="spellStart"/>
      <w:r w:rsidRPr="0059223D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59223D">
        <w:rPr>
          <w:rFonts w:ascii="Times New Roman" w:hAnsi="Times New Roman" w:cs="Times New Roman"/>
          <w:sz w:val="28"/>
          <w:szCs w:val="28"/>
        </w:rPr>
        <w:t xml:space="preserve"> MNIST</w:t>
      </w:r>
      <w:r>
        <w:rPr>
          <w:rFonts w:ascii="Times New Roman" w:hAnsi="Times New Roman" w:cs="Times New Roman"/>
          <w:sz w:val="28"/>
          <w:szCs w:val="28"/>
        </w:rPr>
        <w:t xml:space="preserve"> та візуалізуйте по 2 випадкових зображення кожної цифри.</w:t>
      </w:r>
      <w:r w:rsidR="00235AD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F85472" w14:textId="1046D2DD" w:rsidR="0059223D" w:rsidRDefault="0059223D" w:rsidP="0059223D">
      <w:pPr>
        <w:pStyle w:val="a3"/>
        <w:numPr>
          <w:ilvl w:val="0"/>
          <w:numId w:val="2"/>
        </w:numPr>
        <w:spacing w:after="120" w:line="240" w:lineRule="auto"/>
        <w:ind w:left="0" w:firstLine="4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Виконайте нормалізацію вхідних даних.</w:t>
      </w:r>
    </w:p>
    <w:p w14:paraId="08141B3D" w14:textId="12AC7236" w:rsidR="0059223D" w:rsidRPr="0059223D" w:rsidRDefault="0059223D" w:rsidP="0059223D">
      <w:pPr>
        <w:pStyle w:val="a3"/>
        <w:numPr>
          <w:ilvl w:val="0"/>
          <w:numId w:val="2"/>
        </w:numPr>
        <w:spacing w:after="120" w:line="240" w:lineRule="auto"/>
        <w:ind w:left="0" w:firstLine="4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Перетворіть мітки у формат </w:t>
      </w:r>
      <w:proofErr w:type="spellStart"/>
      <w:r w:rsidRPr="0059223D">
        <w:rPr>
          <w:rFonts w:ascii="Times New Roman" w:hAnsi="Times New Roman" w:cs="Times New Roman"/>
          <w:sz w:val="28"/>
          <w:szCs w:val="28"/>
        </w:rPr>
        <w:t>one-hot</w:t>
      </w:r>
      <w:proofErr w:type="spellEnd"/>
      <w:r w:rsidRPr="005922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23D">
        <w:rPr>
          <w:rFonts w:ascii="Times New Roman" w:hAnsi="Times New Roman" w:cs="Times New Roman"/>
          <w:sz w:val="28"/>
          <w:szCs w:val="28"/>
        </w:rPr>
        <w:t>encoding</w:t>
      </w:r>
      <w:proofErr w:type="spellEnd"/>
      <w:r>
        <w:rPr>
          <w:rFonts w:ascii="Times New Roman" w:hAnsi="Times New Roman" w:cs="Times New Roman"/>
          <w:sz w:val="28"/>
          <w:szCs w:val="28"/>
        </w:rPr>
        <w:t>, де значення 1 буде відповідати мітці відповідної цифри.</w:t>
      </w:r>
    </w:p>
    <w:p w14:paraId="21013C94" w14:textId="4A698FC1" w:rsidR="0059223D" w:rsidRDefault="0059223D" w:rsidP="00196618">
      <w:pPr>
        <w:pStyle w:val="a3"/>
        <w:numPr>
          <w:ilvl w:val="0"/>
          <w:numId w:val="2"/>
        </w:numPr>
        <w:spacing w:after="120" w:line="240" w:lineRule="auto"/>
        <w:ind w:left="0" w:firstLine="4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Створіть модель багатошарової нейронної мережі з наступними властивостями:</w:t>
      </w:r>
    </w:p>
    <w:p w14:paraId="4EBCC038" w14:textId="339A85F6" w:rsidR="0059223D" w:rsidRDefault="00605242" w:rsidP="0059223D">
      <w:pPr>
        <w:pStyle w:val="a3"/>
        <w:numPr>
          <w:ilvl w:val="1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вхідний шар </w:t>
      </w:r>
      <w:r w:rsidR="006D4107">
        <w:rPr>
          <w:rFonts w:ascii="Times New Roman" w:hAnsi="Times New Roman" w:cs="Times New Roman"/>
          <w:sz w:val="28"/>
          <w:szCs w:val="28"/>
        </w:rPr>
        <w:t xml:space="preserve">– </w:t>
      </w:r>
      <w:r w:rsidR="00B25403">
        <w:rPr>
          <w:rFonts w:ascii="Times New Roman" w:hAnsi="Times New Roman" w:cs="Times New Roman"/>
          <w:sz w:val="28"/>
          <w:szCs w:val="28"/>
        </w:rPr>
        <w:t>повинен</w:t>
      </w:r>
      <w:r>
        <w:rPr>
          <w:rFonts w:ascii="Times New Roman" w:hAnsi="Times New Roman" w:cs="Times New Roman"/>
          <w:sz w:val="28"/>
          <w:szCs w:val="28"/>
        </w:rPr>
        <w:t xml:space="preserve"> перетворювати зображення 28х28 у вектор (розмір вектору </w:t>
      </w:r>
      <w:r w:rsidR="00E931D4">
        <w:rPr>
          <w:rFonts w:ascii="Times New Roman" w:hAnsi="Times New Roman" w:cs="Times New Roman"/>
          <w:sz w:val="28"/>
          <w:szCs w:val="28"/>
        </w:rPr>
        <w:t xml:space="preserve">відповідно </w:t>
      </w:r>
      <w:r>
        <w:rPr>
          <w:rFonts w:ascii="Times New Roman" w:hAnsi="Times New Roman" w:cs="Times New Roman"/>
          <w:sz w:val="28"/>
          <w:szCs w:val="28"/>
        </w:rPr>
        <w:t>784 елементи);</w:t>
      </w:r>
    </w:p>
    <w:p w14:paraId="22BB4A39" w14:textId="31C5FFEF" w:rsidR="00605242" w:rsidRDefault="00E931D4" w:rsidP="0059223D">
      <w:pPr>
        <w:pStyle w:val="a3"/>
        <w:numPr>
          <w:ilvl w:val="1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 </w:t>
      </w:r>
      <w:r w:rsidR="00605242">
        <w:rPr>
          <w:rFonts w:ascii="Times New Roman" w:hAnsi="Times New Roman" w:cs="Times New Roman"/>
          <w:sz w:val="28"/>
          <w:szCs w:val="28"/>
        </w:rPr>
        <w:t xml:space="preserve">прихований </w:t>
      </w:r>
      <w:proofErr w:type="spellStart"/>
      <w:r w:rsidR="00B25403">
        <w:rPr>
          <w:rFonts w:ascii="Times New Roman" w:hAnsi="Times New Roman" w:cs="Times New Roman"/>
          <w:sz w:val="28"/>
          <w:szCs w:val="28"/>
        </w:rPr>
        <w:t>повнозв’язний</w:t>
      </w:r>
      <w:proofErr w:type="spellEnd"/>
      <w:r w:rsidR="00B25403">
        <w:rPr>
          <w:rFonts w:ascii="Times New Roman" w:hAnsi="Times New Roman" w:cs="Times New Roman"/>
          <w:sz w:val="28"/>
          <w:szCs w:val="28"/>
        </w:rPr>
        <w:t xml:space="preserve"> </w:t>
      </w:r>
      <w:r w:rsidR="00605242">
        <w:rPr>
          <w:rFonts w:ascii="Times New Roman" w:hAnsi="Times New Roman" w:cs="Times New Roman"/>
          <w:sz w:val="28"/>
          <w:szCs w:val="28"/>
        </w:rPr>
        <w:t xml:space="preserve">шар </w:t>
      </w:r>
      <w:r w:rsidR="00B25403">
        <w:rPr>
          <w:rFonts w:ascii="Times New Roman" w:hAnsi="Times New Roman" w:cs="Times New Roman"/>
          <w:sz w:val="28"/>
          <w:szCs w:val="28"/>
        </w:rPr>
        <w:t>зі 1</w:t>
      </w:r>
      <w:r w:rsidR="00605242">
        <w:rPr>
          <w:rFonts w:ascii="Times New Roman" w:hAnsi="Times New Roman" w:cs="Times New Roman"/>
          <w:sz w:val="28"/>
          <w:szCs w:val="28"/>
        </w:rPr>
        <w:t>28 нейронів</w:t>
      </w:r>
      <w:r w:rsidR="00B25403">
        <w:rPr>
          <w:rFonts w:ascii="Times New Roman" w:hAnsi="Times New Roman" w:cs="Times New Roman"/>
          <w:sz w:val="28"/>
          <w:szCs w:val="28"/>
        </w:rPr>
        <w:t xml:space="preserve"> (кожне із 784 вхідних значень зв’язане з кожним із 128 нейронів);</w:t>
      </w:r>
    </w:p>
    <w:p w14:paraId="5F9777B7" w14:textId="70704064" w:rsidR="00B25403" w:rsidRPr="008D2570" w:rsidRDefault="00B25403" w:rsidP="008D2570">
      <w:pPr>
        <w:pStyle w:val="a3"/>
        <w:numPr>
          <w:ilvl w:val="1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вихідний шар містить 10 нейронів (по 1 нейрону на кожен вихідний клас)</w:t>
      </w:r>
      <w:r w:rsidR="008D2570">
        <w:rPr>
          <w:rFonts w:ascii="Times New Roman" w:hAnsi="Times New Roman" w:cs="Times New Roman"/>
          <w:sz w:val="28"/>
          <w:szCs w:val="28"/>
        </w:rPr>
        <w:t>.</w:t>
      </w:r>
    </w:p>
    <w:p w14:paraId="0253A1EE" w14:textId="4F4D8188" w:rsidR="00B25403" w:rsidRDefault="00B25403" w:rsidP="00196618">
      <w:pPr>
        <w:pStyle w:val="a3"/>
        <w:numPr>
          <w:ilvl w:val="0"/>
          <w:numId w:val="2"/>
        </w:numPr>
        <w:spacing w:after="120" w:line="240" w:lineRule="auto"/>
        <w:ind w:left="0" w:firstLine="4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Навчіть модель на частині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датасету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223D">
        <w:rPr>
          <w:rFonts w:ascii="Times New Roman" w:hAnsi="Times New Roman" w:cs="Times New Roman"/>
          <w:sz w:val="28"/>
          <w:szCs w:val="28"/>
        </w:rPr>
        <w:t>MNIST</w:t>
      </w:r>
      <w:r w:rsidR="007D1CB3">
        <w:rPr>
          <w:rFonts w:ascii="Times New Roman" w:hAnsi="Times New Roman" w:cs="Times New Roman"/>
          <w:sz w:val="28"/>
          <w:szCs w:val="28"/>
        </w:rPr>
        <w:t xml:space="preserve"> або на всьому </w:t>
      </w:r>
      <w:proofErr w:type="spellStart"/>
      <w:r w:rsidR="007D1CB3">
        <w:rPr>
          <w:rFonts w:ascii="Times New Roman" w:hAnsi="Times New Roman" w:cs="Times New Roman"/>
          <w:sz w:val="28"/>
          <w:szCs w:val="28"/>
        </w:rPr>
        <w:t>датасеті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2B417A1" w14:textId="31E204F5" w:rsidR="009E3183" w:rsidRDefault="009E3183" w:rsidP="00196618">
      <w:pPr>
        <w:pStyle w:val="a3"/>
        <w:numPr>
          <w:ilvl w:val="0"/>
          <w:numId w:val="2"/>
        </w:numPr>
        <w:spacing w:after="120" w:line="240" w:lineRule="auto"/>
        <w:ind w:left="0" w:firstLine="4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Візуалізуйте </w:t>
      </w:r>
      <w:r w:rsidR="00BC02EB">
        <w:rPr>
          <w:rFonts w:ascii="Times New Roman" w:hAnsi="Times New Roman" w:cs="Times New Roman"/>
          <w:sz w:val="28"/>
          <w:szCs w:val="28"/>
        </w:rPr>
        <w:t>власн</w:t>
      </w:r>
      <w:r w:rsidR="00BC02EB">
        <w:rPr>
          <w:rFonts w:ascii="Times New Roman" w:hAnsi="Times New Roman" w:cs="Times New Roman"/>
          <w:sz w:val="28"/>
          <w:szCs w:val="28"/>
        </w:rPr>
        <w:t>ий</w:t>
      </w:r>
      <w:r w:rsidR="00BC02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тестовий набір даних.</w:t>
      </w:r>
    </w:p>
    <w:p w14:paraId="592944A1" w14:textId="4CE92051" w:rsidR="009E3183" w:rsidRDefault="009E3183" w:rsidP="00196618">
      <w:pPr>
        <w:pStyle w:val="a3"/>
        <w:numPr>
          <w:ilvl w:val="0"/>
          <w:numId w:val="2"/>
        </w:numPr>
        <w:spacing w:after="120" w:line="240" w:lineRule="auto"/>
        <w:ind w:left="0" w:firstLine="4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Проведіть тестування на </w:t>
      </w:r>
      <w:r w:rsidR="00285EFF">
        <w:rPr>
          <w:rFonts w:ascii="Times New Roman" w:hAnsi="Times New Roman" w:cs="Times New Roman"/>
          <w:sz w:val="28"/>
          <w:szCs w:val="28"/>
        </w:rPr>
        <w:t xml:space="preserve">власному тестовому наборі даних </w:t>
      </w:r>
      <w:r>
        <w:rPr>
          <w:rFonts w:ascii="Times New Roman" w:hAnsi="Times New Roman" w:cs="Times New Roman"/>
          <w:sz w:val="28"/>
          <w:szCs w:val="28"/>
        </w:rPr>
        <w:t>та сформуйте матрицю плутанини.</w:t>
      </w:r>
    </w:p>
    <w:p w14:paraId="3BD35E75" w14:textId="13C0B728" w:rsidR="009E3183" w:rsidRDefault="009E3183" w:rsidP="009E3183">
      <w:pPr>
        <w:pStyle w:val="a3"/>
        <w:spacing w:after="120" w:line="240" w:lineRule="auto"/>
        <w:ind w:left="0" w:firstLine="4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Матриця плутанини є квадратною, розмірність матриці відповідає кількості класів. У випадку класифікації цифр матриця плутанини буде мати розмір 10х10.</w:t>
      </w:r>
    </w:p>
    <w:p w14:paraId="372CF08C" w14:textId="77777777" w:rsidR="00570F75" w:rsidRDefault="009E3183" w:rsidP="009E3183">
      <w:pPr>
        <w:pStyle w:val="a3"/>
        <w:spacing w:after="120" w:line="240" w:lineRule="auto"/>
        <w:ind w:left="0" w:firstLine="491"/>
        <w:jc w:val="both"/>
        <w:rPr>
          <w:rFonts w:ascii="Times New Roman" w:hAnsi="Times New Roman" w:cs="Times New Roman"/>
          <w:sz w:val="28"/>
          <w:szCs w:val="28"/>
        </w:rPr>
      </w:pPr>
      <w:r w:rsidRPr="009E3183">
        <w:rPr>
          <w:rFonts w:ascii="Times New Roman" w:hAnsi="Times New Roman" w:cs="Times New Roman"/>
          <w:sz w:val="28"/>
          <w:szCs w:val="28"/>
        </w:rPr>
        <w:t xml:space="preserve">Рядки </w:t>
      </w:r>
      <w:r>
        <w:rPr>
          <w:rFonts w:ascii="Times New Roman" w:hAnsi="Times New Roman" w:cs="Times New Roman"/>
          <w:sz w:val="28"/>
          <w:szCs w:val="28"/>
        </w:rPr>
        <w:t xml:space="preserve">матриці </w:t>
      </w:r>
      <w:r w:rsidRPr="009E3183">
        <w:rPr>
          <w:rFonts w:ascii="Times New Roman" w:hAnsi="Times New Roman" w:cs="Times New Roman"/>
          <w:sz w:val="28"/>
          <w:szCs w:val="28"/>
        </w:rPr>
        <w:t>відповідають реальним (правильним) класам.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E3183">
        <w:rPr>
          <w:rFonts w:ascii="Times New Roman" w:hAnsi="Times New Roman" w:cs="Times New Roman"/>
          <w:sz w:val="28"/>
          <w:szCs w:val="28"/>
        </w:rPr>
        <w:t>Стовпці відповідають передбаченим класам (тобто тому, що спрогнозувала модель).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E3183">
        <w:rPr>
          <w:rFonts w:ascii="Times New Roman" w:hAnsi="Times New Roman" w:cs="Times New Roman"/>
          <w:sz w:val="28"/>
          <w:szCs w:val="28"/>
        </w:rPr>
        <w:t>Діагональні елементи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E3183">
        <w:rPr>
          <w:rFonts w:ascii="Times New Roman" w:hAnsi="Times New Roman" w:cs="Times New Roman"/>
          <w:sz w:val="28"/>
          <w:szCs w:val="28"/>
        </w:rPr>
        <w:t>– це правильні передбачення (тобто, коли модель правильно класифікувала цифру).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E3183">
        <w:rPr>
          <w:rFonts w:ascii="Times New Roman" w:hAnsi="Times New Roman" w:cs="Times New Roman"/>
          <w:sz w:val="28"/>
          <w:szCs w:val="28"/>
        </w:rPr>
        <w:t>Недіагональні елементи – це помилки, тобто випадки, коли модель переплутала цифри.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3F4774" w14:textId="5E81DDF5" w:rsidR="009E3183" w:rsidRDefault="009E3183" w:rsidP="009E3183">
      <w:pPr>
        <w:pStyle w:val="a3"/>
        <w:spacing w:after="120" w:line="240" w:lineRule="auto"/>
        <w:ind w:left="0" w:firstLine="4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Наприклад: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783"/>
        <w:gridCol w:w="804"/>
        <w:gridCol w:w="824"/>
        <w:gridCol w:w="824"/>
        <w:gridCol w:w="804"/>
        <w:gridCol w:w="804"/>
        <w:gridCol w:w="804"/>
        <w:gridCol w:w="805"/>
        <w:gridCol w:w="825"/>
        <w:gridCol w:w="805"/>
        <w:gridCol w:w="805"/>
      </w:tblGrid>
      <w:tr w:rsidR="00F511AC" w:rsidRPr="00570F75" w14:paraId="3A7E39D7" w14:textId="77777777" w:rsidTr="00570F75">
        <w:tc>
          <w:tcPr>
            <w:tcW w:w="873" w:type="dxa"/>
            <w:vAlign w:val="center"/>
          </w:tcPr>
          <w:p w14:paraId="0682EFA6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830729E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873" w:type="dxa"/>
            <w:vAlign w:val="center"/>
          </w:tcPr>
          <w:p w14:paraId="25AA03E6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73" w:type="dxa"/>
            <w:vAlign w:val="center"/>
          </w:tcPr>
          <w:p w14:paraId="066442A2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73" w:type="dxa"/>
            <w:vAlign w:val="center"/>
          </w:tcPr>
          <w:p w14:paraId="4F5CFD8B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73" w:type="dxa"/>
            <w:vAlign w:val="center"/>
          </w:tcPr>
          <w:p w14:paraId="3D779C48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73" w:type="dxa"/>
            <w:vAlign w:val="center"/>
          </w:tcPr>
          <w:p w14:paraId="30B34761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74" w:type="dxa"/>
            <w:vAlign w:val="center"/>
          </w:tcPr>
          <w:p w14:paraId="68C62A2E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874" w:type="dxa"/>
            <w:vAlign w:val="center"/>
          </w:tcPr>
          <w:p w14:paraId="154D0DAA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874" w:type="dxa"/>
            <w:vAlign w:val="center"/>
          </w:tcPr>
          <w:p w14:paraId="4811FC43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874" w:type="dxa"/>
            <w:vAlign w:val="center"/>
          </w:tcPr>
          <w:p w14:paraId="75077772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</w:tr>
      <w:tr w:rsidR="00F511AC" w:rsidRPr="00570F75" w14:paraId="56795FE5" w14:textId="77777777" w:rsidTr="00570F75">
        <w:tc>
          <w:tcPr>
            <w:tcW w:w="873" w:type="dxa"/>
            <w:vAlign w:val="center"/>
          </w:tcPr>
          <w:p w14:paraId="177DB677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873" w:type="dxa"/>
            <w:vAlign w:val="center"/>
          </w:tcPr>
          <w:p w14:paraId="4CCDA00A" w14:textId="79800D0E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873" w:type="dxa"/>
            <w:vAlign w:val="center"/>
          </w:tcPr>
          <w:p w14:paraId="07816AF1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3" w:type="dxa"/>
            <w:vAlign w:val="center"/>
          </w:tcPr>
          <w:p w14:paraId="0AF041B9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3" w:type="dxa"/>
            <w:vAlign w:val="center"/>
          </w:tcPr>
          <w:p w14:paraId="3E160317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3" w:type="dxa"/>
            <w:vAlign w:val="center"/>
          </w:tcPr>
          <w:p w14:paraId="6D815BA0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3" w:type="dxa"/>
            <w:vAlign w:val="center"/>
          </w:tcPr>
          <w:p w14:paraId="16A4F3E7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4" w:type="dxa"/>
            <w:vAlign w:val="center"/>
          </w:tcPr>
          <w:p w14:paraId="512D9240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74" w:type="dxa"/>
            <w:vAlign w:val="center"/>
          </w:tcPr>
          <w:p w14:paraId="5C5076F7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4" w:type="dxa"/>
            <w:vAlign w:val="center"/>
          </w:tcPr>
          <w:p w14:paraId="15F0DA25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4" w:type="dxa"/>
            <w:vAlign w:val="center"/>
          </w:tcPr>
          <w:p w14:paraId="53ED6CF2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511AC" w:rsidRPr="00570F75" w14:paraId="481D2E3C" w14:textId="77777777" w:rsidTr="00570F75">
        <w:tc>
          <w:tcPr>
            <w:tcW w:w="873" w:type="dxa"/>
            <w:vAlign w:val="center"/>
          </w:tcPr>
          <w:p w14:paraId="0960C82F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73" w:type="dxa"/>
            <w:vAlign w:val="center"/>
          </w:tcPr>
          <w:p w14:paraId="60EC6D71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3" w:type="dxa"/>
            <w:vAlign w:val="center"/>
          </w:tcPr>
          <w:p w14:paraId="692F74FF" w14:textId="4081CA6C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112</w:t>
            </w:r>
          </w:p>
        </w:tc>
        <w:tc>
          <w:tcPr>
            <w:tcW w:w="873" w:type="dxa"/>
            <w:vAlign w:val="center"/>
          </w:tcPr>
          <w:p w14:paraId="5CA83885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3" w:type="dxa"/>
            <w:vAlign w:val="center"/>
          </w:tcPr>
          <w:p w14:paraId="3C8D3702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3" w:type="dxa"/>
            <w:vAlign w:val="center"/>
          </w:tcPr>
          <w:p w14:paraId="108428C3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3" w:type="dxa"/>
            <w:vAlign w:val="center"/>
          </w:tcPr>
          <w:p w14:paraId="391C7CEF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4" w:type="dxa"/>
            <w:vAlign w:val="center"/>
          </w:tcPr>
          <w:p w14:paraId="14F1AA3A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4" w:type="dxa"/>
            <w:vAlign w:val="center"/>
          </w:tcPr>
          <w:p w14:paraId="161C3EE7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4" w:type="dxa"/>
            <w:vAlign w:val="center"/>
          </w:tcPr>
          <w:p w14:paraId="54A5D080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4" w:type="dxa"/>
            <w:vAlign w:val="center"/>
          </w:tcPr>
          <w:p w14:paraId="783C9B42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511AC" w:rsidRPr="00570F75" w14:paraId="0A5A6824" w14:textId="77777777" w:rsidTr="00570F75">
        <w:tc>
          <w:tcPr>
            <w:tcW w:w="873" w:type="dxa"/>
            <w:vAlign w:val="center"/>
          </w:tcPr>
          <w:p w14:paraId="228385FF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73" w:type="dxa"/>
            <w:vAlign w:val="center"/>
          </w:tcPr>
          <w:p w14:paraId="2AB84514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3" w:type="dxa"/>
            <w:vAlign w:val="center"/>
          </w:tcPr>
          <w:p w14:paraId="7A3EE801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3" w:type="dxa"/>
            <w:vAlign w:val="center"/>
          </w:tcPr>
          <w:p w14:paraId="5A57631A" w14:textId="4E3F6048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873" w:type="dxa"/>
            <w:vAlign w:val="center"/>
          </w:tcPr>
          <w:p w14:paraId="6581B648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73" w:type="dxa"/>
            <w:vAlign w:val="center"/>
          </w:tcPr>
          <w:p w14:paraId="3C3AE031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3" w:type="dxa"/>
            <w:vAlign w:val="center"/>
          </w:tcPr>
          <w:p w14:paraId="39B79131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4" w:type="dxa"/>
            <w:vAlign w:val="center"/>
          </w:tcPr>
          <w:p w14:paraId="5249D306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74" w:type="dxa"/>
            <w:vAlign w:val="center"/>
          </w:tcPr>
          <w:p w14:paraId="75317F4B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4" w:type="dxa"/>
            <w:vAlign w:val="center"/>
          </w:tcPr>
          <w:p w14:paraId="06ED5297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74" w:type="dxa"/>
            <w:vAlign w:val="center"/>
          </w:tcPr>
          <w:p w14:paraId="59862586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511AC" w:rsidRPr="00570F75" w14:paraId="1AADE576" w14:textId="77777777" w:rsidTr="00570F75">
        <w:tc>
          <w:tcPr>
            <w:tcW w:w="873" w:type="dxa"/>
            <w:vAlign w:val="center"/>
          </w:tcPr>
          <w:p w14:paraId="4959D41E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73" w:type="dxa"/>
            <w:vAlign w:val="center"/>
          </w:tcPr>
          <w:p w14:paraId="162B4EBB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3" w:type="dxa"/>
            <w:vAlign w:val="center"/>
          </w:tcPr>
          <w:p w14:paraId="16780885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3" w:type="dxa"/>
            <w:vAlign w:val="center"/>
          </w:tcPr>
          <w:p w14:paraId="15EB8CB8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73" w:type="dxa"/>
            <w:vAlign w:val="center"/>
          </w:tcPr>
          <w:p w14:paraId="08821D61" w14:textId="705D9C32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873" w:type="dxa"/>
            <w:vAlign w:val="center"/>
          </w:tcPr>
          <w:p w14:paraId="02ADBE00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3" w:type="dxa"/>
            <w:vAlign w:val="center"/>
          </w:tcPr>
          <w:p w14:paraId="5E5EBC79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4" w:type="dxa"/>
            <w:vAlign w:val="center"/>
          </w:tcPr>
          <w:p w14:paraId="737149D2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4" w:type="dxa"/>
            <w:vAlign w:val="center"/>
          </w:tcPr>
          <w:p w14:paraId="5C29E24A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74" w:type="dxa"/>
            <w:vAlign w:val="center"/>
          </w:tcPr>
          <w:p w14:paraId="4DDB2B64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74" w:type="dxa"/>
            <w:vAlign w:val="center"/>
          </w:tcPr>
          <w:p w14:paraId="6C1C747E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F511AC" w:rsidRPr="00570F75" w14:paraId="7E704A91" w14:textId="77777777" w:rsidTr="00570F75">
        <w:tc>
          <w:tcPr>
            <w:tcW w:w="873" w:type="dxa"/>
            <w:vAlign w:val="center"/>
          </w:tcPr>
          <w:p w14:paraId="1C4891B2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73" w:type="dxa"/>
            <w:vAlign w:val="center"/>
          </w:tcPr>
          <w:p w14:paraId="270A2B7D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3" w:type="dxa"/>
            <w:vAlign w:val="center"/>
          </w:tcPr>
          <w:p w14:paraId="4C331B5F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3" w:type="dxa"/>
            <w:vAlign w:val="center"/>
          </w:tcPr>
          <w:p w14:paraId="5FADF7DB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3" w:type="dxa"/>
            <w:vAlign w:val="center"/>
          </w:tcPr>
          <w:p w14:paraId="300A7F6D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3" w:type="dxa"/>
            <w:vAlign w:val="center"/>
          </w:tcPr>
          <w:p w14:paraId="1DC73D89" w14:textId="523E1589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96</w:t>
            </w:r>
          </w:p>
        </w:tc>
        <w:tc>
          <w:tcPr>
            <w:tcW w:w="873" w:type="dxa"/>
            <w:vAlign w:val="center"/>
          </w:tcPr>
          <w:p w14:paraId="7F906870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4" w:type="dxa"/>
            <w:vAlign w:val="center"/>
          </w:tcPr>
          <w:p w14:paraId="62038F51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4" w:type="dxa"/>
            <w:vAlign w:val="center"/>
          </w:tcPr>
          <w:p w14:paraId="3D9DEF5E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4" w:type="dxa"/>
            <w:vAlign w:val="center"/>
          </w:tcPr>
          <w:p w14:paraId="6EF4B3ED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4" w:type="dxa"/>
            <w:vAlign w:val="center"/>
          </w:tcPr>
          <w:p w14:paraId="3CA76F94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F511AC" w:rsidRPr="00570F75" w14:paraId="543521A8" w14:textId="77777777" w:rsidTr="00570F75">
        <w:tc>
          <w:tcPr>
            <w:tcW w:w="873" w:type="dxa"/>
            <w:vAlign w:val="center"/>
          </w:tcPr>
          <w:p w14:paraId="34E999A8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73" w:type="dxa"/>
            <w:vAlign w:val="center"/>
          </w:tcPr>
          <w:p w14:paraId="00B89AFA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3" w:type="dxa"/>
            <w:vAlign w:val="center"/>
          </w:tcPr>
          <w:p w14:paraId="451E0D3C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3" w:type="dxa"/>
            <w:vAlign w:val="center"/>
          </w:tcPr>
          <w:p w14:paraId="2CEE9B47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3" w:type="dxa"/>
            <w:vAlign w:val="center"/>
          </w:tcPr>
          <w:p w14:paraId="58C7C7FC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3" w:type="dxa"/>
            <w:vAlign w:val="center"/>
          </w:tcPr>
          <w:p w14:paraId="034FFC8C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3" w:type="dxa"/>
            <w:vAlign w:val="center"/>
          </w:tcPr>
          <w:p w14:paraId="2E982CD9" w14:textId="32CD0DD9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89</w:t>
            </w:r>
          </w:p>
        </w:tc>
        <w:tc>
          <w:tcPr>
            <w:tcW w:w="874" w:type="dxa"/>
            <w:vAlign w:val="center"/>
          </w:tcPr>
          <w:p w14:paraId="1EFD5E33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74" w:type="dxa"/>
            <w:vAlign w:val="center"/>
          </w:tcPr>
          <w:p w14:paraId="79137B14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4" w:type="dxa"/>
            <w:vAlign w:val="center"/>
          </w:tcPr>
          <w:p w14:paraId="7B65A313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74" w:type="dxa"/>
            <w:vAlign w:val="center"/>
          </w:tcPr>
          <w:p w14:paraId="052E1701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511AC" w:rsidRPr="00570F75" w14:paraId="7A9A4857" w14:textId="77777777" w:rsidTr="00570F75">
        <w:tc>
          <w:tcPr>
            <w:tcW w:w="873" w:type="dxa"/>
            <w:vAlign w:val="center"/>
          </w:tcPr>
          <w:p w14:paraId="15590EE3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873" w:type="dxa"/>
            <w:vAlign w:val="center"/>
          </w:tcPr>
          <w:p w14:paraId="149CE0AD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3" w:type="dxa"/>
            <w:vAlign w:val="center"/>
          </w:tcPr>
          <w:p w14:paraId="616407E4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3" w:type="dxa"/>
            <w:vAlign w:val="center"/>
          </w:tcPr>
          <w:p w14:paraId="558F94C3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3" w:type="dxa"/>
            <w:vAlign w:val="center"/>
          </w:tcPr>
          <w:p w14:paraId="004ADC01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3" w:type="dxa"/>
            <w:vAlign w:val="center"/>
          </w:tcPr>
          <w:p w14:paraId="52E6B9B3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3" w:type="dxa"/>
            <w:vAlign w:val="center"/>
          </w:tcPr>
          <w:p w14:paraId="786EEFBA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4" w:type="dxa"/>
            <w:vAlign w:val="center"/>
          </w:tcPr>
          <w:p w14:paraId="52EFA9C8" w14:textId="7F9918F1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97</w:t>
            </w:r>
          </w:p>
        </w:tc>
        <w:tc>
          <w:tcPr>
            <w:tcW w:w="874" w:type="dxa"/>
            <w:vAlign w:val="center"/>
          </w:tcPr>
          <w:p w14:paraId="4F513732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4" w:type="dxa"/>
            <w:vAlign w:val="center"/>
          </w:tcPr>
          <w:p w14:paraId="79BF5553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4" w:type="dxa"/>
            <w:vAlign w:val="center"/>
          </w:tcPr>
          <w:p w14:paraId="3C393B07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511AC" w:rsidRPr="00570F75" w14:paraId="10713DC7" w14:textId="77777777" w:rsidTr="00570F75">
        <w:tc>
          <w:tcPr>
            <w:tcW w:w="873" w:type="dxa"/>
            <w:vAlign w:val="center"/>
          </w:tcPr>
          <w:p w14:paraId="0BD638C8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873" w:type="dxa"/>
            <w:vAlign w:val="center"/>
          </w:tcPr>
          <w:p w14:paraId="344CF7D8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3" w:type="dxa"/>
            <w:vAlign w:val="center"/>
          </w:tcPr>
          <w:p w14:paraId="07CCF33D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73" w:type="dxa"/>
            <w:vAlign w:val="center"/>
          </w:tcPr>
          <w:p w14:paraId="5C9C0F80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3" w:type="dxa"/>
            <w:vAlign w:val="center"/>
          </w:tcPr>
          <w:p w14:paraId="6A0B7F02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3" w:type="dxa"/>
            <w:vAlign w:val="center"/>
          </w:tcPr>
          <w:p w14:paraId="561463F0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3" w:type="dxa"/>
            <w:vAlign w:val="center"/>
          </w:tcPr>
          <w:p w14:paraId="674AE3D3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4" w:type="dxa"/>
            <w:vAlign w:val="center"/>
          </w:tcPr>
          <w:p w14:paraId="3F12F63C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4" w:type="dxa"/>
            <w:vAlign w:val="center"/>
          </w:tcPr>
          <w:p w14:paraId="557D3ACE" w14:textId="2F5ED0F6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874" w:type="dxa"/>
            <w:vAlign w:val="center"/>
          </w:tcPr>
          <w:p w14:paraId="4045D6F7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4" w:type="dxa"/>
            <w:vAlign w:val="center"/>
          </w:tcPr>
          <w:p w14:paraId="52548B4F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F511AC" w:rsidRPr="00570F75" w14:paraId="72301E3C" w14:textId="77777777" w:rsidTr="00570F75">
        <w:tc>
          <w:tcPr>
            <w:tcW w:w="873" w:type="dxa"/>
            <w:vAlign w:val="center"/>
          </w:tcPr>
          <w:p w14:paraId="635BBA3B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873" w:type="dxa"/>
            <w:vAlign w:val="center"/>
          </w:tcPr>
          <w:p w14:paraId="51045973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3" w:type="dxa"/>
            <w:vAlign w:val="center"/>
          </w:tcPr>
          <w:p w14:paraId="2EE87FD3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3" w:type="dxa"/>
            <w:vAlign w:val="center"/>
          </w:tcPr>
          <w:p w14:paraId="287C7C79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3" w:type="dxa"/>
            <w:vAlign w:val="center"/>
          </w:tcPr>
          <w:p w14:paraId="4ABFF7FC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3" w:type="dxa"/>
            <w:vAlign w:val="center"/>
          </w:tcPr>
          <w:p w14:paraId="41996A12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3" w:type="dxa"/>
            <w:vAlign w:val="center"/>
          </w:tcPr>
          <w:p w14:paraId="3587011E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74" w:type="dxa"/>
            <w:vAlign w:val="center"/>
          </w:tcPr>
          <w:p w14:paraId="1742A7CE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4" w:type="dxa"/>
            <w:vAlign w:val="center"/>
          </w:tcPr>
          <w:p w14:paraId="732C3D62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4" w:type="dxa"/>
            <w:vAlign w:val="center"/>
          </w:tcPr>
          <w:p w14:paraId="033BD79C" w14:textId="63832723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96</w:t>
            </w:r>
          </w:p>
        </w:tc>
        <w:tc>
          <w:tcPr>
            <w:tcW w:w="874" w:type="dxa"/>
            <w:vAlign w:val="center"/>
          </w:tcPr>
          <w:p w14:paraId="29CB2AA7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511AC" w:rsidRPr="00570F75" w14:paraId="48926DBE" w14:textId="77777777" w:rsidTr="00570F75">
        <w:tc>
          <w:tcPr>
            <w:tcW w:w="873" w:type="dxa"/>
            <w:vAlign w:val="center"/>
          </w:tcPr>
          <w:p w14:paraId="3B04E546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873" w:type="dxa"/>
            <w:vAlign w:val="center"/>
          </w:tcPr>
          <w:p w14:paraId="45DC8379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3" w:type="dxa"/>
            <w:vAlign w:val="center"/>
          </w:tcPr>
          <w:p w14:paraId="37AC9904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3" w:type="dxa"/>
            <w:vAlign w:val="center"/>
          </w:tcPr>
          <w:p w14:paraId="7377030B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3" w:type="dxa"/>
            <w:vAlign w:val="center"/>
          </w:tcPr>
          <w:p w14:paraId="37BCBFF9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3" w:type="dxa"/>
            <w:vAlign w:val="center"/>
          </w:tcPr>
          <w:p w14:paraId="5F1D7A6A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73" w:type="dxa"/>
            <w:vAlign w:val="center"/>
          </w:tcPr>
          <w:p w14:paraId="08EE0EE0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4" w:type="dxa"/>
            <w:vAlign w:val="center"/>
          </w:tcPr>
          <w:p w14:paraId="2FBD5D1A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4" w:type="dxa"/>
            <w:vAlign w:val="center"/>
          </w:tcPr>
          <w:p w14:paraId="0EA96AFE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74" w:type="dxa"/>
            <w:vAlign w:val="center"/>
          </w:tcPr>
          <w:p w14:paraId="147A3CC3" w14:textId="7777777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4" w:type="dxa"/>
            <w:vAlign w:val="center"/>
          </w:tcPr>
          <w:p w14:paraId="3079B7F1" w14:textId="39814547" w:rsidR="009E3183" w:rsidRPr="00570F75" w:rsidRDefault="009E3183" w:rsidP="00570F7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75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</w:tr>
    </w:tbl>
    <w:p w14:paraId="6E5079DF" w14:textId="77777777" w:rsidR="00F511AC" w:rsidRDefault="00F511AC" w:rsidP="00F511AC">
      <w:pPr>
        <w:pStyle w:val="a3"/>
        <w:spacing w:after="120" w:line="24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2FC55458" w14:textId="0E47F4F3" w:rsidR="00E6031A" w:rsidRDefault="00E6031A" w:rsidP="00E6031A">
      <w:pPr>
        <w:pStyle w:val="a3"/>
        <w:numPr>
          <w:ilvl w:val="0"/>
          <w:numId w:val="2"/>
        </w:numPr>
        <w:spacing w:after="120" w:line="24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Проведіть аналіз матриці плутанини.</w:t>
      </w:r>
    </w:p>
    <w:p w14:paraId="605D35F1" w14:textId="6C310623" w:rsidR="009E3183" w:rsidRDefault="009E3183" w:rsidP="00570F75">
      <w:pPr>
        <w:pStyle w:val="a3"/>
        <w:spacing w:after="120" w:line="240" w:lineRule="auto"/>
        <w:ind w:left="0" w:firstLine="4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Матриця плутанини </w:t>
      </w:r>
      <w:r w:rsidR="00570F75">
        <w:rPr>
          <w:rFonts w:ascii="Times New Roman" w:hAnsi="Times New Roman" w:cs="Times New Roman"/>
          <w:sz w:val="28"/>
          <w:szCs w:val="28"/>
        </w:rPr>
        <w:t xml:space="preserve">в першу чергу </w:t>
      </w:r>
      <w:r>
        <w:rPr>
          <w:rFonts w:ascii="Times New Roman" w:hAnsi="Times New Roman" w:cs="Times New Roman"/>
          <w:sz w:val="28"/>
          <w:szCs w:val="28"/>
        </w:rPr>
        <w:t>дозволяє визначити, які саме класи плутає модель</w:t>
      </w:r>
      <w:r w:rsidR="00570F7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E2D5F81" w14:textId="10572055" w:rsidR="00B25BA3" w:rsidRDefault="00570F75" w:rsidP="00570F75">
      <w:pPr>
        <w:pStyle w:val="a3"/>
        <w:spacing w:after="120" w:line="240" w:lineRule="auto"/>
        <w:ind w:left="0" w:firstLine="4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Наприклад, в </w:t>
      </w:r>
      <w:r w:rsidR="00F511AC">
        <w:rPr>
          <w:rFonts w:ascii="Times New Roman" w:hAnsi="Times New Roman" w:cs="Times New Roman"/>
          <w:sz w:val="28"/>
          <w:szCs w:val="28"/>
        </w:rPr>
        <w:t>вищенаведеній</w:t>
      </w:r>
      <w:r>
        <w:rPr>
          <w:rFonts w:ascii="Times New Roman" w:hAnsi="Times New Roman" w:cs="Times New Roman"/>
          <w:sz w:val="28"/>
          <w:szCs w:val="28"/>
        </w:rPr>
        <w:t xml:space="preserve"> матриці цифру «4» 10 раз помилково було віднесено до класу цифри «9», в свою чергу, цифру «9» 7 раз було помилково віднесено до класу </w:t>
      </w:r>
      <w:r w:rsidR="00B25BA3">
        <w:rPr>
          <w:rFonts w:ascii="Times New Roman" w:hAnsi="Times New Roman" w:cs="Times New Roman"/>
          <w:sz w:val="28"/>
          <w:szCs w:val="28"/>
        </w:rPr>
        <w:t xml:space="preserve">цифри «4». Це означає, що образи об’єктів «4» та «9» схожі. </w:t>
      </w:r>
    </w:p>
    <w:p w14:paraId="10EB46D0" w14:textId="01A79F39" w:rsidR="00B25BA3" w:rsidRDefault="00B25BA3" w:rsidP="00570F75">
      <w:pPr>
        <w:pStyle w:val="a3"/>
        <w:spacing w:after="120" w:line="240" w:lineRule="auto"/>
        <w:ind w:left="0" w:firstLine="4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Якщо більшість помилок зосереджена в одному класі (для задачі розпізнавання цифр – одна цифра плутається з багатьма іншими), це означає, що модель не змогла навчитись розпізнавати цей образ і необхідно додати </w:t>
      </w:r>
      <w:r w:rsidR="000E6BAC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ільше прикладів у навчальні дані.</w:t>
      </w:r>
    </w:p>
    <w:p w14:paraId="21634BD9" w14:textId="2C67B929" w:rsidR="00570F75" w:rsidRDefault="00B25BA3" w:rsidP="00570F75">
      <w:pPr>
        <w:pStyle w:val="a3"/>
        <w:spacing w:after="120" w:line="240" w:lineRule="auto"/>
        <w:ind w:left="0" w:firstLine="4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Якщо </w:t>
      </w:r>
      <w:r w:rsidR="00E6031A">
        <w:rPr>
          <w:rFonts w:ascii="Times New Roman" w:hAnsi="Times New Roman" w:cs="Times New Roman"/>
          <w:sz w:val="28"/>
          <w:szCs w:val="28"/>
        </w:rPr>
        <w:t xml:space="preserve">один клас (або дуже мала кількість класів) демонструє гарні результати, а всі інші – ні, це означає, що модель неправильно навчилась. Причинами може бути проблема з навчальними даними (недостатньо даних певних класів, недостатньо даних в цілому, незбалансована вибірка, наявність аномальних образів тощо), або проблема в </w:t>
      </w:r>
      <w:proofErr w:type="spellStart"/>
      <w:r w:rsidR="00E6031A">
        <w:rPr>
          <w:rFonts w:ascii="Times New Roman" w:hAnsi="Times New Roman" w:cs="Times New Roman"/>
          <w:sz w:val="28"/>
          <w:szCs w:val="28"/>
        </w:rPr>
        <w:t>гіперпараметрах</w:t>
      </w:r>
      <w:proofErr w:type="spellEnd"/>
      <w:r w:rsidR="00E6031A">
        <w:rPr>
          <w:rFonts w:ascii="Times New Roman" w:hAnsi="Times New Roman" w:cs="Times New Roman"/>
          <w:sz w:val="28"/>
          <w:szCs w:val="28"/>
        </w:rPr>
        <w:t xml:space="preserve"> нейронної мережі (кількість шарів, зв’язки, функція втрат, швидкість навчання, алгоритм навчання тощо).</w:t>
      </w:r>
    </w:p>
    <w:p w14:paraId="48D190AA" w14:textId="4EE9EFF4" w:rsidR="00CC59BF" w:rsidRDefault="00B25403" w:rsidP="00CC59BF">
      <w:pPr>
        <w:pStyle w:val="a3"/>
        <w:numPr>
          <w:ilvl w:val="0"/>
          <w:numId w:val="2"/>
        </w:numPr>
        <w:tabs>
          <w:tab w:val="left" w:pos="851"/>
        </w:tabs>
        <w:spacing w:after="120" w:line="240" w:lineRule="auto"/>
        <w:ind w:left="0" w:firstLine="4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C59BF">
        <w:rPr>
          <w:rFonts w:ascii="Times New Roman" w:hAnsi="Times New Roman" w:cs="Times New Roman"/>
          <w:sz w:val="28"/>
          <w:szCs w:val="28"/>
        </w:rPr>
        <w:t xml:space="preserve">У випадку поганих показників в матриці плутанини застосуйте необхідні </w:t>
      </w:r>
      <w:r w:rsidR="00E931D4">
        <w:rPr>
          <w:rFonts w:ascii="Times New Roman" w:hAnsi="Times New Roman" w:cs="Times New Roman"/>
          <w:sz w:val="28"/>
          <w:szCs w:val="28"/>
        </w:rPr>
        <w:t>модифікації</w:t>
      </w:r>
      <w:r w:rsidR="00CC59BF">
        <w:rPr>
          <w:rFonts w:ascii="Times New Roman" w:hAnsi="Times New Roman" w:cs="Times New Roman"/>
          <w:sz w:val="28"/>
          <w:szCs w:val="28"/>
        </w:rPr>
        <w:t>.</w:t>
      </w:r>
    </w:p>
    <w:p w14:paraId="3D1D187A" w14:textId="77777777" w:rsidR="00CC59BF" w:rsidRDefault="00CC59BF" w:rsidP="007D1CB3">
      <w:pPr>
        <w:widowControl w:val="0"/>
        <w:spacing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7D7EAE" w14:textId="270E9028" w:rsidR="00CC59BF" w:rsidRDefault="00CC59BF" w:rsidP="007D1CB3">
      <w:pPr>
        <w:widowControl w:val="0"/>
        <w:spacing w:after="120" w:line="240" w:lineRule="auto"/>
        <w:ind w:firstLine="49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59BF">
        <w:rPr>
          <w:rFonts w:ascii="Times New Roman" w:hAnsi="Times New Roman" w:cs="Times New Roman"/>
          <w:b/>
          <w:bCs/>
          <w:sz w:val="28"/>
          <w:szCs w:val="28"/>
        </w:rPr>
        <w:t xml:space="preserve">Частина 2: </w:t>
      </w:r>
      <w:r w:rsidR="009765D3">
        <w:rPr>
          <w:rFonts w:ascii="Times New Roman" w:hAnsi="Times New Roman" w:cs="Times New Roman"/>
          <w:b/>
          <w:bCs/>
          <w:sz w:val="28"/>
          <w:szCs w:val="28"/>
        </w:rPr>
        <w:t xml:space="preserve">Розпізнавання цифр </w:t>
      </w:r>
      <w:r w:rsidR="009765D3" w:rsidRPr="00B25BA3">
        <w:rPr>
          <w:rFonts w:ascii="Times New Roman" w:hAnsi="Times New Roman" w:cs="Times New Roman"/>
          <w:b/>
          <w:bCs/>
          <w:sz w:val="28"/>
          <w:szCs w:val="28"/>
        </w:rPr>
        <w:t xml:space="preserve">на основі </w:t>
      </w:r>
      <w:proofErr w:type="spellStart"/>
      <w:r w:rsidR="009765D3" w:rsidRPr="00B25BA3">
        <w:rPr>
          <w:rFonts w:ascii="Times New Roman" w:hAnsi="Times New Roman" w:cs="Times New Roman"/>
          <w:b/>
          <w:bCs/>
          <w:sz w:val="28"/>
          <w:szCs w:val="28"/>
        </w:rPr>
        <w:t>датасету</w:t>
      </w:r>
      <w:proofErr w:type="spellEnd"/>
      <w:r w:rsidR="009765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765D3" w:rsidRPr="00B25BA3">
        <w:rPr>
          <w:rFonts w:ascii="Times New Roman" w:hAnsi="Times New Roman" w:cs="Times New Roman"/>
          <w:b/>
          <w:bCs/>
          <w:sz w:val="28"/>
          <w:szCs w:val="28"/>
        </w:rPr>
        <w:t>MNIST</w:t>
      </w:r>
      <w:r w:rsidR="009765D3">
        <w:rPr>
          <w:rFonts w:ascii="Times New Roman" w:hAnsi="Times New Roman" w:cs="Times New Roman"/>
          <w:b/>
          <w:bCs/>
          <w:sz w:val="28"/>
          <w:szCs w:val="28"/>
        </w:rPr>
        <w:t xml:space="preserve"> з </w:t>
      </w:r>
      <w:r w:rsidR="009765D3" w:rsidRPr="00B25BA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використанням  </w:t>
      </w:r>
      <w:proofErr w:type="spellStart"/>
      <w:r w:rsidR="009430F8">
        <w:rPr>
          <w:rFonts w:ascii="Times New Roman" w:hAnsi="Times New Roman" w:cs="Times New Roman"/>
          <w:b/>
          <w:bCs/>
          <w:sz w:val="28"/>
          <w:szCs w:val="28"/>
        </w:rPr>
        <w:t>згорткової</w:t>
      </w:r>
      <w:proofErr w:type="spellEnd"/>
      <w:r w:rsidR="009765D3" w:rsidRPr="00B25BA3">
        <w:rPr>
          <w:rFonts w:ascii="Times New Roman" w:hAnsi="Times New Roman" w:cs="Times New Roman"/>
          <w:b/>
          <w:bCs/>
          <w:sz w:val="28"/>
          <w:szCs w:val="28"/>
        </w:rPr>
        <w:t xml:space="preserve"> нейронної мережі </w:t>
      </w:r>
      <w:r w:rsidR="009765D3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7D1CB3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9765D3">
        <w:rPr>
          <w:rFonts w:ascii="Times New Roman" w:hAnsi="Times New Roman" w:cs="Times New Roman"/>
          <w:b/>
          <w:bCs/>
          <w:sz w:val="28"/>
          <w:szCs w:val="28"/>
        </w:rPr>
        <w:t xml:space="preserve"> бали).</w:t>
      </w:r>
    </w:p>
    <w:p w14:paraId="17C3A08A" w14:textId="593D6C91" w:rsidR="00BC0294" w:rsidRDefault="009430F8" w:rsidP="007D1CB3">
      <w:pPr>
        <w:widowControl w:val="0"/>
        <w:spacing w:after="120" w:line="240" w:lineRule="auto"/>
        <w:ind w:firstLine="491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B3A07">
        <w:rPr>
          <w:rFonts w:ascii="Times New Roman" w:hAnsi="Times New Roman" w:cs="Times New Roman"/>
          <w:i/>
          <w:iCs/>
          <w:sz w:val="28"/>
          <w:szCs w:val="28"/>
        </w:rPr>
        <w:t xml:space="preserve">Для розпізнавання пропонується використати </w:t>
      </w:r>
      <w:proofErr w:type="spellStart"/>
      <w:r w:rsidRPr="00EB3A07">
        <w:rPr>
          <w:rFonts w:ascii="Times New Roman" w:hAnsi="Times New Roman" w:cs="Times New Roman"/>
          <w:i/>
          <w:iCs/>
          <w:sz w:val="28"/>
          <w:szCs w:val="28"/>
        </w:rPr>
        <w:t>згорткову</w:t>
      </w:r>
      <w:proofErr w:type="spellEnd"/>
      <w:r w:rsidRPr="00EB3A07">
        <w:rPr>
          <w:rFonts w:ascii="Times New Roman" w:hAnsi="Times New Roman" w:cs="Times New Roman"/>
          <w:i/>
          <w:iCs/>
          <w:sz w:val="28"/>
          <w:szCs w:val="28"/>
        </w:rPr>
        <w:t xml:space="preserve"> нейронну мережу </w:t>
      </w:r>
      <w:proofErr w:type="spellStart"/>
      <w:r w:rsidRPr="00EB3A07">
        <w:rPr>
          <w:rFonts w:ascii="Times New Roman" w:hAnsi="Times New Roman" w:cs="Times New Roman"/>
          <w:i/>
          <w:iCs/>
          <w:sz w:val="28"/>
          <w:szCs w:val="28"/>
        </w:rPr>
        <w:t>LeNet</w:t>
      </w:r>
      <w:proofErr w:type="spellEnd"/>
      <w:r w:rsidRPr="00EB3A07">
        <w:rPr>
          <w:rFonts w:ascii="Times New Roman" w:hAnsi="Times New Roman" w:cs="Times New Roman"/>
          <w:i/>
          <w:iCs/>
          <w:sz w:val="28"/>
          <w:szCs w:val="28"/>
        </w:rPr>
        <w:t xml:space="preserve"> (автори Ян </w:t>
      </w:r>
      <w:proofErr w:type="spellStart"/>
      <w:r w:rsidRPr="00EB3A07">
        <w:rPr>
          <w:rFonts w:ascii="Times New Roman" w:hAnsi="Times New Roman" w:cs="Times New Roman"/>
          <w:i/>
          <w:iCs/>
          <w:sz w:val="28"/>
          <w:szCs w:val="28"/>
        </w:rPr>
        <w:t>ЛеКун</w:t>
      </w:r>
      <w:proofErr w:type="spellEnd"/>
      <w:r w:rsidRPr="00EB3A07">
        <w:rPr>
          <w:rFonts w:ascii="Times New Roman" w:hAnsi="Times New Roman" w:cs="Times New Roman"/>
          <w:i/>
          <w:iCs/>
          <w:sz w:val="28"/>
          <w:szCs w:val="28"/>
        </w:rPr>
        <w:t xml:space="preserve"> та ін., 1989р.). </w:t>
      </w:r>
      <w:r w:rsidR="00BC0294">
        <w:rPr>
          <w:rFonts w:ascii="Times New Roman" w:hAnsi="Times New Roman" w:cs="Times New Roman"/>
          <w:i/>
          <w:iCs/>
          <w:sz w:val="28"/>
          <w:szCs w:val="28"/>
        </w:rPr>
        <w:t xml:space="preserve">Загальна </w:t>
      </w:r>
      <w:r w:rsidR="00BC0294">
        <w:rPr>
          <w:rFonts w:ascii="Times New Roman" w:hAnsi="Times New Roman" w:cs="Times New Roman"/>
          <w:i/>
          <w:iCs/>
          <w:sz w:val="28"/>
          <w:szCs w:val="28"/>
        </w:rPr>
        <w:t xml:space="preserve">архітектура </w:t>
      </w:r>
      <w:r w:rsidR="00BC0294">
        <w:rPr>
          <w:rFonts w:ascii="Times New Roman" w:hAnsi="Times New Roman" w:cs="Times New Roman"/>
          <w:i/>
          <w:iCs/>
          <w:sz w:val="28"/>
          <w:szCs w:val="28"/>
        </w:rPr>
        <w:t xml:space="preserve">такої </w:t>
      </w:r>
      <w:proofErr w:type="spellStart"/>
      <w:r w:rsidR="00BC0294">
        <w:rPr>
          <w:rFonts w:ascii="Times New Roman" w:hAnsi="Times New Roman" w:cs="Times New Roman"/>
          <w:i/>
          <w:iCs/>
          <w:sz w:val="28"/>
          <w:szCs w:val="28"/>
        </w:rPr>
        <w:t>згорткової</w:t>
      </w:r>
      <w:proofErr w:type="spellEnd"/>
      <w:r w:rsidR="00BC029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BC0294">
        <w:rPr>
          <w:rFonts w:ascii="Times New Roman" w:hAnsi="Times New Roman" w:cs="Times New Roman"/>
          <w:i/>
          <w:iCs/>
          <w:sz w:val="28"/>
          <w:szCs w:val="28"/>
        </w:rPr>
        <w:t>нейромережі</w:t>
      </w:r>
      <w:proofErr w:type="spellEnd"/>
      <w:r w:rsidR="00BC0294">
        <w:rPr>
          <w:rFonts w:ascii="Times New Roman" w:hAnsi="Times New Roman" w:cs="Times New Roman"/>
          <w:i/>
          <w:iCs/>
          <w:sz w:val="28"/>
          <w:szCs w:val="28"/>
        </w:rPr>
        <w:t xml:space="preserve"> може бути представлена схемою на рис.1.</w:t>
      </w:r>
    </w:p>
    <w:p w14:paraId="1E6B1EA6" w14:textId="480955E1" w:rsidR="00BC0294" w:rsidRDefault="00BC0294" w:rsidP="00BC0294">
      <w:pPr>
        <w:widowControl w:val="0"/>
        <w:spacing w:after="120" w:line="240" w:lineRule="auto"/>
        <w:ind w:firstLine="491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drawing>
          <wp:inline distT="0" distB="0" distL="0" distR="0" wp14:anchorId="450E3B24" wp14:editId="3C768FEA">
            <wp:extent cx="2832100" cy="2057400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1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0622B" w14:textId="6ADA371D" w:rsidR="00BC0294" w:rsidRDefault="00BC0294" w:rsidP="00BC0294">
      <w:pPr>
        <w:widowControl w:val="0"/>
        <w:spacing w:after="120" w:line="240" w:lineRule="auto"/>
        <w:ind w:firstLine="491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EB3A07">
        <w:rPr>
          <w:rFonts w:ascii="Times New Roman" w:hAnsi="Times New Roman" w:cs="Times New Roman"/>
          <w:i/>
          <w:iCs/>
          <w:sz w:val="28"/>
          <w:szCs w:val="28"/>
        </w:rPr>
        <w:t>Рис.</w:t>
      </w:r>
      <w:r>
        <w:rPr>
          <w:rFonts w:ascii="Times New Roman" w:hAnsi="Times New Roman" w:cs="Times New Roman"/>
          <w:i/>
          <w:iCs/>
          <w:sz w:val="28"/>
          <w:szCs w:val="28"/>
        </w:rPr>
        <w:t>1</w:t>
      </w:r>
      <w:r w:rsidRPr="00EB3A07">
        <w:rPr>
          <w:rFonts w:ascii="Times New Roman" w:hAnsi="Times New Roman" w:cs="Times New Roman"/>
          <w:i/>
          <w:iCs/>
          <w:sz w:val="28"/>
          <w:szCs w:val="28"/>
        </w:rPr>
        <w:t xml:space="preserve"> –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Загальна архітектура </w:t>
      </w:r>
      <w:proofErr w:type="spellStart"/>
      <w:r w:rsidRPr="00EB3A07">
        <w:rPr>
          <w:rFonts w:ascii="Times New Roman" w:hAnsi="Times New Roman" w:cs="Times New Roman"/>
          <w:i/>
          <w:iCs/>
          <w:sz w:val="28"/>
          <w:szCs w:val="28"/>
        </w:rPr>
        <w:t>нейромережі</w:t>
      </w:r>
      <w:proofErr w:type="spellEnd"/>
      <w:r w:rsidRPr="00EB3A0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B3A07">
        <w:rPr>
          <w:rFonts w:ascii="Times New Roman" w:hAnsi="Times New Roman" w:cs="Times New Roman"/>
          <w:i/>
          <w:iCs/>
          <w:sz w:val="28"/>
          <w:szCs w:val="28"/>
        </w:rPr>
        <w:t>LeNet</w:t>
      </w:r>
      <w:proofErr w:type="spellEnd"/>
    </w:p>
    <w:p w14:paraId="0B3459E5" w14:textId="76ABA408" w:rsidR="00BC0294" w:rsidRDefault="00BC0294" w:rsidP="007D1CB3">
      <w:pPr>
        <w:widowControl w:val="0"/>
        <w:spacing w:after="120" w:line="240" w:lineRule="auto"/>
        <w:ind w:firstLine="491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Вхідні дані представляють собою пікселі зображення з урахуванням кількості каналів кольору. </w:t>
      </w:r>
      <w:r w:rsidR="00D80031">
        <w:rPr>
          <w:rFonts w:ascii="Times New Roman" w:hAnsi="Times New Roman" w:cs="Times New Roman"/>
          <w:i/>
          <w:iCs/>
          <w:sz w:val="28"/>
          <w:szCs w:val="28"/>
        </w:rPr>
        <w:t>Зго</w:t>
      </w:r>
      <w:r>
        <w:rPr>
          <w:rFonts w:ascii="Times New Roman" w:hAnsi="Times New Roman" w:cs="Times New Roman"/>
          <w:i/>
          <w:iCs/>
          <w:sz w:val="28"/>
          <w:szCs w:val="28"/>
        </w:rPr>
        <w:t>ртков</w:t>
      </w:r>
      <w:r w:rsidR="00D80031">
        <w:rPr>
          <w:rFonts w:ascii="Times New Roman" w:hAnsi="Times New Roman" w:cs="Times New Roman"/>
          <w:i/>
          <w:iCs/>
          <w:sz w:val="28"/>
          <w:szCs w:val="28"/>
        </w:rPr>
        <w:t>і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шар</w:t>
      </w:r>
      <w:r w:rsidR="00D80031">
        <w:rPr>
          <w:rFonts w:ascii="Times New Roman" w:hAnsi="Times New Roman" w:cs="Times New Roman"/>
          <w:i/>
          <w:iCs/>
          <w:sz w:val="28"/>
          <w:szCs w:val="28"/>
        </w:rPr>
        <w:t>и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726091">
        <w:rPr>
          <w:rFonts w:ascii="Times New Roman" w:hAnsi="Times New Roman" w:cs="Times New Roman"/>
          <w:i/>
          <w:iCs/>
          <w:sz w:val="28"/>
          <w:szCs w:val="28"/>
        </w:rPr>
        <w:t>викор</w:t>
      </w:r>
      <w:r w:rsidR="00C579BB">
        <w:rPr>
          <w:rFonts w:ascii="Times New Roman" w:hAnsi="Times New Roman" w:cs="Times New Roman"/>
          <w:i/>
          <w:iCs/>
          <w:sz w:val="28"/>
          <w:szCs w:val="28"/>
        </w:rPr>
        <w:t>и</w:t>
      </w:r>
      <w:r w:rsidR="00726091">
        <w:rPr>
          <w:rFonts w:ascii="Times New Roman" w:hAnsi="Times New Roman" w:cs="Times New Roman"/>
          <w:i/>
          <w:iCs/>
          <w:sz w:val="28"/>
          <w:szCs w:val="28"/>
        </w:rPr>
        <w:t>стову</w:t>
      </w:r>
      <w:r w:rsidR="00D80031">
        <w:rPr>
          <w:rFonts w:ascii="Times New Roman" w:hAnsi="Times New Roman" w:cs="Times New Roman"/>
          <w:i/>
          <w:iCs/>
          <w:sz w:val="28"/>
          <w:szCs w:val="28"/>
        </w:rPr>
        <w:t xml:space="preserve">ють для перетворення вхідного сигналу </w:t>
      </w:r>
      <w:r w:rsidR="00203DC3">
        <w:rPr>
          <w:rFonts w:ascii="Times New Roman" w:hAnsi="Times New Roman" w:cs="Times New Roman"/>
          <w:i/>
          <w:iCs/>
          <w:sz w:val="28"/>
          <w:szCs w:val="28"/>
        </w:rPr>
        <w:t xml:space="preserve">з застосуванням </w:t>
      </w:r>
      <w:r w:rsidR="00726091">
        <w:rPr>
          <w:rFonts w:ascii="Times New Roman" w:hAnsi="Times New Roman" w:cs="Times New Roman"/>
          <w:i/>
          <w:iCs/>
          <w:sz w:val="28"/>
          <w:szCs w:val="28"/>
        </w:rPr>
        <w:t>ядр</w:t>
      </w:r>
      <w:r w:rsidR="00C579BB">
        <w:rPr>
          <w:rFonts w:ascii="Times New Roman" w:hAnsi="Times New Roman" w:cs="Times New Roman"/>
          <w:i/>
          <w:iCs/>
          <w:sz w:val="28"/>
          <w:szCs w:val="28"/>
        </w:rPr>
        <w:t>а</w:t>
      </w:r>
      <w:r w:rsidR="00726091">
        <w:rPr>
          <w:rFonts w:ascii="Times New Roman" w:hAnsi="Times New Roman" w:cs="Times New Roman"/>
          <w:i/>
          <w:iCs/>
          <w:sz w:val="28"/>
          <w:szCs w:val="28"/>
        </w:rPr>
        <w:t xml:space="preserve"> згортки</w:t>
      </w:r>
      <w:r w:rsidR="00D80031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r w:rsidR="00D80031" w:rsidRPr="00D80031">
        <w:rPr>
          <w:rFonts w:ascii="Times New Roman" w:hAnsi="Times New Roman" w:cs="Times New Roman"/>
          <w:i/>
          <w:iCs/>
          <w:sz w:val="28"/>
          <w:szCs w:val="28"/>
        </w:rPr>
        <w:t>Згортка</w:t>
      </w:r>
      <w:r w:rsidR="00D80031">
        <w:rPr>
          <w:rFonts w:ascii="Times New Roman" w:hAnsi="Times New Roman" w:cs="Times New Roman"/>
          <w:i/>
          <w:iCs/>
          <w:sz w:val="28"/>
          <w:szCs w:val="28"/>
        </w:rPr>
        <w:t xml:space="preserve"> –</w:t>
      </w:r>
      <w:r w:rsidR="00D80031" w:rsidRPr="00D8003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80031">
        <w:rPr>
          <w:rFonts w:ascii="Times New Roman" w:hAnsi="Times New Roman" w:cs="Times New Roman"/>
          <w:i/>
          <w:iCs/>
          <w:sz w:val="28"/>
          <w:szCs w:val="28"/>
        </w:rPr>
        <w:t xml:space="preserve">це </w:t>
      </w:r>
      <w:r w:rsidR="00D80031" w:rsidRPr="00D80031">
        <w:rPr>
          <w:rFonts w:ascii="Times New Roman" w:hAnsi="Times New Roman" w:cs="Times New Roman"/>
          <w:i/>
          <w:iCs/>
          <w:sz w:val="28"/>
          <w:szCs w:val="28"/>
        </w:rPr>
        <w:t xml:space="preserve">матриця, зазвичай, малих розмірів, що використовується </w:t>
      </w:r>
      <w:r w:rsidR="00D80031">
        <w:rPr>
          <w:rFonts w:ascii="Times New Roman" w:hAnsi="Times New Roman" w:cs="Times New Roman"/>
          <w:i/>
          <w:iCs/>
          <w:sz w:val="28"/>
          <w:szCs w:val="28"/>
        </w:rPr>
        <w:t xml:space="preserve">для </w:t>
      </w:r>
      <w:r w:rsidR="00D80031" w:rsidRPr="00D80031">
        <w:rPr>
          <w:rFonts w:ascii="Times New Roman" w:hAnsi="Times New Roman" w:cs="Times New Roman"/>
          <w:i/>
          <w:iCs/>
          <w:sz w:val="28"/>
          <w:szCs w:val="28"/>
        </w:rPr>
        <w:t>обчисленн</w:t>
      </w:r>
      <w:r w:rsidR="00D80031">
        <w:rPr>
          <w:rFonts w:ascii="Times New Roman" w:hAnsi="Times New Roman" w:cs="Times New Roman"/>
          <w:i/>
          <w:iCs/>
          <w:sz w:val="28"/>
          <w:szCs w:val="28"/>
        </w:rPr>
        <w:t>я</w:t>
      </w:r>
      <w:r w:rsidR="00D80031" w:rsidRPr="00D80031">
        <w:rPr>
          <w:rFonts w:ascii="Times New Roman" w:hAnsi="Times New Roman" w:cs="Times New Roman"/>
          <w:i/>
          <w:iCs/>
          <w:sz w:val="28"/>
          <w:szCs w:val="28"/>
        </w:rPr>
        <w:t xml:space="preserve"> нового значення обраного </w:t>
      </w:r>
      <w:r w:rsidR="00D80031">
        <w:rPr>
          <w:rFonts w:ascii="Times New Roman" w:hAnsi="Times New Roman" w:cs="Times New Roman"/>
          <w:i/>
          <w:iCs/>
          <w:sz w:val="28"/>
          <w:szCs w:val="28"/>
        </w:rPr>
        <w:t>елементу матриці</w:t>
      </w:r>
      <w:r w:rsidR="00D80031" w:rsidRPr="00D80031">
        <w:rPr>
          <w:rFonts w:ascii="Times New Roman" w:hAnsi="Times New Roman" w:cs="Times New Roman"/>
          <w:i/>
          <w:iCs/>
          <w:sz w:val="28"/>
          <w:szCs w:val="28"/>
        </w:rPr>
        <w:t xml:space="preserve"> з врахуванням значення навколишніх </w:t>
      </w:r>
      <w:r w:rsidR="00D80031">
        <w:rPr>
          <w:rFonts w:ascii="Times New Roman" w:hAnsi="Times New Roman" w:cs="Times New Roman"/>
          <w:i/>
          <w:iCs/>
          <w:sz w:val="28"/>
          <w:szCs w:val="28"/>
        </w:rPr>
        <w:t xml:space="preserve">елементів. В обробці зображень </w:t>
      </w:r>
      <w:r w:rsidR="00203DC3">
        <w:rPr>
          <w:rFonts w:ascii="Times New Roman" w:hAnsi="Times New Roman" w:cs="Times New Roman"/>
          <w:i/>
          <w:iCs/>
          <w:sz w:val="28"/>
          <w:szCs w:val="28"/>
        </w:rPr>
        <w:t xml:space="preserve">згортка </w:t>
      </w:r>
      <w:r w:rsidR="00D80031">
        <w:rPr>
          <w:rFonts w:ascii="Times New Roman" w:hAnsi="Times New Roman" w:cs="Times New Roman"/>
          <w:i/>
          <w:iCs/>
          <w:sz w:val="28"/>
          <w:szCs w:val="28"/>
        </w:rPr>
        <w:t>застосовується,</w:t>
      </w:r>
      <w:r w:rsidR="00D80031" w:rsidRPr="00D8003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80031" w:rsidRPr="00D80031">
        <w:rPr>
          <w:rFonts w:ascii="Times New Roman" w:hAnsi="Times New Roman" w:cs="Times New Roman"/>
          <w:i/>
          <w:iCs/>
          <w:sz w:val="28"/>
          <w:szCs w:val="28"/>
        </w:rPr>
        <w:t xml:space="preserve">як фільтр для розмиття, підвищення різкості, виділення </w:t>
      </w:r>
      <w:r w:rsidR="00D80031">
        <w:rPr>
          <w:rFonts w:ascii="Times New Roman" w:hAnsi="Times New Roman" w:cs="Times New Roman"/>
          <w:i/>
          <w:iCs/>
          <w:sz w:val="28"/>
          <w:szCs w:val="28"/>
        </w:rPr>
        <w:t>кордонів</w:t>
      </w:r>
      <w:r w:rsidR="00D80031" w:rsidRPr="00D80031">
        <w:rPr>
          <w:rFonts w:ascii="Times New Roman" w:hAnsi="Times New Roman" w:cs="Times New Roman"/>
          <w:i/>
          <w:iCs/>
          <w:sz w:val="28"/>
          <w:szCs w:val="28"/>
        </w:rPr>
        <w:t xml:space="preserve"> тощо</w:t>
      </w:r>
      <w:r w:rsidR="00D80031">
        <w:rPr>
          <w:rFonts w:ascii="Times New Roman" w:hAnsi="Times New Roman" w:cs="Times New Roman"/>
          <w:i/>
          <w:iCs/>
          <w:sz w:val="28"/>
          <w:szCs w:val="28"/>
        </w:rPr>
        <w:t xml:space="preserve"> (рис.2)</w:t>
      </w:r>
      <w:r w:rsidR="00D80031" w:rsidRPr="00D80031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r w:rsidR="00203DC3">
        <w:rPr>
          <w:rFonts w:ascii="Times New Roman" w:hAnsi="Times New Roman" w:cs="Times New Roman"/>
          <w:i/>
          <w:iCs/>
          <w:sz w:val="28"/>
          <w:szCs w:val="28"/>
        </w:rPr>
        <w:t xml:space="preserve">При згортці часто застосовують </w:t>
      </w:r>
      <w:proofErr w:type="spellStart"/>
      <w:r w:rsidR="00203DC3">
        <w:rPr>
          <w:rFonts w:ascii="Times New Roman" w:hAnsi="Times New Roman" w:cs="Times New Roman"/>
          <w:i/>
          <w:iCs/>
          <w:sz w:val="28"/>
          <w:szCs w:val="28"/>
        </w:rPr>
        <w:t>паддінг</w:t>
      </w:r>
      <w:proofErr w:type="spellEnd"/>
      <w:r w:rsidR="00203DC3">
        <w:rPr>
          <w:rFonts w:ascii="Times New Roman" w:hAnsi="Times New Roman" w:cs="Times New Roman"/>
          <w:i/>
          <w:iCs/>
          <w:sz w:val="28"/>
          <w:szCs w:val="28"/>
        </w:rPr>
        <w:t xml:space="preserve"> (відступ) – ц</w:t>
      </w:r>
      <w:r w:rsidR="00203DC3" w:rsidRPr="00203DC3">
        <w:rPr>
          <w:rFonts w:ascii="Times New Roman" w:hAnsi="Times New Roman" w:cs="Times New Roman"/>
          <w:i/>
          <w:iCs/>
          <w:sz w:val="28"/>
          <w:szCs w:val="28"/>
        </w:rPr>
        <w:t>е</w:t>
      </w:r>
      <w:r w:rsidR="00203DC3">
        <w:rPr>
          <w:rFonts w:ascii="Times New Roman" w:hAnsi="Times New Roman" w:cs="Times New Roman"/>
          <w:i/>
          <w:iCs/>
          <w:sz w:val="28"/>
          <w:szCs w:val="28"/>
        </w:rPr>
        <w:t xml:space="preserve"> дозволяє </w:t>
      </w:r>
      <w:r w:rsidR="00203DC3" w:rsidRPr="00203DC3">
        <w:rPr>
          <w:rFonts w:ascii="Times New Roman" w:hAnsi="Times New Roman" w:cs="Times New Roman"/>
          <w:i/>
          <w:iCs/>
          <w:sz w:val="28"/>
          <w:szCs w:val="28"/>
        </w:rPr>
        <w:t>розшир</w:t>
      </w:r>
      <w:r w:rsidR="00203DC3">
        <w:rPr>
          <w:rFonts w:ascii="Times New Roman" w:hAnsi="Times New Roman" w:cs="Times New Roman"/>
          <w:i/>
          <w:iCs/>
          <w:sz w:val="28"/>
          <w:szCs w:val="28"/>
        </w:rPr>
        <w:t>ити</w:t>
      </w:r>
      <w:r w:rsidR="00203DC3" w:rsidRPr="00203DC3">
        <w:rPr>
          <w:rFonts w:ascii="Times New Roman" w:hAnsi="Times New Roman" w:cs="Times New Roman"/>
          <w:i/>
          <w:iCs/>
          <w:sz w:val="28"/>
          <w:szCs w:val="28"/>
        </w:rPr>
        <w:t xml:space="preserve"> вихідне зображення по краях, </w:t>
      </w:r>
      <w:r w:rsidR="00203DC3">
        <w:rPr>
          <w:rFonts w:ascii="Times New Roman" w:hAnsi="Times New Roman" w:cs="Times New Roman"/>
          <w:i/>
          <w:iCs/>
          <w:sz w:val="28"/>
          <w:szCs w:val="28"/>
        </w:rPr>
        <w:t>зазвичай</w:t>
      </w:r>
      <w:r w:rsidR="00203DC3">
        <w:rPr>
          <w:rFonts w:ascii="Times New Roman" w:hAnsi="Times New Roman" w:cs="Times New Roman"/>
          <w:i/>
          <w:iCs/>
          <w:sz w:val="28"/>
          <w:szCs w:val="28"/>
        </w:rPr>
        <w:t xml:space="preserve"> ці комірки</w:t>
      </w:r>
      <w:r w:rsidR="00203DC3" w:rsidRPr="00203DC3">
        <w:rPr>
          <w:rFonts w:ascii="Times New Roman" w:hAnsi="Times New Roman" w:cs="Times New Roman"/>
          <w:i/>
          <w:iCs/>
          <w:sz w:val="28"/>
          <w:szCs w:val="28"/>
        </w:rPr>
        <w:t xml:space="preserve"> заповнюю</w:t>
      </w:r>
      <w:r w:rsidR="00203DC3">
        <w:rPr>
          <w:rFonts w:ascii="Times New Roman" w:hAnsi="Times New Roman" w:cs="Times New Roman"/>
          <w:i/>
          <w:iCs/>
          <w:sz w:val="28"/>
          <w:szCs w:val="28"/>
        </w:rPr>
        <w:t>ться</w:t>
      </w:r>
      <w:r w:rsidR="00203DC3" w:rsidRPr="00203DC3">
        <w:rPr>
          <w:rFonts w:ascii="Times New Roman" w:hAnsi="Times New Roman" w:cs="Times New Roman"/>
          <w:i/>
          <w:iCs/>
          <w:sz w:val="28"/>
          <w:szCs w:val="28"/>
        </w:rPr>
        <w:t xml:space="preserve"> нульовими значеннями.</w:t>
      </w:r>
      <w:r w:rsidR="00203DC3" w:rsidRPr="00203DC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7A17D4">
        <w:rPr>
          <w:rFonts w:ascii="Times New Roman" w:hAnsi="Times New Roman" w:cs="Times New Roman"/>
          <w:i/>
          <w:iCs/>
          <w:sz w:val="28"/>
          <w:szCs w:val="28"/>
        </w:rPr>
        <w:t>Агрегувальні</w:t>
      </w:r>
      <w:proofErr w:type="spellEnd"/>
      <w:r w:rsidR="007A17D4">
        <w:rPr>
          <w:rFonts w:ascii="Times New Roman" w:hAnsi="Times New Roman" w:cs="Times New Roman"/>
          <w:i/>
          <w:iCs/>
          <w:sz w:val="28"/>
          <w:szCs w:val="28"/>
        </w:rPr>
        <w:t xml:space="preserve"> шари</w:t>
      </w:r>
      <w:r w:rsidR="00203DC3" w:rsidRPr="00203DC3">
        <w:rPr>
          <w:rFonts w:ascii="Times New Roman" w:hAnsi="Times New Roman" w:cs="Times New Roman"/>
          <w:i/>
          <w:iCs/>
          <w:sz w:val="28"/>
          <w:szCs w:val="28"/>
        </w:rPr>
        <w:t xml:space="preserve"> (</w:t>
      </w:r>
      <w:proofErr w:type="spellStart"/>
      <w:r w:rsidR="00203DC3" w:rsidRPr="00203DC3">
        <w:rPr>
          <w:rFonts w:ascii="Times New Roman" w:hAnsi="Times New Roman" w:cs="Times New Roman"/>
          <w:i/>
          <w:iCs/>
          <w:sz w:val="28"/>
          <w:szCs w:val="28"/>
        </w:rPr>
        <w:t>пулінг</w:t>
      </w:r>
      <w:proofErr w:type="spellEnd"/>
      <w:r w:rsidR="00203DC3" w:rsidRPr="00203DC3">
        <w:rPr>
          <w:rFonts w:ascii="Times New Roman" w:hAnsi="Times New Roman" w:cs="Times New Roman"/>
          <w:i/>
          <w:iCs/>
          <w:sz w:val="28"/>
          <w:szCs w:val="28"/>
        </w:rPr>
        <w:t xml:space="preserve">) </w:t>
      </w:r>
      <w:r w:rsidR="007A17D4" w:rsidRPr="007A17D4">
        <w:rPr>
          <w:rFonts w:ascii="Times New Roman" w:hAnsi="Times New Roman" w:cs="Times New Roman"/>
          <w:i/>
          <w:iCs/>
          <w:sz w:val="28"/>
          <w:szCs w:val="28"/>
        </w:rPr>
        <w:t>об'єднують виходи кластерів нейронів одного шару до одного нейрону наступного шару</w:t>
      </w:r>
      <w:r w:rsidR="007A17D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203DC3">
        <w:rPr>
          <w:rFonts w:ascii="Times New Roman" w:hAnsi="Times New Roman" w:cs="Times New Roman"/>
          <w:i/>
          <w:iCs/>
          <w:sz w:val="28"/>
          <w:szCs w:val="28"/>
        </w:rPr>
        <w:t xml:space="preserve">з використанням певної функції агрегації </w:t>
      </w:r>
      <w:r w:rsidR="007A17D4">
        <w:rPr>
          <w:rFonts w:ascii="Times New Roman" w:hAnsi="Times New Roman" w:cs="Times New Roman"/>
          <w:i/>
          <w:iCs/>
          <w:sz w:val="28"/>
          <w:szCs w:val="28"/>
        </w:rPr>
        <w:t>(приклад м</w:t>
      </w:r>
      <w:proofErr w:type="spellStart"/>
      <w:r w:rsidR="007A17D4">
        <w:rPr>
          <w:rFonts w:ascii="Times New Roman" w:hAnsi="Times New Roman" w:cs="Times New Roman"/>
          <w:i/>
          <w:iCs/>
          <w:sz w:val="28"/>
          <w:szCs w:val="28"/>
        </w:rPr>
        <w:t>аксимізаційної</w:t>
      </w:r>
      <w:proofErr w:type="spellEnd"/>
      <w:r w:rsidR="007A17D4">
        <w:rPr>
          <w:rFonts w:ascii="Times New Roman" w:hAnsi="Times New Roman" w:cs="Times New Roman"/>
          <w:i/>
          <w:iCs/>
          <w:sz w:val="28"/>
          <w:szCs w:val="28"/>
        </w:rPr>
        <w:t xml:space="preserve"> агрегації наведено на рис.3.)</w:t>
      </w:r>
      <w:r w:rsidR="00203DC3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proofErr w:type="spellStart"/>
      <w:r w:rsidR="009B5FA8">
        <w:rPr>
          <w:rFonts w:ascii="Times New Roman" w:hAnsi="Times New Roman" w:cs="Times New Roman"/>
          <w:i/>
          <w:iCs/>
          <w:sz w:val="28"/>
          <w:szCs w:val="28"/>
        </w:rPr>
        <w:t>Згладжувальний</w:t>
      </w:r>
      <w:proofErr w:type="spellEnd"/>
      <w:r w:rsidR="009B5FA8">
        <w:rPr>
          <w:rFonts w:ascii="Times New Roman" w:hAnsi="Times New Roman" w:cs="Times New Roman"/>
          <w:i/>
          <w:iCs/>
          <w:sz w:val="28"/>
          <w:szCs w:val="28"/>
        </w:rPr>
        <w:t xml:space="preserve"> шар (</w:t>
      </w:r>
      <w:r w:rsidR="009B5FA8">
        <w:rPr>
          <w:rFonts w:ascii="Times New Roman" w:hAnsi="Times New Roman" w:cs="Times New Roman"/>
          <w:i/>
          <w:iCs/>
          <w:sz w:val="28"/>
          <w:szCs w:val="28"/>
          <w:lang w:val="en-US"/>
        </w:rPr>
        <w:t>flatten)</w:t>
      </w:r>
      <w:r w:rsidR="007A17D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9B5FA8" w:rsidRPr="009B5FA8">
        <w:rPr>
          <w:rFonts w:ascii="Times New Roman" w:hAnsi="Times New Roman" w:cs="Times New Roman"/>
          <w:i/>
          <w:iCs/>
          <w:sz w:val="28"/>
          <w:szCs w:val="28"/>
        </w:rPr>
        <w:t>перетворює багатовимірний масив на одновимірний вектор</w:t>
      </w:r>
      <w:r w:rsidR="009B5FA8">
        <w:rPr>
          <w:rFonts w:ascii="Times New Roman" w:hAnsi="Times New Roman" w:cs="Times New Roman"/>
          <w:i/>
          <w:iCs/>
          <w:sz w:val="28"/>
          <w:szCs w:val="28"/>
        </w:rPr>
        <w:t xml:space="preserve"> (рис.4).</w:t>
      </w:r>
    </w:p>
    <w:p w14:paraId="2DE4BF31" w14:textId="0FF93380" w:rsidR="00D80031" w:rsidRDefault="00D80031" w:rsidP="00D80031">
      <w:pPr>
        <w:widowControl w:val="0"/>
        <w:spacing w:after="12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A4148DC" wp14:editId="697D88E2">
            <wp:extent cx="6106795" cy="2406015"/>
            <wp:effectExtent l="0" t="0" r="8255" b="0"/>
            <wp:docPr id="7" name="Рисунок 7" descr="Використовуємо CNN (Convolutional Neural Networks) для обробки зображень.  Частина перша | D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Використовуємо CNN (Convolutional Neural Networks) для обробки зображень.  Частина перша | DOU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97077" w14:textId="1EF9BAC8" w:rsidR="00D80031" w:rsidRPr="00D80031" w:rsidRDefault="00D80031" w:rsidP="00D80031">
      <w:pPr>
        <w:widowControl w:val="0"/>
        <w:spacing w:after="12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Рис.2 – Принцип застосування згортки</w:t>
      </w:r>
      <w:r w:rsidR="007A17D4">
        <w:rPr>
          <w:rFonts w:ascii="Times New Roman" w:hAnsi="Times New Roman" w:cs="Times New Roman"/>
          <w:i/>
          <w:iCs/>
          <w:sz w:val="28"/>
          <w:szCs w:val="28"/>
        </w:rPr>
        <w:t xml:space="preserve"> (без </w:t>
      </w:r>
      <w:proofErr w:type="spellStart"/>
      <w:r w:rsidR="007A17D4">
        <w:rPr>
          <w:rFonts w:ascii="Times New Roman" w:hAnsi="Times New Roman" w:cs="Times New Roman"/>
          <w:i/>
          <w:iCs/>
          <w:sz w:val="28"/>
          <w:szCs w:val="28"/>
        </w:rPr>
        <w:t>паддінгу</w:t>
      </w:r>
      <w:proofErr w:type="spellEnd"/>
      <w:r w:rsidR="007A17D4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60E315B8" w14:textId="02C50C7D" w:rsidR="00D80031" w:rsidRDefault="00D80031" w:rsidP="007D1CB3">
      <w:pPr>
        <w:widowControl w:val="0"/>
        <w:spacing w:after="120" w:line="240" w:lineRule="auto"/>
        <w:ind w:firstLine="491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5C7CC650" w14:textId="231DDC19" w:rsidR="00D80031" w:rsidRDefault="007A17D4" w:rsidP="007A17D4">
      <w:pPr>
        <w:widowControl w:val="0"/>
        <w:spacing w:after="12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1CD49059" wp14:editId="1C6AACD7">
            <wp:extent cx="2146300" cy="1244034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1851" cy="1247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16EE4" w14:textId="05C5714A" w:rsidR="007A17D4" w:rsidRPr="00203DC3" w:rsidRDefault="007A17D4" w:rsidP="007A17D4">
      <w:pPr>
        <w:widowControl w:val="0"/>
        <w:spacing w:after="12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Рис. 3 – Приклад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максимізаційного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пулінгу</w:t>
      </w:r>
      <w:proofErr w:type="spellEnd"/>
      <w:r w:rsidR="008A6FB7">
        <w:rPr>
          <w:rFonts w:ascii="Times New Roman" w:hAnsi="Times New Roman" w:cs="Times New Roman"/>
          <w:i/>
          <w:iCs/>
          <w:sz w:val="28"/>
          <w:szCs w:val="28"/>
        </w:rPr>
        <w:t xml:space="preserve"> 2х2</w:t>
      </w:r>
      <w:r w:rsidR="00203DC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203DC3">
        <w:rPr>
          <w:rFonts w:ascii="Times New Roman" w:hAnsi="Times New Roman" w:cs="Times New Roman"/>
          <w:i/>
          <w:iCs/>
          <w:sz w:val="28"/>
          <w:szCs w:val="28"/>
        </w:rPr>
        <w:t>з кроком</w:t>
      </w:r>
      <w:r w:rsidR="00203DC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2</w:t>
      </w:r>
      <w:r w:rsidR="00203DC3">
        <w:rPr>
          <w:rFonts w:ascii="Times New Roman" w:hAnsi="Times New Roman" w:cs="Times New Roman"/>
          <w:i/>
          <w:iCs/>
          <w:sz w:val="28"/>
          <w:szCs w:val="28"/>
        </w:rPr>
        <w:t xml:space="preserve"> (крок співпадає з розміром </w:t>
      </w:r>
      <w:proofErr w:type="spellStart"/>
      <w:r w:rsidR="00203DC3">
        <w:rPr>
          <w:rFonts w:ascii="Times New Roman" w:hAnsi="Times New Roman" w:cs="Times New Roman"/>
          <w:i/>
          <w:iCs/>
          <w:sz w:val="28"/>
          <w:szCs w:val="28"/>
        </w:rPr>
        <w:t>пула</w:t>
      </w:r>
      <w:proofErr w:type="spellEnd"/>
      <w:r w:rsidR="00203DC3">
        <w:rPr>
          <w:rFonts w:ascii="Times New Roman" w:hAnsi="Times New Roman" w:cs="Times New Roman"/>
          <w:i/>
          <w:iCs/>
          <w:sz w:val="28"/>
          <w:szCs w:val="28"/>
        </w:rPr>
        <w:t>, тому перекриття немає)</w:t>
      </w:r>
    </w:p>
    <w:p w14:paraId="33C22D8D" w14:textId="76831A63" w:rsidR="007A17D4" w:rsidRDefault="007A17D4" w:rsidP="007D1CB3">
      <w:pPr>
        <w:widowControl w:val="0"/>
        <w:spacing w:after="120" w:line="240" w:lineRule="auto"/>
        <w:ind w:firstLine="491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1E985090" w14:textId="4C3F2D2B" w:rsidR="009B5FA8" w:rsidRPr="009B5FA8" w:rsidRDefault="009B5FA8" w:rsidP="009B5FA8">
      <w:pPr>
        <w:widowControl w:val="0"/>
        <w:spacing w:after="12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D60B467" wp14:editId="6949B3A6">
            <wp:extent cx="1690961" cy="2165350"/>
            <wp:effectExtent l="0" t="0" r="5080" b="6350"/>
            <wp:docPr id="9" name="Рисунок 9" descr="Global Average Poo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Global Average Pooli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7458" cy="217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F3D48" w14:textId="48331DB5" w:rsidR="009B5FA8" w:rsidRDefault="009B5FA8" w:rsidP="009B5FA8">
      <w:pPr>
        <w:widowControl w:val="0"/>
        <w:spacing w:after="12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Рис.4 – Приклад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згладжувального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шару</w:t>
      </w:r>
    </w:p>
    <w:p w14:paraId="6C077E3F" w14:textId="77777777" w:rsidR="009B5FA8" w:rsidRDefault="009B5FA8" w:rsidP="007D1CB3">
      <w:pPr>
        <w:widowControl w:val="0"/>
        <w:spacing w:after="120" w:line="240" w:lineRule="auto"/>
        <w:ind w:firstLine="491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28D9E2F5" w14:textId="3D778D2D" w:rsidR="009430F8" w:rsidRPr="00EB3A07" w:rsidRDefault="00644422" w:rsidP="007D1CB3">
      <w:pPr>
        <w:widowControl w:val="0"/>
        <w:spacing w:after="120" w:line="240" w:lineRule="auto"/>
        <w:ind w:firstLine="491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B3A07">
        <w:rPr>
          <w:rFonts w:ascii="Times New Roman" w:hAnsi="Times New Roman" w:cs="Times New Roman"/>
          <w:i/>
          <w:iCs/>
          <w:sz w:val="28"/>
          <w:szCs w:val="28"/>
        </w:rPr>
        <w:t>С</w:t>
      </w:r>
      <w:r w:rsidR="009430F8" w:rsidRPr="00EB3A07">
        <w:rPr>
          <w:rFonts w:ascii="Times New Roman" w:hAnsi="Times New Roman" w:cs="Times New Roman"/>
          <w:i/>
          <w:iCs/>
          <w:sz w:val="28"/>
          <w:szCs w:val="28"/>
        </w:rPr>
        <w:t>тру</w:t>
      </w:r>
      <w:r w:rsidRPr="00EB3A07">
        <w:rPr>
          <w:rFonts w:ascii="Times New Roman" w:hAnsi="Times New Roman" w:cs="Times New Roman"/>
          <w:i/>
          <w:iCs/>
          <w:sz w:val="28"/>
          <w:szCs w:val="28"/>
        </w:rPr>
        <w:t>к</w:t>
      </w:r>
      <w:r w:rsidR="009430F8" w:rsidRPr="00EB3A07">
        <w:rPr>
          <w:rFonts w:ascii="Times New Roman" w:hAnsi="Times New Roman" w:cs="Times New Roman"/>
          <w:i/>
          <w:iCs/>
          <w:sz w:val="28"/>
          <w:szCs w:val="28"/>
        </w:rPr>
        <w:t xml:space="preserve">тура </w:t>
      </w:r>
      <w:proofErr w:type="spellStart"/>
      <w:r w:rsidR="009430F8" w:rsidRPr="00EB3A07">
        <w:rPr>
          <w:rFonts w:ascii="Times New Roman" w:hAnsi="Times New Roman" w:cs="Times New Roman"/>
          <w:i/>
          <w:iCs/>
          <w:sz w:val="28"/>
          <w:szCs w:val="28"/>
        </w:rPr>
        <w:t>нейромережі</w:t>
      </w:r>
      <w:proofErr w:type="spellEnd"/>
      <w:r w:rsidR="009430F8" w:rsidRPr="00EB3A0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BC0294" w:rsidRPr="00EB3A07">
        <w:rPr>
          <w:rFonts w:ascii="Times New Roman" w:hAnsi="Times New Roman" w:cs="Times New Roman"/>
          <w:i/>
          <w:iCs/>
          <w:sz w:val="28"/>
          <w:szCs w:val="28"/>
        </w:rPr>
        <w:t>LeNet</w:t>
      </w:r>
      <w:proofErr w:type="spellEnd"/>
      <w:r w:rsidR="00BC0294" w:rsidRPr="00EB3A0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BC0294">
        <w:rPr>
          <w:rFonts w:ascii="Times New Roman" w:hAnsi="Times New Roman" w:cs="Times New Roman"/>
          <w:i/>
          <w:iCs/>
          <w:sz w:val="28"/>
          <w:szCs w:val="28"/>
        </w:rPr>
        <w:t>з деталізацією шарів (в авторській версії</w:t>
      </w:r>
      <w:r w:rsidR="00BC02E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BC02EB" w:rsidRPr="00EB3A07">
        <w:rPr>
          <w:rFonts w:ascii="Times New Roman" w:hAnsi="Times New Roman" w:cs="Times New Roman"/>
          <w:i/>
          <w:iCs/>
          <w:sz w:val="28"/>
          <w:szCs w:val="28"/>
        </w:rPr>
        <w:t>Ян</w:t>
      </w:r>
      <w:r w:rsidR="00BC02EB">
        <w:rPr>
          <w:rFonts w:ascii="Times New Roman" w:hAnsi="Times New Roman" w:cs="Times New Roman"/>
          <w:i/>
          <w:iCs/>
          <w:sz w:val="28"/>
          <w:szCs w:val="28"/>
        </w:rPr>
        <w:t>а</w:t>
      </w:r>
      <w:r w:rsidR="00BC02EB" w:rsidRPr="00EB3A0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BC02EB" w:rsidRPr="00EB3A07">
        <w:rPr>
          <w:rFonts w:ascii="Times New Roman" w:hAnsi="Times New Roman" w:cs="Times New Roman"/>
          <w:i/>
          <w:iCs/>
          <w:sz w:val="28"/>
          <w:szCs w:val="28"/>
        </w:rPr>
        <w:t>ЛеКун</w:t>
      </w:r>
      <w:r w:rsidR="00BC02EB">
        <w:rPr>
          <w:rFonts w:ascii="Times New Roman" w:hAnsi="Times New Roman" w:cs="Times New Roman"/>
          <w:i/>
          <w:iCs/>
          <w:sz w:val="28"/>
          <w:szCs w:val="28"/>
        </w:rPr>
        <w:t>а</w:t>
      </w:r>
      <w:proofErr w:type="spellEnd"/>
      <w:r w:rsidR="00BC02EB" w:rsidRPr="00EB3A07">
        <w:rPr>
          <w:rFonts w:ascii="Times New Roman" w:hAnsi="Times New Roman" w:cs="Times New Roman"/>
          <w:i/>
          <w:iCs/>
          <w:sz w:val="28"/>
          <w:szCs w:val="28"/>
        </w:rPr>
        <w:t xml:space="preserve"> та ін</w:t>
      </w:r>
      <w:r w:rsidR="00BC02EB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="00BC0294">
        <w:rPr>
          <w:rFonts w:ascii="Times New Roman" w:hAnsi="Times New Roman" w:cs="Times New Roman"/>
          <w:i/>
          <w:iCs/>
          <w:sz w:val="28"/>
          <w:szCs w:val="28"/>
        </w:rPr>
        <w:t xml:space="preserve">) </w:t>
      </w:r>
      <w:r w:rsidR="009430F8" w:rsidRPr="00EB3A07">
        <w:rPr>
          <w:rFonts w:ascii="Times New Roman" w:hAnsi="Times New Roman" w:cs="Times New Roman"/>
          <w:i/>
          <w:iCs/>
          <w:sz w:val="28"/>
          <w:szCs w:val="28"/>
        </w:rPr>
        <w:t>представлена на рис.</w:t>
      </w:r>
      <w:r w:rsidR="009B5FA8">
        <w:rPr>
          <w:rFonts w:ascii="Times New Roman" w:hAnsi="Times New Roman" w:cs="Times New Roman"/>
          <w:i/>
          <w:iCs/>
          <w:sz w:val="28"/>
          <w:szCs w:val="28"/>
        </w:rPr>
        <w:t>5</w:t>
      </w:r>
      <w:r w:rsidR="009430F8" w:rsidRPr="00EB3A07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59F41C9A" w14:textId="7954697A" w:rsidR="009430F8" w:rsidRPr="000B67BB" w:rsidRDefault="009430F8" w:rsidP="007D1CB3">
      <w:pPr>
        <w:widowControl w:val="0"/>
        <w:spacing w:after="12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62FC65AE" wp14:editId="06E77B38">
            <wp:extent cx="3017520" cy="318833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3188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5F5BC4" w14:textId="08789BAA" w:rsidR="009430F8" w:rsidRPr="00EB3A07" w:rsidRDefault="009430F8" w:rsidP="007D1CB3">
      <w:pPr>
        <w:widowControl w:val="0"/>
        <w:spacing w:after="12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EB3A07">
        <w:rPr>
          <w:rFonts w:ascii="Times New Roman" w:hAnsi="Times New Roman" w:cs="Times New Roman"/>
          <w:i/>
          <w:iCs/>
          <w:sz w:val="28"/>
          <w:szCs w:val="28"/>
        </w:rPr>
        <w:lastRenderedPageBreak/>
        <w:t>Рис.</w:t>
      </w:r>
      <w:r w:rsidR="00BC0294">
        <w:rPr>
          <w:rFonts w:ascii="Times New Roman" w:hAnsi="Times New Roman" w:cs="Times New Roman"/>
          <w:i/>
          <w:iCs/>
          <w:sz w:val="28"/>
          <w:szCs w:val="28"/>
          <w:lang w:val="en-US"/>
        </w:rPr>
        <w:t>2</w:t>
      </w:r>
      <w:r w:rsidRPr="00EB3A07">
        <w:rPr>
          <w:rFonts w:ascii="Times New Roman" w:hAnsi="Times New Roman" w:cs="Times New Roman"/>
          <w:i/>
          <w:iCs/>
          <w:sz w:val="28"/>
          <w:szCs w:val="28"/>
        </w:rPr>
        <w:t xml:space="preserve"> – Структура </w:t>
      </w:r>
      <w:proofErr w:type="spellStart"/>
      <w:r w:rsidRPr="00EB3A07">
        <w:rPr>
          <w:rFonts w:ascii="Times New Roman" w:hAnsi="Times New Roman" w:cs="Times New Roman"/>
          <w:i/>
          <w:iCs/>
          <w:sz w:val="28"/>
          <w:szCs w:val="28"/>
        </w:rPr>
        <w:t>нейромережі</w:t>
      </w:r>
      <w:proofErr w:type="spellEnd"/>
      <w:r w:rsidRPr="00EB3A0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B3A07">
        <w:rPr>
          <w:rFonts w:ascii="Times New Roman" w:hAnsi="Times New Roman" w:cs="Times New Roman"/>
          <w:i/>
          <w:iCs/>
          <w:sz w:val="28"/>
          <w:szCs w:val="28"/>
        </w:rPr>
        <w:t>LeNet</w:t>
      </w:r>
      <w:proofErr w:type="spellEnd"/>
      <w:r w:rsidR="000B67BB">
        <w:rPr>
          <w:rFonts w:ascii="Times New Roman" w:hAnsi="Times New Roman" w:cs="Times New Roman"/>
          <w:i/>
          <w:iCs/>
          <w:sz w:val="28"/>
          <w:szCs w:val="28"/>
        </w:rPr>
        <w:t>, авторська версія (</w:t>
      </w:r>
      <w:r w:rsidR="000B67BB" w:rsidRPr="00EB3A07">
        <w:rPr>
          <w:rFonts w:ascii="Times New Roman" w:hAnsi="Times New Roman" w:cs="Times New Roman"/>
          <w:i/>
          <w:iCs/>
          <w:sz w:val="28"/>
          <w:szCs w:val="28"/>
        </w:rPr>
        <w:t xml:space="preserve">Ян </w:t>
      </w:r>
      <w:proofErr w:type="spellStart"/>
      <w:r w:rsidR="000B67BB" w:rsidRPr="00EB3A07">
        <w:rPr>
          <w:rFonts w:ascii="Times New Roman" w:hAnsi="Times New Roman" w:cs="Times New Roman"/>
          <w:i/>
          <w:iCs/>
          <w:sz w:val="28"/>
          <w:szCs w:val="28"/>
        </w:rPr>
        <w:t>ЛеКун</w:t>
      </w:r>
      <w:proofErr w:type="spellEnd"/>
      <w:r w:rsidR="000B67BB" w:rsidRPr="00EB3A07">
        <w:rPr>
          <w:rFonts w:ascii="Times New Roman" w:hAnsi="Times New Roman" w:cs="Times New Roman"/>
          <w:i/>
          <w:iCs/>
          <w:sz w:val="28"/>
          <w:szCs w:val="28"/>
        </w:rPr>
        <w:t xml:space="preserve"> та ін</w:t>
      </w:r>
      <w:r w:rsidR="000B67BB">
        <w:rPr>
          <w:rFonts w:ascii="Times New Roman" w:hAnsi="Times New Roman" w:cs="Times New Roman"/>
          <w:i/>
          <w:iCs/>
          <w:sz w:val="28"/>
          <w:szCs w:val="28"/>
        </w:rPr>
        <w:t xml:space="preserve">.) </w:t>
      </w:r>
    </w:p>
    <w:p w14:paraId="6C8F3EB2" w14:textId="00ADF191" w:rsidR="009430F8" w:rsidRDefault="000B67BB" w:rsidP="000B67BB">
      <w:pPr>
        <w:widowControl w:val="0"/>
        <w:spacing w:after="120" w:line="240" w:lineRule="auto"/>
        <w:ind w:firstLine="426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0B67BB">
        <w:rPr>
          <w:rFonts w:ascii="Times New Roman" w:hAnsi="Times New Roman" w:cs="Times New Roman"/>
          <w:i/>
          <w:iCs/>
          <w:sz w:val="28"/>
          <w:szCs w:val="28"/>
        </w:rPr>
        <w:t xml:space="preserve">В авторській версії пропонується використовувати в якості функції активації </w:t>
      </w:r>
      <w:r w:rsidR="009B5FA8">
        <w:rPr>
          <w:rFonts w:ascii="Times New Roman" w:hAnsi="Times New Roman" w:cs="Times New Roman"/>
          <w:i/>
          <w:iCs/>
          <w:sz w:val="28"/>
          <w:szCs w:val="28"/>
        </w:rPr>
        <w:t xml:space="preserve">на </w:t>
      </w:r>
      <w:proofErr w:type="spellStart"/>
      <w:r w:rsidR="009B5FA8">
        <w:rPr>
          <w:rFonts w:ascii="Times New Roman" w:hAnsi="Times New Roman" w:cs="Times New Roman"/>
          <w:i/>
          <w:iCs/>
          <w:sz w:val="28"/>
          <w:szCs w:val="28"/>
        </w:rPr>
        <w:t>повнозв’язних</w:t>
      </w:r>
      <w:proofErr w:type="spellEnd"/>
      <w:r w:rsidR="009B5FA8">
        <w:rPr>
          <w:rFonts w:ascii="Times New Roman" w:hAnsi="Times New Roman" w:cs="Times New Roman"/>
          <w:i/>
          <w:iCs/>
          <w:sz w:val="28"/>
          <w:szCs w:val="28"/>
        </w:rPr>
        <w:t xml:space="preserve"> шарах </w:t>
      </w:r>
      <w:proofErr w:type="spellStart"/>
      <w:r w:rsidRPr="000B67BB">
        <w:rPr>
          <w:rFonts w:ascii="Times New Roman" w:hAnsi="Times New Roman" w:cs="Times New Roman"/>
          <w:i/>
          <w:iCs/>
          <w:sz w:val="28"/>
          <w:szCs w:val="28"/>
        </w:rPr>
        <w:t>сігмоїду</w:t>
      </w:r>
      <w:proofErr w:type="spellEnd"/>
      <w:r w:rsidRPr="000B67BB">
        <w:rPr>
          <w:rFonts w:ascii="Times New Roman" w:hAnsi="Times New Roman" w:cs="Times New Roman"/>
          <w:i/>
          <w:iCs/>
          <w:sz w:val="28"/>
          <w:szCs w:val="28"/>
        </w:rPr>
        <w:t xml:space="preserve">, але сучасні дослідження показують, що для уникнення проблеми градієнта, що зникає, варто використовувати </w:t>
      </w:r>
      <w:proofErr w:type="spellStart"/>
      <w:r w:rsidRPr="000B67BB">
        <w:rPr>
          <w:rFonts w:ascii="Times New Roman" w:hAnsi="Times New Roman" w:cs="Times New Roman"/>
          <w:i/>
          <w:iCs/>
          <w:sz w:val="28"/>
          <w:szCs w:val="28"/>
          <w:lang w:val="en-US"/>
        </w:rPr>
        <w:t>ReLU</w:t>
      </w:r>
      <w:proofErr w:type="spellEnd"/>
      <w:r w:rsidRPr="000B67BB">
        <w:rPr>
          <w:rFonts w:ascii="Times New Roman" w:hAnsi="Times New Roman" w:cs="Times New Roman"/>
          <w:i/>
          <w:iCs/>
          <w:sz w:val="28"/>
          <w:szCs w:val="28"/>
        </w:rPr>
        <w:t xml:space="preserve"> або інші подібні функції.</w:t>
      </w:r>
      <w:r w:rsidR="00BC029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</w:p>
    <w:p w14:paraId="2C1900D9" w14:textId="38CD4A43" w:rsidR="009B5FA8" w:rsidRPr="009B5FA8" w:rsidRDefault="009B5FA8" w:rsidP="000B67BB">
      <w:pPr>
        <w:widowControl w:val="0"/>
        <w:spacing w:after="120" w:line="240" w:lineRule="auto"/>
        <w:ind w:firstLine="426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Щодо вибору типів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ядер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згортки, то можна підібрати фільтри вручну, але краще покласти задачу підбору фільтрів на програмну модель.</w:t>
      </w:r>
    </w:p>
    <w:p w14:paraId="6FC60BF0" w14:textId="7A0991B9" w:rsidR="009430F8" w:rsidRDefault="00644422" w:rsidP="007D1CB3">
      <w:pPr>
        <w:pStyle w:val="a3"/>
        <w:widowControl w:val="0"/>
        <w:numPr>
          <w:ilvl w:val="0"/>
          <w:numId w:val="2"/>
        </w:numPr>
        <w:tabs>
          <w:tab w:val="left" w:pos="851"/>
        </w:tabs>
        <w:spacing w:after="120" w:line="240" w:lineRule="auto"/>
        <w:ind w:left="0" w:firstLine="4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Реалізуйте модель </w:t>
      </w:r>
      <w:proofErr w:type="spellStart"/>
      <w:r w:rsidRPr="009430F8">
        <w:rPr>
          <w:rFonts w:ascii="Times New Roman" w:hAnsi="Times New Roman" w:cs="Times New Roman"/>
          <w:sz w:val="28"/>
          <w:szCs w:val="28"/>
        </w:rPr>
        <w:t>LeNet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роботи з зображеннями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датасету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44422">
        <w:rPr>
          <w:rFonts w:ascii="Times New Roman" w:hAnsi="Times New Roman" w:cs="Times New Roman"/>
          <w:sz w:val="28"/>
          <w:szCs w:val="28"/>
        </w:rPr>
        <w:t>MNIST</w:t>
      </w:r>
      <w:r>
        <w:rPr>
          <w:rFonts w:ascii="Times New Roman" w:hAnsi="Times New Roman" w:cs="Times New Roman"/>
          <w:sz w:val="28"/>
          <w:szCs w:val="28"/>
        </w:rPr>
        <w:t xml:space="preserve"> та протестуйте її на тих самих даних, що були в частині 1.</w:t>
      </w:r>
      <w:r w:rsidR="000B67B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0FE55B" w14:textId="12DA6EB4" w:rsidR="00644422" w:rsidRDefault="00644422" w:rsidP="007D1CB3">
      <w:pPr>
        <w:pStyle w:val="a3"/>
        <w:widowControl w:val="0"/>
        <w:numPr>
          <w:ilvl w:val="0"/>
          <w:numId w:val="2"/>
        </w:numPr>
        <w:tabs>
          <w:tab w:val="left" w:pos="851"/>
        </w:tabs>
        <w:spacing w:after="120" w:line="240" w:lineRule="auto"/>
        <w:ind w:left="0" w:firstLine="4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Побудуйте матри</w:t>
      </w:r>
      <w:r w:rsidR="007D1CB3">
        <w:rPr>
          <w:rFonts w:ascii="Times New Roman" w:hAnsi="Times New Roman" w:cs="Times New Roman"/>
          <w:sz w:val="28"/>
          <w:szCs w:val="28"/>
        </w:rPr>
        <w:t>цю плутанини та порівняйте результати з отриманими в частині 1.</w:t>
      </w:r>
    </w:p>
    <w:p w14:paraId="564671FE" w14:textId="77777777" w:rsidR="007D1CB3" w:rsidRDefault="007D1CB3" w:rsidP="007D1CB3">
      <w:pPr>
        <w:pStyle w:val="a3"/>
        <w:widowControl w:val="0"/>
        <w:tabs>
          <w:tab w:val="left" w:pos="851"/>
        </w:tabs>
        <w:spacing w:after="120" w:line="240" w:lineRule="auto"/>
        <w:ind w:left="491"/>
        <w:jc w:val="both"/>
        <w:rPr>
          <w:rFonts w:ascii="Times New Roman" w:hAnsi="Times New Roman" w:cs="Times New Roman"/>
          <w:sz w:val="28"/>
          <w:szCs w:val="28"/>
        </w:rPr>
      </w:pPr>
    </w:p>
    <w:p w14:paraId="2F4E82C9" w14:textId="65A8848B" w:rsidR="007A3209" w:rsidRPr="00DA6922" w:rsidRDefault="007A3209" w:rsidP="00A967E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F1C7A7" w14:textId="54C24E2B" w:rsidR="003A63B8" w:rsidRPr="00DA6922" w:rsidRDefault="003A63B8" w:rsidP="00F44BD3">
      <w:pPr>
        <w:keepNext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6922">
        <w:rPr>
          <w:rFonts w:ascii="Times New Roman" w:hAnsi="Times New Roman" w:cs="Times New Roman"/>
          <w:b/>
          <w:bCs/>
          <w:sz w:val="28"/>
          <w:szCs w:val="28"/>
        </w:rPr>
        <w:t>Зміст звіту:</w:t>
      </w:r>
    </w:p>
    <w:p w14:paraId="3D3DA3EF" w14:textId="788C4B93" w:rsidR="003A63B8" w:rsidRPr="00DA6922" w:rsidRDefault="003A63B8" w:rsidP="003A63B8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6922">
        <w:rPr>
          <w:rFonts w:ascii="Times New Roman" w:hAnsi="Times New Roman" w:cs="Times New Roman"/>
          <w:sz w:val="28"/>
          <w:szCs w:val="28"/>
        </w:rPr>
        <w:t>Титульний аркуш.</w:t>
      </w:r>
    </w:p>
    <w:p w14:paraId="393C35E5" w14:textId="1FAA764D" w:rsidR="003A63B8" w:rsidRPr="00DA6922" w:rsidRDefault="007D1CB3" w:rsidP="003A63B8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Візуалізація тестових даних (фото </w:t>
      </w:r>
      <w:r w:rsidR="00285EFF">
        <w:rPr>
          <w:rFonts w:ascii="Times New Roman" w:hAnsi="Times New Roman" w:cs="Times New Roman"/>
          <w:sz w:val="28"/>
          <w:szCs w:val="28"/>
        </w:rPr>
        <w:t xml:space="preserve">первинного зображення цифр та візуалізація </w:t>
      </w:r>
      <w:proofErr w:type="spellStart"/>
      <w:r w:rsidR="00285EFF">
        <w:rPr>
          <w:rFonts w:ascii="Times New Roman" w:hAnsi="Times New Roman" w:cs="Times New Roman"/>
          <w:sz w:val="28"/>
          <w:szCs w:val="28"/>
        </w:rPr>
        <w:t>датасету</w:t>
      </w:r>
      <w:proofErr w:type="spellEnd"/>
      <w:r w:rsidR="00285EFF">
        <w:rPr>
          <w:rFonts w:ascii="Times New Roman" w:hAnsi="Times New Roman" w:cs="Times New Roman"/>
          <w:sz w:val="28"/>
          <w:szCs w:val="28"/>
        </w:rPr>
        <w:t xml:space="preserve"> безпосередньо в програмі)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4AFF97B" w14:textId="78F5DFCB" w:rsidR="00BC02EB" w:rsidRDefault="00BC02EB" w:rsidP="003A63B8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Матриця плутанини для частини 1 завдання та висновки за результатами аналізу матриці.</w:t>
      </w:r>
    </w:p>
    <w:p w14:paraId="0B97674F" w14:textId="56CD58EF" w:rsidR="00BC02EB" w:rsidRDefault="00BC02EB" w:rsidP="003A63B8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Матриця плутанини</w:t>
      </w:r>
      <w:r w:rsidRPr="00BC02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частини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завдання та висновки за результатами аналізу матриці.</w:t>
      </w:r>
    </w:p>
    <w:p w14:paraId="1ED9B4F3" w14:textId="63C36D6C" w:rsidR="00BC02EB" w:rsidRDefault="00BC02EB" w:rsidP="003A63B8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Загальні висновки за результатами розпізнавання з використанням двох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нейромереж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35A791F" w14:textId="5B49BE8B" w:rsidR="00EF0F0F" w:rsidRPr="00356CD9" w:rsidRDefault="00EF0F0F" w:rsidP="006F223F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6CD9">
        <w:rPr>
          <w:rFonts w:ascii="Times New Roman" w:hAnsi="Times New Roman" w:cs="Times New Roman"/>
          <w:sz w:val="28"/>
          <w:szCs w:val="28"/>
        </w:rPr>
        <w:t>Екранні форми з результатами роботи програми.</w:t>
      </w:r>
    </w:p>
    <w:p w14:paraId="40E55E39" w14:textId="5F717F0B" w:rsidR="00EF0F0F" w:rsidRPr="00DA6922" w:rsidRDefault="00EF0F0F" w:rsidP="00EF0F0F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6922">
        <w:rPr>
          <w:rFonts w:ascii="Times New Roman" w:hAnsi="Times New Roman" w:cs="Times New Roman"/>
          <w:sz w:val="28"/>
          <w:szCs w:val="28"/>
        </w:rPr>
        <w:t>Лістинг програми.</w:t>
      </w:r>
    </w:p>
    <w:p w14:paraId="71BFD408" w14:textId="77777777" w:rsidR="00EF0F0F" w:rsidRPr="00EF0F0F" w:rsidRDefault="00EF0F0F" w:rsidP="00EF0F0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8A7DF3" w14:textId="77777777" w:rsidR="003A63B8" w:rsidRDefault="003A63B8" w:rsidP="00A967E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A63B8" w:rsidSect="002C4EE4">
      <w:pgSz w:w="11906" w:h="16838"/>
      <w:pgMar w:top="1440" w:right="849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E4083"/>
    <w:multiLevelType w:val="hybridMultilevel"/>
    <w:tmpl w:val="1E54BDA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57393C"/>
    <w:multiLevelType w:val="hybridMultilevel"/>
    <w:tmpl w:val="05C6FF44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0422F41"/>
    <w:multiLevelType w:val="hybridMultilevel"/>
    <w:tmpl w:val="43BE5A6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6DC720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6F14EC"/>
    <w:multiLevelType w:val="hybridMultilevel"/>
    <w:tmpl w:val="6C1270E0"/>
    <w:lvl w:ilvl="0" w:tplc="FFFFFFFF">
      <w:start w:val="1"/>
      <w:numFmt w:val="decimal"/>
      <w:lvlText w:val="%1."/>
      <w:lvlJc w:val="left"/>
      <w:pPr>
        <w:ind w:left="560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611439"/>
    <w:multiLevelType w:val="hybridMultilevel"/>
    <w:tmpl w:val="6C1270E0"/>
    <w:lvl w:ilvl="0" w:tplc="FFFFFFFF">
      <w:start w:val="1"/>
      <w:numFmt w:val="decimal"/>
      <w:lvlText w:val="%1."/>
      <w:lvlJc w:val="left"/>
      <w:pPr>
        <w:ind w:left="560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265CCA"/>
    <w:multiLevelType w:val="hybridMultilevel"/>
    <w:tmpl w:val="A6B86790"/>
    <w:lvl w:ilvl="0" w:tplc="0422000F">
      <w:start w:val="1"/>
      <w:numFmt w:val="decimal"/>
      <w:lvlText w:val="%1."/>
      <w:lvlJc w:val="left"/>
      <w:pPr>
        <w:ind w:left="5606" w:hanging="360"/>
      </w:pPr>
      <w:rPr>
        <w:rFonts w:hint="default"/>
      </w:rPr>
    </w:lvl>
    <w:lvl w:ilvl="1" w:tplc="66DC720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C659DA"/>
    <w:multiLevelType w:val="hybridMultilevel"/>
    <w:tmpl w:val="E1CE39CC"/>
    <w:lvl w:ilvl="0" w:tplc="BD9465B6">
      <w:start w:val="1"/>
      <w:numFmt w:val="decimal"/>
      <w:lvlText w:val="%1)"/>
      <w:lvlJc w:val="left"/>
      <w:pPr>
        <w:ind w:left="1071" w:hanging="360"/>
      </w:pPr>
      <w:rPr>
        <w:rFonts w:hint="default"/>
        <w:i w:val="0"/>
        <w:iCs w:val="0"/>
      </w:rPr>
    </w:lvl>
    <w:lvl w:ilvl="1" w:tplc="04220019">
      <w:start w:val="1"/>
      <w:numFmt w:val="lowerLetter"/>
      <w:lvlText w:val="%2."/>
      <w:lvlJc w:val="left"/>
      <w:pPr>
        <w:ind w:left="1791" w:hanging="360"/>
      </w:pPr>
    </w:lvl>
    <w:lvl w:ilvl="2" w:tplc="0422001B" w:tentative="1">
      <w:start w:val="1"/>
      <w:numFmt w:val="lowerRoman"/>
      <w:lvlText w:val="%3."/>
      <w:lvlJc w:val="right"/>
      <w:pPr>
        <w:ind w:left="2511" w:hanging="180"/>
      </w:pPr>
    </w:lvl>
    <w:lvl w:ilvl="3" w:tplc="0422000F" w:tentative="1">
      <w:start w:val="1"/>
      <w:numFmt w:val="decimal"/>
      <w:lvlText w:val="%4."/>
      <w:lvlJc w:val="left"/>
      <w:pPr>
        <w:ind w:left="3231" w:hanging="360"/>
      </w:pPr>
    </w:lvl>
    <w:lvl w:ilvl="4" w:tplc="04220019" w:tentative="1">
      <w:start w:val="1"/>
      <w:numFmt w:val="lowerLetter"/>
      <w:lvlText w:val="%5."/>
      <w:lvlJc w:val="left"/>
      <w:pPr>
        <w:ind w:left="3951" w:hanging="360"/>
      </w:pPr>
    </w:lvl>
    <w:lvl w:ilvl="5" w:tplc="0422001B" w:tentative="1">
      <w:start w:val="1"/>
      <w:numFmt w:val="lowerRoman"/>
      <w:lvlText w:val="%6."/>
      <w:lvlJc w:val="right"/>
      <w:pPr>
        <w:ind w:left="4671" w:hanging="180"/>
      </w:pPr>
    </w:lvl>
    <w:lvl w:ilvl="6" w:tplc="0422000F" w:tentative="1">
      <w:start w:val="1"/>
      <w:numFmt w:val="decimal"/>
      <w:lvlText w:val="%7."/>
      <w:lvlJc w:val="left"/>
      <w:pPr>
        <w:ind w:left="5391" w:hanging="360"/>
      </w:pPr>
    </w:lvl>
    <w:lvl w:ilvl="7" w:tplc="04220019" w:tentative="1">
      <w:start w:val="1"/>
      <w:numFmt w:val="lowerLetter"/>
      <w:lvlText w:val="%8."/>
      <w:lvlJc w:val="left"/>
      <w:pPr>
        <w:ind w:left="6111" w:hanging="360"/>
      </w:pPr>
    </w:lvl>
    <w:lvl w:ilvl="8" w:tplc="0422001B" w:tentative="1">
      <w:start w:val="1"/>
      <w:numFmt w:val="lowerRoman"/>
      <w:lvlText w:val="%9."/>
      <w:lvlJc w:val="right"/>
      <w:pPr>
        <w:ind w:left="6831" w:hanging="180"/>
      </w:pPr>
    </w:lvl>
  </w:abstractNum>
  <w:abstractNum w:abstractNumId="7" w15:restartNumberingAfterBreak="0">
    <w:nsid w:val="5FBE4858"/>
    <w:multiLevelType w:val="hybridMultilevel"/>
    <w:tmpl w:val="257C7BF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454E55"/>
    <w:multiLevelType w:val="hybridMultilevel"/>
    <w:tmpl w:val="55BEF144"/>
    <w:lvl w:ilvl="0" w:tplc="1F6021CE">
      <w:start w:val="1"/>
      <w:numFmt w:val="decimal"/>
      <w:lvlText w:val="%1)"/>
      <w:lvlJc w:val="left"/>
      <w:pPr>
        <w:ind w:left="85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571" w:hanging="360"/>
      </w:pPr>
    </w:lvl>
    <w:lvl w:ilvl="2" w:tplc="0422001B" w:tentative="1">
      <w:start w:val="1"/>
      <w:numFmt w:val="lowerRoman"/>
      <w:lvlText w:val="%3."/>
      <w:lvlJc w:val="right"/>
      <w:pPr>
        <w:ind w:left="2291" w:hanging="180"/>
      </w:pPr>
    </w:lvl>
    <w:lvl w:ilvl="3" w:tplc="0422000F" w:tentative="1">
      <w:start w:val="1"/>
      <w:numFmt w:val="decimal"/>
      <w:lvlText w:val="%4."/>
      <w:lvlJc w:val="left"/>
      <w:pPr>
        <w:ind w:left="3011" w:hanging="360"/>
      </w:pPr>
    </w:lvl>
    <w:lvl w:ilvl="4" w:tplc="04220019" w:tentative="1">
      <w:start w:val="1"/>
      <w:numFmt w:val="lowerLetter"/>
      <w:lvlText w:val="%5."/>
      <w:lvlJc w:val="left"/>
      <w:pPr>
        <w:ind w:left="3731" w:hanging="360"/>
      </w:pPr>
    </w:lvl>
    <w:lvl w:ilvl="5" w:tplc="0422001B" w:tentative="1">
      <w:start w:val="1"/>
      <w:numFmt w:val="lowerRoman"/>
      <w:lvlText w:val="%6."/>
      <w:lvlJc w:val="right"/>
      <w:pPr>
        <w:ind w:left="4451" w:hanging="180"/>
      </w:pPr>
    </w:lvl>
    <w:lvl w:ilvl="6" w:tplc="0422000F" w:tentative="1">
      <w:start w:val="1"/>
      <w:numFmt w:val="decimal"/>
      <w:lvlText w:val="%7."/>
      <w:lvlJc w:val="left"/>
      <w:pPr>
        <w:ind w:left="5171" w:hanging="360"/>
      </w:pPr>
    </w:lvl>
    <w:lvl w:ilvl="7" w:tplc="04220019" w:tentative="1">
      <w:start w:val="1"/>
      <w:numFmt w:val="lowerLetter"/>
      <w:lvlText w:val="%8."/>
      <w:lvlJc w:val="left"/>
      <w:pPr>
        <w:ind w:left="5891" w:hanging="360"/>
      </w:pPr>
    </w:lvl>
    <w:lvl w:ilvl="8" w:tplc="0422001B" w:tentative="1">
      <w:start w:val="1"/>
      <w:numFmt w:val="lowerRoman"/>
      <w:lvlText w:val="%9."/>
      <w:lvlJc w:val="right"/>
      <w:pPr>
        <w:ind w:left="6611" w:hanging="18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4"/>
  </w:num>
  <w:num w:numId="5">
    <w:abstractNumId w:val="6"/>
  </w:num>
  <w:num w:numId="6">
    <w:abstractNumId w:val="7"/>
  </w:num>
  <w:num w:numId="7">
    <w:abstractNumId w:val="2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90B"/>
    <w:rsid w:val="00042495"/>
    <w:rsid w:val="00061469"/>
    <w:rsid w:val="0009658C"/>
    <w:rsid w:val="00096CD9"/>
    <w:rsid w:val="000B65F2"/>
    <w:rsid w:val="000B67BB"/>
    <w:rsid w:val="000E6BAC"/>
    <w:rsid w:val="001215B3"/>
    <w:rsid w:val="00155A51"/>
    <w:rsid w:val="00183A20"/>
    <w:rsid w:val="00185095"/>
    <w:rsid w:val="0019637E"/>
    <w:rsid w:val="00196618"/>
    <w:rsid w:val="001B0289"/>
    <w:rsid w:val="001B4ACE"/>
    <w:rsid w:val="00203DC3"/>
    <w:rsid w:val="00207222"/>
    <w:rsid w:val="00217C35"/>
    <w:rsid w:val="00235ADF"/>
    <w:rsid w:val="00236372"/>
    <w:rsid w:val="002723EC"/>
    <w:rsid w:val="00285EFF"/>
    <w:rsid w:val="002A6E2F"/>
    <w:rsid w:val="002C3246"/>
    <w:rsid w:val="002C4EE4"/>
    <w:rsid w:val="002F778E"/>
    <w:rsid w:val="00323BBB"/>
    <w:rsid w:val="003527DD"/>
    <w:rsid w:val="00356CD9"/>
    <w:rsid w:val="003608B7"/>
    <w:rsid w:val="003A63B8"/>
    <w:rsid w:val="003B4469"/>
    <w:rsid w:val="003D1076"/>
    <w:rsid w:val="00401531"/>
    <w:rsid w:val="00402C7B"/>
    <w:rsid w:val="00403860"/>
    <w:rsid w:val="00432999"/>
    <w:rsid w:val="00432D7C"/>
    <w:rsid w:val="00453EBC"/>
    <w:rsid w:val="0048437A"/>
    <w:rsid w:val="0049404B"/>
    <w:rsid w:val="00497D6F"/>
    <w:rsid w:val="004D7D03"/>
    <w:rsid w:val="004F4539"/>
    <w:rsid w:val="00506B8B"/>
    <w:rsid w:val="005111CB"/>
    <w:rsid w:val="005550ED"/>
    <w:rsid w:val="00565371"/>
    <w:rsid w:val="00570F75"/>
    <w:rsid w:val="00582C44"/>
    <w:rsid w:val="0059223D"/>
    <w:rsid w:val="005E4450"/>
    <w:rsid w:val="00605242"/>
    <w:rsid w:val="00615389"/>
    <w:rsid w:val="00644422"/>
    <w:rsid w:val="00653F32"/>
    <w:rsid w:val="006A115F"/>
    <w:rsid w:val="006D0FC9"/>
    <w:rsid w:val="006D4107"/>
    <w:rsid w:val="0070196B"/>
    <w:rsid w:val="00707AF2"/>
    <w:rsid w:val="00726091"/>
    <w:rsid w:val="0073474A"/>
    <w:rsid w:val="00792DD9"/>
    <w:rsid w:val="007A17D4"/>
    <w:rsid w:val="007A1E70"/>
    <w:rsid w:val="007A3209"/>
    <w:rsid w:val="007A4B78"/>
    <w:rsid w:val="007D1CB3"/>
    <w:rsid w:val="008145E6"/>
    <w:rsid w:val="00823E3C"/>
    <w:rsid w:val="00824E12"/>
    <w:rsid w:val="0083495B"/>
    <w:rsid w:val="00846444"/>
    <w:rsid w:val="00894414"/>
    <w:rsid w:val="008A6FB7"/>
    <w:rsid w:val="008B58F5"/>
    <w:rsid w:val="008D2570"/>
    <w:rsid w:val="008D34EE"/>
    <w:rsid w:val="008E2230"/>
    <w:rsid w:val="009430F8"/>
    <w:rsid w:val="00960E6D"/>
    <w:rsid w:val="009765D3"/>
    <w:rsid w:val="009B5FA8"/>
    <w:rsid w:val="009C57A0"/>
    <w:rsid w:val="009C7E19"/>
    <w:rsid w:val="009D179F"/>
    <w:rsid w:val="009E3183"/>
    <w:rsid w:val="009E56BE"/>
    <w:rsid w:val="00A703FC"/>
    <w:rsid w:val="00A802DF"/>
    <w:rsid w:val="00A967E6"/>
    <w:rsid w:val="00AD1265"/>
    <w:rsid w:val="00AF4653"/>
    <w:rsid w:val="00B17BB4"/>
    <w:rsid w:val="00B20BFB"/>
    <w:rsid w:val="00B25403"/>
    <w:rsid w:val="00B25BA3"/>
    <w:rsid w:val="00B26C97"/>
    <w:rsid w:val="00B50F54"/>
    <w:rsid w:val="00B5619D"/>
    <w:rsid w:val="00B7535C"/>
    <w:rsid w:val="00B839E7"/>
    <w:rsid w:val="00B9080E"/>
    <w:rsid w:val="00BC0294"/>
    <w:rsid w:val="00BC02EB"/>
    <w:rsid w:val="00C118E7"/>
    <w:rsid w:val="00C1662F"/>
    <w:rsid w:val="00C30533"/>
    <w:rsid w:val="00C55CBC"/>
    <w:rsid w:val="00C579BB"/>
    <w:rsid w:val="00CA618C"/>
    <w:rsid w:val="00CA7946"/>
    <w:rsid w:val="00CB6F29"/>
    <w:rsid w:val="00CB7B40"/>
    <w:rsid w:val="00CC59BF"/>
    <w:rsid w:val="00CD77EC"/>
    <w:rsid w:val="00D03CD5"/>
    <w:rsid w:val="00D25728"/>
    <w:rsid w:val="00D34847"/>
    <w:rsid w:val="00D4133D"/>
    <w:rsid w:val="00D46522"/>
    <w:rsid w:val="00D50DC6"/>
    <w:rsid w:val="00D80031"/>
    <w:rsid w:val="00DA6922"/>
    <w:rsid w:val="00DB57E8"/>
    <w:rsid w:val="00DE262A"/>
    <w:rsid w:val="00E23688"/>
    <w:rsid w:val="00E257D5"/>
    <w:rsid w:val="00E30676"/>
    <w:rsid w:val="00E442D1"/>
    <w:rsid w:val="00E6031A"/>
    <w:rsid w:val="00E647E3"/>
    <w:rsid w:val="00E819D0"/>
    <w:rsid w:val="00E81F6D"/>
    <w:rsid w:val="00E931D4"/>
    <w:rsid w:val="00EB3A07"/>
    <w:rsid w:val="00EB73A0"/>
    <w:rsid w:val="00ED3750"/>
    <w:rsid w:val="00EE6FA5"/>
    <w:rsid w:val="00EF0F0F"/>
    <w:rsid w:val="00F10027"/>
    <w:rsid w:val="00F20255"/>
    <w:rsid w:val="00F242E5"/>
    <w:rsid w:val="00F270F7"/>
    <w:rsid w:val="00F40105"/>
    <w:rsid w:val="00F44BD3"/>
    <w:rsid w:val="00F511AC"/>
    <w:rsid w:val="00F8590B"/>
    <w:rsid w:val="00FB5A23"/>
    <w:rsid w:val="00FF3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0C801"/>
  <w15:chartTrackingRefBased/>
  <w15:docId w15:val="{97832020-0786-4AAE-A13E-8C8C3A287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590B"/>
    <w:pPr>
      <w:ind w:left="720"/>
      <w:contextualSpacing/>
    </w:pPr>
  </w:style>
  <w:style w:type="table" w:styleId="a4">
    <w:name w:val="Table Grid"/>
    <w:basedOn w:val="a1"/>
    <w:uiPriority w:val="39"/>
    <w:rsid w:val="007A32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19637E"/>
    <w:rPr>
      <w:color w:val="808080"/>
    </w:rPr>
  </w:style>
  <w:style w:type="character" w:styleId="a6">
    <w:name w:val="Strong"/>
    <w:basedOn w:val="a0"/>
    <w:uiPriority w:val="22"/>
    <w:qFormat/>
    <w:rsid w:val="002A6E2F"/>
    <w:rPr>
      <w:b/>
      <w:bCs/>
    </w:rPr>
  </w:style>
  <w:style w:type="character" w:styleId="a7">
    <w:name w:val="Hyperlink"/>
    <w:basedOn w:val="a0"/>
    <w:uiPriority w:val="99"/>
    <w:unhideWhenUsed/>
    <w:rsid w:val="00C1662F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C166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96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6764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gi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colab.google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1845</TotalTime>
  <Pages>5</Pages>
  <Words>4274</Words>
  <Characters>2437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Золотухіна</dc:creator>
  <cp:keywords/>
  <dc:description/>
  <cp:lastModifiedBy>Оксана Золотухіна</cp:lastModifiedBy>
  <cp:revision>20</cp:revision>
  <dcterms:created xsi:type="dcterms:W3CDTF">2025-02-12T22:47:00Z</dcterms:created>
  <dcterms:modified xsi:type="dcterms:W3CDTF">2025-03-31T14:14:00Z</dcterms:modified>
</cp:coreProperties>
</file>