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8CB" w:rsidRDefault="007B4729" w:rsidP="0056678A">
      <w:pPr>
        <w:rPr>
          <w:rFonts w:ascii="Times New Roman" w:hAnsi="Times New Roman" w:cs="Times New Roman"/>
          <w:sz w:val="24"/>
          <w:szCs w:val="24"/>
        </w:rPr>
      </w:pPr>
      <w:r w:rsidRPr="004F11FF">
        <w:rPr>
          <w:rFonts w:ascii="Times New Roman" w:hAnsi="Times New Roman" w:cs="Times New Roman"/>
          <w:b/>
          <w:sz w:val="40"/>
          <w:szCs w:val="40"/>
        </w:rPr>
        <w:t>7</w:t>
      </w:r>
      <w:r w:rsidRPr="007B4729">
        <w:rPr>
          <w:rFonts w:ascii="Times New Roman" w:hAnsi="Times New Roman" w:cs="Times New Roman"/>
          <w:sz w:val="24"/>
          <w:szCs w:val="24"/>
        </w:rPr>
        <w:t>. Procese reversibile şi ireversibile. Procese ciclice. Maşini termice şi frigorifice. Formulările Thomson şi Clausius ale postulatului celui de-al II-lea principiu al termodinamicii. Echivalenţa lor. Ciclul Carnott. Teorema Carnott. Entropia şi deducerea legii creşterii ei.</w:t>
      </w:r>
    </w:p>
    <w:p w:rsidR="007B4729" w:rsidRDefault="0056678A" w:rsidP="0056678A">
      <w:pPr>
        <w:rPr>
          <w:rFonts w:ascii="Times New Roman" w:hAnsi="Times New Roman" w:cs="Times New Roman"/>
          <w:color w:val="000000"/>
          <w:sz w:val="36"/>
          <w:szCs w:val="36"/>
        </w:rPr>
      </w:pPr>
      <w:r>
        <w:rPr>
          <w:rFonts w:ascii="Times New Roman" w:hAnsi="Times New Roman" w:cs="Times New Roman"/>
          <w:color w:val="000000"/>
          <w:sz w:val="24"/>
          <w:szCs w:val="24"/>
        </w:rPr>
        <w:t xml:space="preserve">  </w:t>
      </w:r>
      <w:r w:rsidR="007B4729" w:rsidRPr="007B4729">
        <w:rPr>
          <w:rFonts w:ascii="Times New Roman" w:hAnsi="Times New Roman" w:cs="Times New Roman"/>
          <w:color w:val="000000"/>
          <w:sz w:val="24"/>
          <w:szCs w:val="24"/>
        </w:rPr>
        <w:t xml:space="preserve">Procesele </w:t>
      </w:r>
      <w:r w:rsidR="007B4729">
        <w:rPr>
          <w:rFonts w:ascii="Times New Roman" w:hAnsi="Times New Roman" w:cs="Times New Roman"/>
          <w:color w:val="000000"/>
          <w:sz w:val="24"/>
          <w:szCs w:val="24"/>
        </w:rPr>
        <w:t xml:space="preserve">care se pot realiza si in sens invers,astfel ca la revenirea sistemului in starea initiala nu se produce nici o schimbare in mediul exterior se numesc </w:t>
      </w:r>
      <w:r w:rsidR="007B4729" w:rsidRPr="007B4729">
        <w:rPr>
          <w:rFonts w:ascii="Times New Roman" w:hAnsi="Times New Roman" w:cs="Times New Roman"/>
          <w:b/>
          <w:color w:val="000000"/>
          <w:sz w:val="24"/>
          <w:szCs w:val="24"/>
        </w:rPr>
        <w:t>procese reversibile</w:t>
      </w:r>
      <w:r w:rsidR="007B4729">
        <w:rPr>
          <w:rFonts w:ascii="Times New Roman" w:hAnsi="Times New Roman" w:cs="Times New Roman"/>
          <w:color w:val="000000"/>
          <w:sz w:val="24"/>
          <w:szCs w:val="24"/>
        </w:rPr>
        <w:t xml:space="preserve">.Procesele care nu satisfac aceasta conditie se numesc </w:t>
      </w:r>
      <w:r w:rsidR="007B4729" w:rsidRPr="007B4729">
        <w:rPr>
          <w:rFonts w:ascii="Times New Roman" w:hAnsi="Times New Roman" w:cs="Times New Roman"/>
          <w:b/>
          <w:color w:val="000000"/>
          <w:sz w:val="24"/>
          <w:szCs w:val="24"/>
        </w:rPr>
        <w:t>procese ireversibile</w:t>
      </w:r>
      <w:r w:rsidR="007B4729">
        <w:rPr>
          <w:rFonts w:ascii="Times New Roman" w:hAnsi="Times New Roman" w:cs="Times New Roman"/>
          <w:color w:val="000000"/>
          <w:sz w:val="24"/>
          <w:szCs w:val="24"/>
        </w:rPr>
        <w:t>.</w:t>
      </w:r>
      <w:r w:rsidR="00920431">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00920431">
        <w:rPr>
          <w:rFonts w:ascii="Times New Roman" w:hAnsi="Times New Roman" w:cs="Times New Roman"/>
          <w:color w:val="000000"/>
          <w:sz w:val="24"/>
          <w:szCs w:val="24"/>
        </w:rPr>
        <w:t xml:space="preserve">Procesul, in urma caruia sistemul revine in starea initiala se numeste </w:t>
      </w:r>
      <w:r w:rsidR="00920431" w:rsidRPr="005D3E02">
        <w:rPr>
          <w:rFonts w:ascii="Times New Roman" w:hAnsi="Times New Roman" w:cs="Times New Roman"/>
          <w:b/>
          <w:color w:val="000000"/>
          <w:sz w:val="24"/>
          <w:szCs w:val="24"/>
        </w:rPr>
        <w:t>proces ciclic</w:t>
      </w:r>
      <w:r w:rsidR="00920431">
        <w:rPr>
          <w:rFonts w:ascii="Times New Roman" w:hAnsi="Times New Roman" w:cs="Times New Roman"/>
          <w:color w:val="000000"/>
          <w:sz w:val="24"/>
          <w:szCs w:val="24"/>
        </w:rPr>
        <w:t>.</w:t>
      </w:r>
      <w:r w:rsidR="007B4729">
        <w:rPr>
          <w:rFonts w:ascii="Times New Roman" w:hAnsi="Times New Roman" w:cs="Times New Roman"/>
          <w:color w:val="000000"/>
          <w:sz w:val="24"/>
          <w:szCs w:val="24"/>
        </w:rPr>
        <w:br/>
      </w:r>
      <w:r w:rsidR="00A74C24">
        <w:rPr>
          <w:rFonts w:ascii="Times New Roman" w:hAnsi="Times New Roman" w:cs="Times New Roman"/>
          <w:color w:val="252525"/>
          <w:sz w:val="24"/>
          <w:szCs w:val="24"/>
          <w:shd w:val="clear" w:color="auto" w:fill="FFFFFF"/>
        </w:rPr>
        <w:t xml:space="preserve">  </w:t>
      </w:r>
      <w:r w:rsidR="00A74C24" w:rsidRPr="00A74C24">
        <w:rPr>
          <w:rFonts w:ascii="Times New Roman" w:hAnsi="Times New Roman" w:cs="Times New Roman"/>
          <w:color w:val="252525"/>
          <w:sz w:val="24"/>
          <w:szCs w:val="24"/>
          <w:shd w:val="clear" w:color="auto" w:fill="FFFFFF"/>
        </w:rPr>
        <w:t>O</w:t>
      </w:r>
      <w:r w:rsidR="00A74C24" w:rsidRPr="00A74C24">
        <w:rPr>
          <w:rStyle w:val="apple-converted-space"/>
          <w:rFonts w:ascii="Times New Roman" w:hAnsi="Times New Roman" w:cs="Times New Roman"/>
          <w:color w:val="252525"/>
          <w:sz w:val="24"/>
          <w:szCs w:val="24"/>
          <w:shd w:val="clear" w:color="auto" w:fill="FFFFFF"/>
        </w:rPr>
        <w:t> </w:t>
      </w:r>
      <w:r w:rsidR="00A74C24" w:rsidRPr="00A74C24">
        <w:rPr>
          <w:rFonts w:ascii="Times New Roman" w:hAnsi="Times New Roman" w:cs="Times New Roman"/>
          <w:b/>
          <w:bCs/>
          <w:color w:val="252525"/>
          <w:sz w:val="24"/>
          <w:szCs w:val="24"/>
          <w:shd w:val="clear" w:color="auto" w:fill="FFFFFF"/>
        </w:rPr>
        <w:t>mașină termică</w:t>
      </w:r>
      <w:r w:rsidR="00A74C24" w:rsidRPr="00A74C24">
        <w:rPr>
          <w:rStyle w:val="apple-converted-space"/>
          <w:rFonts w:ascii="Times New Roman" w:hAnsi="Times New Roman" w:cs="Times New Roman"/>
          <w:color w:val="252525"/>
          <w:sz w:val="24"/>
          <w:szCs w:val="24"/>
          <w:shd w:val="clear" w:color="auto" w:fill="FFFFFF"/>
        </w:rPr>
        <w:t> </w:t>
      </w:r>
      <w:r w:rsidR="00A74C24" w:rsidRPr="00A74C24">
        <w:rPr>
          <w:rFonts w:ascii="Times New Roman" w:hAnsi="Times New Roman" w:cs="Times New Roman"/>
          <w:color w:val="252525"/>
          <w:sz w:val="24"/>
          <w:szCs w:val="24"/>
          <w:shd w:val="clear" w:color="auto" w:fill="FFFFFF"/>
        </w:rPr>
        <w:t>este o mașină de forță în care se produc</w:t>
      </w:r>
      <w:r w:rsidR="00A74C24" w:rsidRPr="00A74C24">
        <w:rPr>
          <w:rStyle w:val="apple-converted-space"/>
          <w:rFonts w:ascii="Times New Roman" w:hAnsi="Times New Roman" w:cs="Times New Roman"/>
          <w:color w:val="252525"/>
          <w:sz w:val="24"/>
          <w:szCs w:val="24"/>
          <w:shd w:val="clear" w:color="auto" w:fill="FFFFFF"/>
        </w:rPr>
        <w:t> </w:t>
      </w:r>
      <w:hyperlink r:id="rId4" w:tooltip="Transformare termodinamică" w:history="1">
        <w:r w:rsidR="00A74C24" w:rsidRPr="00A74C24">
          <w:rPr>
            <w:rStyle w:val="Hyperlink"/>
            <w:rFonts w:ascii="Times New Roman" w:hAnsi="Times New Roman" w:cs="Times New Roman"/>
            <w:color w:val="0B0080"/>
            <w:sz w:val="24"/>
            <w:szCs w:val="24"/>
            <w:u w:val="none"/>
            <w:shd w:val="clear" w:color="auto" w:fill="FFFFFF"/>
          </w:rPr>
          <w:t>transformări termodinamice</w:t>
        </w:r>
      </w:hyperlink>
      <w:r w:rsidR="00A74C24" w:rsidRPr="00A74C24">
        <w:rPr>
          <w:rStyle w:val="apple-converted-space"/>
          <w:rFonts w:ascii="Times New Roman" w:hAnsi="Times New Roman" w:cs="Times New Roman"/>
          <w:color w:val="252525"/>
          <w:sz w:val="24"/>
          <w:szCs w:val="24"/>
          <w:shd w:val="clear" w:color="auto" w:fill="FFFFFF"/>
        </w:rPr>
        <w:t> </w:t>
      </w:r>
      <w:r w:rsidR="00A74C24" w:rsidRPr="00A74C24">
        <w:rPr>
          <w:rFonts w:ascii="Times New Roman" w:hAnsi="Times New Roman" w:cs="Times New Roman"/>
          <w:color w:val="252525"/>
          <w:sz w:val="24"/>
          <w:szCs w:val="24"/>
          <w:shd w:val="clear" w:color="auto" w:fill="FFFFFF"/>
        </w:rPr>
        <w:t>ale unui agent termic.</w:t>
      </w:r>
      <w:r w:rsidR="005D3E02">
        <w:rPr>
          <w:rFonts w:ascii="Times New Roman" w:hAnsi="Times New Roman" w:cs="Times New Roman"/>
          <w:color w:val="000000"/>
          <w:sz w:val="24"/>
          <w:szCs w:val="24"/>
        </w:rPr>
        <w:br/>
      </w:r>
      <w:r>
        <w:rPr>
          <w:rFonts w:ascii="Times New Roman" w:hAnsi="Times New Roman" w:cs="Times New Roman"/>
          <w:b/>
          <w:color w:val="000000"/>
          <w:sz w:val="24"/>
          <w:szCs w:val="24"/>
        </w:rPr>
        <w:t xml:space="preserve"> </w:t>
      </w:r>
      <w:r w:rsidR="005D3E02" w:rsidRPr="00A74C24">
        <w:rPr>
          <w:rFonts w:ascii="Times New Roman" w:hAnsi="Times New Roman" w:cs="Times New Roman"/>
          <w:b/>
          <w:color w:val="000000"/>
          <w:sz w:val="24"/>
          <w:szCs w:val="24"/>
        </w:rPr>
        <w:t>Masini frigorifice</w:t>
      </w:r>
      <w:r w:rsidR="005D3E02">
        <w:rPr>
          <w:rFonts w:ascii="Times New Roman" w:hAnsi="Times New Roman" w:cs="Times New Roman"/>
          <w:color w:val="000000"/>
          <w:sz w:val="24"/>
          <w:szCs w:val="24"/>
        </w:rPr>
        <w:t xml:space="preserve"> – in care caldura luata de la un corp mai rece se transmite la altul mai cald.</w:t>
      </w:r>
      <w:r w:rsidR="00A74C24">
        <w:rPr>
          <w:rFonts w:ascii="Times New Roman" w:hAnsi="Times New Roman" w:cs="Times New Roman"/>
          <w:color w:val="000000"/>
          <w:sz w:val="24"/>
          <w:szCs w:val="24"/>
        </w:rPr>
        <w:br/>
      </w:r>
      <w:r w:rsidR="00A74C24">
        <w:rPr>
          <w:rFonts w:ascii="Times New Roman" w:hAnsi="Times New Roman" w:cs="Times New Roman"/>
          <w:b/>
          <w:color w:val="000000"/>
          <w:sz w:val="24"/>
          <w:szCs w:val="24"/>
        </w:rPr>
        <w:t xml:space="preserve">  </w:t>
      </w:r>
      <w:r w:rsidR="00A74C24" w:rsidRPr="00A74C24">
        <w:rPr>
          <w:rFonts w:ascii="Times New Roman" w:hAnsi="Times New Roman" w:cs="Times New Roman"/>
          <w:b/>
          <w:color w:val="000000"/>
          <w:sz w:val="24"/>
          <w:szCs w:val="24"/>
        </w:rPr>
        <w:t>Formularea principiului al doilea, data de R.Clausius</w:t>
      </w:r>
      <w:r w:rsidR="00A74C24">
        <w:rPr>
          <w:rFonts w:ascii="Times New Roman" w:hAnsi="Times New Roman" w:cs="Times New Roman"/>
          <w:color w:val="000000"/>
          <w:sz w:val="24"/>
          <w:szCs w:val="24"/>
        </w:rPr>
        <w:t>: este imposibila trecerea spntana (de la sine) a caldurii de la corpurile cu temperaturi mai joase la corpuri cu temperaturi mai inalte.</w:t>
      </w:r>
      <w:r w:rsidR="00A74C24">
        <w:rPr>
          <w:rFonts w:ascii="Times New Roman" w:hAnsi="Times New Roman" w:cs="Times New Roman"/>
          <w:color w:val="000000"/>
          <w:sz w:val="24"/>
          <w:szCs w:val="24"/>
        </w:rPr>
        <w:br/>
      </w:r>
      <w:r w:rsidR="00A74C24">
        <w:rPr>
          <w:rFonts w:ascii="Times New Roman" w:hAnsi="Times New Roman" w:cs="Times New Roman"/>
          <w:b/>
          <w:color w:val="000000"/>
          <w:sz w:val="24"/>
          <w:szCs w:val="24"/>
        </w:rPr>
        <w:t xml:space="preserve">  </w:t>
      </w:r>
      <w:r w:rsidR="00A74C24" w:rsidRPr="00A74C24">
        <w:rPr>
          <w:rFonts w:ascii="Times New Roman" w:hAnsi="Times New Roman" w:cs="Times New Roman"/>
          <w:b/>
          <w:color w:val="000000"/>
          <w:sz w:val="24"/>
          <w:szCs w:val="24"/>
        </w:rPr>
        <w:t>Formularea principiului al doilea, data de W.Thomson</w:t>
      </w:r>
      <w:r w:rsidR="00A74C24">
        <w:rPr>
          <w:rFonts w:ascii="Times New Roman" w:hAnsi="Times New Roman" w:cs="Times New Roman"/>
          <w:color w:val="000000"/>
          <w:sz w:val="24"/>
          <w:szCs w:val="24"/>
        </w:rPr>
        <w:t>: sunt imposibile procesele termice, unicul rezultat al carora ar fi transformarea integrala in lucru mecanic a caldurii primite.</w:t>
      </w:r>
      <w:r w:rsidR="00A74C24">
        <w:rPr>
          <w:rFonts w:ascii="Times New Roman" w:hAnsi="Times New Roman" w:cs="Times New Roman"/>
          <w:color w:val="000000"/>
          <w:sz w:val="24"/>
          <w:szCs w:val="24"/>
        </w:rPr>
        <w:br/>
      </w:r>
      <w:r w:rsidR="005D3E02">
        <w:rPr>
          <w:rFonts w:ascii="Times New Roman" w:hAnsi="Times New Roman" w:cs="Times New Roman"/>
          <w:color w:val="000000"/>
          <w:sz w:val="24"/>
          <w:szCs w:val="24"/>
        </w:rPr>
        <w:t>Ciclul Carnott(fig.4.17)</w:t>
      </w:r>
      <w:r w:rsidR="005D3E02">
        <w:rPr>
          <w:rFonts w:ascii="Times New Roman" w:hAnsi="Times New Roman" w:cs="Times New Roman"/>
          <w:color w:val="000000"/>
          <w:sz w:val="24"/>
          <w:szCs w:val="24"/>
        </w:rPr>
        <w:br/>
      </w:r>
      <w:r w:rsidR="00BD30CF">
        <w:rPr>
          <w:rFonts w:ascii="Times New Roman" w:hAnsi="Times New Roman" w:cs="Times New Roman"/>
          <w:color w:val="000000"/>
          <w:sz w:val="24"/>
          <w:szCs w:val="24"/>
        </w:rPr>
        <w:br/>
      </w:r>
      <w:r w:rsidR="00BD30CF">
        <w:rPr>
          <w:rFonts w:ascii="Times New Roman" w:hAnsi="Times New Roman" w:cs="Times New Roman"/>
          <w:color w:val="000000"/>
          <w:sz w:val="24"/>
          <w:szCs w:val="24"/>
        </w:rPr>
        <w:br/>
      </w:r>
      <w:r w:rsidR="00BD30CF">
        <w:rPr>
          <w:rFonts w:ascii="Times New Roman" w:hAnsi="Times New Roman" w:cs="Times New Roman"/>
          <w:color w:val="000000"/>
          <w:sz w:val="24"/>
          <w:szCs w:val="24"/>
        </w:rPr>
        <w:br/>
      </w:r>
      <w:r w:rsidR="00BD30CF">
        <w:rPr>
          <w:rFonts w:ascii="Times New Roman" w:hAnsi="Times New Roman" w:cs="Times New Roman"/>
          <w:color w:val="000000"/>
          <w:sz w:val="24"/>
          <w:szCs w:val="24"/>
        </w:rPr>
        <w:br/>
      </w:r>
      <w:r w:rsidR="00BD30CF">
        <w:rPr>
          <w:rFonts w:ascii="Times New Roman" w:hAnsi="Times New Roman" w:cs="Times New Roman"/>
          <w:color w:val="000000"/>
          <w:sz w:val="24"/>
          <w:szCs w:val="24"/>
        </w:rPr>
        <w:br/>
      </w:r>
      <w:r w:rsidR="00BD30CF">
        <w:rPr>
          <w:rFonts w:ascii="Times New Roman" w:hAnsi="Times New Roman" w:cs="Times New Roman"/>
          <w:color w:val="000000"/>
          <w:sz w:val="24"/>
          <w:szCs w:val="24"/>
        </w:rPr>
        <w:br/>
      </w:r>
      <w:r w:rsidR="00BD30CF">
        <w:rPr>
          <w:rFonts w:ascii="Times New Roman" w:hAnsi="Times New Roman" w:cs="Times New Roman"/>
          <w:color w:val="000000"/>
          <w:sz w:val="24"/>
          <w:szCs w:val="24"/>
        </w:rPr>
        <w:br/>
      </w:r>
      <w:r w:rsidR="00BD30CF">
        <w:rPr>
          <w:rFonts w:ascii="Times New Roman" w:hAnsi="Times New Roman" w:cs="Times New Roman"/>
          <w:color w:val="000000"/>
          <w:sz w:val="24"/>
          <w:szCs w:val="24"/>
        </w:rPr>
        <w:br/>
        <w:t xml:space="preserve">  </w:t>
      </w:r>
      <w:r w:rsidR="00BD30CF" w:rsidRPr="00266A92">
        <w:rPr>
          <w:rFonts w:ascii="Times New Roman" w:hAnsi="Times New Roman" w:cs="Times New Roman"/>
          <w:b/>
          <w:color w:val="000000"/>
          <w:sz w:val="24"/>
          <w:szCs w:val="24"/>
        </w:rPr>
        <w:t>Teorema Carnot</w:t>
      </w:r>
      <w:r w:rsidR="00BD30CF">
        <w:rPr>
          <w:rFonts w:ascii="Times New Roman" w:hAnsi="Times New Roman" w:cs="Times New Roman"/>
          <w:color w:val="000000"/>
          <w:sz w:val="24"/>
          <w:szCs w:val="24"/>
        </w:rPr>
        <w:t>: 1)randamentele tuturor masinilor termice reversibile, ce functioneaza in conditii identice ( la aceleasi temperaturi ale surselor calde si ale surselor reci) sunt aceleasi.</w:t>
      </w:r>
      <w:r w:rsidR="00BD30CF">
        <w:rPr>
          <w:rFonts w:ascii="Times New Roman" w:hAnsi="Times New Roman" w:cs="Times New Roman"/>
          <w:color w:val="000000"/>
          <w:sz w:val="24"/>
          <w:szCs w:val="24"/>
        </w:rPr>
        <w:br/>
      </w:r>
      <w:r w:rsidR="005D3E02">
        <w:rPr>
          <w:rFonts w:ascii="Times New Roman" w:hAnsi="Times New Roman" w:cs="Times New Roman"/>
          <w:noProof/>
          <w:color w:val="000000"/>
          <w:sz w:val="24"/>
          <w:szCs w:val="24"/>
        </w:rPr>
        <w:drawing>
          <wp:anchor distT="0" distB="0" distL="114300" distR="114300" simplePos="0" relativeHeight="251658240" behindDoc="1" locked="0" layoutInCell="1" allowOverlap="1" wp14:anchorId="45E71C43" wp14:editId="4E34090F">
            <wp:simplePos x="0" y="0"/>
            <wp:positionH relativeFrom="column">
              <wp:posOffset>-4445</wp:posOffset>
            </wp:positionH>
            <wp:positionV relativeFrom="paragraph">
              <wp:posOffset>2841625</wp:posOffset>
            </wp:positionV>
            <wp:extent cx="1758950" cy="1476375"/>
            <wp:effectExtent l="0" t="0" r="0" b="9525"/>
            <wp:wrapTight wrapText="bothSides">
              <wp:wrapPolygon edited="0">
                <wp:start x="0" y="0"/>
                <wp:lineTo x="0" y="21461"/>
                <wp:lineTo x="21288" y="21461"/>
                <wp:lineTo x="21288" y="0"/>
                <wp:lineTo x="0" y="0"/>
              </wp:wrapPolygon>
            </wp:wrapTight>
            <wp:docPr id="1" name="Picture 1" descr="C:\Users\Valent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0" cy="1476375"/>
                    </a:xfrm>
                    <a:prstGeom prst="rect">
                      <a:avLst/>
                    </a:prstGeom>
                    <a:noFill/>
                    <a:ln>
                      <a:noFill/>
                    </a:ln>
                  </pic:spPr>
                </pic:pic>
              </a:graphicData>
            </a:graphic>
          </wp:anchor>
        </w:drawing>
      </w:r>
      <w:r w:rsidR="00BD30CF">
        <w:rPr>
          <w:rFonts w:ascii="Times New Roman" w:hAnsi="Times New Roman" w:cs="Times New Roman"/>
          <w:color w:val="000000"/>
          <w:sz w:val="24"/>
          <w:szCs w:val="24"/>
        </w:rPr>
        <w:t xml:space="preserve">                             2)randamentul tuturor masinilor termice ireversibile este mai mic decit randamentul masinilor termice reversibile,ce functioneaza in conditii identice.</w:t>
      </w:r>
      <w:r w:rsidR="00BD30CF">
        <w:rPr>
          <w:rFonts w:ascii="Times New Roman" w:hAnsi="Times New Roman" w:cs="Times New Roman"/>
          <w:color w:val="000000"/>
          <w:sz w:val="24"/>
          <w:szCs w:val="24"/>
        </w:rPr>
        <w:br/>
      </w:r>
      <w:r w:rsidR="00BD30CF" w:rsidRPr="00BD30CF">
        <w:rPr>
          <w:rFonts w:ascii="Times New Roman" w:hAnsi="Times New Roman" w:cs="Times New Roman"/>
          <w:color w:val="000000"/>
          <w:sz w:val="36"/>
          <w:szCs w:val="36"/>
        </w:rPr>
        <w:t>η</w:t>
      </w:r>
      <w:r w:rsidR="00BD30CF">
        <w:rPr>
          <w:rFonts w:ascii="Times New Roman" w:hAnsi="Times New Roman" w:cs="Times New Roman"/>
          <w:color w:val="000000"/>
          <w:sz w:val="36"/>
          <w:szCs w:val="36"/>
          <w:vertAlign w:val="subscript"/>
        </w:rPr>
        <w:t>irev</w:t>
      </w:r>
      <w:r w:rsidR="00BD30CF">
        <w:rPr>
          <w:rFonts w:ascii="Times New Roman" w:hAnsi="Times New Roman" w:cs="Times New Roman"/>
          <w:color w:val="000000"/>
          <w:sz w:val="36"/>
          <w:szCs w:val="36"/>
        </w:rPr>
        <w:t>&lt;</w:t>
      </w:r>
      <w:r w:rsidR="00BD30CF" w:rsidRPr="00BD30CF">
        <w:rPr>
          <w:rFonts w:ascii="Times New Roman" w:hAnsi="Times New Roman" w:cs="Times New Roman"/>
          <w:color w:val="000000"/>
          <w:sz w:val="36"/>
          <w:szCs w:val="36"/>
        </w:rPr>
        <w:t>η</w:t>
      </w:r>
      <w:r w:rsidR="00BD30CF">
        <w:rPr>
          <w:rFonts w:ascii="Times New Roman" w:hAnsi="Times New Roman" w:cs="Times New Roman"/>
          <w:color w:val="000000"/>
          <w:sz w:val="36"/>
          <w:szCs w:val="36"/>
          <w:vertAlign w:val="subscript"/>
        </w:rPr>
        <w:t xml:space="preserve">c </w:t>
      </w:r>
      <w:r w:rsidR="00BD30CF">
        <w:rPr>
          <w:rFonts w:ascii="Times New Roman" w:hAnsi="Times New Roman" w:cs="Times New Roman"/>
          <w:color w:val="000000"/>
          <w:sz w:val="36"/>
          <w:szCs w:val="36"/>
        </w:rPr>
        <w:t xml:space="preserve">, </w:t>
      </w:r>
      <w:r w:rsidR="00BD30CF" w:rsidRPr="00BD30CF">
        <w:rPr>
          <w:rFonts w:ascii="Times New Roman" w:hAnsi="Times New Roman" w:cs="Times New Roman"/>
          <w:color w:val="000000"/>
          <w:sz w:val="36"/>
          <w:szCs w:val="36"/>
        </w:rPr>
        <w:t>η</w:t>
      </w:r>
      <w:r w:rsidR="00BD30CF">
        <w:rPr>
          <w:rFonts w:ascii="Times New Roman" w:hAnsi="Times New Roman" w:cs="Times New Roman"/>
          <w:color w:val="000000"/>
          <w:sz w:val="36"/>
          <w:szCs w:val="36"/>
          <w:vertAlign w:val="subscript"/>
        </w:rPr>
        <w:t>rev</w:t>
      </w:r>
      <w:r w:rsidR="00BD30CF">
        <w:rPr>
          <w:rFonts w:ascii="Times New Roman" w:hAnsi="Times New Roman" w:cs="Times New Roman"/>
          <w:color w:val="000000"/>
          <w:sz w:val="36"/>
          <w:szCs w:val="36"/>
        </w:rPr>
        <w:t>=</w:t>
      </w:r>
      <w:r w:rsidR="00BD30CF" w:rsidRPr="00BD30CF">
        <w:rPr>
          <w:rFonts w:ascii="Times New Roman" w:hAnsi="Times New Roman" w:cs="Times New Roman"/>
          <w:color w:val="000000"/>
          <w:sz w:val="36"/>
          <w:szCs w:val="36"/>
        </w:rPr>
        <w:t xml:space="preserve"> η</w:t>
      </w:r>
      <w:r w:rsidR="00BD30CF">
        <w:rPr>
          <w:rFonts w:ascii="Times New Roman" w:hAnsi="Times New Roman" w:cs="Times New Roman"/>
          <w:color w:val="000000"/>
          <w:sz w:val="36"/>
          <w:szCs w:val="36"/>
          <w:vertAlign w:val="subscript"/>
        </w:rPr>
        <w:t>c</w:t>
      </w:r>
    </w:p>
    <w:p w:rsidR="00BD30CF" w:rsidRDefault="00BD30CF" w:rsidP="00BD30CF">
      <w:pPr>
        <w:rPr>
          <w:rFonts w:ascii="Times New Roman" w:hAnsi="Times New Roman" w:cs="Times New Roman"/>
          <w:sz w:val="24"/>
          <w:szCs w:val="24"/>
        </w:rPr>
      </w:pPr>
      <w:r>
        <w:rPr>
          <w:rFonts w:ascii="Times New Roman" w:hAnsi="Times New Roman" w:cs="Times New Roman"/>
          <w:color w:val="000000"/>
          <w:sz w:val="24"/>
          <w:szCs w:val="24"/>
        </w:rPr>
        <w:t xml:space="preserve">Unde </w:t>
      </w:r>
      <w:r w:rsidRPr="00BD30CF">
        <w:rPr>
          <w:rFonts w:ascii="Times New Roman" w:hAnsi="Times New Roman" w:cs="Times New Roman"/>
          <w:color w:val="000000"/>
          <w:sz w:val="36"/>
          <w:szCs w:val="36"/>
        </w:rPr>
        <w:t>η</w:t>
      </w:r>
      <w:r>
        <w:rPr>
          <w:rFonts w:ascii="Times New Roman" w:hAnsi="Times New Roman" w:cs="Times New Roman"/>
          <w:color w:val="000000"/>
          <w:sz w:val="36"/>
          <w:szCs w:val="36"/>
          <w:vertAlign w:val="subscript"/>
        </w:rPr>
        <w:t>c</w:t>
      </w:r>
      <w:r>
        <w:rPr>
          <w:rFonts w:ascii="Times New Roman" w:hAnsi="Times New Roman" w:cs="Times New Roman"/>
          <w:color w:val="000000"/>
          <w:sz w:val="36"/>
          <w:szCs w:val="36"/>
        </w:rPr>
        <w:t xml:space="preserve">, </w:t>
      </w:r>
      <w:r w:rsidRPr="00BD30CF">
        <w:rPr>
          <w:rFonts w:ascii="Times New Roman" w:hAnsi="Times New Roman" w:cs="Times New Roman"/>
          <w:color w:val="000000"/>
          <w:sz w:val="36"/>
          <w:szCs w:val="36"/>
        </w:rPr>
        <w:t>η</w:t>
      </w:r>
      <w:r>
        <w:rPr>
          <w:rFonts w:ascii="Times New Roman" w:hAnsi="Times New Roman" w:cs="Times New Roman"/>
          <w:color w:val="000000"/>
          <w:sz w:val="36"/>
          <w:szCs w:val="36"/>
          <w:vertAlign w:val="subscript"/>
        </w:rPr>
        <w:t>rev,</w:t>
      </w:r>
      <w:r w:rsidRPr="00BD30CF">
        <w:rPr>
          <w:rFonts w:ascii="Times New Roman" w:hAnsi="Times New Roman" w:cs="Times New Roman"/>
          <w:color w:val="000000"/>
          <w:sz w:val="36"/>
          <w:szCs w:val="36"/>
        </w:rPr>
        <w:t xml:space="preserve"> η</w:t>
      </w:r>
      <w:r>
        <w:rPr>
          <w:rFonts w:ascii="Times New Roman" w:hAnsi="Times New Roman" w:cs="Times New Roman"/>
          <w:color w:val="000000"/>
          <w:sz w:val="36"/>
          <w:szCs w:val="36"/>
          <w:vertAlign w:val="subscript"/>
        </w:rPr>
        <w:t>irev</w:t>
      </w:r>
      <w:r>
        <w:rPr>
          <w:rFonts w:ascii="Times New Roman" w:hAnsi="Times New Roman" w:cs="Times New Roman"/>
          <w:color w:val="000000"/>
          <w:sz w:val="36"/>
          <w:szCs w:val="36"/>
        </w:rPr>
        <w:t xml:space="preserve"> </w:t>
      </w:r>
      <w:r w:rsidRPr="00BD30CF">
        <w:rPr>
          <w:rFonts w:ascii="Times New Roman" w:hAnsi="Times New Roman" w:cs="Times New Roman"/>
          <w:color w:val="000000"/>
          <w:sz w:val="24"/>
          <w:szCs w:val="24"/>
        </w:rPr>
        <w:t>sunt randam</w:t>
      </w:r>
      <w:r>
        <w:rPr>
          <w:rFonts w:ascii="Times New Roman" w:hAnsi="Times New Roman" w:cs="Times New Roman"/>
          <w:color w:val="000000"/>
          <w:sz w:val="24"/>
          <w:szCs w:val="24"/>
        </w:rPr>
        <w:t>. ciclului Carnot, ciclului arbitrar reversibil si ireversibil.</w:t>
      </w:r>
      <w:r>
        <w:rPr>
          <w:rFonts w:ascii="Times New Roman" w:hAnsi="Times New Roman" w:cs="Times New Roman"/>
          <w:color w:val="000000"/>
          <w:sz w:val="24"/>
          <w:szCs w:val="24"/>
        </w:rPr>
        <w:br/>
        <w:t xml:space="preserve">   Caldura redusa primita de sistem intr-un proces elementar reversibil </w:t>
      </w:r>
      <m:oMath>
        <m:f>
          <m:fPr>
            <m:ctrlPr>
              <w:rPr>
                <w:rFonts w:ascii="Cambria Math" w:hAnsi="Cambria Math" w:cs="Times New Roman"/>
                <w:i/>
                <w:color w:val="000000"/>
                <w:sz w:val="36"/>
                <w:szCs w:val="36"/>
              </w:rPr>
            </m:ctrlPr>
          </m:fPr>
          <m:num>
            <m:r>
              <w:rPr>
                <w:rFonts w:ascii="Cambria Math" w:hAnsi="Cambria Math" w:cs="Times New Roman"/>
                <w:color w:val="000000"/>
                <w:sz w:val="36"/>
                <w:szCs w:val="36"/>
              </w:rPr>
              <m:t>δQ</m:t>
            </m:r>
          </m:num>
          <m:den>
            <m:r>
              <w:rPr>
                <w:rFonts w:ascii="Cambria Math" w:hAnsi="Cambria Math" w:cs="Times New Roman"/>
                <w:color w:val="000000"/>
                <w:sz w:val="36"/>
                <w:szCs w:val="36"/>
              </w:rPr>
              <m:t>T</m:t>
            </m:r>
          </m:den>
        </m:f>
      </m:oMath>
      <w:r w:rsidR="00266A92">
        <w:rPr>
          <w:rFonts w:ascii="Times New Roman" w:hAnsi="Times New Roman" w:cs="Times New Roman"/>
          <w:color w:val="000000"/>
          <w:sz w:val="36"/>
          <w:szCs w:val="36"/>
        </w:rPr>
        <w:t xml:space="preserve"> </w:t>
      </w:r>
      <w:r w:rsidR="00266A92">
        <w:rPr>
          <w:rFonts w:ascii="Times New Roman" w:hAnsi="Times New Roman" w:cs="Times New Roman"/>
          <w:color w:val="000000"/>
          <w:sz w:val="24"/>
          <w:szCs w:val="24"/>
        </w:rPr>
        <w:t xml:space="preserve">reprezinta diferentiala totala a unei functii de stare,numita </w:t>
      </w:r>
      <w:r w:rsidR="00266A92" w:rsidRPr="00266A92">
        <w:rPr>
          <w:rFonts w:ascii="Times New Roman" w:hAnsi="Times New Roman" w:cs="Times New Roman"/>
          <w:b/>
          <w:color w:val="000000"/>
          <w:sz w:val="24"/>
          <w:szCs w:val="24"/>
        </w:rPr>
        <w:t>entropie</w:t>
      </w:r>
      <w:r w:rsidR="00266A92">
        <w:rPr>
          <w:rFonts w:ascii="Times New Roman" w:hAnsi="Times New Roman" w:cs="Times New Roman"/>
          <w:color w:val="000000"/>
          <w:sz w:val="24"/>
          <w:szCs w:val="24"/>
        </w:rPr>
        <w:t xml:space="preserve"> si notata cu S: </w:t>
      </w:r>
      <w:r w:rsidR="00266A92">
        <w:rPr>
          <w:rFonts w:ascii="Times New Roman" w:hAnsi="Times New Roman" w:cs="Times New Roman"/>
          <w:color w:val="000000"/>
          <w:sz w:val="24"/>
          <w:szCs w:val="24"/>
        </w:rPr>
        <w:br/>
      </w: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dS=</m:t>
              </m:r>
              <m:d>
                <m:dPr>
                  <m:ctrlPr>
                    <w:rPr>
                      <w:rFonts w:ascii="Cambria Math" w:hAnsi="Cambria Math" w:cs="Times New Roman"/>
                      <w:i/>
                      <w:color w:val="000000"/>
                      <w:sz w:val="28"/>
                      <w:szCs w:val="28"/>
                    </w:rPr>
                  </m:ctrlPr>
                </m:dPr>
                <m:e>
                  <m:f>
                    <m:fPr>
                      <m:ctrlPr>
                        <w:rPr>
                          <w:rFonts w:ascii="Cambria Math" w:hAnsi="Cambria Math" w:cs="Times New Roman"/>
                          <w:i/>
                          <w:color w:val="000000"/>
                          <w:sz w:val="28"/>
                          <w:szCs w:val="28"/>
                        </w:rPr>
                      </m:ctrlPr>
                    </m:fPr>
                    <m:num>
                      <m:r>
                        <w:rPr>
                          <w:rFonts w:ascii="Cambria Math" w:hAnsi="Cambria Math" w:cs="Times New Roman"/>
                          <w:color w:val="000000"/>
                          <w:sz w:val="28"/>
                          <w:szCs w:val="28"/>
                        </w:rPr>
                        <m:t>δQ</m:t>
                      </m:r>
                    </m:num>
                    <m:den>
                      <m:r>
                        <w:rPr>
                          <w:rFonts w:ascii="Cambria Math" w:hAnsi="Cambria Math" w:cs="Times New Roman"/>
                          <w:color w:val="000000"/>
                          <w:sz w:val="28"/>
                          <w:szCs w:val="28"/>
                        </w:rPr>
                        <m:t>T</m:t>
                      </m:r>
                    </m:den>
                  </m:f>
                </m:e>
              </m:d>
            </m:e>
            <m:sub>
              <m:r>
                <w:rPr>
                  <w:rFonts w:ascii="Cambria Math" w:hAnsi="Cambria Math" w:cs="Times New Roman"/>
                  <w:color w:val="000000"/>
                  <w:sz w:val="28"/>
                  <w:szCs w:val="28"/>
                </w:rPr>
                <m:t>rev</m:t>
              </m:r>
            </m:sub>
          </m:sSub>
          <m:r>
            <w:rPr>
              <w:rFonts w:ascii="Cambria Math" w:hAnsi="Cambria Math" w:cs="Times New Roman"/>
              <w:color w:val="000000"/>
              <w:sz w:val="28"/>
              <w:szCs w:val="28"/>
            </w:rPr>
            <m:t xml:space="preserve">=&gt; </m:t>
          </m:r>
          <m:nary>
            <m:naryPr>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1</m:t>
              </m:r>
            </m:sub>
            <m:sup>
              <m:r>
                <w:rPr>
                  <w:rFonts w:ascii="Cambria Math" w:hAnsi="Cambria Math" w:cs="Times New Roman"/>
                  <w:color w:val="000000"/>
                  <w:sz w:val="28"/>
                  <w:szCs w:val="28"/>
                </w:rPr>
                <m:t>2</m:t>
              </m:r>
            </m:sup>
            <m:e>
              <m:f>
                <m:fPr>
                  <m:ctrlPr>
                    <w:rPr>
                      <w:rFonts w:ascii="Cambria Math" w:hAnsi="Cambria Math" w:cs="Times New Roman"/>
                      <w:i/>
                      <w:color w:val="000000"/>
                      <w:sz w:val="28"/>
                      <w:szCs w:val="28"/>
                    </w:rPr>
                  </m:ctrlPr>
                </m:fPr>
                <m:num>
                  <m:r>
                    <w:rPr>
                      <w:rFonts w:ascii="Cambria Math" w:hAnsi="Cambria Math" w:cs="Times New Roman"/>
                      <w:color w:val="000000"/>
                      <w:sz w:val="28"/>
                      <w:szCs w:val="28"/>
                    </w:rPr>
                    <m:t>δQ</m:t>
                  </m:r>
                </m:num>
                <m:den>
                  <m:r>
                    <w:rPr>
                      <w:rFonts w:ascii="Cambria Math" w:hAnsi="Cambria Math" w:cs="Times New Roman"/>
                      <w:color w:val="000000"/>
                      <w:sz w:val="28"/>
                      <w:szCs w:val="28"/>
                    </w:rPr>
                    <m:t>T</m:t>
                  </m:r>
                </m:den>
              </m:f>
              <m:r>
                <w:rPr>
                  <w:rFonts w:ascii="Cambria Math" w:hAnsi="Cambria Math" w:cs="Times New Roman"/>
                  <w:color w:val="000000"/>
                  <w:sz w:val="28"/>
                  <w:szCs w:val="28"/>
                </w:rPr>
                <m:t xml:space="preserve">= </m:t>
              </m:r>
              <m:nary>
                <m:naryPr>
                  <m:limLoc m:val="undOvr"/>
                  <m:ctrlPr>
                    <w:rPr>
                      <w:rFonts w:ascii="Cambria Math" w:hAnsi="Cambria Math" w:cs="Times New Roman"/>
                      <w:i/>
                      <w:color w:val="000000"/>
                      <w:sz w:val="28"/>
                      <w:szCs w:val="28"/>
                    </w:rPr>
                  </m:ctrlPr>
                </m:naryPr>
                <m:sub>
                  <m:r>
                    <w:rPr>
                      <w:rFonts w:ascii="Cambria Math" w:hAnsi="Cambria Math" w:cs="Times New Roman"/>
                      <w:color w:val="000000"/>
                      <w:sz w:val="28"/>
                      <w:szCs w:val="28"/>
                    </w:rPr>
                    <m:t>1</m:t>
                  </m:r>
                </m:sub>
                <m:sup>
                  <m:r>
                    <w:rPr>
                      <w:rFonts w:ascii="Cambria Math" w:hAnsi="Cambria Math" w:cs="Times New Roman"/>
                      <w:color w:val="000000"/>
                      <w:sz w:val="28"/>
                      <w:szCs w:val="28"/>
                    </w:rPr>
                    <m:t>2</m:t>
                  </m:r>
                </m:sup>
                <m:e>
                  <m:r>
                    <w:rPr>
                      <w:rFonts w:ascii="Cambria Math" w:hAnsi="Cambria Math" w:cs="Times New Roman"/>
                      <w:color w:val="000000"/>
                      <w:sz w:val="28"/>
                      <w:szCs w:val="28"/>
                    </w:rPr>
                    <m:t>dS=</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S</m:t>
                      </m:r>
                    </m:e>
                    <m:sub>
                      <m:r>
                        <w:rPr>
                          <w:rFonts w:ascii="Cambria Math" w:hAnsi="Cambria Math" w:cs="Times New Roman"/>
                          <w:color w:val="000000"/>
                          <w:sz w:val="28"/>
                          <w:szCs w:val="28"/>
                        </w:rPr>
                        <m:t>2</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S</m:t>
                      </m:r>
                    </m:e>
                    <m:sub>
                      <m:r>
                        <w:rPr>
                          <w:rFonts w:ascii="Cambria Math" w:hAnsi="Cambria Math" w:cs="Times New Roman"/>
                          <w:color w:val="000000"/>
                          <w:sz w:val="28"/>
                          <w:szCs w:val="28"/>
                        </w:rPr>
                        <m:t>1</m:t>
                      </m:r>
                    </m:sub>
                  </m:sSub>
                  <m:r>
                    <w:rPr>
                      <w:rFonts w:ascii="Cambria Math" w:hAnsi="Cambria Math" w:cs="Times New Roman"/>
                      <w:color w:val="000000"/>
                      <w:sz w:val="28"/>
                      <w:szCs w:val="28"/>
                    </w:rPr>
                    <m:t xml:space="preserve">=∆S </m:t>
                  </m:r>
                </m:e>
              </m:nary>
            </m:e>
          </m:nary>
          <m:r>
            <m:rPr>
              <m:sty m:val="p"/>
            </m:rPr>
            <w:rPr>
              <w:rFonts w:ascii="Times New Roman" w:hAnsi="Times New Roman" w:cs="Times New Roman"/>
              <w:color w:val="000000"/>
              <w:sz w:val="28"/>
              <w:szCs w:val="28"/>
            </w:rPr>
            <w:br/>
          </m:r>
        </m:oMath>
      </m:oMathPara>
      <w:r w:rsidR="0056678A" w:rsidRPr="0056678A">
        <w:rPr>
          <w:rFonts w:ascii="Times New Roman" w:hAnsi="Times New Roman" w:cs="Times New Roman"/>
          <w:color w:val="000000"/>
          <w:sz w:val="24"/>
          <w:szCs w:val="24"/>
        </w:rPr>
        <w:t>„</w:t>
      </w:r>
      <w:r w:rsidR="00E52F70">
        <w:rPr>
          <w:rFonts w:ascii="Times New Roman" w:hAnsi="Times New Roman" w:cs="Times New Roman"/>
          <w:sz w:val="24"/>
          <w:szCs w:val="24"/>
        </w:rPr>
        <w:t>D</w:t>
      </w:r>
      <w:r w:rsidR="0056678A" w:rsidRPr="007B4729">
        <w:rPr>
          <w:rFonts w:ascii="Times New Roman" w:hAnsi="Times New Roman" w:cs="Times New Roman"/>
          <w:sz w:val="24"/>
          <w:szCs w:val="24"/>
        </w:rPr>
        <w:t>educerea legii</w:t>
      </w:r>
      <w:r w:rsidR="00E52F70">
        <w:rPr>
          <w:rFonts w:ascii="Times New Roman" w:hAnsi="Times New Roman" w:cs="Times New Roman"/>
          <w:sz w:val="24"/>
          <w:szCs w:val="24"/>
        </w:rPr>
        <w:t xml:space="preserve"> </w:t>
      </w:r>
      <w:r w:rsidR="00E52F70">
        <w:rPr>
          <w:rFonts w:ascii="Times New Roman" w:hAnsi="Times New Roman" w:cs="Times New Roman"/>
          <w:sz w:val="24"/>
          <w:szCs w:val="24"/>
        </w:rPr>
        <w:t>creşterii</w:t>
      </w:r>
      <w:r w:rsidR="00E52F70">
        <w:rPr>
          <w:rFonts w:ascii="Times New Roman" w:hAnsi="Times New Roman" w:cs="Times New Roman"/>
          <w:sz w:val="24"/>
          <w:szCs w:val="24"/>
        </w:rPr>
        <w:t xml:space="preserve"> entropiei</w:t>
      </w:r>
      <w:r w:rsidR="0056678A" w:rsidRPr="007B4729">
        <w:rPr>
          <w:rFonts w:ascii="Times New Roman" w:hAnsi="Times New Roman" w:cs="Times New Roman"/>
          <w:sz w:val="24"/>
          <w:szCs w:val="24"/>
        </w:rPr>
        <w:t>.</w:t>
      </w:r>
      <w:r w:rsidR="0056678A">
        <w:rPr>
          <w:rFonts w:ascii="Times New Roman" w:hAnsi="Times New Roman" w:cs="Times New Roman"/>
          <w:sz w:val="24"/>
          <w:szCs w:val="24"/>
        </w:rPr>
        <w:t>” – n-am gasit</w:t>
      </w:r>
    </w:p>
    <w:p w:rsidR="0056678A" w:rsidRDefault="0056678A" w:rsidP="00BD30CF">
      <w:pPr>
        <w:rPr>
          <w:rFonts w:ascii="Times New Roman" w:hAnsi="Times New Roman" w:cs="Times New Roman"/>
          <w:sz w:val="24"/>
          <w:szCs w:val="24"/>
        </w:rPr>
      </w:pPr>
      <w:bookmarkStart w:id="0" w:name="_GoBack"/>
      <w:bookmarkEnd w:id="0"/>
    </w:p>
    <w:p w:rsidR="0056678A" w:rsidRDefault="0056678A" w:rsidP="00BD30CF">
      <w:pPr>
        <w:rPr>
          <w:rFonts w:ascii="Times New Roman" w:hAnsi="Times New Roman" w:cs="Times New Roman"/>
          <w:sz w:val="24"/>
          <w:szCs w:val="24"/>
        </w:rPr>
      </w:pPr>
    </w:p>
    <w:p w:rsidR="0056678A" w:rsidRDefault="0056678A" w:rsidP="00BD30CF">
      <w:pPr>
        <w:rPr>
          <w:rFonts w:ascii="Times New Roman" w:hAnsi="Times New Roman" w:cs="Times New Roman"/>
          <w:sz w:val="24"/>
          <w:szCs w:val="24"/>
        </w:rPr>
      </w:pPr>
      <w:r w:rsidRPr="004F11FF">
        <w:rPr>
          <w:rFonts w:ascii="Times New Roman" w:hAnsi="Times New Roman" w:cs="Times New Roman"/>
          <w:b/>
          <w:color w:val="000000"/>
          <w:sz w:val="40"/>
          <w:szCs w:val="40"/>
        </w:rPr>
        <w:lastRenderedPageBreak/>
        <w:t>8</w:t>
      </w:r>
      <w:r>
        <w:rPr>
          <w:rFonts w:ascii="Times New Roman" w:hAnsi="Times New Roman" w:cs="Times New Roman"/>
          <w:color w:val="000000"/>
          <w:sz w:val="24"/>
          <w:szCs w:val="24"/>
        </w:rPr>
        <w:t>.Sarcina electrica si proprietatile ei. Legea conservarii sarcinii electrice. Cimpul electric. Intensitatea cimpului elctrostatic. Principiul superpozitiei si aplicarea lui la calculul cimpului electric.</w:t>
      </w:r>
      <w:r>
        <w:rPr>
          <w:rFonts w:ascii="Times New Roman" w:hAnsi="Times New Roman" w:cs="Times New Roman"/>
          <w:color w:val="000000"/>
          <w:sz w:val="24"/>
          <w:szCs w:val="24"/>
        </w:rPr>
        <w:br/>
        <w:t xml:space="preserve">  </w:t>
      </w:r>
      <w:r w:rsidRPr="0056678A">
        <w:rPr>
          <w:rFonts w:ascii="Times New Roman" w:hAnsi="Times New Roman" w:cs="Times New Roman"/>
          <w:b/>
          <w:color w:val="000000"/>
          <w:sz w:val="24"/>
          <w:szCs w:val="24"/>
        </w:rPr>
        <w:t>Sarcina electrica</w:t>
      </w:r>
      <w:r>
        <w:rPr>
          <w:rFonts w:ascii="Times New Roman" w:hAnsi="Times New Roman" w:cs="Times New Roman"/>
          <w:color w:val="000000"/>
          <w:sz w:val="24"/>
          <w:szCs w:val="24"/>
        </w:rPr>
        <w:t xml:space="preserve"> – purtator material care este aditionat de catre corpuri in procesul frecarii.</w:t>
      </w:r>
      <w:r w:rsidR="0068239F">
        <w:rPr>
          <w:rFonts w:ascii="Times New Roman" w:hAnsi="Times New Roman" w:cs="Times New Roman"/>
          <w:color w:val="000000"/>
          <w:sz w:val="24"/>
          <w:szCs w:val="24"/>
        </w:rPr>
        <w:br/>
        <w:t xml:space="preserve">  </w:t>
      </w:r>
      <w:r w:rsidR="0068239F">
        <w:rPr>
          <w:rFonts w:ascii="Times New Roman" w:hAnsi="Times New Roman" w:cs="Times New Roman"/>
          <w:sz w:val="24"/>
          <w:szCs w:val="24"/>
        </w:rPr>
        <w:t xml:space="preserve">Corpurile ce deja au aditionat sarcina electrica se numesc </w:t>
      </w:r>
      <w:r w:rsidR="0068239F" w:rsidRPr="0068239F">
        <w:rPr>
          <w:rFonts w:ascii="Times New Roman" w:hAnsi="Times New Roman" w:cs="Times New Roman"/>
          <w:b/>
          <w:sz w:val="24"/>
          <w:szCs w:val="24"/>
        </w:rPr>
        <w:t>corpuri electrizate</w:t>
      </w:r>
      <w:r w:rsidR="0068239F">
        <w:rPr>
          <w:rFonts w:ascii="Times New Roman" w:hAnsi="Times New Roman" w:cs="Times New Roman"/>
          <w:sz w:val="24"/>
          <w:szCs w:val="24"/>
        </w:rPr>
        <w:t>.De asemenea ele pot transimte o pare din sarcina lor altor corpuri. Exista 2 tiprui de sarcina:</w:t>
      </w:r>
      <w:r w:rsidR="0068239F">
        <w:rPr>
          <w:rFonts w:ascii="Times New Roman" w:hAnsi="Times New Roman" w:cs="Times New Roman"/>
          <w:sz w:val="24"/>
          <w:szCs w:val="24"/>
        </w:rPr>
        <w:br/>
      </w:r>
      <w:r w:rsidR="0068239F" w:rsidRPr="0068239F">
        <w:rPr>
          <w:rFonts w:ascii="Times New Roman" w:hAnsi="Times New Roman" w:cs="Times New Roman"/>
          <w:b/>
          <w:sz w:val="24"/>
          <w:szCs w:val="24"/>
        </w:rPr>
        <w:t>negativa</w:t>
      </w:r>
      <w:r w:rsidR="0068239F">
        <w:rPr>
          <w:rFonts w:ascii="Times New Roman" w:hAnsi="Times New Roman" w:cs="Times New Roman"/>
          <w:sz w:val="24"/>
          <w:szCs w:val="24"/>
        </w:rPr>
        <w:t xml:space="preserve"> – o bucata de chihilimbar frecata cu stofa de lina uscata se electrizeaza negaiv;</w:t>
      </w:r>
      <w:r w:rsidR="0068239F">
        <w:rPr>
          <w:rFonts w:ascii="Times New Roman" w:hAnsi="Times New Roman" w:cs="Times New Roman"/>
          <w:sz w:val="24"/>
          <w:szCs w:val="24"/>
        </w:rPr>
        <w:br/>
      </w:r>
      <w:r w:rsidR="0068239F" w:rsidRPr="0068239F">
        <w:rPr>
          <w:rFonts w:ascii="Times New Roman" w:hAnsi="Times New Roman" w:cs="Times New Roman"/>
          <w:b/>
          <w:sz w:val="24"/>
          <w:szCs w:val="24"/>
        </w:rPr>
        <w:t>pozitiva</w:t>
      </w:r>
      <w:r w:rsidR="0068239F">
        <w:rPr>
          <w:rFonts w:ascii="Times New Roman" w:hAnsi="Times New Roman" w:cs="Times New Roman"/>
          <w:sz w:val="24"/>
          <w:szCs w:val="24"/>
        </w:rPr>
        <w:t xml:space="preserve"> – o bucata de sticla frecata cu stofa de matase uscata se electrizeaza pozitiv;</w:t>
      </w:r>
    </w:p>
    <w:p w:rsidR="0068239F" w:rsidRDefault="00E557A6" w:rsidP="00E557A6">
      <w:pPr>
        <w:ind w:firstLine="120"/>
        <w:rPr>
          <w:rFonts w:ascii="Times New Roman" w:hAnsi="Times New Roman" w:cs="Times New Roman"/>
          <w:color w:val="000000"/>
          <w:sz w:val="24"/>
          <w:szCs w:val="24"/>
        </w:rPr>
      </w:pPr>
      <w:r w:rsidRPr="00E557A6">
        <w:rPr>
          <w:rFonts w:ascii="Times New Roman" w:hAnsi="Times New Roman" w:cs="Times New Roman"/>
          <w:b/>
          <w:color w:val="000000"/>
          <w:sz w:val="24"/>
          <w:szCs w:val="24"/>
        </w:rPr>
        <w:t>Legea conservarii sarcinii electrice</w:t>
      </w:r>
      <w:r>
        <w:rPr>
          <w:rFonts w:ascii="Times New Roman" w:hAnsi="Times New Roman" w:cs="Times New Roman"/>
          <w:color w:val="000000"/>
          <w:sz w:val="24"/>
          <w:szCs w:val="24"/>
        </w:rPr>
        <w:t xml:space="preserve"> – sarcina electrica totala, adica suma algebrica a sarcinilor pozitive si negative ale unui sistem izolat de corpuri, se pastreaza constanta pe parcursul timpului.</w:t>
      </w:r>
    </w:p>
    <w:p w:rsidR="00E557A6" w:rsidRDefault="00E557A6" w:rsidP="00E557A6">
      <w:pPr>
        <w:ind w:firstLine="120"/>
        <w:rPr>
          <w:rFonts w:ascii="Times New Roman" w:hAnsi="Times New Roman" w:cs="Times New Roman"/>
          <w:color w:val="000000"/>
          <w:sz w:val="24"/>
          <w:szCs w:val="24"/>
        </w:rPr>
      </w:pPr>
      <w:r w:rsidRPr="00F36045">
        <w:rPr>
          <w:rFonts w:ascii="Times New Roman" w:hAnsi="Times New Roman" w:cs="Times New Roman"/>
          <w:b/>
          <w:color w:val="000000"/>
          <w:sz w:val="24"/>
          <w:szCs w:val="24"/>
        </w:rPr>
        <w:t>Cimp electric</w:t>
      </w:r>
      <w:r>
        <w:rPr>
          <w:rFonts w:ascii="Times New Roman" w:hAnsi="Times New Roman" w:cs="Times New Roman"/>
          <w:color w:val="000000"/>
          <w:sz w:val="24"/>
          <w:szCs w:val="24"/>
        </w:rPr>
        <w:t xml:space="preserve"> – reprezinta o forma particulara de existenta a materiei, prin intermediul caruia se realizeaza interactiunea dinte particulele incarcate ale substantei.</w:t>
      </w:r>
    </w:p>
    <w:p w:rsidR="00F36045" w:rsidRDefault="00F36045" w:rsidP="00E557A6">
      <w:pPr>
        <w:ind w:firstLine="120"/>
        <w:rPr>
          <w:rFonts w:ascii="Times New Roman" w:hAnsi="Times New Roman" w:cs="Times New Roman"/>
          <w:color w:val="000000"/>
          <w:sz w:val="24"/>
          <w:szCs w:val="24"/>
        </w:rPr>
      </w:pPr>
      <w:r w:rsidRPr="001222D3">
        <w:rPr>
          <w:rFonts w:ascii="Times New Roman" w:hAnsi="Times New Roman" w:cs="Times New Roman"/>
          <w:b/>
          <w:color w:val="000000"/>
          <w:sz w:val="24"/>
          <w:szCs w:val="24"/>
        </w:rPr>
        <w:t xml:space="preserve">Intensitatea cimpului electric </w:t>
      </w:r>
      <w:r>
        <w:rPr>
          <w:rFonts w:ascii="Times New Roman" w:hAnsi="Times New Roman" w:cs="Times New Roman"/>
          <w:color w:val="000000"/>
          <w:sz w:val="24"/>
          <w:szCs w:val="24"/>
        </w:rPr>
        <w:t>– este numeric egala cu forta ce actioneaza din partea cimpului asupra unei sarcini punctiforme unitare pozitive</w:t>
      </w:r>
      <w:r w:rsidR="001222D3">
        <w:rPr>
          <w:rFonts w:ascii="Times New Roman" w:hAnsi="Times New Roman" w:cs="Times New Roman"/>
          <w:color w:val="000000"/>
          <w:sz w:val="24"/>
          <w:szCs w:val="24"/>
        </w:rPr>
        <w:t xml:space="preserve">.  </w:t>
      </w:r>
      <m:oMath>
        <m:box>
          <m:boxPr>
            <m:opEmu m:val="1"/>
            <m:ctrlPr>
              <w:rPr>
                <w:rFonts w:ascii="Cambria Math" w:hAnsi="Cambria Math" w:cs="Times New Roman"/>
                <w:i/>
                <w:color w:val="000000"/>
                <w:sz w:val="32"/>
                <w:szCs w:val="32"/>
              </w:rPr>
            </m:ctrlPr>
          </m:boxPr>
          <m:e>
            <m:sPre>
              <m:sPrePr>
                <m:ctrlPr>
                  <w:rPr>
                    <w:rFonts w:ascii="Cambria Math" w:hAnsi="Cambria Math" w:cs="Times New Roman"/>
                    <w:i/>
                    <w:color w:val="000000"/>
                    <w:sz w:val="32"/>
                    <w:szCs w:val="32"/>
                  </w:rPr>
                </m:ctrlPr>
              </m:sPrePr>
              <m:sub>
                <m:r>
                  <w:rPr>
                    <w:rFonts w:ascii="Cambria Math" w:hAnsi="Cambria Math" w:cs="Times New Roman"/>
                    <w:color w:val="000000"/>
                    <w:sz w:val="32"/>
                    <w:szCs w:val="32"/>
                  </w:rPr>
                  <m:t>E</m:t>
                </m:r>
              </m:sub>
              <m:sup>
                <m:r>
                  <w:rPr>
                    <w:rFonts w:ascii="Cambria Math" w:hAnsi="Cambria Math" w:cs="Times New Roman"/>
                    <w:color w:val="000000"/>
                    <w:sz w:val="32"/>
                    <w:szCs w:val="32"/>
                  </w:rPr>
                  <m:t>→</m:t>
                </m:r>
              </m:sup>
              <m:e>
                <m:r>
                  <w:rPr>
                    <w:rFonts w:ascii="Cambria Math" w:hAnsi="Cambria Math" w:cs="Times New Roman"/>
                    <w:color w:val="000000"/>
                    <w:sz w:val="32"/>
                    <w:szCs w:val="32"/>
                  </w:rPr>
                  <m:t>=</m:t>
                </m:r>
                <m:f>
                  <m:fPr>
                    <m:ctrlPr>
                      <w:rPr>
                        <w:rFonts w:ascii="Cambria Math" w:hAnsi="Cambria Math" w:cs="Times New Roman"/>
                        <w:i/>
                        <w:color w:val="000000"/>
                        <w:sz w:val="32"/>
                        <w:szCs w:val="32"/>
                      </w:rPr>
                    </m:ctrlPr>
                  </m:fPr>
                  <m:num>
                    <m:box>
                      <m:boxPr>
                        <m:opEmu m:val="1"/>
                        <m:ctrlPr>
                          <w:rPr>
                            <w:rFonts w:ascii="Cambria Math" w:hAnsi="Cambria Math" w:cs="Times New Roman"/>
                            <w:i/>
                            <w:color w:val="000000"/>
                            <w:sz w:val="32"/>
                            <w:szCs w:val="32"/>
                          </w:rPr>
                        </m:ctrlPr>
                      </m:boxPr>
                      <m:e>
                        <m:groupChr>
                          <m:groupChrPr>
                            <m:chr m:val="→"/>
                            <m:pos m:val="top"/>
                            <m:ctrlPr>
                              <w:rPr>
                                <w:rFonts w:ascii="Cambria Math" w:hAnsi="Cambria Math" w:cs="Times New Roman"/>
                                <w:i/>
                                <w:color w:val="000000"/>
                                <w:sz w:val="32"/>
                                <w:szCs w:val="32"/>
                              </w:rPr>
                            </m:ctrlPr>
                          </m:groupChrPr>
                          <m:e>
                            <m:r>
                              <w:rPr>
                                <w:rFonts w:ascii="Cambria Math" w:hAnsi="Cambria Math" w:cs="Times New Roman"/>
                                <w:color w:val="000000"/>
                                <w:sz w:val="32"/>
                                <w:szCs w:val="32"/>
                              </w:rPr>
                              <m:t>F</m:t>
                            </m:r>
                          </m:e>
                        </m:groupChr>
                      </m:e>
                    </m:box>
                  </m:num>
                  <m:den>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q</m:t>
                        </m:r>
                      </m:e>
                      <m:sub>
                        <m:r>
                          <w:rPr>
                            <w:rFonts w:ascii="Cambria Math" w:hAnsi="Cambria Math" w:cs="Times New Roman"/>
                            <w:color w:val="000000"/>
                            <w:sz w:val="32"/>
                            <w:szCs w:val="32"/>
                          </w:rPr>
                          <m:t>0</m:t>
                        </m:r>
                      </m:sub>
                    </m:sSub>
                  </m:den>
                </m:f>
              </m:e>
            </m:sPre>
          </m:e>
        </m:box>
      </m:oMath>
      <w:r w:rsidR="001222D3">
        <w:rPr>
          <w:rFonts w:ascii="Times New Roman" w:hAnsi="Times New Roman" w:cs="Times New Roman"/>
          <w:color w:val="000000"/>
          <w:sz w:val="36"/>
          <w:szCs w:val="36"/>
        </w:rPr>
        <w:t xml:space="preserve"> ; </w:t>
      </w:r>
      <w:r w:rsidR="001222D3" w:rsidRPr="001222D3">
        <w:rPr>
          <w:rFonts w:ascii="Times New Roman" w:hAnsi="Times New Roman" w:cs="Times New Roman"/>
          <w:color w:val="000000"/>
          <w:sz w:val="24"/>
          <w:szCs w:val="24"/>
        </w:rPr>
        <w:t xml:space="preserve"> </w:t>
      </w:r>
      <w:r w:rsidR="001222D3">
        <w:rPr>
          <w:rFonts w:ascii="Times New Roman" w:hAnsi="Times New Roman" w:cs="Times New Roman"/>
          <w:color w:val="000000"/>
          <w:sz w:val="24"/>
          <w:szCs w:val="24"/>
        </w:rPr>
        <w:t>q</w:t>
      </w:r>
      <w:r w:rsidR="001222D3">
        <w:rPr>
          <w:rFonts w:ascii="Times New Roman" w:hAnsi="Times New Roman" w:cs="Times New Roman"/>
          <w:color w:val="000000"/>
          <w:sz w:val="24"/>
          <w:szCs w:val="24"/>
          <w:vertAlign w:val="subscript"/>
        </w:rPr>
        <w:t>0</w:t>
      </w:r>
      <w:r w:rsidR="001222D3">
        <w:rPr>
          <w:rFonts w:ascii="Times New Roman" w:hAnsi="Times New Roman" w:cs="Times New Roman"/>
          <w:color w:val="000000"/>
          <w:sz w:val="24"/>
          <w:szCs w:val="24"/>
        </w:rPr>
        <w:t>= sarcina de proba</w:t>
      </w:r>
    </w:p>
    <w:p w:rsidR="001222D3" w:rsidRDefault="001222D3" w:rsidP="00E557A6">
      <w:pPr>
        <w:ind w:firstLine="120"/>
        <w:rPr>
          <w:rFonts w:ascii="Times New Roman" w:hAnsi="Times New Roman" w:cs="Times New Roman"/>
          <w:color w:val="000000"/>
          <w:sz w:val="36"/>
          <w:szCs w:val="36"/>
        </w:rPr>
      </w:pPr>
      <w:r w:rsidRPr="00773169">
        <w:rPr>
          <w:rFonts w:ascii="Times New Roman" w:hAnsi="Times New Roman" w:cs="Times New Roman"/>
          <w:b/>
          <w:color w:val="000000"/>
          <w:sz w:val="24"/>
          <w:szCs w:val="24"/>
        </w:rPr>
        <w:t>Principiul superpozitiei</w:t>
      </w:r>
      <w:r>
        <w:rPr>
          <w:rFonts w:ascii="Times New Roman" w:hAnsi="Times New Roman" w:cs="Times New Roman"/>
          <w:color w:val="000000"/>
          <w:sz w:val="24"/>
          <w:szCs w:val="24"/>
        </w:rPr>
        <w:t xml:space="preserve"> – intensitatea cimpului electric</w:t>
      </w:r>
      <w:r w:rsidR="00773169">
        <w:rPr>
          <w:rFonts w:ascii="Times New Roman" w:hAnsi="Times New Roman" w:cs="Times New Roman"/>
          <w:color w:val="000000"/>
          <w:sz w:val="24"/>
          <w:szCs w:val="24"/>
        </w:rPr>
        <w:t xml:space="preserve"> a unui sistem de sarcini punctiforme este egala cu suma vectoriala a intensitatilor cimpurilor electrice create de fiecare sarcina aparte. </w:t>
      </w:r>
      <m:oMath>
        <m:sPre>
          <m:sPrePr>
            <m:ctrlPr>
              <w:rPr>
                <w:rFonts w:ascii="Cambria Math" w:hAnsi="Cambria Math" w:cs="Times New Roman"/>
                <w:i/>
                <w:color w:val="000000"/>
                <w:sz w:val="36"/>
                <w:szCs w:val="36"/>
              </w:rPr>
            </m:ctrlPr>
          </m:sPrePr>
          <m:sub>
            <m:r>
              <w:rPr>
                <w:rFonts w:ascii="Cambria Math" w:hAnsi="Cambria Math" w:cs="Times New Roman"/>
                <w:color w:val="000000"/>
                <w:sz w:val="36"/>
                <w:szCs w:val="36"/>
              </w:rPr>
              <m:t>E</m:t>
            </m:r>
          </m:sub>
          <m:sup>
            <m:r>
              <w:rPr>
                <w:rFonts w:ascii="Cambria Math" w:hAnsi="Cambria Math" w:cs="Times New Roman"/>
                <w:color w:val="000000"/>
                <w:sz w:val="36"/>
                <w:szCs w:val="36"/>
              </w:rPr>
              <m:t>→</m:t>
            </m:r>
          </m:sup>
          <m:e>
            <m:r>
              <w:rPr>
                <w:rFonts w:ascii="Cambria Math" w:hAnsi="Cambria Math" w:cs="Times New Roman"/>
                <w:color w:val="000000"/>
                <w:sz w:val="36"/>
                <w:szCs w:val="36"/>
              </w:rPr>
              <m:t>=</m:t>
            </m:r>
            <m:nary>
              <m:naryPr>
                <m:chr m:val="∑"/>
                <m:limLoc m:val="undOvr"/>
                <m:ctrlPr>
                  <w:rPr>
                    <w:rFonts w:ascii="Cambria Math" w:hAnsi="Cambria Math" w:cs="Times New Roman"/>
                    <w:i/>
                    <w:color w:val="000000"/>
                    <w:sz w:val="36"/>
                    <w:szCs w:val="36"/>
                  </w:rPr>
                </m:ctrlPr>
              </m:naryPr>
              <m:sub>
                <m:r>
                  <w:rPr>
                    <w:rFonts w:ascii="Cambria Math" w:hAnsi="Cambria Math" w:cs="Times New Roman"/>
                    <w:color w:val="000000"/>
                    <w:sz w:val="36"/>
                    <w:szCs w:val="36"/>
                  </w:rPr>
                  <m:t>i=1</m:t>
                </m:r>
              </m:sub>
              <m:sup>
                <m:r>
                  <w:rPr>
                    <w:rFonts w:ascii="Cambria Math" w:hAnsi="Cambria Math" w:cs="Times New Roman"/>
                    <w:color w:val="000000"/>
                    <w:sz w:val="36"/>
                    <w:szCs w:val="36"/>
                  </w:rPr>
                  <m:t>n</m:t>
                </m:r>
              </m:sup>
              <m:e>
                <m:sSub>
                  <m:sSubPr>
                    <m:ctrlPr>
                      <w:rPr>
                        <w:rFonts w:ascii="Cambria Math" w:hAnsi="Cambria Math" w:cs="Times New Roman"/>
                        <w:i/>
                        <w:color w:val="000000"/>
                        <w:sz w:val="36"/>
                        <w:szCs w:val="36"/>
                      </w:rPr>
                    </m:ctrlPr>
                  </m:sSubPr>
                  <m:e>
                    <m:box>
                      <m:boxPr>
                        <m:opEmu m:val="1"/>
                        <m:ctrlPr>
                          <w:rPr>
                            <w:rFonts w:ascii="Cambria Math" w:hAnsi="Cambria Math" w:cs="Times New Roman"/>
                            <w:i/>
                            <w:color w:val="000000"/>
                            <w:sz w:val="36"/>
                            <w:szCs w:val="36"/>
                          </w:rPr>
                        </m:ctrlPr>
                      </m:boxPr>
                      <m:e>
                        <m:r>
                          <w:rPr>
                            <w:rFonts w:ascii="Cambria Math" w:hAnsi="Cambria Math" w:cs="Times New Roman"/>
                            <w:color w:val="000000"/>
                            <w:sz w:val="36"/>
                            <w:szCs w:val="36"/>
                          </w:rPr>
                          <m:t>E</m:t>
                        </m:r>
                      </m:e>
                    </m:box>
                  </m:e>
                  <m:sub>
                    <m:r>
                      <w:rPr>
                        <w:rFonts w:ascii="Cambria Math" w:hAnsi="Cambria Math" w:cs="Times New Roman"/>
                        <w:color w:val="000000"/>
                        <w:sz w:val="36"/>
                        <w:szCs w:val="36"/>
                      </w:rPr>
                      <m:t>i</m:t>
                    </m:r>
                  </m:sub>
                </m:sSub>
              </m:e>
            </m:nary>
          </m:e>
        </m:sPre>
      </m:oMath>
    </w:p>
    <w:p w:rsidR="00E52F70" w:rsidRDefault="00E52F70" w:rsidP="00E557A6">
      <w:pPr>
        <w:ind w:firstLine="120"/>
        <w:rPr>
          <w:rFonts w:ascii="Times New Roman" w:hAnsi="Times New Roman" w:cs="Times New Roman"/>
          <w:color w:val="000000"/>
          <w:sz w:val="24"/>
          <w:szCs w:val="24"/>
        </w:rPr>
      </w:pPr>
      <w:r>
        <w:rPr>
          <w:rFonts w:ascii="Times New Roman" w:hAnsi="Times New Roman" w:cs="Times New Roman"/>
          <w:color w:val="000000"/>
          <w:sz w:val="24"/>
          <w:szCs w:val="24"/>
        </w:rPr>
        <w:t>„Aplicararea superpozitiei la calculul cimpului electric” – n-am gasit</w:t>
      </w:r>
    </w:p>
    <w:p w:rsidR="00E52F70" w:rsidRDefault="00E52F70" w:rsidP="00E557A6">
      <w:pPr>
        <w:ind w:firstLine="120"/>
        <w:rPr>
          <w:rFonts w:ascii="Times New Roman" w:hAnsi="Times New Roman" w:cs="Times New Roman"/>
          <w:color w:val="000000"/>
          <w:sz w:val="24"/>
          <w:szCs w:val="24"/>
        </w:rPr>
      </w:pPr>
    </w:p>
    <w:p w:rsidR="00E52F70" w:rsidRDefault="00957A65" w:rsidP="00957A65">
      <w:pPr>
        <w:rPr>
          <w:rFonts w:ascii="Times New Roman" w:hAnsi="Times New Roman" w:cs="Times New Roman"/>
          <w:color w:val="000000"/>
          <w:sz w:val="24"/>
          <w:szCs w:val="24"/>
        </w:rPr>
      </w:pPr>
      <w:r w:rsidRPr="004F11FF">
        <w:rPr>
          <w:rFonts w:ascii="Times New Roman" w:hAnsi="Times New Roman" w:cs="Times New Roman"/>
          <w:b/>
          <w:color w:val="000000"/>
          <w:sz w:val="40"/>
          <w:szCs w:val="40"/>
        </w:rPr>
        <w:t>9</w:t>
      </w:r>
      <w:r>
        <w:rPr>
          <w:rFonts w:ascii="Times New Roman" w:hAnsi="Times New Roman" w:cs="Times New Roman"/>
          <w:color w:val="000000"/>
          <w:sz w:val="24"/>
          <w:szCs w:val="24"/>
        </w:rPr>
        <w:t>.</w:t>
      </w:r>
      <w:r w:rsidR="00E52F70">
        <w:rPr>
          <w:rFonts w:ascii="Times New Roman" w:hAnsi="Times New Roman" w:cs="Times New Roman"/>
          <w:color w:val="000000"/>
          <w:sz w:val="24"/>
          <w:szCs w:val="24"/>
        </w:rPr>
        <w:t>Deducerea teroremei lui Gauss in forma integrala si diferentiala pentru cimpul electrostatic in vid si aplicarea ei la calculul cimpului electrostatic. Calculul cimpului unui plan si fir infinit incarcate uniform. Calculul cimpului unei sfere incarcate uniform dupa suprafata si dupa volum.</w:t>
      </w:r>
    </w:p>
    <w:p w:rsidR="00957A65" w:rsidRPr="00957A65" w:rsidRDefault="00957A65" w:rsidP="00E557A6">
      <w:pPr>
        <w:ind w:firstLine="120"/>
        <w:rPr>
          <w:rFonts w:ascii="Times New Roman" w:hAnsi="Times New Roman" w:cs="Times New Roman"/>
          <w:color w:val="000000"/>
          <w:sz w:val="24"/>
          <w:szCs w:val="24"/>
        </w:rPr>
      </w:pPr>
      <w:r w:rsidRPr="00957A65">
        <w:rPr>
          <w:rFonts w:ascii="Times New Roman" w:hAnsi="Times New Roman" w:cs="Times New Roman"/>
          <w:b/>
          <w:color w:val="000000"/>
          <w:sz w:val="24"/>
          <w:szCs w:val="24"/>
        </w:rPr>
        <w:t>Teorema lui Gauss</w:t>
      </w:r>
      <w:r>
        <w:rPr>
          <w:rFonts w:ascii="Times New Roman" w:hAnsi="Times New Roman" w:cs="Times New Roman"/>
          <w:color w:val="000000"/>
          <w:sz w:val="24"/>
          <w:szCs w:val="24"/>
        </w:rPr>
        <w:t xml:space="preserve"> – fluxul vectorului intensitatii cimpului electric prin orice suprafata inchisa este egal cu suma algebrica a tuturor sarcinilor aflate in interiorul acestei suprafete impartita la constanta electrica </w:t>
      </w:r>
      <w:r w:rsidRPr="00957A65">
        <w:rPr>
          <w:rFonts w:ascii="Times New Roman" w:hAnsi="Times New Roman" w:cs="Times New Roman"/>
          <w:color w:val="000000"/>
          <w:sz w:val="28"/>
          <w:szCs w:val="28"/>
        </w:rPr>
        <w:t>ε</w:t>
      </w:r>
      <w:r w:rsidRPr="00957A65">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vertAlign w:val="subscript"/>
        </w:rPr>
        <w:br/>
      </w:r>
      <w:r w:rsidR="00613DA1">
        <w:rPr>
          <w:rFonts w:ascii="Times New Roman" w:hAnsi="Times New Roman" w:cs="Times New Roman"/>
          <w:b/>
          <w:color w:val="000000"/>
          <w:sz w:val="24"/>
          <w:szCs w:val="24"/>
        </w:rPr>
        <w:t xml:space="preserve">  </w:t>
      </w:r>
      <w:r w:rsidRPr="00613DA1">
        <w:rPr>
          <w:rFonts w:ascii="Times New Roman" w:hAnsi="Times New Roman" w:cs="Times New Roman"/>
          <w:b/>
          <w:color w:val="000000"/>
          <w:sz w:val="24"/>
          <w:szCs w:val="24"/>
        </w:rPr>
        <w:t>Forma integrală</w:t>
      </w:r>
      <w:r w:rsidRPr="00957A65">
        <w:rPr>
          <w:rFonts w:ascii="Times New Roman" w:hAnsi="Times New Roman" w:cs="Times New Roman"/>
          <w:color w:val="000000"/>
          <w:sz w:val="24"/>
          <w:szCs w:val="24"/>
        </w:rPr>
        <w:t xml:space="preserve"> a teoremei lui Gauss se referă la fluxul vectorului intensităţii câmpului electric printr-o suprafaţă închisă </w:t>
      </w:r>
      <m:oMath>
        <m:nary>
          <m:naryPr>
            <m:chr m:val="∑"/>
            <m:limLoc m:val="undOvr"/>
            <m:subHide m:val="1"/>
            <m:supHide m:val="1"/>
            <m:ctrlPr>
              <w:rPr>
                <w:rFonts w:ascii="Cambria Math" w:hAnsi="Cambria Math" w:cs="Times New Roman"/>
                <w:i/>
                <w:color w:val="000000"/>
                <w:sz w:val="24"/>
                <w:szCs w:val="24"/>
              </w:rPr>
            </m:ctrlPr>
          </m:naryPr>
          <m:sub/>
          <m:sup/>
          <m:e>
            <m:r>
              <w:rPr>
                <w:rFonts w:ascii="Cambria Math" w:hAnsi="Cambria Math" w:cs="Times New Roman"/>
                <w:color w:val="000000"/>
                <w:sz w:val="24"/>
                <w:szCs w:val="24"/>
              </w:rPr>
              <m:t>:</m:t>
            </m:r>
          </m:e>
        </m:nary>
      </m:oMath>
    </w:p>
    <w:p w:rsidR="00613DA1" w:rsidRDefault="00957A65" w:rsidP="00E557A6">
      <w:pPr>
        <w:ind w:firstLine="120"/>
        <w:rPr>
          <w:rStyle w:val="apple-converted-space"/>
          <w:rFonts w:ascii="Helvetica" w:hAnsi="Helvetica" w:cs="Helvetica"/>
          <w:color w:val="3A3A3A"/>
          <w:sz w:val="21"/>
          <w:szCs w:val="21"/>
          <w:shd w:val="clear" w:color="auto" w:fill="AD3479"/>
        </w:rPr>
      </w:pPr>
      <w:r>
        <w:rPr>
          <w:noProof/>
        </w:rPr>
        <w:drawing>
          <wp:inline distT="0" distB="0" distL="0" distR="0">
            <wp:extent cx="1085850" cy="361950"/>
            <wp:effectExtent l="0" t="0" r="0" b="0"/>
            <wp:docPr id="18" name="Picture 18" descr="\Psi_E = \int_{\Sigma} \vec E d \vec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si_E = \int_{\Sigma} \vec E d \vec 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    (9)    </w:t>
      </w:r>
      <w:r>
        <w:rPr>
          <w:rFonts w:ascii="Times New Roman" w:hAnsi="Times New Roman" w:cs="Times New Roman"/>
          <w:color w:val="000000"/>
          <w:sz w:val="24"/>
          <w:szCs w:val="24"/>
        </w:rPr>
        <w:br/>
        <w:t xml:space="preserve">   </w:t>
      </w:r>
      <w:r w:rsidRPr="00957A65">
        <w:rPr>
          <w:rFonts w:ascii="Times New Roman" w:hAnsi="Times New Roman" w:cs="Times New Roman" w:hint="eastAsia"/>
          <w:color w:val="000000"/>
          <w:sz w:val="24"/>
          <w:szCs w:val="24"/>
        </w:rPr>
        <w:t>ş</w:t>
      </w:r>
      <w:r w:rsidRPr="00957A65">
        <w:rPr>
          <w:rFonts w:ascii="Times New Roman" w:hAnsi="Times New Roman" w:cs="Times New Roman"/>
          <w:color w:val="000000"/>
          <w:sz w:val="24"/>
          <w:szCs w:val="24"/>
        </w:rPr>
        <w:t>i se deduce legea fluxului electric în formă integrală:</w:t>
      </w:r>
      <w:r>
        <w:rPr>
          <w:rFonts w:ascii="Times New Roman" w:hAnsi="Times New Roman" w:cs="Times New Roman"/>
          <w:color w:val="000000"/>
          <w:sz w:val="24"/>
          <w:szCs w:val="24"/>
        </w:rPr>
        <w:br/>
        <w:t xml:space="preserve">  </w:t>
      </w:r>
      <w:r>
        <w:rPr>
          <w:noProof/>
        </w:rPr>
        <w:drawing>
          <wp:inline distT="0" distB="0" distL="0" distR="0">
            <wp:extent cx="876300" cy="304800"/>
            <wp:effectExtent l="0" t="0" r="0" b="0"/>
            <wp:docPr id="21" name="Picture 21" descr="\underset{S}{\grave O} \vec D d \vec s =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nderset{S}{\grave O} \vec D d \vec s = Q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r>
        <w:rPr>
          <w:rFonts w:ascii="Times New Roman" w:hAnsi="Times New Roman" w:cs="Times New Roman"/>
          <w:color w:val="000000"/>
          <w:sz w:val="24"/>
          <w:szCs w:val="24"/>
        </w:rPr>
        <w:t xml:space="preserve">     (10)</w:t>
      </w:r>
      <w:r w:rsidR="00613DA1">
        <w:rPr>
          <w:rFonts w:ascii="Times New Roman" w:hAnsi="Times New Roman" w:cs="Times New Roman"/>
          <w:color w:val="000000"/>
          <w:sz w:val="24"/>
          <w:szCs w:val="24"/>
        </w:rPr>
        <w:br/>
      </w:r>
      <w:r w:rsidR="00613DA1">
        <w:rPr>
          <w:rFonts w:ascii="Times New Roman" w:hAnsi="Times New Roman" w:cs="Times New Roman"/>
          <w:color w:val="000000"/>
          <w:sz w:val="24"/>
          <w:szCs w:val="24"/>
        </w:rPr>
        <w:br/>
        <w:t xml:space="preserve">  si din legea legaturii :       </w:t>
      </w:r>
      <w:r w:rsidR="00613DA1">
        <w:rPr>
          <w:noProof/>
        </w:rPr>
        <w:drawing>
          <wp:inline distT="0" distB="0" distL="0" distR="0">
            <wp:extent cx="1095375" cy="219075"/>
            <wp:effectExtent l="0" t="0" r="9525" b="9525"/>
            <wp:docPr id="23" name="Picture 23" descr="\vec D = \varepsilon_0 \vec E + \vec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vec D = \varepsilon_0 \vec E + \vec 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219075"/>
                    </a:xfrm>
                    <a:prstGeom prst="rect">
                      <a:avLst/>
                    </a:prstGeom>
                    <a:noFill/>
                    <a:ln>
                      <a:noFill/>
                    </a:ln>
                  </pic:spPr>
                </pic:pic>
              </a:graphicData>
            </a:graphic>
          </wp:inline>
        </w:drawing>
      </w:r>
      <w:r w:rsidR="00613DA1">
        <w:rPr>
          <w:rStyle w:val="apple-converted-space"/>
          <w:rFonts w:ascii="Helvetica" w:hAnsi="Helvetica" w:cs="Helvetica"/>
          <w:color w:val="3A3A3A"/>
          <w:sz w:val="21"/>
          <w:szCs w:val="21"/>
          <w:shd w:val="clear" w:color="auto" w:fill="AD3479"/>
        </w:rPr>
        <w:t xml:space="preserve">  </w:t>
      </w:r>
    </w:p>
    <w:p w:rsidR="00613DA1" w:rsidRDefault="00613DA1" w:rsidP="00613DA1">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 obtine:</w:t>
      </w:r>
      <w:r>
        <w:rPr>
          <w:rFonts w:ascii="Times New Roman" w:hAnsi="Times New Roman" w:cs="Times New Roman"/>
          <w:color w:val="000000"/>
          <w:sz w:val="24"/>
          <w:szCs w:val="24"/>
        </w:rPr>
        <w:br/>
        <w:t xml:space="preserve"> </w:t>
      </w:r>
      <w:r>
        <w:rPr>
          <w:noProof/>
        </w:rPr>
        <w:drawing>
          <wp:inline distT="0" distB="0" distL="0" distR="0">
            <wp:extent cx="1562100" cy="304800"/>
            <wp:effectExtent l="0" t="0" r="0" b="0"/>
            <wp:docPr id="24" name="Picture 24" descr="\underset{S}{\grave O} (e_0 \vec E + \vec P) d \vec s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nderset{S}{\grave O} (e_0 \vec E + \vec P) d \vec s  = 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r>
        <w:rPr>
          <w:rFonts w:ascii="Times New Roman" w:hAnsi="Times New Roman" w:cs="Times New Roman"/>
          <w:color w:val="000000"/>
          <w:sz w:val="24"/>
          <w:szCs w:val="24"/>
        </w:rPr>
        <w:t xml:space="preserve">   (12)</w:t>
      </w:r>
    </w:p>
    <w:p w:rsidR="00613DA1" w:rsidRDefault="00613DA1" w:rsidP="00613DA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Rezulta : </w:t>
      </w:r>
      <w:r>
        <w:rPr>
          <w:rFonts w:ascii="Times New Roman" w:hAnsi="Times New Roman" w:cs="Times New Roman"/>
          <w:color w:val="000000"/>
          <w:sz w:val="24"/>
          <w:szCs w:val="24"/>
        </w:rPr>
        <w:br/>
      </w:r>
      <w:r>
        <w:rPr>
          <w:noProof/>
        </w:rPr>
        <w:drawing>
          <wp:inline distT="0" distB="0" distL="0" distR="0">
            <wp:extent cx="1762125" cy="419100"/>
            <wp:effectExtent l="0" t="0" r="9525" b="0"/>
            <wp:docPr id="27" name="Picture 27" descr="\underset{S}{\grave O} \vec E d \vec s = \frac{1}{e_0} (Q + Q \not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underset{S}{\grave O} \vec E d \vec s = \frac{1}{e_0} (Q + Q \not 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19100"/>
                    </a:xfrm>
                    <a:prstGeom prst="rect">
                      <a:avLst/>
                    </a:prstGeom>
                    <a:noFill/>
                    <a:ln>
                      <a:noFill/>
                    </a:ln>
                  </pic:spPr>
                </pic:pic>
              </a:graphicData>
            </a:graphic>
          </wp:inline>
        </w:drawing>
      </w:r>
      <w:r>
        <w:rPr>
          <w:rFonts w:ascii="Times New Roman" w:hAnsi="Times New Roman" w:cs="Times New Roman"/>
          <w:color w:val="000000"/>
          <w:sz w:val="24"/>
          <w:szCs w:val="24"/>
        </w:rPr>
        <w:t xml:space="preserve">   (13)</w:t>
      </w:r>
    </w:p>
    <w:p w:rsidR="00613DA1" w:rsidRDefault="00613DA1" w:rsidP="00613DA1">
      <w:pPr>
        <w:rPr>
          <w:rFonts w:ascii="Times New Roman" w:hAnsi="Times New Roman" w:cs="Times New Roman"/>
          <w:color w:val="000000" w:themeColor="text1"/>
          <w:sz w:val="24"/>
          <w:szCs w:val="24"/>
        </w:rPr>
      </w:pPr>
      <w:r w:rsidRPr="00613DA1">
        <w:rPr>
          <w:rFonts w:ascii="Times New Roman" w:hAnsi="Times New Roman" w:cs="Times New Roman"/>
          <w:b/>
          <w:color w:val="000000"/>
          <w:sz w:val="24"/>
          <w:szCs w:val="24"/>
        </w:rPr>
        <w:t>Forma diferentiala</w:t>
      </w:r>
      <w:r>
        <w:rPr>
          <w:rFonts w:ascii="Times New Roman" w:hAnsi="Times New Roman" w:cs="Times New Roman"/>
          <w:b/>
          <w:color w:val="000000"/>
          <w:sz w:val="24"/>
          <w:szCs w:val="24"/>
        </w:rPr>
        <w:t xml:space="preserve"> </w:t>
      </w:r>
      <w:r w:rsidRPr="00613DA1">
        <w:rPr>
          <w:rFonts w:ascii="Times New Roman" w:hAnsi="Times New Roman" w:cs="Times New Roman"/>
          <w:color w:val="000000"/>
          <w:sz w:val="24"/>
          <w:szCs w:val="24"/>
        </w:rPr>
        <w:t>(locală) a teoremei lui Gauss se obţine din forma integrală (13), în care se face înlocuirea</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noProof/>
        </w:rPr>
        <w:drawing>
          <wp:inline distT="0" distB="0" distL="0" distR="0">
            <wp:extent cx="2114550" cy="381000"/>
            <wp:effectExtent l="0" t="0" r="0" b="0"/>
            <wp:docPr id="28" name="Picture 28" descr="Q+Q' = \int_{V_{\Sigma}} (\rho_V + \rho'_V) d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Q+Q' = \int_{V_{\Sigma}} (\rho_V + \rho'_V) dV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381000"/>
                    </a:xfrm>
                    <a:prstGeom prst="rect">
                      <a:avLst/>
                    </a:prstGeom>
                    <a:noFill/>
                    <a:ln>
                      <a:noFill/>
                    </a:ln>
                  </pic:spPr>
                </pic:pic>
              </a:graphicData>
            </a:graphic>
          </wp:inline>
        </w:drawing>
      </w:r>
      <w:r>
        <w:rPr>
          <w:rFonts w:ascii="Times New Roman" w:hAnsi="Times New Roman" w:cs="Times New Roman"/>
          <w:color w:val="000000"/>
          <w:sz w:val="24"/>
          <w:szCs w:val="24"/>
        </w:rPr>
        <w:t xml:space="preserve">   (14)</w:t>
      </w:r>
      <w:r>
        <w:rPr>
          <w:rFonts w:ascii="Times New Roman" w:hAnsi="Times New Roman" w:cs="Times New Roman"/>
          <w:color w:val="000000"/>
          <w:sz w:val="24"/>
          <w:szCs w:val="24"/>
        </w:rPr>
        <w:br/>
      </w:r>
      <w:r w:rsidRPr="00613DA1">
        <w:rPr>
          <w:rFonts w:ascii="Times New Roman" w:hAnsi="Times New Roman" w:cs="Times New Roman" w:hint="eastAsia"/>
          <w:color w:val="000000" w:themeColor="text1"/>
          <w:sz w:val="24"/>
          <w:szCs w:val="24"/>
        </w:rPr>
        <w:t>ş</w:t>
      </w:r>
      <w:r w:rsidRPr="00613DA1">
        <w:rPr>
          <w:rFonts w:ascii="Times New Roman" w:hAnsi="Times New Roman" w:cs="Times New Roman"/>
          <w:color w:val="000000" w:themeColor="text1"/>
          <w:sz w:val="24"/>
          <w:szCs w:val="24"/>
        </w:rPr>
        <w:t>i, în condiţii de continuitate, efectuând transformarea de integrale G-O, rezultă:</w:t>
      </w:r>
    </w:p>
    <w:p w:rsidR="00613DA1" w:rsidRDefault="00613DA1" w:rsidP="00613DA1">
      <w:pPr>
        <w:rPr>
          <w:rFonts w:ascii="Times New Roman" w:hAnsi="Times New Roman" w:cs="Times New Roman"/>
          <w:color w:val="000000" w:themeColor="text1"/>
          <w:sz w:val="24"/>
          <w:szCs w:val="24"/>
        </w:rPr>
      </w:pPr>
      <w:r>
        <w:rPr>
          <w:noProof/>
        </w:rPr>
        <w:drawing>
          <wp:inline distT="0" distB="0" distL="0" distR="0">
            <wp:extent cx="1304925" cy="428625"/>
            <wp:effectExtent l="0" t="0" r="9525" b="9525"/>
            <wp:docPr id="29" name="Picture 29" descr="div \vec E = \frac{r_V+ r'_V}{e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v \vec E = \frac{r_V+ r'_V}{e_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428625"/>
                    </a:xfrm>
                    <a:prstGeom prst="rect">
                      <a:avLst/>
                    </a:prstGeom>
                    <a:noFill/>
                    <a:ln>
                      <a:noFill/>
                    </a:ln>
                  </pic:spPr>
                </pic:pic>
              </a:graphicData>
            </a:graphic>
          </wp:inline>
        </w:drawing>
      </w:r>
      <w:r>
        <w:rPr>
          <w:rFonts w:ascii="Times New Roman" w:hAnsi="Times New Roman" w:cs="Times New Roman"/>
          <w:color w:val="000000" w:themeColor="text1"/>
          <w:sz w:val="24"/>
          <w:szCs w:val="24"/>
        </w:rPr>
        <w:t xml:space="preserve">  (15)</w:t>
      </w:r>
    </w:p>
    <w:p w:rsidR="00613DA1" w:rsidRDefault="00613DA1" w:rsidP="00613DA1">
      <w:pPr>
        <w:rPr>
          <w:rFonts w:ascii="Times New Roman" w:hAnsi="Times New Roman" w:cs="Times New Roman"/>
          <w:color w:val="000000" w:themeColor="text1"/>
          <w:sz w:val="24"/>
          <w:szCs w:val="24"/>
        </w:rPr>
      </w:pPr>
    </w:p>
    <w:p w:rsidR="00613DA1" w:rsidRDefault="00613DA1" w:rsidP="00613DA1">
      <w:pPr>
        <w:rPr>
          <w:rFonts w:ascii="Times New Roman" w:hAnsi="Times New Roman" w:cs="Times New Roman"/>
          <w:color w:val="000000" w:themeColor="text1"/>
          <w:sz w:val="36"/>
          <w:szCs w:val="36"/>
        </w:rPr>
      </w:pPr>
      <w:r>
        <w:rPr>
          <w:rFonts w:ascii="Times New Roman" w:hAnsi="Times New Roman" w:cs="Times New Roman"/>
          <w:color w:val="000000" w:themeColor="text1"/>
          <w:sz w:val="24"/>
          <w:szCs w:val="24"/>
        </w:rPr>
        <w:t xml:space="preserve"> </w:t>
      </w:r>
      <w:r w:rsidRPr="00613DA1">
        <w:rPr>
          <w:rFonts w:ascii="Times New Roman" w:hAnsi="Times New Roman" w:cs="Times New Roman"/>
          <w:b/>
          <w:color w:val="000000"/>
          <w:sz w:val="24"/>
          <w:szCs w:val="24"/>
        </w:rPr>
        <w:t xml:space="preserve">Calculul cimpului unui plan </w:t>
      </w:r>
      <w:r w:rsidRPr="00613DA1">
        <w:rPr>
          <w:rFonts w:ascii="Times New Roman" w:hAnsi="Times New Roman" w:cs="Times New Roman"/>
          <w:b/>
          <w:color w:val="000000"/>
          <w:sz w:val="24"/>
          <w:szCs w:val="24"/>
        </w:rPr>
        <w:t>infinit incarcat</w:t>
      </w:r>
      <w:r w:rsidRPr="00613DA1">
        <w:rPr>
          <w:rFonts w:ascii="Times New Roman" w:hAnsi="Times New Roman" w:cs="Times New Roman"/>
          <w:b/>
          <w:color w:val="000000"/>
          <w:sz w:val="24"/>
          <w:szCs w:val="24"/>
        </w:rPr>
        <w:t xml:space="preserve"> uniform</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br/>
      </w:r>
      <w:r>
        <w:rPr>
          <w:rFonts w:ascii="Times New Roman" w:hAnsi="Times New Roman" w:cs="Times New Roman"/>
          <w:color w:val="000000" w:themeColor="text1"/>
          <w:sz w:val="24"/>
          <w:szCs w:val="24"/>
        </w:rPr>
        <w:t xml:space="preserve">         </w:t>
      </w:r>
      <w:r w:rsidRPr="00613DA1">
        <w:rPr>
          <w:rFonts w:ascii="Times New Roman" w:hAnsi="Times New Roman" w:cs="Times New Roman"/>
          <w:color w:val="000000" w:themeColor="text1"/>
          <w:sz w:val="36"/>
          <w:szCs w:val="36"/>
        </w:rPr>
        <w:t xml:space="preserve">       </w:t>
      </w:r>
      <m:oMath>
        <m:r>
          <w:rPr>
            <w:rFonts w:ascii="Cambria Math" w:hAnsi="Cambria Math" w:cs="Times New Roman"/>
            <w:color w:val="000000" w:themeColor="text1"/>
            <w:sz w:val="36"/>
            <w:szCs w:val="36"/>
          </w:rPr>
          <m:t>E</m:t>
        </m:r>
        <m:r>
          <m:rPr>
            <m:sty m:val="bi"/>
          </m:rPr>
          <w:rPr>
            <w:rFonts w:ascii="Cambria Math" w:hAnsi="Cambria Math" w:cs="Times New Roman"/>
            <w:color w:val="000000" w:themeColor="text1"/>
            <w:sz w:val="36"/>
            <w:szCs w:val="36"/>
          </w:rPr>
          <m:t>=</m:t>
        </m:r>
        <m:f>
          <m:fPr>
            <m:ctrlPr>
              <w:rPr>
                <w:rFonts w:ascii="Cambria Math" w:hAnsi="Cambria Math" w:cs="Times New Roman"/>
                <w:i/>
                <w:color w:val="000000" w:themeColor="text1"/>
                <w:sz w:val="36"/>
                <w:szCs w:val="36"/>
              </w:rPr>
            </m:ctrlPr>
          </m:fPr>
          <m:num>
            <m:r>
              <w:rPr>
                <w:rFonts w:ascii="Cambria Math" w:hAnsi="Cambria Math" w:cs="Times New Roman"/>
                <w:color w:val="000000" w:themeColor="text1"/>
                <w:sz w:val="36"/>
                <w:szCs w:val="36"/>
              </w:rPr>
              <m:t>σ</m:t>
            </m:r>
          </m:num>
          <m:den>
            <m:r>
              <w:rPr>
                <w:rFonts w:ascii="Cambria Math" w:hAnsi="Cambria Math" w:cs="Times New Roman"/>
                <w:color w:val="000000" w:themeColor="text1"/>
                <w:sz w:val="36"/>
                <w:szCs w:val="36"/>
              </w:rPr>
              <m:t>2</m:t>
            </m:r>
            <m:sSub>
              <m:sSubPr>
                <m:ctrlPr>
                  <w:rPr>
                    <w:rFonts w:ascii="Cambria Math" w:hAnsi="Cambria Math" w:cs="Times New Roman"/>
                    <w:i/>
                    <w:color w:val="000000" w:themeColor="text1"/>
                    <w:sz w:val="36"/>
                    <w:szCs w:val="36"/>
                  </w:rPr>
                </m:ctrlPr>
              </m:sSubPr>
              <m:e>
                <m:r>
                  <w:rPr>
                    <w:rFonts w:ascii="Cambria Math" w:hAnsi="Cambria Math" w:cs="Times New Roman"/>
                    <w:color w:val="000000" w:themeColor="text1"/>
                    <w:sz w:val="36"/>
                    <w:szCs w:val="36"/>
                  </w:rPr>
                  <m:t>ε</m:t>
                </m:r>
              </m:e>
              <m:sub>
                <m:r>
                  <w:rPr>
                    <w:rFonts w:ascii="Cambria Math" w:hAnsi="Cambria Math" w:cs="Times New Roman"/>
                    <w:color w:val="000000" w:themeColor="text1"/>
                    <w:sz w:val="36"/>
                    <w:szCs w:val="36"/>
                  </w:rPr>
                  <m:t>0</m:t>
                </m:r>
              </m:sub>
            </m:sSub>
          </m:den>
        </m:f>
      </m:oMath>
    </w:p>
    <w:p w:rsidR="00613DA1" w:rsidRDefault="00613DA1" w:rsidP="00613DA1">
      <w:pPr>
        <w:rPr>
          <w:rFonts w:ascii="Times New Roman" w:hAnsi="Times New Roman" w:cs="Times New Roman"/>
          <w:b/>
          <w:color w:val="000000"/>
          <w:sz w:val="24"/>
          <w:szCs w:val="24"/>
        </w:rPr>
      </w:pPr>
      <w:r w:rsidRPr="00613DA1">
        <w:rPr>
          <w:rFonts w:ascii="Times New Roman" w:hAnsi="Times New Roman" w:cs="Times New Roman"/>
          <w:b/>
          <w:color w:val="000000" w:themeColor="text1"/>
          <w:sz w:val="36"/>
          <w:szCs w:val="36"/>
        </w:rPr>
        <w:t xml:space="preserve"> </w:t>
      </w:r>
      <w:r w:rsidRPr="00613DA1">
        <w:rPr>
          <w:rFonts w:ascii="Times New Roman" w:hAnsi="Times New Roman" w:cs="Times New Roman"/>
          <w:b/>
          <w:color w:val="000000"/>
          <w:sz w:val="24"/>
          <w:szCs w:val="24"/>
        </w:rPr>
        <w:t xml:space="preserve">Calculul cimpului unui </w:t>
      </w:r>
      <w:r w:rsidRPr="00613DA1">
        <w:rPr>
          <w:rFonts w:ascii="Times New Roman" w:hAnsi="Times New Roman" w:cs="Times New Roman"/>
          <w:b/>
          <w:color w:val="000000"/>
          <w:sz w:val="24"/>
          <w:szCs w:val="24"/>
        </w:rPr>
        <w:t>fir infinit incarcat</w:t>
      </w:r>
      <w:r w:rsidRPr="00613DA1">
        <w:rPr>
          <w:rFonts w:ascii="Times New Roman" w:hAnsi="Times New Roman" w:cs="Times New Roman"/>
          <w:b/>
          <w:color w:val="000000"/>
          <w:sz w:val="24"/>
          <w:szCs w:val="24"/>
        </w:rPr>
        <w:t xml:space="preserve"> uniform</w:t>
      </w:r>
      <w:r>
        <w:rPr>
          <w:rFonts w:ascii="Times New Roman" w:hAnsi="Times New Roman" w:cs="Times New Roman"/>
          <w:b/>
          <w:color w:val="000000"/>
          <w:sz w:val="24"/>
          <w:szCs w:val="24"/>
        </w:rPr>
        <w:t xml:space="preserve"> :</w:t>
      </w:r>
    </w:p>
    <w:p w:rsidR="00613DA1" w:rsidRPr="00E33C0A" w:rsidRDefault="00E33C0A" w:rsidP="00613DA1">
      <w:pPr>
        <w:rPr>
          <w:rFonts w:ascii="Times New Roman" w:hAnsi="Times New Roman" w:cs="Times New Roman"/>
          <w:b/>
          <w:color w:val="000000"/>
          <w:sz w:val="24"/>
          <w:szCs w:val="24"/>
        </w:rPr>
      </w:pPr>
      <w:r>
        <w:rPr>
          <w:rFonts w:ascii="Times New Roman" w:hAnsi="Times New Roman" w:cs="Times New Roman"/>
          <w:color w:val="000000" w:themeColor="text1"/>
          <w:sz w:val="36"/>
          <w:szCs w:val="36"/>
        </w:rPr>
        <w:t xml:space="preserve">           </w:t>
      </w:r>
      <m:oMath>
        <m:r>
          <w:rPr>
            <w:rFonts w:ascii="Cambria Math" w:hAnsi="Cambria Math" w:cs="Times New Roman"/>
            <w:color w:val="000000" w:themeColor="text1"/>
            <w:sz w:val="36"/>
            <w:szCs w:val="36"/>
          </w:rPr>
          <m:t>E</m:t>
        </m:r>
        <m:r>
          <m:rPr>
            <m:sty m:val="bi"/>
          </m:rPr>
          <w:rPr>
            <w:rFonts w:ascii="Cambria Math" w:hAnsi="Cambria Math" w:cs="Times New Roman"/>
            <w:color w:val="000000" w:themeColor="text1"/>
            <w:sz w:val="36"/>
            <w:szCs w:val="36"/>
          </w:rPr>
          <m:t>=</m:t>
        </m:r>
        <m:f>
          <m:fPr>
            <m:ctrlPr>
              <w:rPr>
                <w:rFonts w:ascii="Cambria Math" w:hAnsi="Cambria Math" w:cs="Times New Roman"/>
                <w:i/>
                <w:color w:val="000000" w:themeColor="text1"/>
                <w:sz w:val="36"/>
                <w:szCs w:val="36"/>
              </w:rPr>
            </m:ctrlPr>
          </m:fPr>
          <m:num>
            <m:r>
              <w:rPr>
                <w:rFonts w:ascii="Cambria Math" w:hAnsi="Cambria Math" w:cs="Times New Roman"/>
                <w:color w:val="000000" w:themeColor="text1"/>
                <w:sz w:val="36"/>
                <w:szCs w:val="36"/>
              </w:rPr>
              <m:t>τ</m:t>
            </m:r>
          </m:num>
          <m:den>
            <m:r>
              <w:rPr>
                <w:rFonts w:ascii="Cambria Math" w:hAnsi="Cambria Math" w:cs="Times New Roman"/>
                <w:color w:val="000000" w:themeColor="text1"/>
                <w:sz w:val="36"/>
                <w:szCs w:val="36"/>
              </w:rPr>
              <m:t>2</m:t>
            </m:r>
            <m:r>
              <w:rPr>
                <w:rFonts w:ascii="Cambria Math" w:hAnsi="Cambria Math" w:cs="Times New Roman"/>
                <w:color w:val="000000" w:themeColor="text1"/>
                <w:sz w:val="36"/>
                <w:szCs w:val="36"/>
              </w:rPr>
              <m:t>π</m:t>
            </m:r>
            <m:sSub>
              <m:sSubPr>
                <m:ctrlPr>
                  <w:rPr>
                    <w:rFonts w:ascii="Cambria Math" w:hAnsi="Cambria Math" w:cs="Times New Roman"/>
                    <w:i/>
                    <w:color w:val="000000" w:themeColor="text1"/>
                    <w:sz w:val="36"/>
                    <w:szCs w:val="36"/>
                  </w:rPr>
                </m:ctrlPr>
              </m:sSubPr>
              <m:e>
                <m:r>
                  <w:rPr>
                    <w:rFonts w:ascii="Cambria Math" w:hAnsi="Cambria Math" w:cs="Times New Roman"/>
                    <w:color w:val="000000" w:themeColor="text1"/>
                    <w:sz w:val="36"/>
                    <w:szCs w:val="36"/>
                  </w:rPr>
                  <m:t>ε</m:t>
                </m:r>
              </m:e>
              <m:sub>
                <m:r>
                  <w:rPr>
                    <w:rFonts w:ascii="Cambria Math" w:hAnsi="Cambria Math" w:cs="Times New Roman"/>
                    <w:color w:val="000000" w:themeColor="text1"/>
                    <w:sz w:val="36"/>
                    <w:szCs w:val="36"/>
                  </w:rPr>
                  <m:t>0</m:t>
                </m:r>
              </m:sub>
            </m:sSub>
            <m:r>
              <w:rPr>
                <w:rFonts w:ascii="Cambria Math" w:hAnsi="Cambria Math" w:cs="Times New Roman"/>
                <w:color w:val="000000" w:themeColor="text1"/>
                <w:sz w:val="36"/>
                <w:szCs w:val="36"/>
              </w:rPr>
              <m:t>r</m:t>
            </m:r>
          </m:den>
        </m:f>
        <m:r>
          <w:rPr>
            <w:rFonts w:ascii="Cambria Math" w:hAnsi="Cambria Math" w:cs="Times New Roman"/>
            <w:color w:val="000000" w:themeColor="text1"/>
            <w:sz w:val="36"/>
            <w:szCs w:val="36"/>
          </w:rPr>
          <m:t xml:space="preserve">  </m:t>
        </m:r>
      </m:oMath>
    </w:p>
    <w:p w:rsidR="00613DA1" w:rsidRDefault="00613DA1" w:rsidP="00613DA1">
      <w:pPr>
        <w:rPr>
          <w:rFonts w:ascii="Times New Roman" w:hAnsi="Times New Roman" w:cs="Times New Roman"/>
          <w:b/>
          <w:color w:val="000000"/>
          <w:sz w:val="24"/>
          <w:szCs w:val="24"/>
        </w:rPr>
      </w:pPr>
      <w:r w:rsidRPr="00613DA1">
        <w:rPr>
          <w:rFonts w:ascii="Times New Roman" w:hAnsi="Times New Roman" w:cs="Times New Roman"/>
          <w:b/>
          <w:color w:val="000000"/>
          <w:sz w:val="24"/>
          <w:szCs w:val="24"/>
        </w:rPr>
        <w:t>Calculul cimpului unei sfere incarcate unifor</w:t>
      </w:r>
      <w:r>
        <w:rPr>
          <w:rFonts w:ascii="Times New Roman" w:hAnsi="Times New Roman" w:cs="Times New Roman"/>
          <w:b/>
          <w:color w:val="000000"/>
          <w:sz w:val="24"/>
          <w:szCs w:val="24"/>
        </w:rPr>
        <w:t>m dupa suprafata si dupa volum :</w:t>
      </w:r>
    </w:p>
    <w:p w:rsidR="00613DA1" w:rsidRPr="004F11FF" w:rsidRDefault="00613DA1" w:rsidP="00613DA1">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381625" cy="3481153"/>
            <wp:effectExtent l="0" t="0" r="0" b="5080"/>
            <wp:docPr id="30" name="Picture 30" descr="C:\Users\Valentin\Desktop\a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Valentin\Desktop\as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5311" cy="3483537"/>
                    </a:xfrm>
                    <a:prstGeom prst="rect">
                      <a:avLst/>
                    </a:prstGeom>
                    <a:noFill/>
                    <a:ln>
                      <a:noFill/>
                    </a:ln>
                  </pic:spPr>
                </pic:pic>
              </a:graphicData>
            </a:graphic>
          </wp:inline>
        </w:drawing>
      </w:r>
    </w:p>
    <w:sectPr w:rsidR="00613DA1" w:rsidRPr="004F1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40"/>
    <w:rsid w:val="00063709"/>
    <w:rsid w:val="001222D3"/>
    <w:rsid w:val="00266A92"/>
    <w:rsid w:val="004F11FF"/>
    <w:rsid w:val="0056678A"/>
    <w:rsid w:val="005A45BA"/>
    <w:rsid w:val="005D3E02"/>
    <w:rsid w:val="006119EE"/>
    <w:rsid w:val="00613DA1"/>
    <w:rsid w:val="0068239F"/>
    <w:rsid w:val="00773169"/>
    <w:rsid w:val="007B4729"/>
    <w:rsid w:val="00920431"/>
    <w:rsid w:val="00957A65"/>
    <w:rsid w:val="00A74C24"/>
    <w:rsid w:val="00BD30CF"/>
    <w:rsid w:val="00C50740"/>
    <w:rsid w:val="00C55099"/>
    <w:rsid w:val="00E33C0A"/>
    <w:rsid w:val="00E52F70"/>
    <w:rsid w:val="00E557A6"/>
    <w:rsid w:val="00F36045"/>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7A667-DA05-41B2-9C5A-4B1F002B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4C24"/>
  </w:style>
  <w:style w:type="character" w:styleId="Hyperlink">
    <w:name w:val="Hyperlink"/>
    <w:basedOn w:val="DefaultParagraphFont"/>
    <w:uiPriority w:val="99"/>
    <w:unhideWhenUsed/>
    <w:rsid w:val="00A74C24"/>
    <w:rPr>
      <w:color w:val="0000FF"/>
      <w:u w:val="single"/>
    </w:rPr>
  </w:style>
  <w:style w:type="character" w:styleId="PlaceholderText">
    <w:name w:val="Placeholder Text"/>
    <w:basedOn w:val="DefaultParagraphFont"/>
    <w:uiPriority w:val="99"/>
    <w:semiHidden/>
    <w:rsid w:val="00BD30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14424">
      <w:bodyDiv w:val="1"/>
      <w:marLeft w:val="0"/>
      <w:marRight w:val="0"/>
      <w:marTop w:val="0"/>
      <w:marBottom w:val="0"/>
      <w:divBdr>
        <w:top w:val="none" w:sz="0" w:space="0" w:color="auto"/>
        <w:left w:val="none" w:sz="0" w:space="0" w:color="auto"/>
        <w:bottom w:val="none" w:sz="0" w:space="0" w:color="auto"/>
        <w:right w:val="none" w:sz="0" w:space="0" w:color="auto"/>
      </w:divBdr>
    </w:div>
    <w:div w:id="1275670046">
      <w:bodyDiv w:val="1"/>
      <w:marLeft w:val="0"/>
      <w:marRight w:val="0"/>
      <w:marTop w:val="0"/>
      <w:marBottom w:val="0"/>
      <w:divBdr>
        <w:top w:val="none" w:sz="0" w:space="0" w:color="auto"/>
        <w:left w:val="none" w:sz="0" w:space="0" w:color="auto"/>
        <w:bottom w:val="none" w:sz="0" w:space="0" w:color="auto"/>
        <w:right w:val="none" w:sz="0" w:space="0" w:color="auto"/>
      </w:divBdr>
    </w:div>
    <w:div w:id="1639648262">
      <w:bodyDiv w:val="1"/>
      <w:marLeft w:val="0"/>
      <w:marRight w:val="0"/>
      <w:marTop w:val="0"/>
      <w:marBottom w:val="0"/>
      <w:divBdr>
        <w:top w:val="none" w:sz="0" w:space="0" w:color="auto"/>
        <w:left w:val="none" w:sz="0" w:space="0" w:color="auto"/>
        <w:bottom w:val="none" w:sz="0" w:space="0" w:color="auto"/>
        <w:right w:val="none" w:sz="0" w:space="0" w:color="auto"/>
      </w:divBdr>
    </w:div>
    <w:div w:id="1812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ro.wikipedia.org/wiki/Transformare_termodinamic%C4%83"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728</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2016-03-22T18:21:00Z</dcterms:created>
  <dcterms:modified xsi:type="dcterms:W3CDTF">2016-03-24T19:29:00Z</dcterms:modified>
</cp:coreProperties>
</file>