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01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5923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0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63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Команда 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, она зафиксировала изм с сообщением</w:t>
      </w:r>
      <w:r>
        <w:rPr>
          <w:highlight w:val="none"/>
        </w:rPr>
      </w:r>
    </w:p>
    <w:p>
      <w:r/>
      <w:r/>
    </w:p>
    <w:p>
      <w:r/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01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6156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40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63.0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Мы создали новую ветку и потом перешли к ней с помощью команды 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h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k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01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3166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40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63.0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Создали ветку, сделал коменты и добавил их в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01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446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40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63.0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highlight w:val="none"/>
          <w:lang w:val="en-US"/>
        </w:rPr>
        <w:t xml:space="preserve">Rebase </w:t>
      </w:r>
      <w:r>
        <w:rPr>
          <w:highlight w:val="none"/>
          <w:lang w:val="en-US"/>
        </w:rPr>
        <w:t xml:space="preserve">э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ispo0123053</cp:lastModifiedBy>
  <cp:revision>1</cp:revision>
  <dcterms:modified xsi:type="dcterms:W3CDTF">2026-09-07T09:35:12Z</dcterms:modified>
</cp:coreProperties>
</file>