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ind w:right="-145"/>
        <w:spacing w:after="0" w:line="240" w:lineRule="auto"/>
        <w:jc w:val="both"/>
        <w:tabs defTabSz="708">
          <w:tab w:val="left" w:pos="4111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16510</wp:posOffset>
                </wp:positionV>
                <wp:extent cx="3038475" cy="1042670"/>
                <wp:effectExtent l="0" t="0" r="0" b="0"/>
                <wp:wrapNone/>
                <wp:docPr id="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8jVoZh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kAAAAIoAAAAAAAAAAAAAAAAAAAAgAAAI8QAAABAAAAAgAAABoAAACxEgAAagYAAAAAAAA0FwAA+Q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038475" cy="1042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4"/>
                              <w:ind w:firstLine="1021"/>
                              <w:spacing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Разработка веб-сервиса для просмотра и сравнения рейтингов и отзывов автосервисов по городам </w:t>
                            </w:r>
                            <w:r>
                              <w:rPr>
                                <w:szCs w:val="28"/>
                                <w:u w:color="auto" w:val="single"/>
                              </w:rPr>
                              <w:t>России</w:t>
                            </w:r>
                            <w:r>
                              <w:rPr>
                                <w:lang w:val="ru-ru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0" o:spid="_x0000_s1026" style="position:absolute;margin-left:211.95pt;margin-top:1.30pt;width:239.25pt;height:82.10pt;z-index:251658242;mso-wrap-distance-left:9.00pt;mso-wrap-distance-top:0.00pt;mso-wrap-distance-right:9.00pt;mso-wrap-distance-bottom:0.00pt;mso-wrap-style:square" stroked="f" filled="f" v:ext="SMDATA_14_8jVoZh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kAAAAIoAAAAAAAAAAAAAAAAAAAAgAAAI8QAAABAAAAAgAAABoAAACxEgAAagYAAAAAAAA0FwAA+Q4AACgAAAAIAAAAAQAAAAEAAAA=" o:insetmode="custom">
                <w10:wrap type="none" anchorx="text" anchory="text"/>
                <v:textbox inset="0.0pt,0.0pt,0.0pt,0.0pt">
                  <w:txbxContent>
                    <w:p>
                      <w:pPr>
                        <w:pStyle w:val="para4"/>
                        <w:ind w:firstLine="1021"/>
                        <w:spacing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szCs w:val="28"/>
                        </w:rPr>
                        <w:t xml:space="preserve">Разработка веб-сервиса для просмотра и сравнения рейтингов и отзывов автосервисов по городам </w:t>
                      </w:r>
                      <w:r>
                        <w:rPr>
                          <w:szCs w:val="28"/>
                          <w:u w:color="auto" w:val="single"/>
                        </w:rPr>
                        <w:t>России</w:t>
                      </w:r>
                      <w:r>
                        <w:rPr>
                          <w:lang w:val="ru-ru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Отзыв</w:t>
      </w:r>
    </w:p>
    <w:p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740410</wp:posOffset>
                </wp:positionV>
                <wp:extent cx="2447925" cy="419100"/>
                <wp:effectExtent l="0" t="0" r="0" b="0"/>
                <wp:wrapNone/>
                <wp:docPr id="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8jVoZh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4AAAAIoAAAAAAAAAAAAAAAAAAAAgAAABoFAAABAAAAAgAAAI4EAAAPDwAAlAIAAAAAAABcHAAAdw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4479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Гайлевич Ян Валерьевич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1" o:spid="_x0000_s1027" style="position:absolute;margin-left:65.30pt;margin-top:58.30pt;width:192.75pt;height:33.00pt;z-index:251658241;mso-wrap-distance-left:9.00pt;mso-wrap-distance-top:0.00pt;mso-wrap-distance-right:9.00pt;mso-wrap-distance-bottom:0.00pt;mso-wrap-style:square" stroked="f" filled="f" v:ext="SMDATA_14_8jVoZh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4AAAAIoAAAAAAAAAAAAAAAAAAAAgAAABoFAAABAAAAAgAAAI4EAAAPDwAAlAIAAAAAAABcHAAAdwwAACgAAAAIAAAAAQAAAAEAAAA=" o:insetmode="custom">
                <w10:wrap type="none" anchorx="text" anchory="text"/>
                <v:textbox inset="0.0pt,0.0pt,0.0pt,0.0pt">
                  <w:txbxContent>
                    <w:p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Гайлевич Ян Валерьевич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8"/>
        </w:rPr>
        <w:t>на выпускную квалификационную работу бакалавра кафедры «Программное обеспечение автоматизированных систем</w:t>
      </w:r>
      <w:r>
        <w:rPr>
          <w:rFonts w:ascii="Times New Roman" w:hAnsi="Times New Roman"/>
          <w:sz w:val="28"/>
          <w:szCs w:val="28"/>
        </w:rPr>
        <w:t>»</w:t>
      </w:r>
      <w:r/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(Ф.И.О.)___________________________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на тему: ___________________________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8" w:w="11906"/>
          <w:pgMar w:left="1701" w:top="1134" w:right="849" w:bottom="1134" w:header="0" w:footer="0"/>
          <w:paperSrc w:first="0" w:other="0" a="0" b="0"/>
          <w:pgNumType w:fmt="decimal"/>
          <w:cols w:num="2" w:equalWidth="0" w:space="0">
            <w:col w:w="4251" w:space="2"/>
            <w:col w:w="5103"/>
          </w:cols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Содержание работы: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Проведен всесторонний анализ проблемы и существующих решений, включая характеристику предметной области и теоретические сведения.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Предложен перспективный способ решения задачи, включая анализ и выбор инструментов разработки, таких как Node.js, PostgreSQL, React.js и другие современные технологии.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Разработана архитектура веб-сервиса, включая проектирование базы данных и классов.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Проведено тестирование веб-сервиса для обеспечения его корректной работы и выявления возможных ошибок.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0" r="0" b="0"/>
                <wp:wrapNone/>
                <wp:docPr id="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8jVoZh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oAAAAIoAAAAAAAAAAAAAAAAAAAAgAAALgFAAAAAAAAAgAAAEQBAACPFwAAOwEAAAAAAABdDAAAfC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4"/>
                              <w:ind w:firstLine="0"/>
                              <w:spacing w:line="240" w:lineRule="auto"/>
                              <w:jc w:val="left"/>
                            </w:pPr>
                            <w:r/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8" o:spid="_x0000_s1028" style="position:absolute;margin-left:73.20pt;margin-top:16.20pt;width:301.55pt;height:15.75pt;z-index:251658243;mso-wrap-distance-left:9.00pt;mso-wrap-distance-top:0.00pt;mso-wrap-distance-right:9.00pt;mso-wrap-distance-bottom:0.00pt;mso-wrap-style:square" stroked="f" filled="f" v:ext="SMDATA_14_8jVoZh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oAAAAIoAAAAAAAAAAAAAAAAAAAAgAAALgFAAAAAAAAAgAAAEQBAACPFwAAOwEAAAAAAABdDAAAfCAAACgAAAAIAAAAAQAAAAEAAAA=" o:insetmode="custom">
                <w10:wrap type="none" anchorx="text" anchory="text"/>
                <v:textbox inset="0.0pt,0.0pt,0.0pt,0.0pt">
                  <w:txbxContent>
                    <w:p>
                      <w:pPr>
                        <w:pStyle w:val="para4"/>
                        <w:ind w:firstLine="0"/>
                        <w:spacing w:line="240" w:lineRule="auto"/>
                        <w:jc w:val="left"/>
                      </w:pPr>
                      <w:r/>
                    </w:p>
                    <w:p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column">
                  <wp:posOffset>993140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0" r="0" b="0"/>
                <wp:wrapNone/>
                <wp:docPr id="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8jVoZh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oAAAAIoAAAAAAAAAAAAAAAAAAAAgAAABwGAAAAAAAAAgAAAEQBAACPFwAAOwEAAAAAAADBDAAAfC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4"/>
                              <w:ind w:firstLine="0"/>
                              <w:spacing w:line="240" w:lineRule="auto"/>
                              <w:jc w:val="left"/>
                            </w:pPr>
                            <w:r>
                              <w:t>работа завершена, поставленная цель достигнута.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" o:spid="_x0000_s1029" style="position:absolute;margin-left:78.20pt;margin-top:16.20pt;width:301.55pt;height:15.75pt;z-index:251658245;mso-wrap-distance-left:9.00pt;mso-wrap-distance-top:0.00pt;mso-wrap-distance-right:9.00pt;mso-wrap-distance-bottom:0.00pt;mso-wrap-style:square" stroked="f" filled="f" v:ext="SMDATA_14_8jVoZh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oAAAAIoAAAAAAAAAAAAAAAAAAAAgAAABwGAAAAAAAAAgAAAEQBAACPFwAAOwEAAAAAAADBDAAAfCAAACgAAAAIAAAAAQAAAAEAAAA=" o:insetmode="custom">
                <w10:wrap type="none" anchorx="text" anchory="text"/>
                <v:textbox inset="0.0pt,0.0pt,0.0pt,0.0pt">
                  <w:txbxContent>
                    <w:p>
                      <w:pPr>
                        <w:pStyle w:val="para4"/>
                        <w:ind w:firstLine="0"/>
                        <w:spacing w:line="240" w:lineRule="auto"/>
                        <w:jc w:val="left"/>
                      </w:pPr>
                      <w:r>
                        <w:t>работа завершена, поставленная цель достигнута.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Заключение: _______________________________________________________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Положительные результаты выпускной работы: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Хороший уровень проработки теоретических аспектов задачи и всесторонний анализ существующих решений.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Разработка и успешная реализация веб-сервиса с использованием современных технологий и инструментов.</w:t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Проведение тестирования, подтверждающее работоспособность и надежность предложенного способа решения задачи.</w:t>
      </w:r>
    </w:p>
    <w:p>
      <w:pPr>
        <w:spacing w:after="0" w:line="240" w:lineRule="auto"/>
        <w:jc w:val="both"/>
        <w:tabs defTabSz="708">
          <w:tab w:val="left" w:pos="8119" w:leader="none"/>
        </w:tabs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143510</wp:posOffset>
                </wp:positionV>
                <wp:extent cx="3667125" cy="219075"/>
                <wp:effectExtent l="0" t="0" r="0" b="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8jVoZh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EAAAAIoAAAAAAAAAAAAAABAAAAAgAAAIULAAABAAAAAgAAAOIAAACPFgAAWQEAAAAAAAAqEgAAtC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6671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4"/>
                              <w:ind w:firstLine="0"/>
                              <w:spacing w:line="240" w:lineRule="auto"/>
                              <w:jc w:val="left"/>
                            </w:pPr>
                            <w:r>
                              <w:rPr>
                                <w:lang w:val="ru-ru"/>
                              </w:rPr>
                              <w:t>Отлично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30" style="position:absolute;margin-left:147.45pt;margin-top:11.30pt;width:288.75pt;height:17.25pt;z-index:251658244;mso-wrap-distance-left:9.00pt;mso-wrap-distance-top:0.00pt;mso-wrap-distance-right:9.00pt;mso-wrap-distance-bottom:0.00pt;mso-wrap-style:square" stroked="f" filled="f" v:ext="SMDATA_14_8jVoZh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CEAAAAIoAAAAAAAAAAAAAABAAAAAgAAAIULAAABAAAAAgAAAOIAAACPFgAAWQEAAAAAAAAqEgAAtCsAACgAAAAIAAAAAQAAAAEAAAA=" o:insetmode="custom">
                <w10:wrap type="none" anchorx="text" anchory="text"/>
                <v:textbox inset="0.0pt,0.0pt,0.0pt,0.0pt">
                  <w:txbxContent>
                    <w:p>
                      <w:pPr>
                        <w:pStyle w:val="para4"/>
                        <w:ind w:firstLine="0"/>
                        <w:spacing w:line="240" w:lineRule="auto"/>
                        <w:jc w:val="left"/>
                      </w:pPr>
                      <w:r>
                        <w:rPr>
                          <w:lang w:val="ru-ru"/>
                        </w:rPr>
                        <w:t>Отлично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tabs defTabSz="708">
          <w:tab w:val="left" w:pos="811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Рекомендуемая оценка_____________________________________________</w:t>
      </w:r>
    </w:p>
    <w:p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Особо следует отметить: хороший уровень проработки теоретических аспектов работы, а также качественную реализацию программного обеспечения. Гайлевич Ян Валерьевич проявил высокий уровень самостоятельности и ответственности в ходе выполнения работы. Работа выполнена на высоком уровне, с соблюдением всех требований к выпускной квалификационной работе.</w:t>
      </w: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  ______________</w:t>
        <w:tab/>
        <w:t>ст. пр. кафедры «ПОАС» Гилка В.В.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8" w:w="11906"/>
      <w:pgMar w:left="1701" w:top="1134" w:right="849" w:bottom="1134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Segoe UI">
    <w:charset w:val="00"/>
    <w:family w:val="swiss"/>
    <w:pitch w:val="default"/>
  </w:font>
  <w:font w:name="Calibri Light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1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8105586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Times New Roman" w:cs="Times New Roman"/>
        <w:sz w:val="20"/>
        <w:szCs w:val="20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2"/>
      <w:szCs w:val="22"/>
    </w:rPr>
  </w:style>
  <w:style w:type="paragraph" w:styleId="para1">
    <w:name w:val="heading 1"/>
    <w:qFormat/>
    <w:basedOn w:val="para0"/>
    <w:next w:val="para0"/>
    <w:pPr>
      <w:ind w:left="3240" w:firstLine="360"/>
      <w:spacing w:after="0" w:line="240" w:lineRule="auto"/>
      <w:jc w:val="both"/>
      <w:keepNext/>
      <w:outlineLvl w:val="0"/>
    </w:pPr>
    <w:rPr>
      <w:rFonts w:ascii="Times New Roman" w:hAnsi="Times New Roman"/>
      <w:sz w:val="28"/>
      <w:szCs w:val="20"/>
      <w:noProof w:val="1"/>
    </w:rPr>
  </w:style>
  <w:style w:type="paragraph" w:styleId="para2">
    <w:name w:val="Header"/>
    <w:qFormat/>
    <w:basedOn w:val="para0"/>
    <w:pPr>
      <w:tabs defTabSz="708">
        <w:tab w:val="center" w:pos="4677" w:leader="none"/>
        <w:tab w:val="right" w:pos="9355" w:leader="none"/>
      </w:tabs>
    </w:pPr>
    <w:rPr>
      <w:noProof w:val="1"/>
    </w:rPr>
  </w:style>
  <w:style w:type="paragraph" w:styleId="para3">
    <w:name w:val="Footer"/>
    <w:qFormat/>
    <w:basedOn w:val="para0"/>
    <w:pPr>
      <w:tabs defTabSz="708">
        <w:tab w:val="center" w:pos="4677" w:leader="none"/>
        <w:tab w:val="right" w:pos="9355" w:leader="none"/>
      </w:tabs>
    </w:pPr>
    <w:rPr>
      <w:noProof w:val="1"/>
    </w:rPr>
  </w:style>
  <w:style w:type="paragraph" w:styleId="para4">
    <w:name w:val="Title"/>
    <w:qFormat/>
    <w:basedOn w:val="para0"/>
    <w:pPr>
      <w:ind w:firstLine="709"/>
      <w:spacing w:after="0" w:line="360" w:lineRule="auto"/>
      <w:jc w:val="center"/>
    </w:pPr>
    <w:rPr>
      <w:rFonts w:ascii="Times New Roman" w:hAnsi="Times New Roman"/>
      <w:sz w:val="28"/>
      <w:szCs w:val="24"/>
      <w:noProof w:val="1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/>
      <w:sz w:val="18"/>
      <w:szCs w:val="18"/>
      <w:noProof w:val="1"/>
    </w:rPr>
  </w:style>
  <w:style w:type="paragraph" w:styleId="para6" w:customStyle="1">
    <w:name w:val=""/>
    <w:qFormat/>
    <w:basedOn w:val="para0"/>
    <w:next w:val="para4"/>
    <w:pPr>
      <w:ind w:firstLine="709"/>
      <w:spacing w:after="0" w:line="360" w:lineRule="auto"/>
      <w:jc w:val="center"/>
    </w:pPr>
    <w:rPr>
      <w:rFonts w:ascii="Times New Roman" w:hAnsi="Times New Roman"/>
      <w:sz w:val="28"/>
      <w:szCs w:val="24"/>
    </w:rPr>
  </w:style>
  <w:style w:type="character" w:styleId="char0" w:default="1">
    <w:name w:val="Default Paragraph Font"/>
  </w:style>
  <w:style w:type="character" w:styleId="char1" w:customStyle="1">
    <w:name w:val="Заголовок 1 Знак"/>
    <w:rPr>
      <w:rFonts w:ascii="Times New Roman" w:hAnsi="Times New Roman" w:eastAsia="Times New Roman" w:cs="Times New Roman"/>
      <w:sz w:val="28"/>
      <w:szCs w:val="20"/>
    </w:rPr>
  </w:style>
  <w:style w:type="character" w:styleId="char2" w:customStyle="1">
    <w:name w:val="Верхний колонтитул Знак"/>
    <w:rPr>
      <w:sz w:val="22"/>
      <w:szCs w:val="22"/>
    </w:rPr>
  </w:style>
  <w:style w:type="character" w:styleId="char3" w:customStyle="1">
    <w:name w:val="Нижний колонтитул Знак"/>
    <w:rPr>
      <w:sz w:val="22"/>
      <w:szCs w:val="22"/>
    </w:rPr>
  </w:style>
  <w:style w:type="character" w:styleId="char4" w:customStyle="1">
    <w:name w:val="Название Знак"/>
    <w:rPr>
      <w:rFonts w:ascii="Times New Roman" w:hAnsi="Times New Roman"/>
      <w:sz w:val="28"/>
      <w:szCs w:val="24"/>
    </w:rPr>
  </w:style>
  <w:style w:type="character" w:styleId="char5" w:customStyle="1">
    <w:name w:val="Текст выноски Знак"/>
    <w:rPr>
      <w:rFonts w:ascii="Segoe UI" w:hAnsi="Segoe UI" w:cs="Segoe UI"/>
      <w:sz w:val="18"/>
      <w:szCs w:val="18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Times New Roman" w:cs="Times New Roman"/>
        <w:sz w:val="20"/>
        <w:szCs w:val="20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2"/>
      <w:szCs w:val="22"/>
    </w:rPr>
  </w:style>
  <w:style w:type="paragraph" w:styleId="para1">
    <w:name w:val="heading 1"/>
    <w:qFormat/>
    <w:basedOn w:val="para0"/>
    <w:next w:val="para0"/>
    <w:pPr>
      <w:ind w:left="3240" w:firstLine="360"/>
      <w:spacing w:after="0" w:line="240" w:lineRule="auto"/>
      <w:jc w:val="both"/>
      <w:keepNext/>
      <w:outlineLvl w:val="0"/>
    </w:pPr>
    <w:rPr>
      <w:rFonts w:ascii="Times New Roman" w:hAnsi="Times New Roman"/>
      <w:sz w:val="28"/>
      <w:szCs w:val="20"/>
      <w:noProof w:val="1"/>
    </w:rPr>
  </w:style>
  <w:style w:type="paragraph" w:styleId="para2">
    <w:name w:val="Header"/>
    <w:qFormat/>
    <w:basedOn w:val="para0"/>
    <w:pPr>
      <w:tabs defTabSz="708">
        <w:tab w:val="center" w:pos="4677" w:leader="none"/>
        <w:tab w:val="right" w:pos="9355" w:leader="none"/>
      </w:tabs>
    </w:pPr>
    <w:rPr>
      <w:noProof w:val="1"/>
    </w:rPr>
  </w:style>
  <w:style w:type="paragraph" w:styleId="para3">
    <w:name w:val="Footer"/>
    <w:qFormat/>
    <w:basedOn w:val="para0"/>
    <w:pPr>
      <w:tabs defTabSz="708">
        <w:tab w:val="center" w:pos="4677" w:leader="none"/>
        <w:tab w:val="right" w:pos="9355" w:leader="none"/>
      </w:tabs>
    </w:pPr>
    <w:rPr>
      <w:noProof w:val="1"/>
    </w:rPr>
  </w:style>
  <w:style w:type="paragraph" w:styleId="para4">
    <w:name w:val="Title"/>
    <w:qFormat/>
    <w:basedOn w:val="para0"/>
    <w:pPr>
      <w:ind w:firstLine="709"/>
      <w:spacing w:after="0" w:line="360" w:lineRule="auto"/>
      <w:jc w:val="center"/>
    </w:pPr>
    <w:rPr>
      <w:rFonts w:ascii="Times New Roman" w:hAnsi="Times New Roman"/>
      <w:sz w:val="28"/>
      <w:szCs w:val="24"/>
      <w:noProof w:val="1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/>
      <w:sz w:val="18"/>
      <w:szCs w:val="18"/>
      <w:noProof w:val="1"/>
    </w:rPr>
  </w:style>
  <w:style w:type="paragraph" w:styleId="para6" w:customStyle="1">
    <w:name w:val=""/>
    <w:qFormat/>
    <w:basedOn w:val="para0"/>
    <w:next w:val="para4"/>
    <w:pPr>
      <w:ind w:firstLine="709"/>
      <w:spacing w:after="0" w:line="360" w:lineRule="auto"/>
      <w:jc w:val="center"/>
    </w:pPr>
    <w:rPr>
      <w:rFonts w:ascii="Times New Roman" w:hAnsi="Times New Roman"/>
      <w:sz w:val="28"/>
      <w:szCs w:val="24"/>
    </w:rPr>
  </w:style>
  <w:style w:type="character" w:styleId="char0" w:default="1">
    <w:name w:val="Default Paragraph Font"/>
  </w:style>
  <w:style w:type="character" w:styleId="char1" w:customStyle="1">
    <w:name w:val="Заголовок 1 Знак"/>
    <w:rPr>
      <w:rFonts w:ascii="Times New Roman" w:hAnsi="Times New Roman" w:eastAsia="Times New Roman" w:cs="Times New Roman"/>
      <w:sz w:val="28"/>
      <w:szCs w:val="20"/>
    </w:rPr>
  </w:style>
  <w:style w:type="character" w:styleId="char2" w:customStyle="1">
    <w:name w:val="Верхний колонтитул Знак"/>
    <w:rPr>
      <w:sz w:val="22"/>
      <w:szCs w:val="22"/>
    </w:rPr>
  </w:style>
  <w:style w:type="character" w:styleId="char3" w:customStyle="1">
    <w:name w:val="Нижний колонтитул Знак"/>
    <w:rPr>
      <w:sz w:val="22"/>
      <w:szCs w:val="22"/>
    </w:rPr>
  </w:style>
  <w:style w:type="character" w:styleId="char4" w:customStyle="1">
    <w:name w:val="Название Знак"/>
    <w:rPr>
      <w:rFonts w:ascii="Times New Roman" w:hAnsi="Times New Roman"/>
      <w:sz w:val="28"/>
      <w:szCs w:val="24"/>
    </w:rPr>
  </w:style>
  <w:style w:type="character" w:styleId="char5" w:customStyle="1">
    <w:name w:val="Текст выноски Знак"/>
    <w:rPr>
      <w:rFonts w:ascii="Segoe UI" w:hAnsi="Segoe UI" w:cs="Segoe UI"/>
      <w:sz w:val="18"/>
      <w:szCs w:val="18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remneva</dc:creator>
  <cp:keywords/>
  <dc:description/>
  <cp:lastModifiedBy/>
  <cp:revision>3</cp:revision>
  <cp:lastPrinted>2024-06-11T10:33:25Z</cp:lastPrinted>
  <dcterms:created xsi:type="dcterms:W3CDTF">2024-06-07T14:19:00Z</dcterms:created>
  <dcterms:modified xsi:type="dcterms:W3CDTF">2024-06-11T10:33:06Z</dcterms:modified>
</cp:coreProperties>
</file>