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B730E11" w:rsidR="00164DAD" w:rsidRPr="00164DAD" w:rsidRDefault="002F702C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4A0E0D0" w:rsidR="00164DAD" w:rsidRPr="00164DAD" w:rsidRDefault="002F702C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AD4718"/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AD4718" w:rsidRDefault="00164DAD" w:rsidP="00AD4718">
      <w:pPr>
        <w:jc w:val="center"/>
        <w:rPr>
          <w:b/>
          <w:sz w:val="28"/>
          <w:szCs w:val="28"/>
          <w:lang w:val="en-US"/>
        </w:rPr>
      </w:pPr>
      <w:r w:rsidRPr="00AD4718">
        <w:rPr>
          <w:b/>
          <w:sz w:val="28"/>
          <w:szCs w:val="28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2"/>
        <w:gridCol w:w="702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4113E1F" w:rsidR="00164DAD" w:rsidRPr="00A27802" w:rsidRDefault="0001029F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029F">
              <w:rPr>
                <w:sz w:val="28"/>
                <w:szCs w:val="22"/>
              </w:rPr>
              <w:t xml:space="preserve">Исследование влияния мобильных приложений на социальную интеграцию </w:t>
            </w:r>
          </w:p>
        </w:tc>
      </w:tr>
      <w:tr w:rsidR="0001029F" w:rsidRPr="00164DAD" w14:paraId="1F4469F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932F3" w14:textId="608F5B30" w:rsidR="0001029F" w:rsidRPr="00A27802" w:rsidRDefault="0001029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01029F">
              <w:rPr>
                <w:sz w:val="28"/>
                <w:szCs w:val="22"/>
              </w:rPr>
              <w:t xml:space="preserve">глухих людей и разработка прототипа приложения для поддержки их </w:t>
            </w:r>
          </w:p>
        </w:tc>
      </w:tr>
      <w:tr w:rsidR="0001029F" w:rsidRPr="00164DAD" w14:paraId="3FB23910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ECB1" w14:textId="3E0F0286" w:rsidR="0001029F" w:rsidRPr="0001029F" w:rsidRDefault="0001029F" w:rsidP="00164DAD">
            <w:pPr>
              <w:jc w:val="center"/>
              <w:rPr>
                <w:sz w:val="28"/>
                <w:szCs w:val="22"/>
              </w:rPr>
            </w:pPr>
            <w:r w:rsidRPr="0001029F">
              <w:rPr>
                <w:sz w:val="28"/>
                <w:szCs w:val="22"/>
              </w:rPr>
              <w:t>общения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5AC928F" w:rsidR="00164DAD" w:rsidRPr="00EA4FF0" w:rsidRDefault="0001029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Панова Виктория Вадимовна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1029F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1D44586B" w:rsidR="00164DAD" w:rsidRPr="0001029F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01029F">
              <w:rPr>
                <w:sz w:val="28"/>
              </w:rPr>
              <w:t>ВКРБ–09.03.04–10.19–</w:t>
            </w:r>
            <w:r w:rsidR="00EA4FF0" w:rsidRPr="0001029F">
              <w:rPr>
                <w:sz w:val="28"/>
                <w:lang w:val="en-US"/>
              </w:rPr>
              <w:t>1</w:t>
            </w:r>
            <w:r w:rsidR="0001029F" w:rsidRPr="0001029F">
              <w:rPr>
                <w:sz w:val="28"/>
              </w:rPr>
              <w:t>7</w:t>
            </w:r>
            <w:r w:rsidRPr="0001029F">
              <w:rPr>
                <w:sz w:val="28"/>
              </w:rPr>
              <w:t>–2</w:t>
            </w:r>
            <w:r w:rsidR="0001029F" w:rsidRPr="0001029F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1029F">
              <w:rPr>
                <w:sz w:val="28"/>
              </w:rPr>
              <w:t>ПрИн-46</w:t>
            </w:r>
            <w:r w:rsidR="00FB0AA3" w:rsidRPr="0001029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78FB9FD8" w:rsidR="00164DAD" w:rsidRPr="00164DAD" w:rsidRDefault="0001029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Кузнецова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С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AD4718">
      <w:pPr>
        <w:rPr>
          <w:rFonts w:eastAsia="Arial Unicode MS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AD4718">
      <w:pPr>
        <w:rPr>
          <w:rFonts w:eastAsia="Arial Unicode MS"/>
        </w:rPr>
      </w:pPr>
    </w:p>
    <w:p w14:paraId="59C40D75" w14:textId="0B75DC03" w:rsidR="00801875" w:rsidRPr="00AD4718" w:rsidRDefault="00164DAD" w:rsidP="00AD4718">
      <w:pPr>
        <w:jc w:val="center"/>
        <w:rPr>
          <w:rFonts w:eastAsia="Arial Unicode MS"/>
          <w:sz w:val="28"/>
          <w:szCs w:val="28"/>
        </w:rPr>
        <w:sectPr w:rsidR="00801875" w:rsidRPr="00AD4718" w:rsidSect="00F763D2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D4718">
        <w:rPr>
          <w:rFonts w:eastAsia="Arial Unicode MS"/>
          <w:sz w:val="28"/>
          <w:szCs w:val="28"/>
        </w:rPr>
        <w:t>Волгоград 20</w:t>
      </w:r>
      <w:r w:rsidR="001F41D1" w:rsidRPr="00AD4718">
        <w:rPr>
          <w:rFonts w:eastAsia="Arial Unicode MS"/>
          <w:sz w:val="28"/>
          <w:szCs w:val="28"/>
        </w:rPr>
        <w:t>25</w:t>
      </w:r>
      <w:r w:rsidRPr="00AD4718">
        <w:rPr>
          <w:rFonts w:eastAsia="Arial Unicode MS"/>
          <w:sz w:val="28"/>
          <w:szCs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328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6A06A3" w:rsidR="00801875" w:rsidRPr="00801875" w:rsidRDefault="002F702C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A404FC0" w:rsidR="00801875" w:rsidRPr="00801875" w:rsidRDefault="002F702C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proofErr w:type="gramStart"/>
            <w:r w:rsidRPr="00801875">
              <w:rPr>
                <w:sz w:val="28"/>
              </w:rPr>
              <w:t>г</w:t>
            </w:r>
            <w:proofErr w:type="gramEnd"/>
            <w:r w:rsidRPr="00801875">
              <w:rPr>
                <w:sz w:val="28"/>
              </w:rPr>
              <w:t>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C3D235D" w:rsidR="00801875" w:rsidRPr="00801875" w:rsidRDefault="00280C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Панова Виктория Вадимовна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ПрИн-46</w:t>
            </w:r>
            <w:r w:rsidR="000F1EB1" w:rsidRPr="00280CC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A278F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49233713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 xml:space="preserve">Исследование влияния мобильных приложений на </w:t>
            </w:r>
            <w:proofErr w:type="gramStart"/>
            <w:r w:rsidRPr="004A278F">
              <w:rPr>
                <w:sz w:val="28"/>
                <w:szCs w:val="22"/>
              </w:rPr>
              <w:t>социальную</w:t>
            </w:r>
            <w:proofErr w:type="gramEnd"/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6704A712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интеграцию</w:t>
            </w:r>
            <w:r>
              <w:rPr>
                <w:sz w:val="28"/>
                <w:szCs w:val="22"/>
              </w:rPr>
              <w:t xml:space="preserve"> </w:t>
            </w:r>
            <w:r w:rsidRPr="004A278F">
              <w:rPr>
                <w:sz w:val="28"/>
                <w:szCs w:val="22"/>
              </w:rPr>
              <w:t>глухих людей и разработка прототипа приложения для поддержки</w:t>
            </w:r>
          </w:p>
        </w:tc>
      </w:tr>
      <w:tr w:rsidR="004A278F" w:rsidRPr="00801875" w14:paraId="1F8D926C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C78C0E9" w14:textId="69F751CB" w:rsidR="004A278F" w:rsidRPr="004A278F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</w:t>
            </w:r>
            <w:r w:rsidRPr="004A278F">
              <w:rPr>
                <w:sz w:val="28"/>
                <w:szCs w:val="22"/>
              </w:rPr>
              <w:t>х</w:t>
            </w:r>
            <w:r>
              <w:rPr>
                <w:sz w:val="28"/>
                <w:szCs w:val="22"/>
              </w:rPr>
              <w:t xml:space="preserve"> общения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proofErr w:type="gramStart"/>
            <w:r w:rsidRPr="00801875">
              <w:rPr>
                <w:sz w:val="28"/>
              </w:rPr>
              <w:t>Утверждена</w:t>
            </w:r>
            <w:proofErr w:type="gramEnd"/>
            <w:r w:rsidRPr="00801875">
              <w:rPr>
                <w:sz w:val="28"/>
              </w:rPr>
              <w:t xml:space="preserve">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0201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16BCCEF3" w:rsidR="00801875" w:rsidRPr="00950201" w:rsidRDefault="00280CCF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0201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15343967" w:rsidR="00801875" w:rsidRPr="00950201" w:rsidRDefault="00280CCF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0201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5C24A263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0201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proofErr w:type="gramStart"/>
            <w:r w:rsidRPr="00950201">
              <w:rPr>
                <w:spacing w:val="-20"/>
                <w:sz w:val="28"/>
              </w:rPr>
              <w:t>г</w:t>
            </w:r>
            <w:proofErr w:type="gramEnd"/>
            <w:r w:rsidRPr="00950201">
              <w:rPr>
                <w:spacing w:val="-20"/>
                <w:sz w:val="28"/>
              </w:rPr>
              <w:t>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41CDA49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1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10</w:t>
            </w:r>
            <w:r w:rsidRPr="00950201">
              <w:rPr>
                <w:rFonts w:eastAsia="Arial Unicode MS"/>
                <w:spacing w:val="-20"/>
                <w:sz w:val="28"/>
              </w:rPr>
              <w:t>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AD4718">
      <w:pPr>
        <w:rPr>
          <w:rFonts w:eastAsia="Arial Unicode MS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2C01C0EF" w:rsidR="00801875" w:rsidRPr="00801875" w:rsidRDefault="00950201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Кузнецова А. С.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0BABD15" w:rsidR="00CD6B0D" w:rsidRPr="001966BB" w:rsidRDefault="002F702C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</w:rPr>
              <w:t>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6796669D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2F702C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2F702C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0FEB880E" w:rsidR="00CD6B0D" w:rsidRDefault="00C15E53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0ED76F9C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CE5084">
        <w:rPr>
          <w:sz w:val="28"/>
        </w:rPr>
        <w:t>ВКРБ–09.03.04–10.19–</w:t>
      </w:r>
      <w:r w:rsidR="004B69FC" w:rsidRPr="00CE5084">
        <w:rPr>
          <w:sz w:val="28"/>
        </w:rPr>
        <w:t>1</w:t>
      </w:r>
      <w:r w:rsidR="00CE5084" w:rsidRPr="00CE5084">
        <w:rPr>
          <w:sz w:val="28"/>
        </w:rPr>
        <w:t>7</w:t>
      </w:r>
      <w:r w:rsidRPr="00CE5084">
        <w:rPr>
          <w:sz w:val="28"/>
        </w:rPr>
        <w:t>–2</w:t>
      </w:r>
      <w:r w:rsidR="00CE5084" w:rsidRPr="00CE5084">
        <w:rPr>
          <w:sz w:val="28"/>
        </w:rPr>
        <w:t>5</w:t>
      </w:r>
      <w:r w:rsidRPr="00CE5084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4ABFBD4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</w:t>
            </w:r>
            <w:r w:rsidR="00CE5084">
              <w:rPr>
                <w:color w:val="000000"/>
                <w:sz w:val="28"/>
                <w:szCs w:val="28"/>
              </w:rPr>
              <w:t>Кузнецова</w:t>
            </w:r>
            <w:r w:rsidR="004B69FC">
              <w:rPr>
                <w:color w:val="000000"/>
                <w:sz w:val="28"/>
                <w:szCs w:val="28"/>
              </w:rPr>
              <w:t xml:space="preserve"> </w:t>
            </w:r>
            <w:r w:rsidR="00CE5084">
              <w:rPr>
                <w:color w:val="000000"/>
                <w:sz w:val="28"/>
                <w:szCs w:val="28"/>
              </w:rPr>
              <w:t>А</w:t>
            </w:r>
            <w:r w:rsidR="004B69FC">
              <w:rPr>
                <w:color w:val="000000"/>
                <w:sz w:val="28"/>
                <w:szCs w:val="28"/>
              </w:rPr>
              <w:t>.</w:t>
            </w:r>
            <w:r w:rsidR="00CE5084">
              <w:rPr>
                <w:color w:val="000000"/>
                <w:sz w:val="28"/>
                <w:szCs w:val="28"/>
              </w:rPr>
              <w:t>С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460A37C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CE5084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_Панова В. В.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AC47F7F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C15E53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5C87DDF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B3AA0" w:rsidRPr="00DB3AA0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4724B7">
        <w:rPr>
          <w:sz w:val="28"/>
          <w:szCs w:val="28"/>
        </w:rPr>
        <w:t>».</w:t>
      </w:r>
    </w:p>
    <w:p w14:paraId="434390FF" w14:textId="01EEA540" w:rsidR="00C0034B" w:rsidRPr="00BB490C" w:rsidRDefault="00C0034B" w:rsidP="00C0034B">
      <w:pPr>
        <w:spacing w:line="360" w:lineRule="auto"/>
        <w:ind w:firstLine="851"/>
        <w:jc w:val="both"/>
        <w:rPr>
          <w:sz w:val="28"/>
          <w:szCs w:val="28"/>
          <w:highlight w:val="cyan"/>
        </w:rPr>
      </w:pPr>
      <w:r w:rsidRPr="00BB490C">
        <w:rPr>
          <w:sz w:val="28"/>
          <w:szCs w:val="28"/>
          <w:highlight w:val="cyan"/>
        </w:rPr>
        <w:t xml:space="preserve">В работе обосновывается актуальность выбранной темы, проводится </w:t>
      </w:r>
      <w:r w:rsidR="00D07CF3" w:rsidRPr="00BB490C">
        <w:rPr>
          <w:sz w:val="28"/>
          <w:szCs w:val="28"/>
          <w:highlight w:val="cyan"/>
        </w:rPr>
        <w:t>….</w:t>
      </w:r>
    </w:p>
    <w:p w14:paraId="4C36E05E" w14:textId="5B858043" w:rsidR="00C0034B" w:rsidRPr="00BB490C" w:rsidRDefault="00C0034B" w:rsidP="00C0034B">
      <w:pPr>
        <w:spacing w:line="360" w:lineRule="auto"/>
        <w:ind w:firstLine="851"/>
        <w:jc w:val="both"/>
        <w:rPr>
          <w:sz w:val="28"/>
          <w:szCs w:val="28"/>
          <w:highlight w:val="cyan"/>
        </w:rPr>
      </w:pPr>
      <w:r w:rsidRPr="00BB490C">
        <w:rPr>
          <w:sz w:val="28"/>
          <w:szCs w:val="28"/>
          <w:highlight w:val="cyan"/>
        </w:rPr>
        <w:t xml:space="preserve">Документ включает в себя страниц </w:t>
      </w:r>
      <w:r w:rsidR="00A80389" w:rsidRPr="00BB490C">
        <w:rPr>
          <w:sz w:val="28"/>
          <w:szCs w:val="28"/>
          <w:highlight w:val="cyan"/>
        </w:rPr>
        <w:t>-</w:t>
      </w:r>
      <w:r w:rsidR="00D07CF3" w:rsidRPr="00BB490C">
        <w:rPr>
          <w:sz w:val="28"/>
          <w:szCs w:val="28"/>
          <w:highlight w:val="cyan"/>
        </w:rPr>
        <w:t>…</w:t>
      </w:r>
      <w:r w:rsidRPr="00BB490C">
        <w:rPr>
          <w:sz w:val="28"/>
          <w:szCs w:val="28"/>
          <w:highlight w:val="cyan"/>
        </w:rPr>
        <w:t xml:space="preserve">, рисунков </w:t>
      </w:r>
      <w:r w:rsidR="00A80389" w:rsidRPr="00BB490C">
        <w:rPr>
          <w:sz w:val="28"/>
          <w:szCs w:val="28"/>
          <w:highlight w:val="cyan"/>
        </w:rPr>
        <w:t xml:space="preserve">- </w:t>
      </w:r>
      <w:r w:rsidR="00D07CF3" w:rsidRPr="00BB490C">
        <w:rPr>
          <w:sz w:val="28"/>
          <w:szCs w:val="28"/>
          <w:highlight w:val="cyan"/>
        </w:rPr>
        <w:t>….</w:t>
      </w:r>
      <w:r w:rsidRPr="00BB490C">
        <w:rPr>
          <w:sz w:val="28"/>
          <w:szCs w:val="28"/>
          <w:highlight w:val="cyan"/>
        </w:rPr>
        <w:t>, приложений</w:t>
      </w:r>
      <w:proofErr w:type="gramStart"/>
      <w:r w:rsidRPr="00BB490C">
        <w:rPr>
          <w:sz w:val="28"/>
          <w:szCs w:val="28"/>
          <w:highlight w:val="cyan"/>
        </w:rPr>
        <w:t xml:space="preserve"> </w:t>
      </w:r>
      <w:r w:rsidR="00A80389" w:rsidRPr="00BB490C">
        <w:rPr>
          <w:sz w:val="28"/>
          <w:szCs w:val="28"/>
          <w:highlight w:val="cyan"/>
        </w:rPr>
        <w:t>-</w:t>
      </w:r>
      <w:r w:rsidR="00D07CF3" w:rsidRPr="00BB490C">
        <w:rPr>
          <w:sz w:val="28"/>
          <w:szCs w:val="28"/>
          <w:highlight w:val="cyan"/>
        </w:rPr>
        <w:t>..</w:t>
      </w:r>
      <w:r w:rsidRPr="00BB490C">
        <w:rPr>
          <w:sz w:val="28"/>
          <w:szCs w:val="28"/>
          <w:highlight w:val="cyan"/>
        </w:rPr>
        <w:t>.</w:t>
      </w:r>
      <w:proofErr w:type="gramEnd"/>
    </w:p>
    <w:p w14:paraId="121E523E" w14:textId="0A6576ED" w:rsidR="00C0034B" w:rsidRPr="00BB601B" w:rsidRDefault="007E44EA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BB490C">
        <w:rPr>
          <w:sz w:val="28"/>
          <w:szCs w:val="28"/>
          <w:highlight w:val="cyan"/>
        </w:rPr>
        <w:t>Ключевые</w:t>
      </w:r>
      <w:r w:rsidRPr="00BB490C">
        <w:rPr>
          <w:sz w:val="28"/>
          <w:szCs w:val="28"/>
          <w:highlight w:val="cyan"/>
          <w:lang w:val="en-US"/>
        </w:rPr>
        <w:t xml:space="preserve"> </w:t>
      </w:r>
      <w:r w:rsidRPr="00BB490C">
        <w:rPr>
          <w:sz w:val="28"/>
          <w:szCs w:val="28"/>
          <w:highlight w:val="cyan"/>
        </w:rPr>
        <w:t>слова</w:t>
      </w:r>
      <w:r w:rsidR="00C0034B" w:rsidRPr="00BB490C">
        <w:rPr>
          <w:sz w:val="28"/>
          <w:szCs w:val="28"/>
          <w:highlight w:val="cyan"/>
          <w:lang w:val="en-US"/>
        </w:rPr>
        <w:t xml:space="preserve">: </w:t>
      </w:r>
      <w:r w:rsidR="00D07CF3" w:rsidRPr="00BB490C">
        <w:rPr>
          <w:sz w:val="28"/>
          <w:szCs w:val="28"/>
          <w:highlight w:val="cyan"/>
          <w:lang w:val="en-US"/>
        </w:rPr>
        <w:t>…..</w:t>
      </w:r>
    </w:p>
    <w:p w14:paraId="7FC63A71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5747EA7A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13AA5A7" w14:textId="2129141B" w:rsidR="00BB71EC" w:rsidRPr="00BB601B" w:rsidRDefault="00BB601B" w:rsidP="00F763D2">
      <w:pPr>
        <w:spacing w:line="360" w:lineRule="auto"/>
        <w:ind w:firstLine="709"/>
        <w:jc w:val="both"/>
        <w:rPr>
          <w:sz w:val="28"/>
          <w:lang w:val="en-US"/>
        </w:rPr>
        <w:sectPr w:rsidR="00BB71EC" w:rsidRPr="00BB601B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BB601B">
        <w:rPr>
          <w:sz w:val="28"/>
          <w:lang w:val="en-US"/>
        </w:rPr>
        <w:t>This document is an explanatory note to the bachelor's final qualifying work on the topic: "Researching the impact of mobile apps on the social integration of deaf people and developing a prototype app to support their communication".</w:t>
      </w:r>
    </w:p>
    <w:p w14:paraId="21F1F27A" w14:textId="77777777" w:rsidR="00F12C76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  <w:r w:rsidRPr="00F763D2">
        <w:rPr>
          <w:sz w:val="28"/>
        </w:rPr>
        <w:lastRenderedPageBreak/>
        <w:t>Содержание</w:t>
      </w:r>
      <w:r w:rsidRPr="00BB601B">
        <w:rPr>
          <w:sz w:val="28"/>
          <w:lang w:val="en-US"/>
        </w:rPr>
        <w:t xml:space="preserve"> </w:t>
      </w:r>
    </w:p>
    <w:p w14:paraId="59F000FE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76305D5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74B1A85B" w14:textId="77777777" w:rsidR="003F262E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99347019" w:history="1">
        <w:r w:rsidR="003F262E" w:rsidRPr="00415553">
          <w:rPr>
            <w:rStyle w:val="a8"/>
            <w:noProof/>
          </w:rPr>
          <w:t>Введение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_Toc199347019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7</w:t>
        </w:r>
        <w:r w:rsidR="003F262E">
          <w:rPr>
            <w:noProof/>
            <w:webHidden/>
          </w:rPr>
          <w:fldChar w:fldCharType="end"/>
        </w:r>
      </w:hyperlink>
    </w:p>
    <w:p w14:paraId="5E94AE08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0" w:history="1">
        <w:r w:rsidR="003F262E" w:rsidRPr="00415553">
          <w:rPr>
            <w:rStyle w:val="a8"/>
            <w:noProof/>
          </w:rPr>
          <w:t>1. Обзор литературы и существующих решений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_Toc199347020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9</w:t>
        </w:r>
        <w:r w:rsidR="003F262E">
          <w:rPr>
            <w:noProof/>
            <w:webHidden/>
          </w:rPr>
          <w:fldChar w:fldCharType="end"/>
        </w:r>
      </w:hyperlink>
    </w:p>
    <w:p w14:paraId="08E5563B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1" w:history="1">
        <w:r w:rsidR="003F262E" w:rsidRPr="00415553">
          <w:rPr>
            <w:rStyle w:val="a8"/>
            <w:noProof/>
          </w:rPr>
          <w:t>1.1. Анализ проблем социальной интеграции глухих людей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_Toc199347021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9</w:t>
        </w:r>
        <w:r w:rsidR="003F262E">
          <w:rPr>
            <w:noProof/>
            <w:webHidden/>
          </w:rPr>
          <w:fldChar w:fldCharType="end"/>
        </w:r>
      </w:hyperlink>
    </w:p>
    <w:p w14:paraId="6129C96F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2" w:history="1">
        <w:r w:rsidR="003F262E" w:rsidRPr="00415553">
          <w:rPr>
            <w:rStyle w:val="a8"/>
            <w:noProof/>
          </w:rPr>
          <w:t>1.2. Роль мобильных технологий в социальной интеграции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_Toc199347022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11</w:t>
        </w:r>
        <w:r w:rsidR="003F262E">
          <w:rPr>
            <w:noProof/>
            <w:webHidden/>
          </w:rPr>
          <w:fldChar w:fldCharType="end"/>
        </w:r>
      </w:hyperlink>
    </w:p>
    <w:p w14:paraId="1B21836A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3" w:history="1">
        <w:r w:rsidR="003F262E" w:rsidRPr="00415553">
          <w:rPr>
            <w:rStyle w:val="a8"/>
            <w:noProof/>
          </w:rPr>
          <w:t>1.3. Анализ существующих мобильных приложений для поддержки глухих людей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_Toc199347023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12</w:t>
        </w:r>
        <w:r w:rsidR="003F262E">
          <w:rPr>
            <w:noProof/>
            <w:webHidden/>
          </w:rPr>
          <w:fldChar w:fldCharType="end"/>
        </w:r>
      </w:hyperlink>
    </w:p>
    <w:p w14:paraId="6FBB360C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4" w:history="1">
        <w:r w:rsidR="003F262E" w:rsidRPr="00415553">
          <w:rPr>
            <w:rStyle w:val="a8"/>
            <w:noProof/>
          </w:rPr>
          <w:t>1.4. Результат обзора литературы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_Toc199347024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14</w:t>
        </w:r>
        <w:r w:rsidR="003F262E">
          <w:rPr>
            <w:noProof/>
            <w:webHidden/>
          </w:rPr>
          <w:fldChar w:fldCharType="end"/>
        </w:r>
      </w:hyperlink>
    </w:p>
    <w:p w14:paraId="7C156191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5" w:history="1">
        <w:r w:rsidR="003F262E" w:rsidRPr="00415553">
          <w:rPr>
            <w:rStyle w:val="a8"/>
            <w:noProof/>
          </w:rPr>
          <w:t>2. Методология исследования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_Toc199347025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16</w:t>
        </w:r>
        <w:r w:rsidR="003F262E">
          <w:rPr>
            <w:noProof/>
            <w:webHidden/>
          </w:rPr>
          <w:fldChar w:fldCharType="end"/>
        </w:r>
      </w:hyperlink>
    </w:p>
    <w:p w14:paraId="5B4CF794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6" w:history="1">
        <w:r w:rsidR="003F262E" w:rsidRPr="00415553">
          <w:rPr>
            <w:rStyle w:val="a8"/>
            <w:noProof/>
          </w:rPr>
          <w:t>2.1. Определение требований к приложению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_Toc199347026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16</w:t>
        </w:r>
        <w:r w:rsidR="003F262E">
          <w:rPr>
            <w:noProof/>
            <w:webHidden/>
          </w:rPr>
          <w:fldChar w:fldCharType="end"/>
        </w:r>
      </w:hyperlink>
    </w:p>
    <w:p w14:paraId="32C2C501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7" w:history="1">
        <w:r w:rsidR="003F262E" w:rsidRPr="00415553">
          <w:rPr>
            <w:rStyle w:val="a8"/>
            <w:noProof/>
          </w:rPr>
          <w:t>2.2. Обоснование выбора технологий и инструментов для разработки прототипа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_Toc199347027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16</w:t>
        </w:r>
        <w:r w:rsidR="003F262E">
          <w:rPr>
            <w:noProof/>
            <w:webHidden/>
          </w:rPr>
          <w:fldChar w:fldCharType="end"/>
        </w:r>
      </w:hyperlink>
    </w:p>
    <w:p w14:paraId="750C81D7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8" w:history="1">
        <w:r w:rsidR="003F262E" w:rsidRPr="00415553">
          <w:rPr>
            <w:rStyle w:val="a8"/>
            <w:noProof/>
          </w:rPr>
          <w:t>2.3. Методы проектирования интерфейса для удобства использования глухими людьми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_Toc199347028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16</w:t>
        </w:r>
        <w:r w:rsidR="003F262E">
          <w:rPr>
            <w:noProof/>
            <w:webHidden/>
          </w:rPr>
          <w:fldChar w:fldCharType="end"/>
        </w:r>
      </w:hyperlink>
    </w:p>
    <w:p w14:paraId="7BDE0412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29" w:history="1">
        <w:r w:rsidR="003F262E" w:rsidRPr="00415553">
          <w:rPr>
            <w:rStyle w:val="a8"/>
            <w:noProof/>
          </w:rPr>
          <w:t>2.4. Формирование структуры и функциональной модели приложения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_Toc199347029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0F4F2732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0" w:history="1">
        <w:r w:rsidR="003F262E" w:rsidRPr="00415553">
          <w:rPr>
            <w:rStyle w:val="a8"/>
            <w:noProof/>
          </w:rPr>
          <w:t>3. Разработка прототипа приложения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_Toc199347030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6A9F57FE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1" w:history="1">
        <w:r w:rsidR="003F262E" w:rsidRPr="00415553">
          <w:rPr>
            <w:rStyle w:val="a8"/>
            <w:noProof/>
          </w:rPr>
          <w:t>3.1. Описание концепции приложения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_Toc199347031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7DFF9944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2" w:history="1">
        <w:r w:rsidR="003F262E" w:rsidRPr="00415553">
          <w:rPr>
            <w:rStyle w:val="a8"/>
            <w:noProof/>
          </w:rPr>
          <w:t>3.2. Основные экраны и сценарии взаимодействия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_Toc199347032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51A7B86B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3" w:history="1">
        <w:r w:rsidR="003F262E" w:rsidRPr="00415553">
          <w:rPr>
            <w:rStyle w:val="a8"/>
            <w:noProof/>
          </w:rPr>
          <w:t>3.3. Визуальный макет приложения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_Toc199347033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2A5ABE4F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4" w:history="1">
        <w:r w:rsidR="003F262E" w:rsidRPr="00415553">
          <w:rPr>
            <w:rStyle w:val="a8"/>
            <w:noProof/>
          </w:rPr>
          <w:t>3.4. Обоснование проектных решений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_Toc199347034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7643A394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5" w:history="1">
        <w:r w:rsidR="003F262E" w:rsidRPr="00415553">
          <w:rPr>
            <w:rStyle w:val="a8"/>
            <w:noProof/>
          </w:rPr>
          <w:t>4. Оценка эффективности разработанного прототипа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_Toc199347035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1BE75E87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6" w:history="1">
        <w:r w:rsidR="003F262E" w:rsidRPr="00415553">
          <w:rPr>
            <w:rStyle w:val="a8"/>
            <w:noProof/>
          </w:rPr>
          <w:t>4.1. Оценка соответствия приложения потребностям глухих пользователей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_Toc199347036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16221AF7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7" w:history="1">
        <w:r w:rsidR="003F262E" w:rsidRPr="00415553">
          <w:rPr>
            <w:rStyle w:val="a8"/>
            <w:noProof/>
          </w:rPr>
          <w:t>4.2. Сравнение с существующими решениями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_Toc199347037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357138DE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8" w:history="1">
        <w:r w:rsidR="003F262E" w:rsidRPr="00415553">
          <w:rPr>
            <w:rStyle w:val="a8"/>
            <w:noProof/>
          </w:rPr>
          <w:t>4.3. Потенциальное развитие приложения на основе прототипа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_Toc199347038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539F6CE5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39" w:history="1">
        <w:r w:rsidR="003F262E" w:rsidRPr="00415553">
          <w:rPr>
            <w:rStyle w:val="a8"/>
            <w:noProof/>
          </w:rPr>
          <w:t>5. Заключение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_Toc199347039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17</w:t>
        </w:r>
        <w:r w:rsidR="003F262E">
          <w:rPr>
            <w:noProof/>
            <w:webHidden/>
          </w:rPr>
          <w:fldChar w:fldCharType="end"/>
        </w:r>
      </w:hyperlink>
    </w:p>
    <w:p w14:paraId="26217BA3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40" w:history="1">
        <w:r w:rsidR="003F262E" w:rsidRPr="00415553">
          <w:rPr>
            <w:rStyle w:val="a8"/>
            <w:noProof/>
          </w:rPr>
          <w:t>6. Список использованных источников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_Toc199347040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19</w:t>
        </w:r>
        <w:r w:rsidR="003F262E">
          <w:rPr>
            <w:noProof/>
            <w:webHidden/>
          </w:rPr>
          <w:fldChar w:fldCharType="end"/>
        </w:r>
      </w:hyperlink>
    </w:p>
    <w:p w14:paraId="6D90EC03" w14:textId="77777777" w:rsidR="003F262E" w:rsidRDefault="00B0509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99347041" w:history="1">
        <w:r w:rsidR="003F262E" w:rsidRPr="00415553">
          <w:rPr>
            <w:rStyle w:val="a8"/>
            <w:noProof/>
          </w:rPr>
          <w:t>7. Приложения</w:t>
        </w:r>
        <w:r w:rsidR="003F262E">
          <w:rPr>
            <w:noProof/>
            <w:webHidden/>
          </w:rPr>
          <w:tab/>
        </w:r>
        <w:r w:rsidR="003F262E">
          <w:rPr>
            <w:noProof/>
            <w:webHidden/>
          </w:rPr>
          <w:fldChar w:fldCharType="begin"/>
        </w:r>
        <w:r w:rsidR="003F262E">
          <w:rPr>
            <w:noProof/>
            <w:webHidden/>
          </w:rPr>
          <w:instrText xml:space="preserve"> PAGEREF _Toc199347041 \h </w:instrText>
        </w:r>
        <w:r w:rsidR="003F262E">
          <w:rPr>
            <w:noProof/>
            <w:webHidden/>
          </w:rPr>
        </w:r>
        <w:r w:rsidR="003F262E">
          <w:rPr>
            <w:noProof/>
            <w:webHidden/>
          </w:rPr>
          <w:fldChar w:fldCharType="separate"/>
        </w:r>
        <w:r w:rsidR="003F262E">
          <w:rPr>
            <w:noProof/>
            <w:webHidden/>
          </w:rPr>
          <w:t>20</w:t>
        </w:r>
        <w:r w:rsidR="003F262E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7F1FDEF0" w14:textId="77777777" w:rsidR="0090473C" w:rsidRPr="0090473C" w:rsidRDefault="0090473C" w:rsidP="0090473C">
      <w:pPr>
        <w:pStyle w:val="a9"/>
      </w:pPr>
      <w:bookmarkStart w:id="25" w:name="_Toc147217001"/>
    </w:p>
    <w:p w14:paraId="4681F1EF" w14:textId="41F3C916" w:rsidR="00F763D2" w:rsidRDefault="00F763D2" w:rsidP="000C53C3">
      <w:pPr>
        <w:pStyle w:val="1"/>
      </w:pPr>
      <w:bookmarkStart w:id="26" w:name="_Toc199347019"/>
      <w:r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B9F8971" w14:textId="740C8A07" w:rsidR="00B6381C" w:rsidRDefault="00B6381C" w:rsidP="00AD4718">
      <w:pPr>
        <w:pStyle w:val="a9"/>
      </w:pPr>
      <w:r w:rsidRPr="00B6381C">
        <w:t xml:space="preserve">В </w:t>
      </w:r>
      <w:r w:rsidRPr="00AD4718">
        <w:t>современном</w:t>
      </w:r>
      <w:r w:rsidRPr="00B6381C">
        <w:t xml:space="preserve"> мире мобильные устройства и приложения играют ключевую роль в повседневной жизни людей, выполняя функции, которые ранее были возможны только через личное общение или специализированные устройства. Для людей с ограниченными возможностями слуха мобильные приложения предоставляют доступ к новым способам коммуникации и взаимодействия. Они могут облегчить интеграцию в общество, предоставляя доступ к аудиовизуальной информации, визуальным уведомлениям и другим адаптивным функциям. В условиях, когда </w:t>
      </w:r>
      <w:proofErr w:type="spellStart"/>
      <w:r w:rsidRPr="00B6381C">
        <w:t>инклюзивность</w:t>
      </w:r>
      <w:proofErr w:type="spellEnd"/>
      <w:r w:rsidRPr="00B6381C">
        <w:t xml:space="preserve"> становится одним из главных социальных приоритетов, создание решений, направленных на помощь в социальной адаптации глухих людей, имеет особую актуальность.</w:t>
      </w:r>
    </w:p>
    <w:p w14:paraId="3F8B3EC7" w14:textId="0826B6A6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Социальная изоляция остается значительной проблемой для глухих людей, особенно в ситуациях, когда устное общение является единственным или предпочтительным способом передачи информации. Отсутствие доступных решений для быстрой коммуникации и нехватка понимания со стороны окружающих усугубляют эту проблему. Мобильные приложения могут стать важным инструментом для преодоления барьеров, связанных с коммуникацией, и способствовать социализации, так как они позволяют мгновенно обмениваться текстовыми и визуальными сообщениями, использовать автоматические переводы и упрощенные интерфейсы.</w:t>
      </w:r>
    </w:p>
    <w:p w14:paraId="6E117D0B" w14:textId="2D028CDE" w:rsidR="00B6381C" w:rsidRP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Несмотря на рост числа мобильных приложений, направленных на удовлетворение потребностей пользователей с различными ограничениями, специализированные решения для глухих людей по-прежнему остаются редкостью. Многочисленные доступные приложения не всегда учитывают потребности этой аудитории в удобстве использования, поддержке жестового языка, визуализации и других адаптациях. Это подчеркивает необходимость </w:t>
      </w:r>
      <w:r w:rsidRPr="00B6381C">
        <w:rPr>
          <w:sz w:val="28"/>
        </w:rPr>
        <w:lastRenderedPageBreak/>
        <w:t>дальнейшего исследования, анализа и создания таких продуктов, которые могли бы эффективно решать проблемы коммуникации и содействовать интеграции глухих пользователей в социум.</w:t>
      </w:r>
    </w:p>
    <w:p w14:paraId="65A5B48A" w14:textId="7AF69B2C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Целью работы </w:t>
      </w:r>
      <w:r w:rsidR="002B7A99">
        <w:rPr>
          <w:sz w:val="28"/>
        </w:rPr>
        <w:t>является</w:t>
      </w:r>
      <w:r w:rsidR="00B6381C">
        <w:rPr>
          <w:sz w:val="28"/>
        </w:rPr>
        <w:t xml:space="preserve"> </w:t>
      </w:r>
      <w:r w:rsidR="00B6381C" w:rsidRPr="00B6381C">
        <w:rPr>
          <w:sz w:val="28"/>
        </w:rPr>
        <w:t>анализ роли мобильных приложений в содействии социальной интеграции глухих людей, а также в разработке прототипа приложения, направленного на поддержку их коммуникации.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229E98C" w:rsidR="00070A5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- </w:t>
      </w:r>
      <w:r w:rsidR="002B7A99" w:rsidRPr="002B7A99">
        <w:rPr>
          <w:sz w:val="28"/>
        </w:rPr>
        <w:t>анализ существующих мобильных приложений для глухих пользователей</w:t>
      </w:r>
      <w:r w:rsidR="00070A5C" w:rsidRPr="002B7A99">
        <w:rPr>
          <w:sz w:val="28"/>
        </w:rPr>
        <w:t>;</w:t>
      </w:r>
    </w:p>
    <w:p w14:paraId="6D4B6F7C" w14:textId="68A995CD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2B7A99">
        <w:rPr>
          <w:sz w:val="28"/>
        </w:rPr>
        <w:t>анализ эффективности различных подходов к разработке интерфейсов и функционала для облегчения коммуникации</w:t>
      </w:r>
      <w:r>
        <w:rPr>
          <w:sz w:val="28"/>
        </w:rPr>
        <w:t>;</w:t>
      </w:r>
    </w:p>
    <w:p w14:paraId="76B78705" w14:textId="777777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сследование особенностей и требований целевой аудитории</w:t>
      </w:r>
      <w:r>
        <w:rPr>
          <w:sz w:val="28"/>
        </w:rPr>
        <w:t>;</w:t>
      </w:r>
    </w:p>
    <w:p w14:paraId="660E5F0C" w14:textId="012B2729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зучение и выбор технологий для создания прототипа</w:t>
      </w:r>
      <w:r>
        <w:rPr>
          <w:sz w:val="28"/>
        </w:rPr>
        <w:t>;</w:t>
      </w:r>
    </w:p>
    <w:p w14:paraId="1E7EF05E" w14:textId="0CB7E69B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2B7A99">
        <w:rPr>
          <w:sz w:val="28"/>
        </w:rPr>
        <w:t>азработка концепции и функциональной структуры приложения</w:t>
      </w:r>
      <w:r>
        <w:rPr>
          <w:sz w:val="28"/>
        </w:rPr>
        <w:t>;</w:t>
      </w:r>
    </w:p>
    <w:p w14:paraId="26E567B6" w14:textId="08B193E0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2B7A99">
        <w:rPr>
          <w:sz w:val="28"/>
        </w:rPr>
        <w:t>оздание прототипа (макета) мобильного приложения</w:t>
      </w:r>
      <w:r>
        <w:rPr>
          <w:sz w:val="28"/>
        </w:rPr>
        <w:t>;</w:t>
      </w:r>
    </w:p>
    <w:p w14:paraId="70B1B6C4" w14:textId="34B4CD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2B7A99">
        <w:rPr>
          <w:sz w:val="28"/>
        </w:rPr>
        <w:t>ценка потенциальной эффективности предложенного решения</w:t>
      </w:r>
      <w:r>
        <w:rPr>
          <w:sz w:val="28"/>
        </w:rPr>
        <w:t>.</w:t>
      </w:r>
    </w:p>
    <w:p w14:paraId="5FEE31AE" w14:textId="524D270C" w:rsidR="00AD727F" w:rsidRPr="002B7A9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Объектом исследования в работе является </w:t>
      </w:r>
      <w:r w:rsidR="002B7A99" w:rsidRPr="002B7A99">
        <w:rPr>
          <w:sz w:val="28"/>
        </w:rPr>
        <w:t>социальная интеграция глухих людей с помощью мобильных приложений.</w:t>
      </w:r>
    </w:p>
    <w:p w14:paraId="4FF4BF38" w14:textId="44C786D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Предметом исследования является </w:t>
      </w:r>
      <w:r w:rsidR="002B7A99" w:rsidRPr="002B7A99">
        <w:rPr>
          <w:sz w:val="28"/>
        </w:rPr>
        <w:t>механизмы и функции мобильных приложений, способствующие улучшению социальной интеграции и коммуникации для глухих пользователей.</w:t>
      </w:r>
    </w:p>
    <w:p w14:paraId="7B58AD78" w14:textId="1B9423AC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6F4086">
        <w:rPr>
          <w:sz w:val="28"/>
        </w:rPr>
        <w:t xml:space="preserve">Для решения поставленных задач были использованы методы </w:t>
      </w:r>
      <w:r w:rsidR="006F4086" w:rsidRPr="006F4086">
        <w:rPr>
          <w:sz w:val="28"/>
        </w:rPr>
        <w:t xml:space="preserve">анализа и сравнительного исследования, изучение опыта пользователей, а также </w:t>
      </w:r>
      <w:proofErr w:type="spellStart"/>
      <w:r w:rsidR="006F4086" w:rsidRPr="006F4086">
        <w:rPr>
          <w:sz w:val="28"/>
        </w:rPr>
        <w:t>прототипирование</w:t>
      </w:r>
      <w:proofErr w:type="spellEnd"/>
      <w:r w:rsidR="006F4086" w:rsidRPr="006F4086">
        <w:rPr>
          <w:sz w:val="28"/>
        </w:rPr>
        <w:t>, как способ создания макета приложения, соответствующего нуждам целевой аудитории.</w:t>
      </w:r>
    </w:p>
    <w:p w14:paraId="1403C48A" w14:textId="4D4A74E6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6F4086">
        <w:rPr>
          <w:sz w:val="28"/>
        </w:rPr>
        <w:t xml:space="preserve">Практическая ценность работы заключается в том, что </w:t>
      </w:r>
      <w:r w:rsidR="006F4086">
        <w:rPr>
          <w:sz w:val="28"/>
        </w:rPr>
        <w:t>р</w:t>
      </w:r>
      <w:r w:rsidR="006F4086" w:rsidRPr="006F4086">
        <w:rPr>
          <w:sz w:val="28"/>
        </w:rPr>
        <w:t xml:space="preserve">езультаты данного исследования могут послужить основой для создания мобильных приложений, которые способствуют социальной адаптации и интеграции глухих людей. Разработанный макет может быть использован как стартовая </w:t>
      </w:r>
      <w:r w:rsidR="006F4086" w:rsidRPr="006F4086">
        <w:rPr>
          <w:sz w:val="28"/>
        </w:rPr>
        <w:lastRenderedPageBreak/>
        <w:t>точка для создания продукта, облегчающего коммуникацию и поддерживающего социальные взаимодействия для глухих пользователей.</w:t>
      </w:r>
    </w:p>
    <w:p w14:paraId="6040F4EE" w14:textId="77777777" w:rsidR="0090473C" w:rsidRDefault="0090473C" w:rsidP="000C53C3">
      <w:pPr>
        <w:spacing w:line="360" w:lineRule="auto"/>
        <w:ind w:firstLine="709"/>
        <w:jc w:val="both"/>
        <w:rPr>
          <w:sz w:val="28"/>
        </w:rPr>
      </w:pPr>
    </w:p>
    <w:p w14:paraId="50114434" w14:textId="77777777" w:rsidR="00952097" w:rsidRDefault="00952097" w:rsidP="000C53C3">
      <w:pPr>
        <w:spacing w:line="360" w:lineRule="auto"/>
        <w:ind w:firstLine="709"/>
        <w:jc w:val="both"/>
        <w:rPr>
          <w:sz w:val="28"/>
        </w:rPr>
      </w:pPr>
    </w:p>
    <w:p w14:paraId="76D857A7" w14:textId="30203939" w:rsidR="0038356C" w:rsidRDefault="00D52209" w:rsidP="0038356C">
      <w:pPr>
        <w:pStyle w:val="1"/>
      </w:pPr>
      <w:bookmarkStart w:id="27" w:name="_Toc199347020"/>
      <w:r>
        <w:t>1</w:t>
      </w:r>
      <w:r w:rsidR="0038356C" w:rsidRPr="0038356C">
        <w:t xml:space="preserve"> Обзор литературы и существующих решений</w:t>
      </w:r>
      <w:bookmarkEnd w:id="27"/>
    </w:p>
    <w:p w14:paraId="39FE126A" w14:textId="77777777" w:rsidR="000D21A6" w:rsidRPr="000D21A6" w:rsidRDefault="000D21A6" w:rsidP="000D21A6">
      <w:pPr>
        <w:pStyle w:val="a9"/>
      </w:pPr>
    </w:p>
    <w:p w14:paraId="64A79009" w14:textId="37AE1237" w:rsidR="0038356C" w:rsidRDefault="00D52209" w:rsidP="003F262E">
      <w:pPr>
        <w:pStyle w:val="1"/>
      </w:pPr>
      <w:bookmarkStart w:id="28" w:name="_Toc199347021"/>
      <w:r>
        <w:t>1</w:t>
      </w:r>
      <w:r w:rsidR="00CD22BA">
        <w:t>.1</w:t>
      </w:r>
      <w:r w:rsidR="0038356C" w:rsidRPr="0038356C">
        <w:t xml:space="preserve"> Анализ </w:t>
      </w:r>
      <w:r w:rsidR="0038356C" w:rsidRPr="003F262E">
        <w:t>проблем</w:t>
      </w:r>
      <w:r w:rsidR="0038356C" w:rsidRPr="0038356C">
        <w:t xml:space="preserve"> социальной интеграции глухих людей</w:t>
      </w:r>
      <w:bookmarkEnd w:id="28"/>
    </w:p>
    <w:p w14:paraId="2BFD9BE7" w14:textId="77777777" w:rsidR="00CD22BA" w:rsidRDefault="00CD22BA" w:rsidP="00CD22BA">
      <w:pPr>
        <w:pStyle w:val="a9"/>
      </w:pPr>
    </w:p>
    <w:p w14:paraId="3B52B12E" w14:textId="77777777" w:rsidR="00CD22BA" w:rsidRPr="00CD22BA" w:rsidRDefault="00CD22BA" w:rsidP="00CD22BA">
      <w:pPr>
        <w:pStyle w:val="a9"/>
      </w:pPr>
    </w:p>
    <w:p w14:paraId="1DC88C7B" w14:textId="77777777" w:rsidR="00333BE4" w:rsidRDefault="00333BE4" w:rsidP="00333BE4">
      <w:pPr>
        <w:pStyle w:val="a9"/>
      </w:pPr>
      <w:bookmarkStart w:id="29" w:name="_Toc147217005"/>
      <w:r w:rsidRPr="00F702A2">
        <w:t>Глухие люди, как и все остальные, имеют право на полноценное участие в обществе. Однако, из-за коммуникационных барьеров и стереотипов, они часто сталкиваются с серьезными трудностями в повседневной жизни.</w:t>
      </w:r>
    </w:p>
    <w:p w14:paraId="1FD23F43" w14:textId="77777777" w:rsidR="002875DB" w:rsidRPr="00F702A2" w:rsidRDefault="002875DB" w:rsidP="00333BE4">
      <w:pPr>
        <w:pStyle w:val="a9"/>
      </w:pPr>
    </w:p>
    <w:p w14:paraId="31C20461" w14:textId="77777777" w:rsidR="00333BE4" w:rsidRPr="002875DB" w:rsidRDefault="00333BE4" w:rsidP="00333BE4">
      <w:pPr>
        <w:pStyle w:val="a9"/>
      </w:pPr>
      <w:r w:rsidRPr="002875DB">
        <w:rPr>
          <w:bCs/>
        </w:rPr>
        <w:t>Основные проблемы:</w:t>
      </w:r>
    </w:p>
    <w:p w14:paraId="7B2ED1D4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Коммуникационные барьеры:</w:t>
      </w:r>
    </w:p>
    <w:p w14:paraId="4E34B4F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Недостаток доступа к информации:</w:t>
      </w:r>
      <w:r w:rsidRPr="00F702A2">
        <w:t> Глухие люди не всегда имеют доступ к информации, представленной на слух (новости, объявления, лекции).</w:t>
      </w:r>
    </w:p>
    <w:p w14:paraId="57103B3B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Трудности в общении:</w:t>
      </w:r>
      <w:r w:rsidRPr="00F702A2">
        <w:t> Глухие люди испытывают трудности в общении со слышащими людьми, особенно в ситуациях, когда нет возможности использовать жестовый язык или письменный текст.</w:t>
      </w:r>
    </w:p>
    <w:p w14:paraId="24BD20C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Проблемы с профессиональным общением:</w:t>
      </w:r>
      <w:r w:rsidRPr="00F702A2">
        <w:t> Глухие люди часто сталкиваются с трудностями в получении профессиональной подготовки и карьерном росте из-за недостатка коммуникации с коллегами и руководством.</w:t>
      </w:r>
    </w:p>
    <w:p w14:paraId="20DDB56E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Недостаток доступа к услугам:</w:t>
      </w:r>
    </w:p>
    <w:p w14:paraId="74861227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lastRenderedPageBreak/>
        <w:t>Образование:</w:t>
      </w:r>
      <w:r w:rsidRPr="00F702A2">
        <w:t> Глухие дети часто не имеют доступа к качественному образованию, адаптированному к их потребностям.</w:t>
      </w:r>
    </w:p>
    <w:p w14:paraId="56735029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Здравоохранение:</w:t>
      </w:r>
      <w:r w:rsidRPr="00F702A2">
        <w:t> Глухие люди могут испытывать трудности в получении медицинской помощи из-за недостатка информации и коммуникации с врачами.</w:t>
      </w:r>
    </w:p>
    <w:p w14:paraId="20D7279D" w14:textId="77777777" w:rsidR="00333BE4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Социальные услуги:</w:t>
      </w:r>
      <w:r w:rsidRPr="00F702A2">
        <w:t> Глухие люди могут не иметь доступа к социальным услугам, адаптированным к их потребностям (например, услуги психологической поддержки).</w:t>
      </w:r>
    </w:p>
    <w:p w14:paraId="79176908" w14:textId="77777777" w:rsidR="00333BE4" w:rsidRPr="00F702A2" w:rsidRDefault="00333BE4" w:rsidP="00333BE4">
      <w:pPr>
        <w:pStyle w:val="a9"/>
      </w:pPr>
    </w:p>
    <w:p w14:paraId="12253E30" w14:textId="77777777" w:rsidR="00333BE4" w:rsidRPr="002875DB" w:rsidRDefault="00333BE4" w:rsidP="00333BE4">
      <w:pPr>
        <w:pStyle w:val="a9"/>
      </w:pPr>
      <w:r w:rsidRPr="002875DB">
        <w:rPr>
          <w:bCs/>
        </w:rPr>
        <w:t>Необходимость решения проблем:</w:t>
      </w:r>
    </w:p>
    <w:p w14:paraId="39CF68AB" w14:textId="77777777" w:rsidR="00333BE4" w:rsidRPr="00F702A2" w:rsidRDefault="00333BE4" w:rsidP="00333BE4">
      <w:pPr>
        <w:pStyle w:val="a9"/>
      </w:pPr>
      <w:r w:rsidRPr="00F702A2">
        <w:t>Решение проблем социальной интеграции глухих людей является важной задачей для любого общества.</w:t>
      </w:r>
    </w:p>
    <w:p w14:paraId="64EF288F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Создание равных возможностей:</w:t>
      </w:r>
      <w:r w:rsidRPr="00F702A2">
        <w:t> Решение проблем позволит глухим людям реализовывать свой потенциал, получать образование, работать, участвовать в общественной жизни наравне со всеми.</w:t>
      </w:r>
    </w:p>
    <w:p w14:paraId="45F3D7E1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Повышение качества жизни:</w:t>
      </w:r>
      <w:r w:rsidRPr="00F702A2">
        <w:t> Решение проблем улучшит качество жизни глухих людей, снизит уровень социальной изоляции и повысит их удовлетворенность жизнью.</w:t>
      </w:r>
    </w:p>
    <w:p w14:paraId="36ADBC17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Развитие инклюзивного общества:</w:t>
      </w:r>
      <w:r w:rsidRPr="00F702A2">
        <w:t> Решение проблем социальной интеграции глухих людей является важным шагом на пути к созданию инклюзивного общества, где все люди, независимо от их физических возможностей, имеют равные права и возможности.</w:t>
      </w:r>
    </w:p>
    <w:p w14:paraId="421580AB" w14:textId="77777777" w:rsidR="00333BE4" w:rsidRPr="00F702A2" w:rsidRDefault="00333BE4" w:rsidP="00333BE4">
      <w:pPr>
        <w:pStyle w:val="a9"/>
      </w:pPr>
    </w:p>
    <w:p w14:paraId="4DF5F072" w14:textId="77777777" w:rsidR="00333BE4" w:rsidRPr="00F702A2" w:rsidRDefault="00333BE4" w:rsidP="00333BE4">
      <w:pPr>
        <w:pStyle w:val="a9"/>
      </w:pPr>
      <w:r w:rsidRPr="00F702A2">
        <w:rPr>
          <w:b/>
          <w:bCs/>
        </w:rPr>
        <w:t>Основные направления решения проблем:</w:t>
      </w:r>
    </w:p>
    <w:p w14:paraId="6F161476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Развитие доступной среды:</w:t>
      </w:r>
      <w:r w:rsidRPr="00F702A2">
        <w:t> Создание доступной среды для глухих людей (например, предоставление информации на жестовом языке, создание доступных образовательных и медицинских учреждений).</w:t>
      </w:r>
    </w:p>
    <w:p w14:paraId="3D1BE4E9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lastRenderedPageBreak/>
        <w:t>Образование и профессиональная подготовка:</w:t>
      </w:r>
      <w:r w:rsidRPr="00F702A2">
        <w:t> Развитие образования и профессиональной подготовки для глухих людей, адаптированных к их потребностям.</w:t>
      </w:r>
    </w:p>
    <w:p w14:paraId="3DB2426A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Социальная поддержка:</w:t>
      </w:r>
      <w:r w:rsidRPr="00F702A2">
        <w:t> Оказание социальной поддержки глухим людям, включая предоставление услуг психологической поддержки и адаптации.</w:t>
      </w:r>
    </w:p>
    <w:p w14:paraId="00115DCE" w14:textId="327F6DC6" w:rsidR="00333BE4" w:rsidRPr="003F1075" w:rsidRDefault="00333BE4" w:rsidP="00333BE4">
      <w:pPr>
        <w:pStyle w:val="a9"/>
      </w:pPr>
      <w:r w:rsidRPr="00F702A2">
        <w:t>Решение проблем социальной интеграции глухих людей требует комплексного подхода и участия государства, общества и отдельных граждан.</w:t>
      </w:r>
    </w:p>
    <w:bookmarkEnd w:id="29"/>
    <w:p w14:paraId="35485206" w14:textId="77777777" w:rsidR="00333BE4" w:rsidRDefault="00333BE4" w:rsidP="00D0764A">
      <w:pPr>
        <w:pStyle w:val="a9"/>
      </w:pPr>
    </w:p>
    <w:p w14:paraId="7ADB2419" w14:textId="77777777" w:rsidR="00952097" w:rsidRDefault="00952097" w:rsidP="00D0764A">
      <w:pPr>
        <w:pStyle w:val="a9"/>
      </w:pPr>
    </w:p>
    <w:p w14:paraId="5C83671D" w14:textId="77777777" w:rsidR="00AD3A8F" w:rsidRDefault="00D52209" w:rsidP="00E03614">
      <w:pPr>
        <w:pStyle w:val="1"/>
      </w:pPr>
      <w:bookmarkStart w:id="30" w:name="_Toc199347022"/>
      <w:r>
        <w:t>1</w:t>
      </w:r>
      <w:r w:rsidR="0038356C" w:rsidRPr="0038356C">
        <w:t>.2. Роль мобильных технологий в социальной интеграции</w:t>
      </w:r>
      <w:bookmarkEnd w:id="30"/>
    </w:p>
    <w:p w14:paraId="3817A58B" w14:textId="77777777" w:rsidR="00AD3A8F" w:rsidRPr="00CD22BA" w:rsidRDefault="00AD3A8F" w:rsidP="00AD3A8F">
      <w:pPr>
        <w:pStyle w:val="a9"/>
      </w:pPr>
    </w:p>
    <w:p w14:paraId="7557B86F" w14:textId="77EF8DC6" w:rsidR="00385363" w:rsidRDefault="00385363" w:rsidP="00E03614">
      <w:pPr>
        <w:pStyle w:val="a9"/>
      </w:pPr>
    </w:p>
    <w:p w14:paraId="71D220A6" w14:textId="7E368F72" w:rsidR="00074172" w:rsidRPr="00074172" w:rsidRDefault="00385363" w:rsidP="00AD3A8F">
      <w:pPr>
        <w:pStyle w:val="a9"/>
      </w:pPr>
      <w:commentRangeStart w:id="31"/>
      <w:r>
        <w:t>Поправка</w:t>
      </w:r>
      <w:commentRangeEnd w:id="31"/>
      <w:r>
        <w:rPr>
          <w:rStyle w:val="ab"/>
        </w:rPr>
        <w:commentReference w:id="31"/>
      </w:r>
    </w:p>
    <w:p w14:paraId="000A7698" w14:textId="77777777" w:rsidR="0038356C" w:rsidRPr="00A5302A" w:rsidRDefault="0038356C" w:rsidP="003F262E">
      <w:pPr>
        <w:spacing w:line="360" w:lineRule="auto"/>
        <w:ind w:firstLine="709"/>
        <w:jc w:val="both"/>
        <w:rPr>
          <w:strike/>
          <w:sz w:val="28"/>
          <w:highlight w:val="cyan"/>
        </w:rPr>
      </w:pPr>
      <w:r w:rsidRPr="00A5302A">
        <w:rPr>
          <w:strike/>
          <w:sz w:val="28"/>
          <w:highlight w:val="cyan"/>
        </w:rPr>
        <w:t>Обзор публикаций, рассматривающих влияние мобильных приложений на улучшение коммуникации для людей с нарушениями слуха.</w:t>
      </w:r>
    </w:p>
    <w:p w14:paraId="3871AA78" w14:textId="1DCE0BFF" w:rsidR="0038356C" w:rsidRDefault="00D0764A" w:rsidP="003F262E">
      <w:pPr>
        <w:pStyle w:val="a9"/>
      </w:pPr>
      <w:r w:rsidRPr="00D0764A">
        <w:t>Мобильные технологии играют все более важную роль в улучшении качества жизни людей с нарушениями слуха. Благодаря своей доступности и функциональности, мобильные приложения открывают новые возможности для коммуникации, образования, доступа к информации и социальной интеграции.</w:t>
      </w:r>
    </w:p>
    <w:p w14:paraId="797D253D" w14:textId="39AC1E60" w:rsidR="00952097" w:rsidRDefault="00952097" w:rsidP="003F262E">
      <w:pPr>
        <w:pStyle w:val="a9"/>
      </w:pPr>
      <w:r w:rsidRPr="00952097">
        <w:t>В России проводятся исследования, изучающие влияние мобильных технологий на улучшение коммуникации и социальную интеграцию людей с нарушениями слуха.</w:t>
      </w:r>
    </w:p>
    <w:p w14:paraId="7B17D722" w14:textId="5CA524CB" w:rsidR="00671490" w:rsidRDefault="00671490" w:rsidP="003F262E">
      <w:pPr>
        <w:pStyle w:val="2"/>
      </w:pPr>
      <w:r w:rsidRPr="00954821">
        <w:rPr>
          <w:highlight w:val="yellow"/>
        </w:rPr>
        <w:t>!!! Публикации</w:t>
      </w:r>
    </w:p>
    <w:p w14:paraId="3C262E7D" w14:textId="722FDFC3" w:rsidR="002875DB" w:rsidRPr="00381D37" w:rsidRDefault="003009E5" w:rsidP="00D85A09">
      <w:pPr>
        <w:pStyle w:val="a9"/>
        <w:shd w:val="clear" w:color="auto" w:fill="D9D9D9" w:themeFill="background1" w:themeFillShade="D9"/>
      </w:pPr>
      <w:r w:rsidRPr="003009E5">
        <w:t>Анализ предметной области показал, что есть множество различных исследований посв</w:t>
      </w:r>
      <w:r>
        <w:t>я</w:t>
      </w:r>
      <w:r w:rsidRPr="003009E5">
        <w:t>щенных данной тематике</w:t>
      </w:r>
      <w:r>
        <w:t xml:space="preserve">. </w:t>
      </w:r>
      <w:r w:rsidR="00381D37">
        <w:t xml:space="preserve">Есть работы </w:t>
      </w:r>
      <w:proofErr w:type="spellStart"/>
      <w:r w:rsidR="00B05099">
        <w:t>Жусовой</w:t>
      </w:r>
      <w:proofErr w:type="spellEnd"/>
      <w:r w:rsidR="00381D37" w:rsidRPr="00381D37">
        <w:t xml:space="preserve"> [</w:t>
      </w:r>
      <w:r w:rsidR="00B05099">
        <w:t>1</w:t>
      </w:r>
      <w:r w:rsidR="00381D37" w:rsidRPr="00381D37">
        <w:t>],</w:t>
      </w:r>
      <w:r w:rsidR="00B05099">
        <w:t xml:space="preserve"> Кобяковой </w:t>
      </w:r>
      <w:r w:rsidR="00B05099" w:rsidRPr="00B05099">
        <w:t>[1]</w:t>
      </w:r>
      <w:r w:rsidR="00773051">
        <w:t xml:space="preserve"> рассматривали проблемы коммуникации среди слабослышащих и глухих людей </w:t>
      </w:r>
      <w:r w:rsidR="009063CD">
        <w:t xml:space="preserve">и </w:t>
      </w:r>
      <w:bookmarkStart w:id="32" w:name="_GoBack"/>
      <w:bookmarkEnd w:id="32"/>
    </w:p>
    <w:p w14:paraId="59648A66" w14:textId="02D28505" w:rsidR="003009E5" w:rsidRDefault="003009E5" w:rsidP="00D85A09">
      <w:pPr>
        <w:pStyle w:val="a9"/>
        <w:shd w:val="clear" w:color="auto" w:fill="D9D9D9" w:themeFill="background1" w:themeFillShade="D9"/>
      </w:pPr>
      <w:r>
        <w:lastRenderedPageBreak/>
        <w:t>Ряд проблем</w:t>
      </w:r>
    </w:p>
    <w:p w14:paraId="011E4F3D" w14:textId="4B665DC9" w:rsidR="003009E5" w:rsidRDefault="003009E5" w:rsidP="003009E5">
      <w:pPr>
        <w:pStyle w:val="a9"/>
        <w:numPr>
          <w:ilvl w:val="0"/>
          <w:numId w:val="47"/>
        </w:numPr>
        <w:shd w:val="clear" w:color="auto" w:fill="D9D9D9" w:themeFill="background1" w:themeFillShade="D9"/>
      </w:pPr>
    </w:p>
    <w:p w14:paraId="76A57415" w14:textId="77777777" w:rsidR="003009E5" w:rsidRDefault="003009E5" w:rsidP="003009E5">
      <w:pPr>
        <w:pStyle w:val="a9"/>
      </w:pPr>
    </w:p>
    <w:p w14:paraId="28F91E0F" w14:textId="77777777" w:rsidR="00D0764A" w:rsidRPr="00D0764A" w:rsidRDefault="00D0764A" w:rsidP="00D0764A">
      <w:pPr>
        <w:pStyle w:val="a9"/>
      </w:pPr>
    </w:p>
    <w:p w14:paraId="41C8E174" w14:textId="77777777" w:rsidR="00D0764A" w:rsidRPr="002875DB" w:rsidRDefault="00D0764A" w:rsidP="00D0764A">
      <w:pPr>
        <w:pStyle w:val="a9"/>
      </w:pPr>
      <w:r w:rsidRPr="002875DB">
        <w:rPr>
          <w:bCs/>
        </w:rPr>
        <w:t>Влияние мобильных приложений на улучшение коммуникации:</w:t>
      </w:r>
    </w:p>
    <w:p w14:paraId="527DF575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Перевод жестового языка:</w:t>
      </w:r>
      <w:r w:rsidRPr="00D0764A">
        <w:t xml:space="preserve"> Приложения, такие как </w:t>
      </w:r>
      <w:proofErr w:type="spellStart"/>
      <w:r w:rsidRPr="00D0764A">
        <w:t>Google</w:t>
      </w:r>
      <w:proofErr w:type="spellEnd"/>
      <w:r w:rsidRPr="00D0764A">
        <w:t xml:space="preserve"> </w:t>
      </w:r>
      <w:proofErr w:type="spellStart"/>
      <w:r w:rsidRPr="00D0764A">
        <w:t>Live</w:t>
      </w:r>
      <w:proofErr w:type="spellEnd"/>
      <w:r w:rsidRPr="00D0764A">
        <w:t xml:space="preserve"> </w:t>
      </w:r>
      <w:proofErr w:type="spellStart"/>
      <w:r w:rsidRPr="00D0764A">
        <w:t>Transcribe</w:t>
      </w:r>
      <w:proofErr w:type="spellEnd"/>
      <w:r w:rsidRPr="00D0764A">
        <w:t xml:space="preserve"> и </w:t>
      </w:r>
      <w:proofErr w:type="spellStart"/>
      <w:r w:rsidRPr="00D0764A">
        <w:t>Microsoft</w:t>
      </w:r>
      <w:proofErr w:type="spellEnd"/>
      <w:r w:rsidRPr="00D0764A">
        <w:t xml:space="preserve"> </w:t>
      </w:r>
      <w:proofErr w:type="spellStart"/>
      <w:r w:rsidRPr="00D0764A">
        <w:t>Translator</w:t>
      </w:r>
      <w:proofErr w:type="spellEnd"/>
      <w:r w:rsidRPr="00D0764A">
        <w:t>, позволяют переводить жестовый язык в текст в реальном времени, упрощая общение с людьми, не знающими жестового языка.</w:t>
      </w:r>
    </w:p>
    <w:p w14:paraId="089DB44E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Уведомления о звуках:</w:t>
      </w:r>
      <w:r w:rsidRPr="00D0764A">
        <w:t xml:space="preserve"> Приложения, такие как </w:t>
      </w:r>
      <w:proofErr w:type="spellStart"/>
      <w:r w:rsidRPr="00D0764A">
        <w:t>Sound</w:t>
      </w:r>
      <w:proofErr w:type="spellEnd"/>
      <w:r w:rsidRPr="00D0764A">
        <w:t xml:space="preserve"> </w:t>
      </w:r>
      <w:proofErr w:type="spellStart"/>
      <w:r w:rsidRPr="00D0764A">
        <w:t>Amplifier</w:t>
      </w:r>
      <w:proofErr w:type="spellEnd"/>
      <w:r w:rsidRPr="00D0764A">
        <w:t xml:space="preserve"> и </w:t>
      </w:r>
      <w:proofErr w:type="spellStart"/>
      <w:r w:rsidRPr="00D0764A">
        <w:t>Be</w:t>
      </w:r>
      <w:proofErr w:type="spellEnd"/>
      <w:r w:rsidRPr="00D0764A">
        <w:t xml:space="preserve"> </w:t>
      </w:r>
      <w:proofErr w:type="spellStart"/>
      <w:r w:rsidRPr="00D0764A">
        <w:t>My</w:t>
      </w:r>
      <w:proofErr w:type="spellEnd"/>
      <w:r w:rsidRPr="00D0764A">
        <w:t xml:space="preserve"> </w:t>
      </w:r>
      <w:proofErr w:type="spellStart"/>
      <w:r w:rsidRPr="00D0764A">
        <w:t>Ears</w:t>
      </w:r>
      <w:proofErr w:type="spellEnd"/>
      <w:r w:rsidRPr="00D0764A">
        <w:t>, помогают глухим людям слышать звуки окружающей среды, такие как телефонные звонки, дверной звонок или сигналы опасности.</w:t>
      </w:r>
    </w:p>
    <w:p w14:paraId="251AC03F" w14:textId="77777777" w:rsid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Социальные сети и мессенджеры:</w:t>
      </w:r>
      <w:r w:rsidRPr="00D0764A">
        <w:t xml:space="preserve"> Приложения, такие как </w:t>
      </w:r>
      <w:proofErr w:type="spellStart"/>
      <w:r w:rsidRPr="00D0764A">
        <w:t>ВКонтакте</w:t>
      </w:r>
      <w:proofErr w:type="spellEnd"/>
      <w:r w:rsidRPr="00D0764A">
        <w:t xml:space="preserve">, Одноклассники, </w:t>
      </w:r>
      <w:proofErr w:type="spellStart"/>
      <w:r w:rsidRPr="00D0764A">
        <w:t>WhatsApp</w:t>
      </w:r>
      <w:proofErr w:type="spellEnd"/>
      <w:r w:rsidRPr="00D0764A">
        <w:t xml:space="preserve"> и </w:t>
      </w:r>
      <w:proofErr w:type="spellStart"/>
      <w:r w:rsidRPr="00D0764A">
        <w:t>Telegram</w:t>
      </w:r>
      <w:proofErr w:type="spellEnd"/>
      <w:r w:rsidRPr="00D0764A">
        <w:t>, позволяют глухим людям общаться с друзьями и семьей, находить поддержку и делиться своим опытом.</w:t>
      </w:r>
    </w:p>
    <w:p w14:paraId="7802F458" w14:textId="14E0A4DC" w:rsidR="00D0764A" w:rsidRDefault="00952097" w:rsidP="00952097">
      <w:pPr>
        <w:pStyle w:val="a9"/>
      </w:pPr>
      <w:r>
        <w:t>Мобильные технологии имеют огромный потенциал для улучшения коммуникации и социальной интеграции людей с нарушениями слуха. Однако, для достижения максимального эффекта необходимо продолжать развивать и улучшать мобильные приложения, учитывая потребности и предпочтения пользователей.</w:t>
      </w:r>
    </w:p>
    <w:p w14:paraId="5ED717B4" w14:textId="77777777" w:rsidR="00952097" w:rsidRDefault="00952097" w:rsidP="00952097">
      <w:pPr>
        <w:pStyle w:val="a9"/>
      </w:pPr>
    </w:p>
    <w:p w14:paraId="7CB53DD0" w14:textId="77777777" w:rsidR="00952097" w:rsidRPr="00D0764A" w:rsidRDefault="00952097" w:rsidP="00952097">
      <w:pPr>
        <w:pStyle w:val="a9"/>
      </w:pPr>
    </w:p>
    <w:p w14:paraId="5AE56AEC" w14:textId="77777777" w:rsidR="00F06FCA" w:rsidRDefault="00D52209" w:rsidP="00E03614">
      <w:pPr>
        <w:pStyle w:val="1"/>
      </w:pPr>
      <w:bookmarkStart w:id="33" w:name="_Toc199347023"/>
      <w:r>
        <w:t>1</w:t>
      </w:r>
      <w:r w:rsidR="0038356C" w:rsidRPr="0038356C">
        <w:t>.3. Анализ существующих мобильных приложений для поддержки глухих людей</w:t>
      </w:r>
      <w:bookmarkEnd w:id="33"/>
    </w:p>
    <w:p w14:paraId="2E43C32A" w14:textId="77777777" w:rsidR="00F06FCA" w:rsidRPr="00E03614" w:rsidRDefault="00F06FCA" w:rsidP="00E03614">
      <w:pPr>
        <w:pStyle w:val="a9"/>
      </w:pPr>
    </w:p>
    <w:p w14:paraId="2C744524" w14:textId="05DC3709" w:rsidR="0038356C" w:rsidRPr="0038356C" w:rsidRDefault="0038356C" w:rsidP="00E03614">
      <w:pPr>
        <w:pStyle w:val="a9"/>
      </w:pPr>
    </w:p>
    <w:p w14:paraId="6D468851" w14:textId="45E86D5B" w:rsidR="0038356C" w:rsidRPr="00A5302A" w:rsidRDefault="0038356C" w:rsidP="00333BE4">
      <w:pPr>
        <w:pStyle w:val="a9"/>
        <w:rPr>
          <w:strike/>
          <w:highlight w:val="cyan"/>
        </w:rPr>
      </w:pPr>
      <w:r w:rsidRPr="00A5302A">
        <w:rPr>
          <w:strike/>
          <w:highlight w:val="cyan"/>
        </w:rPr>
        <w:t xml:space="preserve">Описание существующих приложений, их функциональных возможностей, выявление недостатков и потенциальных улучшений. </w:t>
      </w:r>
    </w:p>
    <w:p w14:paraId="3AD4D3AD" w14:textId="77777777" w:rsidR="00952097" w:rsidRDefault="00952097" w:rsidP="00952097">
      <w:pPr>
        <w:pStyle w:val="a9"/>
      </w:pPr>
      <w:r w:rsidRPr="00952097">
        <w:lastRenderedPageBreak/>
        <w:t>В настоящее время существует множество мобильных приложений, разработанных для поддержки глухих людей. Эти приложения помогают в таких областях, как коммуникация, образование, здравоохранение и досуг.</w:t>
      </w:r>
    </w:p>
    <w:p w14:paraId="14F6ADAF" w14:textId="1714C777" w:rsidR="00385363" w:rsidRDefault="00385363" w:rsidP="00952097">
      <w:pPr>
        <w:pStyle w:val="a9"/>
      </w:pPr>
      <w:bookmarkStart w:id="34" w:name="OLE_LINK1"/>
      <w:bookmarkStart w:id="35" w:name="OLE_LINK2"/>
      <w:commentRangeStart w:id="36"/>
      <w:r>
        <w:t>Поправка</w:t>
      </w:r>
      <w:commentRangeEnd w:id="36"/>
      <w:r w:rsidR="003152C5">
        <w:rPr>
          <w:rStyle w:val="ab"/>
        </w:rPr>
        <w:commentReference w:id="36"/>
      </w:r>
    </w:p>
    <w:p w14:paraId="000C265F" w14:textId="3CAB66F4" w:rsidR="00300204" w:rsidRDefault="00300204" w:rsidP="007413FF">
      <w:pPr>
        <w:pStyle w:val="a9"/>
      </w:pPr>
      <w:r>
        <w:t xml:space="preserve">Описание </w:t>
      </w:r>
      <w:r w:rsidR="00A91620">
        <w:t>прототипа приложения:</w:t>
      </w:r>
    </w:p>
    <w:p w14:paraId="59E6292A" w14:textId="663BEC16" w:rsidR="0083525E" w:rsidRDefault="00F4448B" w:rsidP="007413FF">
      <w:pPr>
        <w:pStyle w:val="a9"/>
      </w:pPr>
      <w:r>
        <w:t>В наше</w:t>
      </w:r>
      <w:r w:rsidR="0083525E">
        <w:t>м</w:t>
      </w:r>
      <w:r>
        <w:t xml:space="preserve"> приложении будет мессенджер, </w:t>
      </w:r>
      <w:r w:rsidRPr="00F4448B">
        <w:t>специально разработанн</w:t>
      </w:r>
      <w:r>
        <w:t>ый</w:t>
      </w:r>
      <w:r w:rsidRPr="00F4448B">
        <w:t xml:space="preserve"> для глухих и слабослышащих пользователей.</w:t>
      </w:r>
      <w:r>
        <w:t xml:space="preserve"> </w:t>
      </w:r>
      <w:r w:rsidR="0083525E">
        <w:t xml:space="preserve">Пользователи могут общаться через текст, </w:t>
      </w:r>
      <w:r w:rsidR="0083525E" w:rsidRPr="0083525E">
        <w:t xml:space="preserve">видео </w:t>
      </w:r>
      <w:r w:rsidR="0083525E">
        <w:t xml:space="preserve">с жестовым языком, </w:t>
      </w:r>
      <w:proofErr w:type="spellStart"/>
      <w:r w:rsidR="0083525E">
        <w:t>эмодзи</w:t>
      </w:r>
      <w:proofErr w:type="spellEnd"/>
      <w:r w:rsidR="0083525E">
        <w:t xml:space="preserve"> и GIF, создавать форумы и группы по интересам, объявить о мероприятиях и встречах.</w:t>
      </w:r>
    </w:p>
    <w:p w14:paraId="7B5FB6F2" w14:textId="6DEF3F35" w:rsidR="0083525E" w:rsidRDefault="00A91620" w:rsidP="007413FF">
      <w:pPr>
        <w:pStyle w:val="a9"/>
      </w:pPr>
      <w:r>
        <w:t>В приложении долж</w:t>
      </w:r>
      <w:r w:rsidR="00671490">
        <w:t>ны</w:t>
      </w:r>
      <w:r>
        <w:t xml:space="preserve"> быть</w:t>
      </w:r>
      <w:r w:rsidR="00671490">
        <w:t xml:space="preserve"> не только перевод аудиозаписи в текст,</w:t>
      </w:r>
      <w:r>
        <w:t xml:space="preserve"> </w:t>
      </w:r>
      <w:r w:rsidR="00671490">
        <w:t xml:space="preserve">но и </w:t>
      </w:r>
      <w:r>
        <w:t>перевод</w:t>
      </w:r>
      <w:r w:rsidR="0083525E">
        <w:t xml:space="preserve"> устной</w:t>
      </w:r>
      <w:r>
        <w:t xml:space="preserve"> речи в текст в реальное время</w:t>
      </w:r>
      <w:r w:rsidR="0083525E">
        <w:t>, отображая на экране устройства</w:t>
      </w:r>
      <w:r>
        <w:t xml:space="preserve">. В нём должны быть функции таких, как распознавание речи на несколько языках и диалектов, сохранение текстовых </w:t>
      </w:r>
      <w:proofErr w:type="spellStart"/>
      <w:r>
        <w:t>транскриптов</w:t>
      </w:r>
      <w:proofErr w:type="spellEnd"/>
      <w:r w:rsidR="00F4448B">
        <w:t>, и</w:t>
      </w:r>
      <w:r w:rsidR="00F4448B" w:rsidRPr="00F4448B">
        <w:t xml:space="preserve">нтеграция с </w:t>
      </w:r>
      <w:proofErr w:type="spellStart"/>
      <w:r w:rsidR="00F4448B" w:rsidRPr="00F4448B">
        <w:t>видеозвонками</w:t>
      </w:r>
      <w:proofErr w:type="spellEnd"/>
      <w:r w:rsidR="00F4448B" w:rsidRPr="00F4448B">
        <w:t xml:space="preserve"> для использования в реальном времени</w:t>
      </w:r>
      <w:r w:rsidR="00F4448B">
        <w:t>.</w:t>
      </w:r>
    </w:p>
    <w:p w14:paraId="39AEE512" w14:textId="1FE83EA0" w:rsidR="0083525E" w:rsidRDefault="0083525E" w:rsidP="007413FF">
      <w:pPr>
        <w:pStyle w:val="a9"/>
      </w:pPr>
      <w:r>
        <w:t>Дополнительные возможности – это</w:t>
      </w:r>
      <w:r w:rsidRPr="0083525E">
        <w:t xml:space="preserve"> </w:t>
      </w:r>
      <w:r>
        <w:t>и</w:t>
      </w:r>
      <w:r w:rsidRPr="0083525E">
        <w:t>нтеграция с умными часами и другими носимыми устройствами</w:t>
      </w:r>
      <w:r>
        <w:t>.</w:t>
      </w:r>
      <w:r w:rsidR="00AD1198">
        <w:t xml:space="preserve"> Также возможность добавить в </w:t>
      </w:r>
      <w:r w:rsidR="00AD1198" w:rsidRPr="00AD1198">
        <w:t>субтитры к видео, музыке и другим медиа-</w:t>
      </w:r>
      <w:proofErr w:type="spellStart"/>
      <w:r w:rsidR="00AD1198" w:rsidRPr="00AD1198">
        <w:t>контентам</w:t>
      </w:r>
      <w:proofErr w:type="spellEnd"/>
      <w:r w:rsidR="00AD1198" w:rsidRPr="00AD1198">
        <w:t xml:space="preserve"> в режиме реального времени.</w:t>
      </w:r>
      <w:r w:rsidR="00AD1198">
        <w:t xml:space="preserve"> В </w:t>
      </w:r>
      <w:r w:rsidR="007413FF">
        <w:t>функциональном</w:t>
      </w:r>
      <w:r w:rsidR="00AD1198">
        <w:t xml:space="preserve"> требовании должны</w:t>
      </w:r>
      <w:r w:rsidR="007413FF">
        <w:t xml:space="preserve"> быть</w:t>
      </w:r>
      <w:r w:rsidR="00AD1198">
        <w:t xml:space="preserve"> распознавани</w:t>
      </w:r>
      <w:r w:rsidR="007413FF">
        <w:t>е</w:t>
      </w:r>
      <w:r w:rsidR="00AD1198">
        <w:t xml:space="preserve"> речи, генераци</w:t>
      </w:r>
      <w:r w:rsidR="007413FF">
        <w:t>я</w:t>
      </w:r>
      <w:r w:rsidR="00AD1198">
        <w:t xml:space="preserve"> субтитров и н</w:t>
      </w:r>
      <w:r w:rsidR="00AD1198" w:rsidRPr="00AD1198">
        <w:t>астройк</w:t>
      </w:r>
      <w:r w:rsidR="007413FF">
        <w:t>а</w:t>
      </w:r>
      <w:r w:rsidR="00AD1198" w:rsidRPr="00AD1198">
        <w:t xml:space="preserve"> для персонализации отображения субтитров.</w:t>
      </w:r>
    </w:p>
    <w:p w14:paraId="6D300E97" w14:textId="77777777" w:rsidR="0083525E" w:rsidRDefault="0083525E" w:rsidP="007413FF">
      <w:pPr>
        <w:pStyle w:val="a9"/>
      </w:pPr>
    </w:p>
    <w:p w14:paraId="72EC7F9E" w14:textId="78AADA6D" w:rsidR="00A91620" w:rsidRDefault="00A91620" w:rsidP="00300204">
      <w:pPr>
        <w:pStyle w:val="a9"/>
        <w:shd w:val="clear" w:color="auto" w:fill="D9D9D9" w:themeFill="background1" w:themeFillShade="D9"/>
      </w:pPr>
      <w:r>
        <w:t xml:space="preserve">Таблица сравнения моего приложения и других </w:t>
      </w:r>
      <w:r w:rsidRPr="00A91620">
        <w:t>существующих приложений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02"/>
        <w:gridCol w:w="1582"/>
        <w:gridCol w:w="1953"/>
        <w:gridCol w:w="2119"/>
        <w:gridCol w:w="1614"/>
      </w:tblGrid>
      <w:tr w:rsidR="00700447" w:rsidRPr="002A7564" w14:paraId="0607EB4D" w14:textId="01D010D0" w:rsidTr="00700447">
        <w:trPr>
          <w:trHeight w:val="323"/>
        </w:trPr>
        <w:tc>
          <w:tcPr>
            <w:tcW w:w="2308" w:type="dxa"/>
            <w:shd w:val="clear" w:color="auto" w:fill="auto"/>
          </w:tcPr>
          <w:p w14:paraId="1180F315" w14:textId="77777777" w:rsidR="00700447" w:rsidRPr="00700447" w:rsidRDefault="00700447" w:rsidP="006F5941">
            <w:pPr>
              <w:pStyle w:val="af4"/>
              <w:rPr>
                <w:b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AFA3A68" w14:textId="7555B58B" w:rsidR="00700447" w:rsidRPr="00700447" w:rsidRDefault="00700447" w:rsidP="00700447">
            <w:pPr>
              <w:pStyle w:val="af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WorldDeaf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0C9F7017" w14:textId="550C4765" w:rsidR="00700447" w:rsidRPr="002A7564" w:rsidRDefault="00700447" w:rsidP="00700447">
            <w:pPr>
              <w:pStyle w:val="af4"/>
              <w:jc w:val="center"/>
              <w:rPr>
                <w:b/>
                <w:lang w:val="ru-RU"/>
              </w:rPr>
            </w:pPr>
            <w:r w:rsidRPr="002A7564">
              <w:rPr>
                <w:b/>
              </w:rPr>
              <w:t>Google Live Transcribe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5B9BE0B2" w14:textId="4AD7EE2E" w:rsidR="00700447" w:rsidRPr="002A7564" w:rsidRDefault="00700447" w:rsidP="00700447">
            <w:pPr>
              <w:pStyle w:val="af4"/>
              <w:jc w:val="center"/>
              <w:rPr>
                <w:b/>
              </w:rPr>
            </w:pPr>
            <w:r w:rsidRPr="002A7564">
              <w:rPr>
                <w:b/>
              </w:rPr>
              <w:t>Microsoft Translator</w:t>
            </w:r>
          </w:p>
        </w:tc>
        <w:tc>
          <w:tcPr>
            <w:tcW w:w="1544" w:type="dxa"/>
            <w:vAlign w:val="center"/>
          </w:tcPr>
          <w:p w14:paraId="2621B15D" w14:textId="2FB67F35" w:rsidR="00700447" w:rsidRPr="00700447" w:rsidRDefault="00700447" w:rsidP="00700447">
            <w:pPr>
              <w:pStyle w:val="af4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Соц</w:t>
            </w:r>
            <w:proofErr w:type="gramStart"/>
            <w:r>
              <w:rPr>
                <w:b/>
                <w:lang w:val="ru-RU"/>
              </w:rPr>
              <w:t>.с</w:t>
            </w:r>
            <w:proofErr w:type="gramEnd"/>
            <w:r>
              <w:rPr>
                <w:b/>
                <w:lang w:val="ru-RU"/>
              </w:rPr>
              <w:t>еть</w:t>
            </w:r>
            <w:proofErr w:type="spellEnd"/>
            <w:r>
              <w:rPr>
                <w:b/>
                <w:lang w:val="ru-RU"/>
              </w:rPr>
              <w:t xml:space="preserve"> «</w:t>
            </w:r>
            <w:proofErr w:type="spellStart"/>
            <w:r>
              <w:rPr>
                <w:b/>
                <w:lang w:val="ru-RU"/>
              </w:rPr>
              <w:t>Вконтакте</w:t>
            </w:r>
            <w:proofErr w:type="spellEnd"/>
            <w:r>
              <w:rPr>
                <w:b/>
                <w:lang w:val="ru-RU"/>
              </w:rPr>
              <w:t>»</w:t>
            </w:r>
          </w:p>
        </w:tc>
      </w:tr>
      <w:tr w:rsidR="00700447" w:rsidRPr="00E716BB" w14:paraId="27CF5879" w14:textId="759E004C" w:rsidTr="00700447">
        <w:tc>
          <w:tcPr>
            <w:tcW w:w="2308" w:type="dxa"/>
            <w:shd w:val="clear" w:color="auto" w:fill="auto"/>
          </w:tcPr>
          <w:p w14:paraId="5DC3DF0A" w14:textId="76D51DBC" w:rsidR="00700447" w:rsidRPr="00E716BB" w:rsidRDefault="00700447" w:rsidP="00700447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Печатание и перевод</w:t>
            </w:r>
            <w:r w:rsidRPr="00E716BB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текста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E5064CA" w14:textId="54B2CCAF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377146" w14:textId="749B2FE5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430166BE" w14:textId="25EBDEC2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44" w:type="dxa"/>
            <w:vAlign w:val="center"/>
          </w:tcPr>
          <w:p w14:paraId="497E4757" w14:textId="29FEE9AA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00447" w:rsidRPr="001C7E03" w14:paraId="347B1A48" w14:textId="0C83A575" w:rsidTr="00700447">
        <w:tc>
          <w:tcPr>
            <w:tcW w:w="2308" w:type="dxa"/>
            <w:shd w:val="clear" w:color="auto" w:fill="auto"/>
          </w:tcPr>
          <w:p w14:paraId="78DAAC41" w14:textId="0D5606DD" w:rsidR="00700447" w:rsidRPr="00E716BB" w:rsidRDefault="00700447" w:rsidP="006F5941">
            <w:pPr>
              <w:pStyle w:val="af4"/>
              <w:rPr>
                <w:lang w:val="ru-RU"/>
              </w:rPr>
            </w:pPr>
            <w:r w:rsidRPr="00E716BB">
              <w:rPr>
                <w:lang w:val="ru-RU"/>
              </w:rPr>
              <w:t>Преобразование речь в текст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80F3E29" w14:textId="3C9B741E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BD0912B" w14:textId="00895E7B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0B5E1C94" w14:textId="64CD9157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44" w:type="dxa"/>
            <w:vAlign w:val="center"/>
          </w:tcPr>
          <w:p w14:paraId="316F2C9B" w14:textId="52127AD4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00447" w:rsidRPr="00A91620" w14:paraId="35C64328" w14:textId="110F0B81" w:rsidTr="00700447">
        <w:tc>
          <w:tcPr>
            <w:tcW w:w="2308" w:type="dxa"/>
            <w:shd w:val="clear" w:color="auto" w:fill="auto"/>
          </w:tcPr>
          <w:p w14:paraId="685A890E" w14:textId="77777777" w:rsidR="00700447" w:rsidRPr="00E716BB" w:rsidRDefault="00700447" w:rsidP="00700447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2A7564">
              <w:rPr>
                <w:lang w:val="ru-RU"/>
              </w:rPr>
              <w:t xml:space="preserve">охранение </w:t>
            </w:r>
            <w:proofErr w:type="gramStart"/>
            <w:r w:rsidRPr="002A7564">
              <w:rPr>
                <w:lang w:val="ru-RU"/>
              </w:rPr>
              <w:t>текстовых</w:t>
            </w:r>
            <w:proofErr w:type="gramEnd"/>
            <w:r w:rsidRPr="002A7564">
              <w:rPr>
                <w:lang w:val="ru-RU"/>
              </w:rPr>
              <w:t xml:space="preserve"> </w:t>
            </w:r>
            <w:proofErr w:type="spellStart"/>
            <w:r w:rsidRPr="002A7564">
              <w:rPr>
                <w:lang w:val="ru-RU"/>
              </w:rPr>
              <w:t>транскриптов</w:t>
            </w:r>
            <w:proofErr w:type="spellEnd"/>
          </w:p>
        </w:tc>
        <w:tc>
          <w:tcPr>
            <w:tcW w:w="1594" w:type="dxa"/>
            <w:shd w:val="clear" w:color="auto" w:fill="auto"/>
            <w:vAlign w:val="center"/>
          </w:tcPr>
          <w:p w14:paraId="7448D299" w14:textId="50A3F283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C422BB" w14:textId="120B2555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07753030" w14:textId="56D0B8EE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44" w:type="dxa"/>
            <w:vAlign w:val="center"/>
          </w:tcPr>
          <w:p w14:paraId="09391B80" w14:textId="52DBB744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00447" w:rsidRPr="00A91620" w14:paraId="34DDE5AF" w14:textId="6EE0A37C" w:rsidTr="00700447">
        <w:tc>
          <w:tcPr>
            <w:tcW w:w="2308" w:type="dxa"/>
            <w:shd w:val="clear" w:color="auto" w:fill="auto"/>
          </w:tcPr>
          <w:p w14:paraId="5C53CA9D" w14:textId="0D40ED31" w:rsidR="00700447" w:rsidRPr="00E716BB" w:rsidRDefault="00700447" w:rsidP="00E716BB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Переписка с пользователем/</w:t>
            </w:r>
            <w:proofErr w:type="spellStart"/>
            <w:r>
              <w:rPr>
                <w:lang w:val="ru-RU"/>
              </w:rPr>
              <w:t>ями</w:t>
            </w:r>
            <w:proofErr w:type="spellEnd"/>
          </w:p>
        </w:tc>
        <w:tc>
          <w:tcPr>
            <w:tcW w:w="1594" w:type="dxa"/>
            <w:shd w:val="clear" w:color="auto" w:fill="auto"/>
            <w:vAlign w:val="center"/>
          </w:tcPr>
          <w:p w14:paraId="1590C726" w14:textId="32C26549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34B5AC" w14:textId="051AAE28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772A8283" w14:textId="7C8E8BC4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44" w:type="dxa"/>
            <w:vAlign w:val="center"/>
          </w:tcPr>
          <w:p w14:paraId="3AECCFC5" w14:textId="465C0294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00447" w:rsidRPr="00E716BB" w14:paraId="28DA2C96" w14:textId="29EB9EFF" w:rsidTr="00700447">
        <w:tc>
          <w:tcPr>
            <w:tcW w:w="2308" w:type="dxa"/>
            <w:shd w:val="clear" w:color="auto" w:fill="auto"/>
          </w:tcPr>
          <w:p w14:paraId="7E08CDF9" w14:textId="03E90E3A" w:rsidR="00700447" w:rsidRPr="00E716BB" w:rsidRDefault="00700447" w:rsidP="00E716BB">
            <w:pPr>
              <w:pStyle w:val="af4"/>
              <w:rPr>
                <w:lang w:val="ru-RU"/>
              </w:rPr>
            </w:pPr>
            <w:r w:rsidRPr="00E716BB">
              <w:rPr>
                <w:lang w:val="ru-RU"/>
              </w:rPr>
              <w:t>Видеосвязь</w:t>
            </w:r>
            <w:r>
              <w:rPr>
                <w:lang w:val="ru-RU"/>
              </w:rPr>
              <w:t xml:space="preserve"> с пользователем/</w:t>
            </w:r>
            <w:proofErr w:type="spellStart"/>
            <w:r>
              <w:rPr>
                <w:lang w:val="ru-RU"/>
              </w:rPr>
              <w:t>ями</w:t>
            </w:r>
            <w:proofErr w:type="spellEnd"/>
          </w:p>
        </w:tc>
        <w:tc>
          <w:tcPr>
            <w:tcW w:w="1594" w:type="dxa"/>
            <w:shd w:val="clear" w:color="auto" w:fill="auto"/>
            <w:vAlign w:val="center"/>
          </w:tcPr>
          <w:p w14:paraId="32D2C10B" w14:textId="66B478CF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A4498F0" w14:textId="6B97EB1D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14AC1624" w14:textId="0394CA1B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44" w:type="dxa"/>
            <w:vAlign w:val="center"/>
          </w:tcPr>
          <w:p w14:paraId="4F3F5BBA" w14:textId="3356DFA6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00447" w:rsidRPr="00A91620" w14:paraId="1DB537B7" w14:textId="4CAEC629" w:rsidTr="00700447">
        <w:tc>
          <w:tcPr>
            <w:tcW w:w="2308" w:type="dxa"/>
            <w:shd w:val="clear" w:color="auto" w:fill="auto"/>
          </w:tcPr>
          <w:p w14:paraId="2A936A41" w14:textId="38FAF751" w:rsidR="00700447" w:rsidRPr="00E716BB" w:rsidRDefault="00700447" w:rsidP="006F5941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Добавление субтитры к </w:t>
            </w:r>
            <w:proofErr w:type="spellStart"/>
            <w:r w:rsidRPr="00AD1198">
              <w:t>видео</w:t>
            </w:r>
            <w:proofErr w:type="spellEnd"/>
          </w:p>
        </w:tc>
        <w:tc>
          <w:tcPr>
            <w:tcW w:w="1594" w:type="dxa"/>
            <w:shd w:val="clear" w:color="auto" w:fill="auto"/>
            <w:vAlign w:val="center"/>
          </w:tcPr>
          <w:p w14:paraId="74600987" w14:textId="348B8E7E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35A744C" w14:textId="3E23B108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602C4739" w14:textId="7E1A107F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44" w:type="dxa"/>
            <w:vAlign w:val="center"/>
          </w:tcPr>
          <w:p w14:paraId="67F4F9B2" w14:textId="6E21FE15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00447" w:rsidRPr="00A91620" w14:paraId="1B90655D" w14:textId="3C1C0399" w:rsidTr="00700447">
        <w:tc>
          <w:tcPr>
            <w:tcW w:w="2308" w:type="dxa"/>
            <w:shd w:val="clear" w:color="auto" w:fill="auto"/>
          </w:tcPr>
          <w:p w14:paraId="65B84EFA" w14:textId="2CFE5D01" w:rsidR="00700447" w:rsidRPr="00171B36" w:rsidRDefault="00700447" w:rsidP="00171B36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Интеграция с умными часами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ABAB891" w14:textId="5925DB80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477429" w14:textId="1C629BB0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08400870" w14:textId="3542A7A3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44" w:type="dxa"/>
            <w:vAlign w:val="center"/>
          </w:tcPr>
          <w:p w14:paraId="19C2C792" w14:textId="291D5248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00447" w:rsidRPr="00A91620" w14:paraId="6422F4CA" w14:textId="606EEE59" w:rsidTr="00700447">
        <w:tc>
          <w:tcPr>
            <w:tcW w:w="2308" w:type="dxa"/>
            <w:shd w:val="clear" w:color="auto" w:fill="auto"/>
          </w:tcPr>
          <w:p w14:paraId="3087B664" w14:textId="77777777" w:rsidR="00700447" w:rsidRDefault="00700447" w:rsidP="006F5941">
            <w:pPr>
              <w:pStyle w:val="af4"/>
              <w:rPr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616CF2D1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BAC299F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2139" w:type="dxa"/>
            <w:shd w:val="clear" w:color="auto" w:fill="auto"/>
            <w:vAlign w:val="center"/>
          </w:tcPr>
          <w:p w14:paraId="06C58F9C" w14:textId="77777777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1544" w:type="dxa"/>
            <w:vAlign w:val="center"/>
          </w:tcPr>
          <w:p w14:paraId="1ABAC305" w14:textId="77777777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</w:tr>
      <w:tr w:rsidR="00700447" w:rsidRPr="00A91620" w14:paraId="32B12A0E" w14:textId="09D865DF" w:rsidTr="00700447">
        <w:tc>
          <w:tcPr>
            <w:tcW w:w="2308" w:type="dxa"/>
            <w:shd w:val="clear" w:color="auto" w:fill="auto"/>
          </w:tcPr>
          <w:p w14:paraId="02FF731C" w14:textId="77777777" w:rsidR="00700447" w:rsidRDefault="00700447" w:rsidP="006F5941">
            <w:pPr>
              <w:pStyle w:val="af4"/>
              <w:rPr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CEFB51E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303FF5E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2139" w:type="dxa"/>
            <w:shd w:val="clear" w:color="auto" w:fill="auto"/>
            <w:vAlign w:val="center"/>
          </w:tcPr>
          <w:p w14:paraId="3B687DDC" w14:textId="77777777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1544" w:type="dxa"/>
            <w:vAlign w:val="center"/>
          </w:tcPr>
          <w:p w14:paraId="4DC8C153" w14:textId="77777777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</w:tr>
      <w:tr w:rsidR="00700447" w:rsidRPr="00700447" w14:paraId="7D9A3F2E" w14:textId="29AD7887" w:rsidTr="00700447">
        <w:tc>
          <w:tcPr>
            <w:tcW w:w="2308" w:type="dxa"/>
            <w:shd w:val="clear" w:color="auto" w:fill="auto"/>
          </w:tcPr>
          <w:p w14:paraId="5F9F1C3C" w14:textId="1DB187EC" w:rsidR="00700447" w:rsidRPr="001C7E03" w:rsidRDefault="00700447" w:rsidP="006F5941">
            <w:pPr>
              <w:pStyle w:val="af4"/>
            </w:pPr>
            <w:r w:rsidRPr="00E716BB">
              <w:rPr>
                <w:lang w:val="ru-RU"/>
              </w:rPr>
              <w:t>Поддерживает перевод жестового языка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60B0728" w14:textId="77777777" w:rsidR="00700447" w:rsidRPr="00A91620" w:rsidRDefault="00700447" w:rsidP="00700447">
            <w:pPr>
              <w:pStyle w:val="af4"/>
              <w:jc w:val="center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01E6FD0" w14:textId="77777777" w:rsidR="00700447" w:rsidRPr="00A91620" w:rsidRDefault="00700447" w:rsidP="00700447">
            <w:pPr>
              <w:pStyle w:val="af4"/>
              <w:jc w:val="center"/>
            </w:pPr>
          </w:p>
        </w:tc>
        <w:tc>
          <w:tcPr>
            <w:tcW w:w="2139" w:type="dxa"/>
            <w:shd w:val="clear" w:color="auto" w:fill="auto"/>
            <w:vAlign w:val="center"/>
          </w:tcPr>
          <w:p w14:paraId="7A55540E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  <w:p w14:paraId="4AB42FCA" w14:textId="2A54DECD" w:rsidR="00700447" w:rsidRPr="00171B36" w:rsidRDefault="00700447" w:rsidP="00700447">
            <w:pPr>
              <w:pStyle w:val="af4"/>
              <w:jc w:val="center"/>
              <w:rPr>
                <w:lang w:val="ru-RU"/>
              </w:rPr>
            </w:pPr>
            <w:r w:rsidRPr="00171B36">
              <w:rPr>
                <w:lang w:val="ru-RU"/>
              </w:rPr>
              <w:t>(в настоящее время доступно только для американского жестового языка)</w:t>
            </w:r>
          </w:p>
        </w:tc>
        <w:tc>
          <w:tcPr>
            <w:tcW w:w="1544" w:type="dxa"/>
            <w:vAlign w:val="center"/>
          </w:tcPr>
          <w:p w14:paraId="7EF591AE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</w:tr>
      <w:bookmarkEnd w:id="34"/>
      <w:bookmarkEnd w:id="35"/>
    </w:tbl>
    <w:p w14:paraId="15369BC0" w14:textId="77777777" w:rsidR="001C7E03" w:rsidRPr="00171B36" w:rsidRDefault="001C7E03" w:rsidP="002875DB">
      <w:pPr>
        <w:pStyle w:val="a9"/>
      </w:pPr>
    </w:p>
    <w:p w14:paraId="3EFB939D" w14:textId="77777777" w:rsidR="00952097" w:rsidRPr="00952097" w:rsidRDefault="00952097" w:rsidP="00952097">
      <w:pPr>
        <w:pStyle w:val="a9"/>
      </w:pPr>
      <w:r w:rsidRPr="00952097">
        <w:t>Существующие мобильные приложения для поддержки глухих людей предлагают широкий спектр функциональных возможностей, которые могут значительно улучшить их качество жизни. Однако</w:t>
      </w:r>
      <w:proofErr w:type="gramStart"/>
      <w:r w:rsidRPr="00952097">
        <w:t>,</w:t>
      </w:r>
      <w:proofErr w:type="gramEnd"/>
      <w:r w:rsidRPr="00952097">
        <w:t xml:space="preserve"> многие из этих приложений имеют недостатки, такие как низкая точность, ограниченная функциональность и высокая стоимость.</w:t>
      </w:r>
    </w:p>
    <w:p w14:paraId="5FD1BC9D" w14:textId="3EDA56FA" w:rsidR="002875DB" w:rsidRPr="00D0764A" w:rsidRDefault="00952097" w:rsidP="0038356C">
      <w:pPr>
        <w:pStyle w:val="a9"/>
      </w:pPr>
      <w:r w:rsidRPr="00952097">
        <w:t>Для достижения максимального эффекта необходимо продолжать развивать и улучшать мобильные приложения, учитывая потребност</w:t>
      </w:r>
      <w:r>
        <w:t>и и предпочтения пользователей.</w:t>
      </w:r>
    </w:p>
    <w:p w14:paraId="01D771D7" w14:textId="77777777" w:rsidR="00952097" w:rsidRPr="002875DB" w:rsidRDefault="00952097" w:rsidP="00952097">
      <w:pPr>
        <w:pStyle w:val="a9"/>
      </w:pPr>
      <w:r w:rsidRPr="002875DB">
        <w:rPr>
          <w:bCs/>
        </w:rPr>
        <w:t>Потенциальные улучшения могут включать:</w:t>
      </w:r>
    </w:p>
    <w:p w14:paraId="413700D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Улучшение точности и скорости перевода жестового языка и речи.</w:t>
      </w:r>
    </w:p>
    <w:p w14:paraId="76276F9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Расширение поддержки различных языков и диалектов.</w:t>
      </w:r>
    </w:p>
    <w:p w14:paraId="61F051D6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Интеграция с другими приложениями и устройствами для улучшения доступа к информации и услугам.</w:t>
      </w:r>
    </w:p>
    <w:p w14:paraId="5B806D4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Разработка более доступных и удобных решений.</w:t>
      </w:r>
    </w:p>
    <w:p w14:paraId="68EC7A1B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Проведение исследований и тестирования для оценки эффективности и удовлетворенности пользователей.</w:t>
      </w:r>
    </w:p>
    <w:p w14:paraId="531544AF" w14:textId="77777777" w:rsidR="00952097" w:rsidRDefault="00952097" w:rsidP="00952097">
      <w:pPr>
        <w:pStyle w:val="a9"/>
      </w:pPr>
    </w:p>
    <w:p w14:paraId="78A2FD84" w14:textId="77777777" w:rsidR="00F06FCA" w:rsidRPr="00D0764A" w:rsidRDefault="00F06FCA" w:rsidP="00952097">
      <w:pPr>
        <w:pStyle w:val="a9"/>
      </w:pPr>
    </w:p>
    <w:p w14:paraId="1FE4BA4D" w14:textId="77777777" w:rsidR="00F06FCA" w:rsidRDefault="00D52209" w:rsidP="00E03614">
      <w:pPr>
        <w:pStyle w:val="1"/>
      </w:pPr>
      <w:bookmarkStart w:id="37" w:name="_Toc199347024"/>
      <w:r>
        <w:t>1</w:t>
      </w:r>
      <w:r w:rsidR="0038356C" w:rsidRPr="0038356C">
        <w:t xml:space="preserve">.4. </w:t>
      </w:r>
      <w:r w:rsidR="005C7740">
        <w:t>Результат</w:t>
      </w:r>
      <w:r w:rsidR="0038356C" w:rsidRPr="0038356C">
        <w:t xml:space="preserve"> обзора литературы</w:t>
      </w:r>
      <w:bookmarkEnd w:id="37"/>
    </w:p>
    <w:p w14:paraId="24CBCD81" w14:textId="77777777" w:rsidR="00F06FCA" w:rsidRPr="00CD22BA" w:rsidRDefault="00F06FCA" w:rsidP="00F06FCA">
      <w:pPr>
        <w:pStyle w:val="a9"/>
      </w:pPr>
    </w:p>
    <w:p w14:paraId="5BADB2CE" w14:textId="3EB3035C" w:rsidR="0038356C" w:rsidRPr="0038356C" w:rsidRDefault="0038356C" w:rsidP="00E03614">
      <w:pPr>
        <w:pStyle w:val="a9"/>
      </w:pPr>
    </w:p>
    <w:p w14:paraId="31B16A9E" w14:textId="77777777" w:rsidR="0038356C" w:rsidRPr="00A5302A" w:rsidRDefault="0038356C" w:rsidP="0038356C">
      <w:pPr>
        <w:spacing w:line="360" w:lineRule="auto"/>
        <w:ind w:firstLine="709"/>
        <w:jc w:val="both"/>
        <w:rPr>
          <w:strike/>
          <w:sz w:val="28"/>
          <w:highlight w:val="cyan"/>
        </w:rPr>
      </w:pPr>
      <w:r w:rsidRPr="00A5302A">
        <w:rPr>
          <w:strike/>
          <w:sz w:val="28"/>
          <w:highlight w:val="cyan"/>
        </w:rPr>
        <w:lastRenderedPageBreak/>
        <w:t>Обобщение недостатков существующих решений и формулирование направлений, которые будет учитывать разрабатываемый прототип.</w:t>
      </w:r>
    </w:p>
    <w:p w14:paraId="2819A3F7" w14:textId="77777777" w:rsidR="00E87626" w:rsidRPr="00E87626" w:rsidRDefault="00E87626" w:rsidP="00E87626">
      <w:pPr>
        <w:pStyle w:val="a9"/>
      </w:pPr>
      <w:r w:rsidRPr="00E87626">
        <w:t>Выводы по результатам обзора литературы</w:t>
      </w:r>
    </w:p>
    <w:p w14:paraId="7AB3FD30" w14:textId="77777777" w:rsidR="00E87626" w:rsidRPr="00E87626" w:rsidRDefault="00E87626" w:rsidP="00E87626">
      <w:pPr>
        <w:pStyle w:val="a9"/>
      </w:pPr>
      <w:r w:rsidRPr="00E87626">
        <w:t>Обобщение недостатков существующих решений:</w:t>
      </w:r>
    </w:p>
    <w:p w14:paraId="66051F0F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Низкая точность и скорость перевода:</w:t>
      </w:r>
    </w:p>
    <w:p w14:paraId="6D856FC4" w14:textId="77777777" w:rsidR="00E87626" w:rsidRPr="00E87626" w:rsidRDefault="00E87626" w:rsidP="00E87626">
      <w:pPr>
        <w:pStyle w:val="a9"/>
      </w:pPr>
      <w:r w:rsidRPr="00E87626">
        <w:t>Многие приложения для перевода жестового языка и речи страдают от низкой точности и скорости перевода, что затрудняет эффективную коммуникацию.</w:t>
      </w:r>
    </w:p>
    <w:p w14:paraId="331DB2EE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Ограниченная поддержка языков и диалектов:</w:t>
      </w:r>
    </w:p>
    <w:p w14:paraId="156630B3" w14:textId="77777777" w:rsidR="00E87626" w:rsidRPr="00E87626" w:rsidRDefault="00E87626" w:rsidP="00E87626">
      <w:pPr>
        <w:pStyle w:val="a9"/>
      </w:pPr>
      <w:r w:rsidRPr="00E87626">
        <w:t>Большинство приложений поддерживают только ограниченное количество языков и диалектов, что снижает их доступность для широкой аудитории.</w:t>
      </w:r>
    </w:p>
    <w:p w14:paraId="0C670D82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Высокая стоимость:</w:t>
      </w:r>
    </w:p>
    <w:p w14:paraId="687DFCD4" w14:textId="77777777" w:rsidR="00E87626" w:rsidRPr="00E87626" w:rsidRDefault="00E87626" w:rsidP="00E87626">
      <w:pPr>
        <w:pStyle w:val="a9"/>
      </w:pPr>
      <w:r w:rsidRPr="00E87626">
        <w:t xml:space="preserve">Некоторые инновационные решения, такие как перчатки </w:t>
      </w:r>
      <w:proofErr w:type="spellStart"/>
      <w:r w:rsidRPr="00E87626">
        <w:t>SignAloud</w:t>
      </w:r>
      <w:proofErr w:type="spellEnd"/>
      <w:r w:rsidRPr="00E87626">
        <w:t>, имеют высокую стоимость, что делает их недоступными для многих пользователей.</w:t>
      </w:r>
    </w:p>
    <w:p w14:paraId="44595198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Зависимость от дополнительных устройств:</w:t>
      </w:r>
    </w:p>
    <w:p w14:paraId="319C025F" w14:textId="77777777" w:rsidR="00E87626" w:rsidRPr="00E87626" w:rsidRDefault="00E87626" w:rsidP="00E87626">
      <w:pPr>
        <w:pStyle w:val="a9"/>
      </w:pPr>
      <w:r w:rsidRPr="00E87626">
        <w:t xml:space="preserve">Приложения, такие как </w:t>
      </w:r>
      <w:proofErr w:type="spellStart"/>
      <w:r w:rsidRPr="00E87626">
        <w:t>Sound</w:t>
      </w:r>
      <w:proofErr w:type="spellEnd"/>
      <w:r w:rsidRPr="00E87626">
        <w:t xml:space="preserve"> </w:t>
      </w:r>
      <w:proofErr w:type="spellStart"/>
      <w:r w:rsidRPr="00E87626">
        <w:t>Amplifier</w:t>
      </w:r>
      <w:proofErr w:type="spellEnd"/>
      <w:r w:rsidRPr="00E87626">
        <w:t>, требуют наличия гарнитуры или наушников, что ограничивает их удобство использования.</w:t>
      </w:r>
    </w:p>
    <w:p w14:paraId="4913BB4C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Недостаточная интеграция с другими приложениями и устройствами:</w:t>
      </w:r>
    </w:p>
    <w:p w14:paraId="150522B6" w14:textId="77777777" w:rsidR="00E87626" w:rsidRPr="00E87626" w:rsidRDefault="00E87626" w:rsidP="00E87626">
      <w:pPr>
        <w:pStyle w:val="a9"/>
      </w:pPr>
      <w:r w:rsidRPr="00E87626">
        <w:t>Многие приложения работают изолированно, что снижает их эффективность и удобство использования.</w:t>
      </w:r>
    </w:p>
    <w:p w14:paraId="01115A44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Недостаточное тестирование и оценка эффективности:</w:t>
      </w:r>
    </w:p>
    <w:p w14:paraId="11C09462" w14:textId="77777777" w:rsidR="00E87626" w:rsidRDefault="00E87626" w:rsidP="00E87626">
      <w:pPr>
        <w:pStyle w:val="a9"/>
      </w:pPr>
      <w:r w:rsidRPr="00E87626">
        <w:t>Не все приложения проходят тщательное тестирование и оценку эффективности, что затрудняет выявление их недостатков и потенциальных улучшений.</w:t>
      </w:r>
    </w:p>
    <w:p w14:paraId="330DC28B" w14:textId="77777777" w:rsidR="00E87626" w:rsidRPr="00E87626" w:rsidRDefault="00E87626" w:rsidP="00E87626">
      <w:pPr>
        <w:pStyle w:val="a9"/>
      </w:pPr>
    </w:p>
    <w:p w14:paraId="2409377D" w14:textId="77777777" w:rsidR="00E87626" w:rsidRPr="00E87626" w:rsidRDefault="00E87626" w:rsidP="00E87626">
      <w:pPr>
        <w:pStyle w:val="a9"/>
      </w:pPr>
      <w:r w:rsidRPr="00E87626">
        <w:rPr>
          <w:bCs/>
        </w:rPr>
        <w:t>Направления, которые будет учитывать разрабатываемый прототип:</w:t>
      </w:r>
    </w:p>
    <w:p w14:paraId="10A28B1F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Повышение точности и скорости перевода:</w:t>
      </w:r>
    </w:p>
    <w:p w14:paraId="46BFD1C8" w14:textId="77777777" w:rsidR="00E87626" w:rsidRPr="00E87626" w:rsidRDefault="00E87626" w:rsidP="00E87626">
      <w:pPr>
        <w:pStyle w:val="a9"/>
      </w:pPr>
      <w:r w:rsidRPr="00E87626">
        <w:lastRenderedPageBreak/>
        <w:t>Использование современных алгоритмов машинного обучения и искусственного интеллекта для повышения точности и скорости перевода жестового языка и речи.</w:t>
      </w:r>
    </w:p>
    <w:p w14:paraId="47DFB99D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Расширение поддержки языков и диалектов:</w:t>
      </w:r>
    </w:p>
    <w:p w14:paraId="6CE096FF" w14:textId="77777777" w:rsidR="00E87626" w:rsidRPr="00E87626" w:rsidRDefault="00E87626" w:rsidP="00E87626">
      <w:pPr>
        <w:pStyle w:val="a9"/>
      </w:pPr>
      <w:r w:rsidRPr="00E87626">
        <w:t>Разработка приложения с возможностью легкого добавления новых языков и диалектов, чтобы сделать его доступным для максимально широкой аудитории.</w:t>
      </w:r>
    </w:p>
    <w:p w14:paraId="7F0DA21A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Снижение стоимости:</w:t>
      </w:r>
    </w:p>
    <w:p w14:paraId="4910CE2F" w14:textId="77777777" w:rsidR="00E87626" w:rsidRPr="00E87626" w:rsidRDefault="00E87626" w:rsidP="00E87626">
      <w:pPr>
        <w:pStyle w:val="a9"/>
      </w:pPr>
      <w:r w:rsidRPr="00E87626">
        <w:t>Использование доступных технологий и материалов для снижения стоимости разработки и производства приложения.</w:t>
      </w:r>
    </w:p>
    <w:p w14:paraId="24C2BBF7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Улучшение удобства использования:</w:t>
      </w:r>
    </w:p>
    <w:p w14:paraId="5DB1B2DE" w14:textId="77777777" w:rsidR="00E87626" w:rsidRPr="00E87626" w:rsidRDefault="00E87626" w:rsidP="00E87626">
      <w:pPr>
        <w:pStyle w:val="a9"/>
      </w:pPr>
      <w:r w:rsidRPr="00E87626">
        <w:t>Разработка приложения с интуитивно понятным интерфейсом, который не требует наличия дополнительных устройств.</w:t>
      </w:r>
    </w:p>
    <w:p w14:paraId="0527DB13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Интеграция с другими приложениями и устройствами:</w:t>
      </w:r>
    </w:p>
    <w:p w14:paraId="650C1502" w14:textId="77777777" w:rsidR="00E87626" w:rsidRPr="00E87626" w:rsidRDefault="00E87626" w:rsidP="00E87626">
      <w:pPr>
        <w:pStyle w:val="a9"/>
      </w:pPr>
      <w:r w:rsidRPr="00E87626">
        <w:t>Создание приложения, которое может интегрироваться с другими приложениями и устройствами для улучшения доступа к информации и услугам.</w:t>
      </w:r>
    </w:p>
    <w:p w14:paraId="1B8ED4E8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Проведение тщательного тестирования и оценки эффективности:</w:t>
      </w:r>
    </w:p>
    <w:p w14:paraId="518A8054" w14:textId="77777777" w:rsidR="00E87626" w:rsidRDefault="00E87626" w:rsidP="00E87626">
      <w:pPr>
        <w:pStyle w:val="a9"/>
      </w:pPr>
      <w:r w:rsidRPr="00E87626">
        <w:t>Проведение исследований и тестирования для оценки эффективности и удовлетворенности пользователей, а также для выявления потенциальных улучшений.</w:t>
      </w:r>
    </w:p>
    <w:p w14:paraId="2AE32DA0" w14:textId="77777777" w:rsidR="003152C5" w:rsidRPr="00952097" w:rsidRDefault="003152C5" w:rsidP="003152C5">
      <w:pPr>
        <w:pStyle w:val="a9"/>
      </w:pPr>
      <w:commentRangeStart w:id="38"/>
      <w:r>
        <w:t>Поправка</w:t>
      </w:r>
      <w:commentRangeEnd w:id="38"/>
      <w:r>
        <w:rPr>
          <w:rStyle w:val="ab"/>
        </w:rPr>
        <w:commentReference w:id="38"/>
      </w:r>
    </w:p>
    <w:p w14:paraId="31ED0EDC" w14:textId="77777777" w:rsidR="00E87626" w:rsidRPr="00E87626" w:rsidRDefault="00E87626" w:rsidP="00E87626">
      <w:pPr>
        <w:pStyle w:val="a9"/>
      </w:pPr>
    </w:p>
    <w:p w14:paraId="3C5895B8" w14:textId="77777777" w:rsidR="0038356C" w:rsidRPr="00D0764A" w:rsidRDefault="0038356C" w:rsidP="0038356C">
      <w:pPr>
        <w:pStyle w:val="a9"/>
      </w:pPr>
    </w:p>
    <w:p w14:paraId="1C9FD012" w14:textId="4A33B7AB" w:rsidR="000D21A6" w:rsidRDefault="001177F3" w:rsidP="00E03614">
      <w:pPr>
        <w:pStyle w:val="1"/>
      </w:pPr>
      <w:bookmarkStart w:id="39" w:name="_Toc199347025"/>
      <w:r>
        <w:t>2</w:t>
      </w:r>
      <w:r w:rsidR="0038356C" w:rsidRPr="0038356C">
        <w:t>. Методология исследования</w:t>
      </w:r>
      <w:bookmarkEnd w:id="39"/>
    </w:p>
    <w:p w14:paraId="399783D0" w14:textId="77777777" w:rsidR="00F06FCA" w:rsidRPr="000D21A6" w:rsidRDefault="00F06FCA" w:rsidP="000D21A6">
      <w:pPr>
        <w:pStyle w:val="a9"/>
      </w:pPr>
    </w:p>
    <w:p w14:paraId="792F981D" w14:textId="26D59BAB" w:rsidR="0038356C" w:rsidRDefault="001177F3" w:rsidP="003F262E">
      <w:pPr>
        <w:pStyle w:val="1"/>
      </w:pPr>
      <w:bookmarkStart w:id="40" w:name="_Toc199347026"/>
      <w:r>
        <w:t>2</w:t>
      </w:r>
      <w:r w:rsidR="0038356C" w:rsidRPr="0038356C">
        <w:t>.1. Определение требований к приложению</w:t>
      </w:r>
      <w:bookmarkEnd w:id="40"/>
    </w:p>
    <w:p w14:paraId="325966A2" w14:textId="77777777" w:rsidR="00E03614" w:rsidRDefault="00E03614" w:rsidP="00E03614">
      <w:pPr>
        <w:pStyle w:val="a9"/>
      </w:pPr>
    </w:p>
    <w:p w14:paraId="2AC32AB9" w14:textId="77777777" w:rsidR="00E03614" w:rsidRPr="00E03614" w:rsidRDefault="00E03614" w:rsidP="00E03614">
      <w:pPr>
        <w:pStyle w:val="a9"/>
      </w:pPr>
    </w:p>
    <w:p w14:paraId="31EB868C" w14:textId="77777777" w:rsidR="0038356C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lastRenderedPageBreak/>
        <w:t>Описание функциональных и нефункциональных требований, выделенных на основе анализа потребностей глухих пользователей.</w:t>
      </w:r>
    </w:p>
    <w:p w14:paraId="5EE6BDD4" w14:textId="4E752E65" w:rsidR="001D1F8B" w:rsidRDefault="002A7A92" w:rsidP="00E24D35">
      <w:pPr>
        <w:pStyle w:val="a9"/>
        <w:tabs>
          <w:tab w:val="left" w:pos="1234"/>
        </w:tabs>
      </w:pPr>
      <w:r>
        <w:t>С</w:t>
      </w:r>
      <w:r w:rsidR="00A01AB8">
        <w:t>оздани</w:t>
      </w:r>
      <w:r>
        <w:t>е</w:t>
      </w:r>
      <w:r w:rsidR="00A01AB8">
        <w:t xml:space="preserve"> </w:t>
      </w:r>
      <w:proofErr w:type="spellStart"/>
      <w:r w:rsidR="00A01AB8">
        <w:t>протоипа</w:t>
      </w:r>
      <w:proofErr w:type="spellEnd"/>
      <w:r w:rsidR="008A4285">
        <w:t xml:space="preserve"> </w:t>
      </w:r>
      <w:r w:rsidR="007D1315" w:rsidRPr="0038356C">
        <w:t>мобильных приложений для поддержки глухих людей</w:t>
      </w:r>
      <w:r w:rsidR="007D1315">
        <w:t xml:space="preserve"> </w:t>
      </w:r>
      <w:r>
        <w:t>является один из самых важных этапов при улучшени</w:t>
      </w:r>
      <w:r w:rsidR="00E15BB5">
        <w:t>и</w:t>
      </w:r>
      <w:r>
        <w:t xml:space="preserve"> коммуникации среди глухи</w:t>
      </w:r>
      <w:r w:rsidR="00E15BB5">
        <w:t>х</w:t>
      </w:r>
      <w:r>
        <w:t xml:space="preserve">. </w:t>
      </w:r>
      <w:r w:rsidR="00DF5304">
        <w:t xml:space="preserve">Использование мобильного приложения </w:t>
      </w:r>
      <w:r w:rsidR="008A4D61">
        <w:t>значительно упрощает и ускоряет процесс. Пользователь может р</w:t>
      </w:r>
      <w:r w:rsidR="001D1F8B">
        <w:t>еализовать возможность общения через тек</w:t>
      </w:r>
      <w:r w:rsidR="00EE3C14">
        <w:t>стовы</w:t>
      </w:r>
      <w:r w:rsidR="00E24D35">
        <w:t xml:space="preserve">е сообщения, </w:t>
      </w:r>
      <w:proofErr w:type="spellStart"/>
      <w:r w:rsidR="00E24D35">
        <w:t>эмодзи</w:t>
      </w:r>
      <w:proofErr w:type="spellEnd"/>
      <w:r w:rsidR="00E24D35">
        <w:t xml:space="preserve"> и GIF</w:t>
      </w:r>
      <w:r w:rsidR="00411A5E">
        <w:t xml:space="preserve">, также осуществить </w:t>
      </w:r>
      <w:proofErr w:type="spellStart"/>
      <w:r w:rsidR="00411A5E">
        <w:t>видеозвонок</w:t>
      </w:r>
      <w:proofErr w:type="spellEnd"/>
      <w:r w:rsidR="00321674">
        <w:t xml:space="preserve"> с другими пользователями</w:t>
      </w:r>
      <w:r w:rsidR="00E24D35">
        <w:t>, п</w:t>
      </w:r>
      <w:r w:rsidR="001D1F8B">
        <w:t>редоставить возможность обме</w:t>
      </w:r>
      <w:r w:rsidR="00E24D35">
        <w:t xml:space="preserve">на видео с жестами для общения, распознавать </w:t>
      </w:r>
      <w:r w:rsidR="00DF08B4">
        <w:t xml:space="preserve">устной </w:t>
      </w:r>
      <w:r w:rsidR="00E24D35">
        <w:t xml:space="preserve">речи в реальном времени, </w:t>
      </w:r>
      <w:r w:rsidR="00DF08B4">
        <w:t xml:space="preserve">перевода </w:t>
      </w:r>
      <w:r w:rsidR="009252AD">
        <w:t xml:space="preserve">речи на разных языках и диалектах, </w:t>
      </w:r>
      <w:r w:rsidR="00E24D35">
        <w:t>аудиозапис</w:t>
      </w:r>
      <w:r w:rsidR="00DF08B4">
        <w:t>и в текст на экране устройства</w:t>
      </w:r>
      <w:r w:rsidR="00411A5E">
        <w:t>,</w:t>
      </w:r>
      <w:r w:rsidR="00E55862">
        <w:t xml:space="preserve"> перевода</w:t>
      </w:r>
      <w:r w:rsidR="00D120F9">
        <w:t xml:space="preserve"> видео</w:t>
      </w:r>
      <w:r w:rsidR="00E55862">
        <w:t xml:space="preserve"> жестового языка в т</w:t>
      </w:r>
      <w:r w:rsidR="00D120F9">
        <w:t xml:space="preserve">екст. Другие возможности </w:t>
      </w:r>
      <w:r w:rsidR="00661904">
        <w:t>для пользователя могут</w:t>
      </w:r>
      <w:r w:rsidR="00806B9C">
        <w:t xml:space="preserve"> быть</w:t>
      </w:r>
      <w:r w:rsidR="00661904">
        <w:t xml:space="preserve"> с</w:t>
      </w:r>
      <w:r w:rsidR="00661904" w:rsidRPr="00661904">
        <w:t>охранение</w:t>
      </w:r>
      <w:r w:rsidR="00806B9C">
        <w:t>м</w:t>
      </w:r>
      <w:r w:rsidR="00661904" w:rsidRPr="00661904">
        <w:t xml:space="preserve"> текстовых </w:t>
      </w:r>
      <w:proofErr w:type="spellStart"/>
      <w:r w:rsidR="00661904" w:rsidRPr="00661904">
        <w:t>транскриптов</w:t>
      </w:r>
      <w:proofErr w:type="spellEnd"/>
      <w:r w:rsidR="00661904">
        <w:t xml:space="preserve">, </w:t>
      </w:r>
      <w:r w:rsidR="00806B9C">
        <w:t>интеграцией</w:t>
      </w:r>
      <w:r w:rsidR="00661904" w:rsidRPr="00661904">
        <w:t xml:space="preserve"> с умными часами и другими носимыми устройствами</w:t>
      </w:r>
      <w:r w:rsidR="00806B9C">
        <w:t xml:space="preserve">, </w:t>
      </w:r>
      <w:r w:rsidR="00806B9C" w:rsidRPr="00806B9C">
        <w:t>добавлени</w:t>
      </w:r>
      <w:r w:rsidR="00806B9C">
        <w:t>ем</w:t>
      </w:r>
      <w:r w:rsidR="00806B9C" w:rsidRPr="00806B9C">
        <w:t xml:space="preserve"> субтитров в реальном времени к видео, </w:t>
      </w:r>
      <w:r w:rsidR="00806B9C">
        <w:t>музыке и другим медиа-</w:t>
      </w:r>
      <w:proofErr w:type="spellStart"/>
      <w:r w:rsidR="00806B9C">
        <w:t>контентам</w:t>
      </w:r>
      <w:proofErr w:type="spellEnd"/>
      <w:r w:rsidR="00D6405D">
        <w:t>, настраиванием</w:t>
      </w:r>
      <w:r w:rsidR="00D6405D" w:rsidRPr="00D6405D">
        <w:t xml:space="preserve"> для персонализации отображения субтитров (размер, цвет, шрифт и т.д.)</w:t>
      </w:r>
      <w:r w:rsidR="00D6405D">
        <w:t>.</w:t>
      </w:r>
    </w:p>
    <w:p w14:paraId="727E8DC1" w14:textId="53142AA2" w:rsidR="0038356C" w:rsidRDefault="00B05099" w:rsidP="008A3C65">
      <w:pPr>
        <w:pStyle w:val="af4"/>
        <w:rPr>
          <w:lang w:val="ru-RU"/>
        </w:rPr>
      </w:pPr>
      <w:r>
        <w:lastRenderedPageBreak/>
        <w:pict w14:anchorId="195E6B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15pt;height:441.45pt">
            <v:imagedata r:id="rId13" o:title="Unnamed File" cropbottom="21225f"/>
          </v:shape>
        </w:pict>
      </w:r>
    </w:p>
    <w:p w14:paraId="79BDC11E" w14:textId="212275B4" w:rsidR="00AF29F6" w:rsidRDefault="00AF29F6" w:rsidP="00E03614">
      <w:pPr>
        <w:pStyle w:val="a9"/>
        <w:jc w:val="center"/>
        <w:rPr>
          <w:szCs w:val="22"/>
        </w:rPr>
      </w:pPr>
      <w:r>
        <w:t xml:space="preserve">Рисунок </w:t>
      </w:r>
      <w:r w:rsidR="001C67B0">
        <w:t>1</w:t>
      </w:r>
      <w:r>
        <w:t xml:space="preserve"> - IDEFO (</w:t>
      </w:r>
      <w:proofErr w:type="spellStart"/>
      <w:r>
        <w:t>as-is</w:t>
      </w:r>
      <w:proofErr w:type="spellEnd"/>
      <w:r>
        <w:t xml:space="preserve">) диаграмма стандартного процесса взаимодействия пользователя с </w:t>
      </w:r>
      <w:r w:rsidR="001C67B0">
        <w:t>прототипом</w:t>
      </w:r>
      <w:r>
        <w:t xml:space="preserve"> </w:t>
      </w:r>
      <w:r w:rsidR="00F0270F">
        <w:t xml:space="preserve">мобильного </w:t>
      </w:r>
      <w:r w:rsidR="00E03614">
        <w:rPr>
          <w:szCs w:val="22"/>
        </w:rPr>
        <w:t>приложения</w:t>
      </w:r>
    </w:p>
    <w:p w14:paraId="5975ED06" w14:textId="77777777" w:rsidR="00E03614" w:rsidRDefault="00E03614" w:rsidP="00E03614">
      <w:pPr>
        <w:pStyle w:val="a9"/>
      </w:pPr>
    </w:p>
    <w:p w14:paraId="1F22FF10" w14:textId="77777777" w:rsidR="000D21A6" w:rsidRPr="00AF29F6" w:rsidRDefault="000D21A6" w:rsidP="00E03614">
      <w:pPr>
        <w:pStyle w:val="a9"/>
      </w:pPr>
    </w:p>
    <w:p w14:paraId="339585FF" w14:textId="02788BDD" w:rsidR="0038356C" w:rsidRPr="0038356C" w:rsidRDefault="001177F3" w:rsidP="003F262E">
      <w:pPr>
        <w:pStyle w:val="1"/>
      </w:pPr>
      <w:bookmarkStart w:id="41" w:name="_Toc199347027"/>
      <w:r>
        <w:t>2</w:t>
      </w:r>
      <w:r w:rsidR="0038356C" w:rsidRPr="0038356C">
        <w:t>.2. Обоснование выбора технологий и инструментов для разработки прототипа</w:t>
      </w:r>
      <w:bookmarkEnd w:id="41"/>
    </w:p>
    <w:p w14:paraId="0A425903" w14:textId="77777777" w:rsidR="0038356C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технологий и инструментов, которые будут использоваться для создания макета.</w:t>
      </w:r>
    </w:p>
    <w:p w14:paraId="08CEC546" w14:textId="3157E7E9" w:rsidR="00F4611C" w:rsidRPr="007C4212" w:rsidRDefault="00F4611C" w:rsidP="00F4611C">
      <w:pPr>
        <w:pStyle w:val="a9"/>
      </w:pPr>
      <w:r>
        <w:t>Выбор для разработки прототипа мобильного приложения</w:t>
      </w:r>
      <w:r w:rsidR="007C4212">
        <w:t xml:space="preserve"> будет </w:t>
      </w:r>
      <w:r w:rsidR="00D439EA">
        <w:t>веб-приложение</w:t>
      </w:r>
      <w:r w:rsidR="007C4212" w:rsidRPr="007C4212">
        <w:t xml:space="preserve"> для разработки интерфейсов и </w:t>
      </w:r>
      <w:proofErr w:type="spellStart"/>
      <w:r w:rsidR="007C4212" w:rsidRPr="007C4212">
        <w:t>прототипирования</w:t>
      </w:r>
      <w:proofErr w:type="spellEnd"/>
      <w:r w:rsidR="007C4212">
        <w:t xml:space="preserve"> </w:t>
      </w:r>
      <w:r w:rsidR="00D439EA">
        <w:t>«</w:t>
      </w:r>
      <w:proofErr w:type="spellStart"/>
      <w:r w:rsidR="007C4212">
        <w:rPr>
          <w:lang w:val="en-US"/>
        </w:rPr>
        <w:t>Figma</w:t>
      </w:r>
      <w:proofErr w:type="spellEnd"/>
      <w:r w:rsidR="00D439EA">
        <w:t>»</w:t>
      </w:r>
      <w:r w:rsidR="007C4212" w:rsidRPr="007C4212">
        <w:t>.</w:t>
      </w:r>
    </w:p>
    <w:p w14:paraId="2E5D859B" w14:textId="6DBCC7A1" w:rsidR="0038356C" w:rsidRPr="0038356C" w:rsidRDefault="001177F3" w:rsidP="003F262E">
      <w:pPr>
        <w:pStyle w:val="1"/>
      </w:pPr>
      <w:bookmarkStart w:id="42" w:name="_Toc199347028"/>
      <w:r>
        <w:lastRenderedPageBreak/>
        <w:t>2</w:t>
      </w:r>
      <w:r w:rsidR="0038356C" w:rsidRPr="0038356C">
        <w:t>.3. Методы проектирования интерфейса для удобства использования глухими людьми</w:t>
      </w:r>
      <w:bookmarkEnd w:id="42"/>
    </w:p>
    <w:p w14:paraId="54DB6A0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Принципы проектирования, обеспечивающие удобство и доступность для пользователей с нарушениями слуха.</w:t>
      </w:r>
    </w:p>
    <w:p w14:paraId="007F0C13" w14:textId="7AFA5D75" w:rsidR="0038356C" w:rsidRPr="0038356C" w:rsidRDefault="001177F3" w:rsidP="003F262E">
      <w:pPr>
        <w:pStyle w:val="1"/>
      </w:pPr>
      <w:bookmarkStart w:id="43" w:name="_Toc199347029"/>
      <w:r>
        <w:t>2</w:t>
      </w:r>
      <w:r w:rsidR="0038356C" w:rsidRPr="0038356C">
        <w:t>.4. Формирование структуры и функциональной модели приложения</w:t>
      </w:r>
      <w:bookmarkEnd w:id="43"/>
    </w:p>
    <w:p w14:paraId="24FEE89B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компонентов приложения, их функций и схем взаимодействия.</w:t>
      </w:r>
    </w:p>
    <w:p w14:paraId="622E4286" w14:textId="4377F7D9" w:rsidR="0038356C" w:rsidRPr="0038356C" w:rsidRDefault="001177F3" w:rsidP="0038356C">
      <w:pPr>
        <w:pStyle w:val="1"/>
      </w:pPr>
      <w:bookmarkStart w:id="44" w:name="_Toc199347030"/>
      <w:r>
        <w:t>3</w:t>
      </w:r>
      <w:r w:rsidR="0038356C" w:rsidRPr="0038356C">
        <w:t>. Разработка прототипа приложения</w:t>
      </w:r>
      <w:bookmarkEnd w:id="44"/>
    </w:p>
    <w:p w14:paraId="23BAE736" w14:textId="0B6F1E28" w:rsidR="0038356C" w:rsidRPr="0038356C" w:rsidRDefault="001177F3" w:rsidP="003F262E">
      <w:pPr>
        <w:pStyle w:val="1"/>
      </w:pPr>
      <w:bookmarkStart w:id="45" w:name="_Toc199347031"/>
      <w:r>
        <w:t>3</w:t>
      </w:r>
      <w:r w:rsidR="0038356C" w:rsidRPr="0038356C">
        <w:t>.1. Описание концепции приложения</w:t>
      </w:r>
      <w:bookmarkEnd w:id="45"/>
    </w:p>
    <w:p w14:paraId="5444BA3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Краткий обзор концепции, функционала и особенностей будущего приложения для поддержки общения глухих людей.</w:t>
      </w:r>
    </w:p>
    <w:p w14:paraId="6BA8A146" w14:textId="1FB63339" w:rsidR="0038356C" w:rsidRPr="0038356C" w:rsidRDefault="001177F3" w:rsidP="003F262E">
      <w:pPr>
        <w:pStyle w:val="1"/>
      </w:pPr>
      <w:bookmarkStart w:id="46" w:name="_Toc199347032"/>
      <w:r>
        <w:t>3</w:t>
      </w:r>
      <w:r w:rsidR="0038356C" w:rsidRPr="0038356C">
        <w:t>.2. Основные экраны и сценарии взаимодействия</w:t>
      </w:r>
      <w:bookmarkEnd w:id="46"/>
    </w:p>
    <w:p w14:paraId="3F3FFDB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экранов приложения, таких как регистрация, личный кабинет, экран чата, перевод жестового языка в текст, и другие.</w:t>
      </w:r>
    </w:p>
    <w:p w14:paraId="14F4C539" w14:textId="1420FACB" w:rsidR="0038356C" w:rsidRPr="0038356C" w:rsidRDefault="001177F3" w:rsidP="003F262E">
      <w:pPr>
        <w:pStyle w:val="1"/>
      </w:pPr>
      <w:bookmarkStart w:id="47" w:name="_Toc199347033"/>
      <w:r>
        <w:t>3</w:t>
      </w:r>
      <w:r w:rsidR="0038356C" w:rsidRPr="0038356C">
        <w:t>.3. Визуальный макет приложения</w:t>
      </w:r>
      <w:bookmarkEnd w:id="47"/>
    </w:p>
    <w:p w14:paraId="0D3EE59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Включение скриншотов и схем макетов экранов, демонстрирующих интерфейс и предполагаемое взаимодействие пользователя с приложением.</w:t>
      </w:r>
    </w:p>
    <w:p w14:paraId="40FA8914" w14:textId="10A13D69" w:rsidR="0038356C" w:rsidRPr="0038356C" w:rsidRDefault="001177F3" w:rsidP="003F262E">
      <w:pPr>
        <w:pStyle w:val="1"/>
      </w:pPr>
      <w:bookmarkStart w:id="48" w:name="_Toc199347034"/>
      <w:r>
        <w:t>3</w:t>
      </w:r>
      <w:r w:rsidR="0038356C" w:rsidRPr="0038356C">
        <w:t>.4. Обоснование проектных решений</w:t>
      </w:r>
      <w:bookmarkEnd w:id="48"/>
    </w:p>
    <w:p w14:paraId="66699915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ключевых проектных решений, объяснение выбора элементов интерфейса и их адаптация для глухих пользователей.</w:t>
      </w:r>
    </w:p>
    <w:p w14:paraId="7C22AC24" w14:textId="4B40FEA7" w:rsidR="0038356C" w:rsidRPr="0038356C" w:rsidRDefault="001177F3" w:rsidP="0038356C">
      <w:pPr>
        <w:pStyle w:val="1"/>
      </w:pPr>
      <w:bookmarkStart w:id="49" w:name="_Toc199347035"/>
      <w:r>
        <w:t>4</w:t>
      </w:r>
      <w:r w:rsidR="0038356C" w:rsidRPr="0038356C">
        <w:t>. Оценка эффективности разработанного прототипа</w:t>
      </w:r>
      <w:bookmarkEnd w:id="49"/>
    </w:p>
    <w:p w14:paraId="5932E866" w14:textId="2D1CFEF7" w:rsidR="0038356C" w:rsidRPr="0038356C" w:rsidRDefault="001177F3" w:rsidP="003F262E">
      <w:pPr>
        <w:pStyle w:val="1"/>
      </w:pPr>
      <w:bookmarkStart w:id="50" w:name="_Toc199347036"/>
      <w:r>
        <w:t>4</w:t>
      </w:r>
      <w:r w:rsidR="0038356C" w:rsidRPr="0038356C">
        <w:t>.1. Оценка соответствия приложения потребностям глухих пользователей</w:t>
      </w:r>
      <w:bookmarkEnd w:id="50"/>
    </w:p>
    <w:p w14:paraId="110A6CB2" w14:textId="77777777" w:rsidR="0038356C" w:rsidRPr="00333BE4" w:rsidRDefault="0038356C" w:rsidP="0038356C">
      <w:pPr>
        <w:pStyle w:val="a9"/>
        <w:rPr>
          <w:highlight w:val="cyan"/>
        </w:rPr>
      </w:pPr>
      <w:r w:rsidRPr="00333BE4">
        <w:rPr>
          <w:highlight w:val="cyan"/>
        </w:rPr>
        <w:t>Описание, насколько прототип удовлетворяет потребности целевой аудитории.</w:t>
      </w:r>
    </w:p>
    <w:p w14:paraId="57F8A1C2" w14:textId="371B37F0" w:rsidR="0038356C" w:rsidRPr="0038356C" w:rsidRDefault="001177F3" w:rsidP="003F262E">
      <w:pPr>
        <w:pStyle w:val="1"/>
      </w:pPr>
      <w:bookmarkStart w:id="51" w:name="_Toc199347037"/>
      <w:r>
        <w:t>4</w:t>
      </w:r>
      <w:r w:rsidR="0038356C" w:rsidRPr="0038356C">
        <w:t>.2. Сравнение с существующими решениями</w:t>
      </w:r>
      <w:bookmarkEnd w:id="51"/>
    </w:p>
    <w:p w14:paraId="7862790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Сравнение предложенного прототипа с аналогами, выделение преимуществ и недостатков.</w:t>
      </w:r>
    </w:p>
    <w:p w14:paraId="74CABEF0" w14:textId="1EA98726" w:rsidR="0038356C" w:rsidRPr="0038356C" w:rsidRDefault="001177F3" w:rsidP="003F262E">
      <w:pPr>
        <w:pStyle w:val="1"/>
      </w:pPr>
      <w:bookmarkStart w:id="52" w:name="_Toc199347038"/>
      <w:r>
        <w:lastRenderedPageBreak/>
        <w:t>4</w:t>
      </w:r>
      <w:r w:rsidR="0038356C" w:rsidRPr="0038356C">
        <w:t>.3. Потенциальное развитие приложения на основе прототипа</w:t>
      </w:r>
      <w:bookmarkEnd w:id="52"/>
    </w:p>
    <w:p w14:paraId="210BE78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возможных улучшений и доработок, которые могли бы быть реализованы в полнофункциональном приложении.</w:t>
      </w:r>
    </w:p>
    <w:p w14:paraId="60BD5CD6" w14:textId="24BD5B76" w:rsidR="0038356C" w:rsidRPr="0038356C" w:rsidRDefault="001177F3" w:rsidP="0038356C">
      <w:pPr>
        <w:pStyle w:val="1"/>
      </w:pPr>
      <w:bookmarkStart w:id="53" w:name="_Toc199347039"/>
      <w:r>
        <w:t>5</w:t>
      </w:r>
      <w:r w:rsidR="0038356C" w:rsidRPr="0038356C">
        <w:t>. Заключение</w:t>
      </w:r>
      <w:bookmarkEnd w:id="53"/>
    </w:p>
    <w:p w14:paraId="5B9F6C2F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Итоги проделанной работы.</w:t>
      </w:r>
    </w:p>
    <w:p w14:paraId="0E063D3D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Выводы о роли мобильных приложений для социальной интеграции глухих людей.</w:t>
      </w:r>
    </w:p>
    <w:p w14:paraId="0AD77873" w14:textId="04276672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 xml:space="preserve">Рекомендации по дальнейшему развитию приложения и исследованию в данной области. </w:t>
      </w:r>
    </w:p>
    <w:p w14:paraId="206811CC" w14:textId="498EC8D7" w:rsidR="0038356C" w:rsidRPr="0038356C" w:rsidRDefault="0038356C" w:rsidP="0038356C">
      <w:pPr>
        <w:spacing w:after="160" w:line="259" w:lineRule="auto"/>
      </w:pPr>
      <w:r>
        <w:br w:type="page"/>
      </w:r>
    </w:p>
    <w:p w14:paraId="537F8145" w14:textId="0636D8D8" w:rsidR="0038356C" w:rsidRPr="0038356C" w:rsidRDefault="001177F3" w:rsidP="0038356C">
      <w:pPr>
        <w:pStyle w:val="1"/>
      </w:pPr>
      <w:bookmarkStart w:id="54" w:name="_Toc199347040"/>
      <w:r>
        <w:lastRenderedPageBreak/>
        <w:t>6</w:t>
      </w:r>
      <w:r w:rsidR="0038356C" w:rsidRPr="0038356C">
        <w:t>. Список использованных источников</w:t>
      </w:r>
      <w:bookmarkEnd w:id="54"/>
    </w:p>
    <w:p w14:paraId="5D8F1CD1" w14:textId="77777777" w:rsidR="0038356C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Перечень научных статей, источников информации и материалов, использованных в процессе работы.</w:t>
      </w:r>
    </w:p>
    <w:p w14:paraId="711C37CC" w14:textId="77777777" w:rsidR="00B260EE" w:rsidRDefault="00B260EE" w:rsidP="00B260EE">
      <w:pPr>
        <w:pStyle w:val="a9"/>
      </w:pPr>
    </w:p>
    <w:p w14:paraId="0DD68460" w14:textId="2AA7595E" w:rsidR="00B260EE" w:rsidRPr="00B260EE" w:rsidRDefault="00B260EE" w:rsidP="00B260EE">
      <w:pPr>
        <w:pStyle w:val="a9"/>
      </w:pPr>
      <w:r>
        <w:t>— — —</w:t>
      </w:r>
    </w:p>
    <w:p w14:paraId="70535A2B" w14:textId="77777777" w:rsidR="00B260EE" w:rsidRDefault="00B260EE" w:rsidP="00B260EE">
      <w:pPr>
        <w:pStyle w:val="a9"/>
      </w:pPr>
      <w:bookmarkStart w:id="55" w:name="_Toc147217012"/>
      <w:r>
        <w:t>СПИСОК ИСПОЛЬЗОВАННЫХ ИСТОЧНИКОВ</w:t>
      </w:r>
      <w:bookmarkEnd w:id="55"/>
    </w:p>
    <w:p w14:paraId="48B70D1F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317F2E83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77281FAB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</w:t>
      </w:r>
      <w:proofErr w:type="gramStart"/>
      <w:r w:rsidRPr="00A27802">
        <w:rPr>
          <w:sz w:val="28"/>
          <w:highlight w:val="yellow"/>
        </w:rPr>
        <w:t xml:space="preserve"> :</w:t>
      </w:r>
      <w:proofErr w:type="gramEnd"/>
      <w:r w:rsidRPr="00A27802">
        <w:rPr>
          <w:sz w:val="28"/>
          <w:highlight w:val="yellow"/>
        </w:rPr>
        <w:t xml:space="preserve">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953D948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</w:t>
      </w:r>
      <w:proofErr w:type="gramStart"/>
      <w:r w:rsidRPr="00A27802">
        <w:rPr>
          <w:sz w:val="28"/>
          <w:highlight w:val="yellow"/>
        </w:rPr>
        <w:t>—Р</w:t>
      </w:r>
      <w:proofErr w:type="gramEnd"/>
      <w:r w:rsidRPr="00A27802">
        <w:rPr>
          <w:sz w:val="28"/>
          <w:highlight w:val="yellow"/>
        </w:rPr>
        <w:t>ежим доступа : https://3dturov.net (дата обращения 28.04.2022).</w:t>
      </w:r>
    </w:p>
    <w:p w14:paraId="00C38A3C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  <w:r w:rsidRPr="0001029F">
        <w:rPr>
          <w:sz w:val="28"/>
        </w:rPr>
        <w:br w:type="page"/>
      </w:r>
    </w:p>
    <w:p w14:paraId="373BD7E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56515537" w14:textId="763DADB9" w:rsidR="0038356C" w:rsidRPr="0038356C" w:rsidRDefault="00D27317" w:rsidP="0038356C">
      <w:pPr>
        <w:pStyle w:val="1"/>
      </w:pPr>
      <w:bookmarkStart w:id="56" w:name="_Toc199347041"/>
      <w:r>
        <w:t>7</w:t>
      </w:r>
      <w:r w:rsidR="0038356C" w:rsidRPr="0038356C">
        <w:t>. Приложения</w:t>
      </w:r>
      <w:bookmarkEnd w:id="56"/>
    </w:p>
    <w:p w14:paraId="093F1047" w14:textId="77777777" w:rsidR="0038356C" w:rsidRPr="0038356C" w:rsidRDefault="0038356C" w:rsidP="0038356C">
      <w:pPr>
        <w:pStyle w:val="2"/>
      </w:pPr>
      <w:r w:rsidRPr="0038356C">
        <w:t>Приложение А. Справка о проверке на заимствования</w:t>
      </w:r>
    </w:p>
    <w:p w14:paraId="5360197B" w14:textId="77777777" w:rsidR="0038356C" w:rsidRPr="0038356C" w:rsidRDefault="0038356C" w:rsidP="0038356C">
      <w:pPr>
        <w:pStyle w:val="2"/>
      </w:pPr>
      <w:r w:rsidRPr="0038356C">
        <w:t>Приложение Б. Техническое задание</w:t>
      </w:r>
    </w:p>
    <w:p w14:paraId="28BE6B89" w14:textId="77777777" w:rsidR="0038356C" w:rsidRPr="0038356C" w:rsidRDefault="0038356C" w:rsidP="0038356C">
      <w:pPr>
        <w:pStyle w:val="2"/>
      </w:pPr>
      <w:r w:rsidRPr="0038356C">
        <w:t>Приложение В. Визуальные макеты экранов и схемы интерфейсов</w:t>
      </w:r>
    </w:p>
    <w:p w14:paraId="2D339012" w14:textId="58F32CE1" w:rsidR="00821C74" w:rsidRDefault="0038356C" w:rsidP="00B260EE">
      <w:pPr>
        <w:pStyle w:val="2"/>
      </w:pPr>
      <w:r w:rsidRPr="0038356C">
        <w:t>Приложение Г. Руководство пользователя (если требуется)</w:t>
      </w:r>
    </w:p>
    <w:p w14:paraId="040D9141" w14:textId="77777777" w:rsidR="00B260EE" w:rsidRPr="00B260EE" w:rsidRDefault="00B260EE" w:rsidP="00B260EE">
      <w:pPr>
        <w:pStyle w:val="a9"/>
      </w:pPr>
    </w:p>
    <w:sectPr w:rsidR="00B260EE" w:rsidRPr="00B260EE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" w:author="Pantori" w:date="2024-12-06T13:46:00Z" w:initials="A">
    <w:p w14:paraId="76941D93" w14:textId="3D77778D" w:rsidR="00B05099" w:rsidRPr="00074172" w:rsidRDefault="00B05099" w:rsidP="00385363">
      <w:pPr>
        <w:pStyle w:val="a9"/>
        <w:numPr>
          <w:ilvl w:val="0"/>
          <w:numId w:val="44"/>
        </w:numPr>
        <w:rPr>
          <w:highlight w:val="yellow"/>
        </w:rPr>
      </w:pPr>
      <w:r>
        <w:rPr>
          <w:rStyle w:val="ab"/>
        </w:rPr>
        <w:annotationRef/>
      </w:r>
      <w:r>
        <w:rPr>
          <w:highlight w:val="yellow"/>
        </w:rPr>
        <w:t>Ты если делаешь обзор статей</w:t>
      </w:r>
      <w:r w:rsidRPr="00074172">
        <w:rPr>
          <w:highlight w:val="yellow"/>
        </w:rPr>
        <w:t>, то нужн</w:t>
      </w:r>
      <w:r>
        <w:rPr>
          <w:highlight w:val="yellow"/>
        </w:rPr>
        <w:t>о не просто привести их</w:t>
      </w:r>
      <w:r w:rsidRPr="00074172">
        <w:rPr>
          <w:highlight w:val="yellow"/>
        </w:rPr>
        <w:t xml:space="preserve">, а проанализировать и сказать </w:t>
      </w:r>
      <w:proofErr w:type="gramStart"/>
      <w:r w:rsidRPr="00074172">
        <w:rPr>
          <w:highlight w:val="yellow"/>
        </w:rPr>
        <w:t>вот есть статья петрова он предл</w:t>
      </w:r>
      <w:r>
        <w:rPr>
          <w:highlight w:val="yellow"/>
        </w:rPr>
        <w:t>а</w:t>
      </w:r>
      <w:r w:rsidRPr="00074172">
        <w:rPr>
          <w:highlight w:val="yellow"/>
        </w:rPr>
        <w:t>гает</w:t>
      </w:r>
      <w:proofErr w:type="gramEnd"/>
      <w:r w:rsidRPr="00074172">
        <w:rPr>
          <w:highlight w:val="yellow"/>
        </w:rPr>
        <w:t xml:space="preserve"> твое решение данных про</w:t>
      </w:r>
      <w:r>
        <w:rPr>
          <w:highlight w:val="yellow"/>
        </w:rPr>
        <w:t>блем</w:t>
      </w:r>
      <w:r w:rsidRPr="00074172">
        <w:rPr>
          <w:highlight w:val="yellow"/>
        </w:rPr>
        <w:t>, недост</w:t>
      </w:r>
      <w:r>
        <w:rPr>
          <w:highlight w:val="yellow"/>
        </w:rPr>
        <w:t xml:space="preserve">атками является то, </w:t>
      </w:r>
      <w:proofErr w:type="spellStart"/>
      <w:r>
        <w:rPr>
          <w:highlight w:val="yellow"/>
        </w:rPr>
        <w:t>тото</w:t>
      </w:r>
      <w:proofErr w:type="spellEnd"/>
      <w:r>
        <w:rPr>
          <w:highlight w:val="yellow"/>
        </w:rPr>
        <w:t xml:space="preserve"> то</w:t>
      </w:r>
      <w:r w:rsidRPr="00074172">
        <w:rPr>
          <w:highlight w:val="yellow"/>
        </w:rPr>
        <w:t xml:space="preserve">, преимуществами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. </w:t>
      </w:r>
    </w:p>
    <w:p w14:paraId="2B3F8A03" w14:textId="77777777" w:rsidR="00B05099" w:rsidRPr="00074172" w:rsidRDefault="00B05099" w:rsidP="00385363">
      <w:pPr>
        <w:pStyle w:val="a9"/>
        <w:numPr>
          <w:ilvl w:val="0"/>
          <w:numId w:val="44"/>
        </w:numPr>
        <w:rPr>
          <w:highlight w:val="yellow"/>
        </w:rPr>
      </w:pPr>
      <w:r w:rsidRPr="00074172">
        <w:rPr>
          <w:highlight w:val="yellow"/>
        </w:rPr>
        <w:t>Это делается так.  Пише</w:t>
      </w:r>
      <w:r>
        <w:rPr>
          <w:highlight w:val="yellow"/>
        </w:rPr>
        <w:t>ш</w:t>
      </w:r>
      <w:r w:rsidRPr="00074172">
        <w:rPr>
          <w:highlight w:val="yellow"/>
        </w:rPr>
        <w:t>ь пр</w:t>
      </w:r>
      <w:r>
        <w:rPr>
          <w:highlight w:val="yellow"/>
        </w:rPr>
        <w:t>имерно. Анализ предметной области показал</w:t>
      </w:r>
      <w:r w:rsidRPr="00074172">
        <w:rPr>
          <w:highlight w:val="yellow"/>
        </w:rPr>
        <w:t xml:space="preserve">, что есть множество различных исследований </w:t>
      </w:r>
      <w:proofErr w:type="spellStart"/>
      <w:r w:rsidRPr="00074172">
        <w:rPr>
          <w:highlight w:val="yellow"/>
        </w:rPr>
        <w:t>посвещенных</w:t>
      </w:r>
      <w:proofErr w:type="spellEnd"/>
      <w:r w:rsidRPr="00074172">
        <w:rPr>
          <w:highlight w:val="yellow"/>
        </w:rPr>
        <w:t xml:space="preserve"> данной тематике. </w:t>
      </w:r>
    </w:p>
    <w:p w14:paraId="3F9E6770" w14:textId="77777777" w:rsidR="00B05099" w:rsidRPr="00074172" w:rsidRDefault="00B05099" w:rsidP="00385363">
      <w:pPr>
        <w:pStyle w:val="a9"/>
        <w:numPr>
          <w:ilvl w:val="0"/>
          <w:numId w:val="44"/>
        </w:numPr>
        <w:rPr>
          <w:highlight w:val="yellow"/>
        </w:rPr>
      </w:pPr>
      <w:r>
        <w:rPr>
          <w:highlight w:val="yellow"/>
        </w:rPr>
        <w:t>В сво</w:t>
      </w:r>
      <w:r w:rsidRPr="00074172">
        <w:rPr>
          <w:highlight w:val="yellow"/>
        </w:rPr>
        <w:t>ей работе [1] Королев расс</w:t>
      </w:r>
      <w:r>
        <w:rPr>
          <w:highlight w:val="yellow"/>
        </w:rPr>
        <w:t>м</w:t>
      </w:r>
      <w:r w:rsidRPr="00074172">
        <w:rPr>
          <w:highlight w:val="yellow"/>
        </w:rPr>
        <w:t>атривает такие-то проблемы и предлагает таки-то решен</w:t>
      </w:r>
      <w:r>
        <w:rPr>
          <w:highlight w:val="yellow"/>
        </w:rPr>
        <w:t>ие, потом  преимущества решений</w:t>
      </w:r>
      <w:r w:rsidRPr="00074172">
        <w:rPr>
          <w:highlight w:val="yellow"/>
        </w:rPr>
        <w:t xml:space="preserve">, после недостатки. </w:t>
      </w:r>
    </w:p>
    <w:p w14:paraId="3AF2FF11" w14:textId="77777777" w:rsidR="00B05099" w:rsidRDefault="00B05099" w:rsidP="00385363">
      <w:pPr>
        <w:pStyle w:val="a9"/>
        <w:numPr>
          <w:ilvl w:val="0"/>
          <w:numId w:val="44"/>
        </w:numPr>
      </w:pPr>
      <w:proofErr w:type="gramStart"/>
      <w:r w:rsidRPr="00074172">
        <w:rPr>
          <w:highlight w:val="yellow"/>
        </w:rPr>
        <w:t>То</w:t>
      </w:r>
      <w:proofErr w:type="gramEnd"/>
      <w:r w:rsidRPr="00074172">
        <w:rPr>
          <w:highlight w:val="yellow"/>
        </w:rPr>
        <w:t xml:space="preserve"> что ты написала это оформляется в списке литературы и делается ссылка на нее в тексте вот как сослался</w:t>
      </w:r>
      <w:r>
        <w:t xml:space="preserve"> </w:t>
      </w:r>
    </w:p>
    <w:p w14:paraId="4C437882" w14:textId="1C0604E8" w:rsidR="00B05099" w:rsidRDefault="00B05099" w:rsidP="00381D37">
      <w:pPr>
        <w:pStyle w:val="a9"/>
        <w:numPr>
          <w:ilvl w:val="0"/>
          <w:numId w:val="44"/>
        </w:numPr>
      </w:pPr>
      <w:proofErr w:type="gramStart"/>
      <w:r w:rsidRPr="00381D37">
        <w:t>Смотри</w:t>
      </w:r>
      <w:proofErr w:type="gramEnd"/>
      <w:r w:rsidRPr="00381D37">
        <w:t xml:space="preserve"> может получиться так , что авторов которых ты смотрела  и решения которые они предлагают могут иметь общие решения и проблемы , поэтому ты можешь в таком случае сказать , что есть работы </w:t>
      </w:r>
      <w:proofErr w:type="spellStart"/>
      <w:r w:rsidRPr="00381D37">
        <w:t>ИВанова</w:t>
      </w:r>
      <w:proofErr w:type="spellEnd"/>
      <w:r w:rsidRPr="00381D37">
        <w:t xml:space="preserve"> [] , Петрова [], </w:t>
      </w:r>
      <w:proofErr w:type="spellStart"/>
      <w:r w:rsidRPr="00381D37">
        <w:t>СИдорова</w:t>
      </w:r>
      <w:proofErr w:type="spellEnd"/>
      <w:r w:rsidRPr="00381D37">
        <w:t xml:space="preserve"> [], и описать ряд общих проблем и привести их вот как в примере у меня.</w:t>
      </w:r>
    </w:p>
    <w:p w14:paraId="0256057E" w14:textId="391D661A" w:rsidR="00B05099" w:rsidRDefault="00B05099">
      <w:pPr>
        <w:pStyle w:val="ac"/>
      </w:pPr>
    </w:p>
  </w:comment>
  <w:comment w:id="36" w:author="Pantori" w:date="2024-12-06T12:53:00Z" w:initials="A">
    <w:p w14:paraId="30A8DB07" w14:textId="77777777" w:rsidR="00B05099" w:rsidRPr="003152C5" w:rsidRDefault="00B05099" w:rsidP="003152C5">
      <w:pPr>
        <w:pStyle w:val="a9"/>
        <w:numPr>
          <w:ilvl w:val="0"/>
          <w:numId w:val="45"/>
        </w:numPr>
      </w:pPr>
      <w:r>
        <w:rPr>
          <w:rStyle w:val="ab"/>
        </w:rPr>
        <w:annotationRef/>
      </w:r>
      <w:r w:rsidRPr="005C7740">
        <w:rPr>
          <w:highlight w:val="yellow"/>
        </w:rPr>
        <w:t xml:space="preserve">Теперь дальше на основе </w:t>
      </w:r>
      <w:r w:rsidRPr="00385363">
        <w:rPr>
          <w:highlight w:val="yellow"/>
        </w:rPr>
        <w:t>данн</w:t>
      </w:r>
      <w:r>
        <w:rPr>
          <w:highlight w:val="yellow"/>
        </w:rPr>
        <w:t>ого анализа</w:t>
      </w:r>
      <w:r w:rsidRPr="00385363">
        <w:rPr>
          <w:highlight w:val="yellow"/>
        </w:rPr>
        <w:t>, нам нужно выделить критерии сравнения, т.е. м</w:t>
      </w:r>
      <w:r>
        <w:rPr>
          <w:highlight w:val="yellow"/>
        </w:rPr>
        <w:t>ожно пойти таким путем</w:t>
      </w:r>
      <w:r w:rsidRPr="00385363">
        <w:rPr>
          <w:highlight w:val="yellow"/>
        </w:rPr>
        <w:t>, уже сейчас подумать, что было бы в нашей программе прототипе и взять это за критерии д</w:t>
      </w:r>
      <w:r>
        <w:rPr>
          <w:highlight w:val="yellow"/>
        </w:rPr>
        <w:t>ля сравнения с этими аналогами.</w:t>
      </w:r>
    </w:p>
    <w:p w14:paraId="58E77468" w14:textId="77777777" w:rsidR="00B05099" w:rsidRPr="003152C5" w:rsidRDefault="00B05099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>П</w:t>
      </w:r>
      <w:r>
        <w:rPr>
          <w:highlight w:val="yellow"/>
        </w:rPr>
        <w:t>о</w:t>
      </w:r>
      <w:r w:rsidRPr="00385363">
        <w:rPr>
          <w:highlight w:val="yellow"/>
        </w:rPr>
        <w:t xml:space="preserve"> </w:t>
      </w:r>
      <w:proofErr w:type="gramStart"/>
      <w:r w:rsidRPr="00385363">
        <w:rPr>
          <w:highlight w:val="yellow"/>
        </w:rPr>
        <w:t>сути</w:t>
      </w:r>
      <w:proofErr w:type="gramEnd"/>
      <w:r w:rsidRPr="00385363">
        <w:rPr>
          <w:highlight w:val="yellow"/>
        </w:rPr>
        <w:t xml:space="preserve"> </w:t>
      </w:r>
      <w:r>
        <w:rPr>
          <w:highlight w:val="yellow"/>
        </w:rPr>
        <w:t>выдели все плюсы каждого их них</w:t>
      </w:r>
      <w:r w:rsidRPr="00385363">
        <w:rPr>
          <w:highlight w:val="yellow"/>
        </w:rPr>
        <w:t>, и д</w:t>
      </w:r>
      <w:r>
        <w:rPr>
          <w:highlight w:val="yellow"/>
        </w:rPr>
        <w:t>альше реализуем это в прототипе</w:t>
      </w:r>
      <w:r w:rsidRPr="00385363">
        <w:rPr>
          <w:highlight w:val="yellow"/>
        </w:rPr>
        <w:t>, и еще если бу</w:t>
      </w:r>
      <w:r>
        <w:rPr>
          <w:highlight w:val="yellow"/>
        </w:rPr>
        <w:t>дешь еще что-то свое добавлять</w:t>
      </w:r>
      <w:r w:rsidRPr="00385363">
        <w:rPr>
          <w:highlight w:val="yellow"/>
        </w:rPr>
        <w:t>, также нужн</w:t>
      </w:r>
      <w:r>
        <w:rPr>
          <w:highlight w:val="yellow"/>
        </w:rPr>
        <w:t>о будет вынести это в критерии.</w:t>
      </w:r>
    </w:p>
    <w:p w14:paraId="4269A3F4" w14:textId="77777777" w:rsidR="00B05099" w:rsidRPr="00385363" w:rsidRDefault="00B05099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 xml:space="preserve">По итогу тут после в конце нужно будет </w:t>
      </w:r>
      <w:r>
        <w:rPr>
          <w:highlight w:val="yellow"/>
        </w:rPr>
        <w:t>сделать табличку, где это будет отображено</w:t>
      </w:r>
      <w:r w:rsidRPr="00385363">
        <w:rPr>
          <w:highlight w:val="yellow"/>
        </w:rPr>
        <w:t>, по горизонтали приложения включая свой прототип п</w:t>
      </w:r>
      <w:r>
        <w:rPr>
          <w:highlight w:val="yellow"/>
        </w:rPr>
        <w:t>рограммы, по вертикали критерии</w:t>
      </w:r>
      <w:r w:rsidRPr="00385363">
        <w:rPr>
          <w:highlight w:val="yellow"/>
        </w:rPr>
        <w:t xml:space="preserve">, и плюсиками </w:t>
      </w:r>
      <w:proofErr w:type="spellStart"/>
      <w:r w:rsidRPr="00385363">
        <w:rPr>
          <w:highlight w:val="yellow"/>
        </w:rPr>
        <w:t>минусиками</w:t>
      </w:r>
      <w:proofErr w:type="spellEnd"/>
      <w:r w:rsidRPr="00385363">
        <w:rPr>
          <w:highlight w:val="yellow"/>
        </w:rPr>
        <w:t xml:space="preserve"> или да нет по клеточкам. Грубо говоря</w:t>
      </w:r>
      <w:r>
        <w:rPr>
          <w:highlight w:val="yellow"/>
        </w:rPr>
        <w:t>,</w:t>
      </w:r>
      <w:r w:rsidRPr="00385363">
        <w:rPr>
          <w:highlight w:val="yellow"/>
        </w:rPr>
        <w:t xml:space="preserve"> функционал сравниваем и возможности.</w:t>
      </w:r>
    </w:p>
    <w:p w14:paraId="69C3B03D" w14:textId="77777777" w:rsidR="00B05099" w:rsidRDefault="00B05099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>Твой прототип должен</w:t>
      </w:r>
      <w:r w:rsidRPr="003E43B9">
        <w:rPr>
          <w:highlight w:val="yellow"/>
        </w:rPr>
        <w:t xml:space="preserve"> решать все заявленные в работе проблемы</w:t>
      </w:r>
      <w:r>
        <w:rPr>
          <w:highlight w:val="yellow"/>
        </w:rPr>
        <w:t>, если</w:t>
      </w:r>
      <w:r w:rsidRPr="003E43B9">
        <w:rPr>
          <w:highlight w:val="yellow"/>
        </w:rPr>
        <w:t xml:space="preserve"> что</w:t>
      </w:r>
      <w:r>
        <w:rPr>
          <w:highlight w:val="yellow"/>
        </w:rPr>
        <w:t xml:space="preserve">-то из </w:t>
      </w:r>
      <w:proofErr w:type="gramStart"/>
      <w:r>
        <w:rPr>
          <w:highlight w:val="yellow"/>
        </w:rPr>
        <w:t>перечисленного</w:t>
      </w:r>
      <w:proofErr w:type="gramEnd"/>
      <w:r>
        <w:rPr>
          <w:highlight w:val="yellow"/>
        </w:rPr>
        <w:t xml:space="preserve"> не решает</w:t>
      </w:r>
      <w:r w:rsidRPr="003E43B9">
        <w:rPr>
          <w:highlight w:val="yellow"/>
        </w:rPr>
        <w:t>, значит убираем.</w:t>
      </w:r>
    </w:p>
    <w:p w14:paraId="1656F750" w14:textId="215A7B20" w:rsidR="00B05099" w:rsidRDefault="00B05099">
      <w:pPr>
        <w:pStyle w:val="ac"/>
      </w:pPr>
    </w:p>
  </w:comment>
  <w:comment w:id="38" w:author="Pantori" w:date="2024-12-06T12:59:00Z" w:initials="A">
    <w:p w14:paraId="4267153C" w14:textId="77777777" w:rsidR="00B05099" w:rsidRDefault="00B05099" w:rsidP="003152C5">
      <w:pPr>
        <w:pStyle w:val="a9"/>
        <w:numPr>
          <w:ilvl w:val="0"/>
          <w:numId w:val="46"/>
        </w:numPr>
        <w:shd w:val="clear" w:color="auto" w:fill="FFFF00"/>
      </w:pPr>
      <w:r>
        <w:rPr>
          <w:rStyle w:val="ab"/>
        </w:rPr>
        <w:annotationRef/>
      </w:r>
      <w:r>
        <w:t xml:space="preserve"> Решаешь эти вопросы покажешь, и в течении двух недель этих делаешь то, что я писал в чете для всех, нужно показать, как зада решается сегодня, на диаграмме </w:t>
      </w:r>
      <w:proofErr w:type="spellStart"/>
      <w:r>
        <w:t>отрисовать</w:t>
      </w:r>
      <w:proofErr w:type="spellEnd"/>
      <w:r>
        <w:t xml:space="preserve"> этот процесс, нотацию сама выбираешь, рекомендую </w:t>
      </w:r>
      <w:r>
        <w:rPr>
          <w:lang w:val="en-US"/>
        </w:rPr>
        <w:t>IDEF</w:t>
      </w:r>
      <w:r>
        <w:t>0, где нужно показать, как было, как станет с применением нашего решения.</w:t>
      </w:r>
    </w:p>
    <w:p w14:paraId="07A670D9" w14:textId="77777777" w:rsidR="00B05099" w:rsidRDefault="00B05099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Почитай,  что такое диаграммы </w:t>
      </w:r>
      <w:proofErr w:type="spellStart"/>
      <w:r>
        <w:rPr>
          <w:lang w:val="en-US"/>
        </w:rPr>
        <w:t>es</w:t>
      </w:r>
      <w:proofErr w:type="spellEnd"/>
      <w:r w:rsidRPr="005C7740">
        <w:t>-</w:t>
      </w:r>
      <w:r>
        <w:rPr>
          <w:lang w:val="en-US"/>
        </w:rPr>
        <w:t>is</w:t>
      </w:r>
      <w:r w:rsidRPr="005C7740">
        <w:t xml:space="preserve"> </w:t>
      </w:r>
      <w:r>
        <w:t xml:space="preserve">и </w:t>
      </w:r>
      <w:r>
        <w:rPr>
          <w:lang w:val="en-US"/>
        </w:rPr>
        <w:t>to</w:t>
      </w:r>
      <w:r w:rsidRPr="005C7740">
        <w:t>-</w:t>
      </w:r>
      <w:r>
        <w:rPr>
          <w:lang w:val="en-US"/>
        </w:rPr>
        <w:t>be</w:t>
      </w:r>
      <w:r w:rsidRPr="005C7740">
        <w:t xml:space="preserve"> </w:t>
      </w:r>
      <w:r>
        <w:t>и тебе сразу станет все понятно. Это как было и как стало.</w:t>
      </w:r>
    </w:p>
    <w:p w14:paraId="1743E457" w14:textId="77777777" w:rsidR="00B05099" w:rsidRDefault="00B05099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Их нужно нарисовать, описать детально, показать все на них с чем взаимодействует </w:t>
      </w:r>
      <w:proofErr w:type="gramStart"/>
      <w:r>
        <w:t>кто-что</w:t>
      </w:r>
      <w:proofErr w:type="gramEnd"/>
      <w:r>
        <w:t xml:space="preserve"> в процессах участвует и </w:t>
      </w:r>
      <w:proofErr w:type="spellStart"/>
      <w:r>
        <w:t>тд</w:t>
      </w:r>
      <w:proofErr w:type="spellEnd"/>
      <w:r>
        <w:t xml:space="preserve"> увидишь, кода </w:t>
      </w:r>
      <w:proofErr w:type="spellStart"/>
      <w:r>
        <w:rPr>
          <w:lang w:val="en-US"/>
        </w:rPr>
        <w:t>meltim</w:t>
      </w:r>
      <w:proofErr w:type="spellEnd"/>
      <w:r w:rsidRPr="005C7740">
        <w:t xml:space="preserve"> </w:t>
      </w:r>
      <w:r>
        <w:t>читать про то, как рисуют эти диаграммы там это все написано.</w:t>
      </w:r>
    </w:p>
    <w:p w14:paraId="229B973A" w14:textId="77777777" w:rsidR="00B05099" w:rsidRDefault="00B05099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И нужно после всех этих раздело добавить новый, назвать его там примерно, описание текущего процесса решения </w:t>
      </w:r>
      <w:proofErr w:type="gramStart"/>
      <w:r>
        <w:t>проблемы</w:t>
      </w:r>
      <w:proofErr w:type="gramEnd"/>
      <w:r>
        <w:t xml:space="preserve"> а заданной предметной области. Примерно так, подумай, как </w:t>
      </w:r>
      <w:r w:rsidRPr="003152C5">
        <w:t>лучше</w:t>
      </w:r>
      <w:r w:rsidRPr="003E43B9">
        <w:t xml:space="preserve"> </w:t>
      </w:r>
      <w:r>
        <w:t>назвать, красивее.</w:t>
      </w:r>
    </w:p>
    <w:p w14:paraId="460559B2" w14:textId="77777777" w:rsidR="00B05099" w:rsidRPr="005C7740" w:rsidRDefault="00B05099" w:rsidP="003152C5">
      <w:pPr>
        <w:pStyle w:val="a9"/>
        <w:numPr>
          <w:ilvl w:val="0"/>
          <w:numId w:val="46"/>
        </w:numPr>
        <w:shd w:val="clear" w:color="auto" w:fill="FFFF00"/>
      </w:pPr>
      <w:r>
        <w:t>Вот эти все замечания в чат наш вынеси, чтобы я не забыл, что нужно было</w:t>
      </w:r>
    </w:p>
    <w:p w14:paraId="60FB38BA" w14:textId="6518E97E" w:rsidR="00B05099" w:rsidRDefault="00B05099" w:rsidP="003152C5">
      <w:pPr>
        <w:pStyle w:val="a9"/>
        <w:ind w:firstLine="0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61388" w14:textId="77777777" w:rsidR="005A0295" w:rsidRDefault="005A0295" w:rsidP="00F763D2">
      <w:r>
        <w:separator/>
      </w:r>
    </w:p>
    <w:p w14:paraId="24582BB0" w14:textId="77777777" w:rsidR="005A0295" w:rsidRDefault="005A0295"/>
    <w:p w14:paraId="6590CC43" w14:textId="77777777" w:rsidR="005A0295" w:rsidRDefault="005A0295" w:rsidP="00333BE4"/>
  </w:endnote>
  <w:endnote w:type="continuationSeparator" w:id="0">
    <w:p w14:paraId="34239861" w14:textId="77777777" w:rsidR="005A0295" w:rsidRDefault="005A0295" w:rsidP="00F763D2">
      <w:r>
        <w:continuationSeparator/>
      </w:r>
    </w:p>
    <w:p w14:paraId="54999DC6" w14:textId="77777777" w:rsidR="005A0295" w:rsidRDefault="005A0295"/>
    <w:p w14:paraId="24469B49" w14:textId="77777777" w:rsidR="005A0295" w:rsidRDefault="005A0295" w:rsidP="00333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1604780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B05099" w:rsidRPr="00F763D2" w:rsidRDefault="00B05099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B05099" w:rsidRDefault="00B0509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B05099" w:rsidRPr="00F763D2" w:rsidRDefault="00B05099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063CD">
          <w:rPr>
            <w:noProof/>
            <w:sz w:val="28"/>
          </w:rPr>
          <w:t>11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B05099" w:rsidRDefault="00B050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EF46" w14:textId="77777777" w:rsidR="005A0295" w:rsidRDefault="005A0295" w:rsidP="00F763D2">
      <w:r>
        <w:separator/>
      </w:r>
    </w:p>
    <w:p w14:paraId="58AD270C" w14:textId="77777777" w:rsidR="005A0295" w:rsidRDefault="005A0295"/>
    <w:p w14:paraId="05BFE74E" w14:textId="77777777" w:rsidR="005A0295" w:rsidRDefault="005A0295" w:rsidP="00333BE4"/>
  </w:footnote>
  <w:footnote w:type="continuationSeparator" w:id="0">
    <w:p w14:paraId="1E137AAA" w14:textId="77777777" w:rsidR="005A0295" w:rsidRDefault="005A0295" w:rsidP="00F763D2">
      <w:r>
        <w:continuationSeparator/>
      </w:r>
    </w:p>
    <w:p w14:paraId="6C559569" w14:textId="77777777" w:rsidR="005A0295" w:rsidRDefault="005A0295"/>
    <w:p w14:paraId="2A51CC31" w14:textId="77777777" w:rsidR="005A0295" w:rsidRDefault="005A0295" w:rsidP="00333B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F20AB" w14:textId="6D0AA9DD" w:rsidR="00B05099" w:rsidRPr="00AD4718" w:rsidRDefault="00B05099" w:rsidP="00AD4718">
    <w:pPr>
      <w:pStyle w:val="a3"/>
      <w:jc w:val="center"/>
    </w:pPr>
    <w:r w:rsidRPr="00AD4718">
      <w:rPr>
        <w:sz w:val="28"/>
      </w:rPr>
      <w:t>ВКРБ–09.03.04–10.19–17–25–81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6B784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85BD7"/>
    <w:multiLevelType w:val="multilevel"/>
    <w:tmpl w:val="275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74C89"/>
    <w:multiLevelType w:val="multilevel"/>
    <w:tmpl w:val="C9B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67603"/>
    <w:multiLevelType w:val="hybridMultilevel"/>
    <w:tmpl w:val="43A6A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B00F56"/>
    <w:multiLevelType w:val="hybridMultilevel"/>
    <w:tmpl w:val="F362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8A070B"/>
    <w:multiLevelType w:val="multilevel"/>
    <w:tmpl w:val="D07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E36698"/>
    <w:multiLevelType w:val="multilevel"/>
    <w:tmpl w:val="62A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E65C8"/>
    <w:multiLevelType w:val="hybridMultilevel"/>
    <w:tmpl w:val="DEDE7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63228D"/>
    <w:multiLevelType w:val="hybridMultilevel"/>
    <w:tmpl w:val="642C45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A5F5970"/>
    <w:multiLevelType w:val="hybridMultilevel"/>
    <w:tmpl w:val="BF5E0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B787CA2"/>
    <w:multiLevelType w:val="multilevel"/>
    <w:tmpl w:val="472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324710"/>
    <w:multiLevelType w:val="multilevel"/>
    <w:tmpl w:val="C3E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7E34EE"/>
    <w:multiLevelType w:val="hybridMultilevel"/>
    <w:tmpl w:val="897A8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30651FE"/>
    <w:multiLevelType w:val="hybridMultilevel"/>
    <w:tmpl w:val="9650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40E6D20"/>
    <w:multiLevelType w:val="multilevel"/>
    <w:tmpl w:val="66FC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655229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BD728D"/>
    <w:multiLevelType w:val="hybridMultilevel"/>
    <w:tmpl w:val="AE823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6E71852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F62A15"/>
    <w:multiLevelType w:val="hybridMultilevel"/>
    <w:tmpl w:val="36ACE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C40443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4050BE"/>
    <w:multiLevelType w:val="hybridMultilevel"/>
    <w:tmpl w:val="869EC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7796BE6"/>
    <w:multiLevelType w:val="hybridMultilevel"/>
    <w:tmpl w:val="54F01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8DB7317"/>
    <w:multiLevelType w:val="hybridMultilevel"/>
    <w:tmpl w:val="219C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9E007E0"/>
    <w:multiLevelType w:val="multilevel"/>
    <w:tmpl w:val="96D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E447FE"/>
    <w:multiLevelType w:val="hybridMultilevel"/>
    <w:tmpl w:val="3124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E046B29"/>
    <w:multiLevelType w:val="multilevel"/>
    <w:tmpl w:val="93B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1B24B5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6712C1"/>
    <w:multiLevelType w:val="hybridMultilevel"/>
    <w:tmpl w:val="41909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78741D1"/>
    <w:multiLevelType w:val="hybridMultilevel"/>
    <w:tmpl w:val="4ED81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7DA3D0C"/>
    <w:multiLevelType w:val="hybridMultilevel"/>
    <w:tmpl w:val="54F0D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94178A5"/>
    <w:multiLevelType w:val="multilevel"/>
    <w:tmpl w:val="234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1574BF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EC7B5C"/>
    <w:multiLevelType w:val="hybridMultilevel"/>
    <w:tmpl w:val="BCB4D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4201842"/>
    <w:multiLevelType w:val="hybridMultilevel"/>
    <w:tmpl w:val="B6904F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4F62171"/>
    <w:multiLevelType w:val="hybridMultilevel"/>
    <w:tmpl w:val="646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6D855E4"/>
    <w:multiLevelType w:val="hybridMultilevel"/>
    <w:tmpl w:val="86BEC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91262A1"/>
    <w:multiLevelType w:val="multilevel"/>
    <w:tmpl w:val="1954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8C068A"/>
    <w:multiLevelType w:val="multilevel"/>
    <w:tmpl w:val="099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9D63868"/>
    <w:multiLevelType w:val="hybridMultilevel"/>
    <w:tmpl w:val="6032CA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1454D79"/>
    <w:multiLevelType w:val="hybridMultilevel"/>
    <w:tmpl w:val="A69E7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23257DD"/>
    <w:multiLevelType w:val="multilevel"/>
    <w:tmpl w:val="ECF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4956FC5"/>
    <w:multiLevelType w:val="multilevel"/>
    <w:tmpl w:val="694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9857DF"/>
    <w:multiLevelType w:val="hybridMultilevel"/>
    <w:tmpl w:val="8E68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B0C6DE4"/>
    <w:multiLevelType w:val="multilevel"/>
    <w:tmpl w:val="43B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B7C428E"/>
    <w:multiLevelType w:val="hybridMultilevel"/>
    <w:tmpl w:val="0608D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36C3A20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B51779"/>
    <w:multiLevelType w:val="multilevel"/>
    <w:tmpl w:val="6DA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751BC9"/>
    <w:multiLevelType w:val="hybridMultilevel"/>
    <w:tmpl w:val="28CC7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41"/>
  </w:num>
  <w:num w:numId="4">
    <w:abstractNumId w:val="12"/>
  </w:num>
  <w:num w:numId="5">
    <w:abstractNumId w:val="42"/>
  </w:num>
  <w:num w:numId="6">
    <w:abstractNumId w:val="38"/>
  </w:num>
  <w:num w:numId="7">
    <w:abstractNumId w:val="2"/>
  </w:num>
  <w:num w:numId="8">
    <w:abstractNumId w:val="11"/>
  </w:num>
  <w:num w:numId="9">
    <w:abstractNumId w:val="44"/>
  </w:num>
  <w:num w:numId="10">
    <w:abstractNumId w:val="31"/>
  </w:num>
  <w:num w:numId="11">
    <w:abstractNumId w:val="24"/>
  </w:num>
  <w:num w:numId="12">
    <w:abstractNumId w:val="20"/>
  </w:num>
  <w:num w:numId="13">
    <w:abstractNumId w:val="32"/>
  </w:num>
  <w:num w:numId="14">
    <w:abstractNumId w:val="18"/>
  </w:num>
  <w:num w:numId="15">
    <w:abstractNumId w:val="27"/>
  </w:num>
  <w:num w:numId="16">
    <w:abstractNumId w:val="1"/>
  </w:num>
  <w:num w:numId="17">
    <w:abstractNumId w:val="16"/>
  </w:num>
  <w:num w:numId="18">
    <w:abstractNumId w:val="21"/>
  </w:num>
  <w:num w:numId="19">
    <w:abstractNumId w:val="3"/>
  </w:num>
  <w:num w:numId="20">
    <w:abstractNumId w:val="47"/>
  </w:num>
  <w:num w:numId="21">
    <w:abstractNumId w:val="37"/>
  </w:num>
  <w:num w:numId="22">
    <w:abstractNumId w:val="26"/>
  </w:num>
  <w:num w:numId="23">
    <w:abstractNumId w:val="6"/>
  </w:num>
  <w:num w:numId="24">
    <w:abstractNumId w:val="9"/>
  </w:num>
  <w:num w:numId="25">
    <w:abstractNumId w:val="39"/>
  </w:num>
  <w:num w:numId="26">
    <w:abstractNumId w:val="14"/>
  </w:num>
  <w:num w:numId="27">
    <w:abstractNumId w:val="34"/>
  </w:num>
  <w:num w:numId="28">
    <w:abstractNumId w:val="8"/>
  </w:num>
  <w:num w:numId="29">
    <w:abstractNumId w:val="33"/>
  </w:num>
  <w:num w:numId="30">
    <w:abstractNumId w:val="45"/>
  </w:num>
  <w:num w:numId="31">
    <w:abstractNumId w:val="23"/>
  </w:num>
  <w:num w:numId="32">
    <w:abstractNumId w:val="13"/>
  </w:num>
  <w:num w:numId="33">
    <w:abstractNumId w:val="48"/>
  </w:num>
  <w:num w:numId="34">
    <w:abstractNumId w:val="43"/>
  </w:num>
  <w:num w:numId="35">
    <w:abstractNumId w:val="35"/>
  </w:num>
  <w:num w:numId="36">
    <w:abstractNumId w:val="4"/>
  </w:num>
  <w:num w:numId="37">
    <w:abstractNumId w:val="30"/>
  </w:num>
  <w:num w:numId="38">
    <w:abstractNumId w:val="5"/>
  </w:num>
  <w:num w:numId="39">
    <w:abstractNumId w:val="17"/>
  </w:num>
  <w:num w:numId="40">
    <w:abstractNumId w:val="19"/>
  </w:num>
  <w:num w:numId="41">
    <w:abstractNumId w:val="25"/>
  </w:num>
  <w:num w:numId="42">
    <w:abstractNumId w:val="7"/>
  </w:num>
  <w:num w:numId="43">
    <w:abstractNumId w:val="15"/>
  </w:num>
  <w:num w:numId="44">
    <w:abstractNumId w:val="36"/>
  </w:num>
  <w:num w:numId="45">
    <w:abstractNumId w:val="22"/>
  </w:num>
  <w:num w:numId="46">
    <w:abstractNumId w:val="28"/>
  </w:num>
  <w:num w:numId="47">
    <w:abstractNumId w:val="40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53"/>
    <w:rsid w:val="0001029F"/>
    <w:rsid w:val="00015EA4"/>
    <w:rsid w:val="00016EC3"/>
    <w:rsid w:val="000211A9"/>
    <w:rsid w:val="0002766E"/>
    <w:rsid w:val="0003193A"/>
    <w:rsid w:val="000372FD"/>
    <w:rsid w:val="00045EFC"/>
    <w:rsid w:val="00046A01"/>
    <w:rsid w:val="000606A0"/>
    <w:rsid w:val="00061910"/>
    <w:rsid w:val="00070A5C"/>
    <w:rsid w:val="00071AA7"/>
    <w:rsid w:val="00074172"/>
    <w:rsid w:val="00074E8C"/>
    <w:rsid w:val="000A3C75"/>
    <w:rsid w:val="000C25C7"/>
    <w:rsid w:val="000C53C3"/>
    <w:rsid w:val="000C6BF6"/>
    <w:rsid w:val="000D21A6"/>
    <w:rsid w:val="000E191F"/>
    <w:rsid w:val="000F1EB1"/>
    <w:rsid w:val="001008B5"/>
    <w:rsid w:val="001177F3"/>
    <w:rsid w:val="00164DAD"/>
    <w:rsid w:val="00167EC7"/>
    <w:rsid w:val="00171B36"/>
    <w:rsid w:val="00174D9E"/>
    <w:rsid w:val="00177A6C"/>
    <w:rsid w:val="001A2A06"/>
    <w:rsid w:val="001B381B"/>
    <w:rsid w:val="001B792A"/>
    <w:rsid w:val="001B7EC6"/>
    <w:rsid w:val="001C6487"/>
    <w:rsid w:val="001C67B0"/>
    <w:rsid w:val="001C7E03"/>
    <w:rsid w:val="001D1F8B"/>
    <w:rsid w:val="001E6626"/>
    <w:rsid w:val="001F41D1"/>
    <w:rsid w:val="001F7BA9"/>
    <w:rsid w:val="00201DC1"/>
    <w:rsid w:val="00201E4C"/>
    <w:rsid w:val="00206959"/>
    <w:rsid w:val="0021139B"/>
    <w:rsid w:val="00231F69"/>
    <w:rsid w:val="00234FA0"/>
    <w:rsid w:val="00274C06"/>
    <w:rsid w:val="00280CCF"/>
    <w:rsid w:val="002875DB"/>
    <w:rsid w:val="002A06CA"/>
    <w:rsid w:val="002A7564"/>
    <w:rsid w:val="002A7A92"/>
    <w:rsid w:val="002B1F69"/>
    <w:rsid w:val="002B7A99"/>
    <w:rsid w:val="002C0516"/>
    <w:rsid w:val="002C41D4"/>
    <w:rsid w:val="002E2F7C"/>
    <w:rsid w:val="002F702C"/>
    <w:rsid w:val="00300204"/>
    <w:rsid w:val="003009E5"/>
    <w:rsid w:val="00301958"/>
    <w:rsid w:val="003066CA"/>
    <w:rsid w:val="003152C5"/>
    <w:rsid w:val="00316255"/>
    <w:rsid w:val="00321674"/>
    <w:rsid w:val="00333BE4"/>
    <w:rsid w:val="00333E6C"/>
    <w:rsid w:val="0035291E"/>
    <w:rsid w:val="0036055F"/>
    <w:rsid w:val="00381D37"/>
    <w:rsid w:val="00381E6E"/>
    <w:rsid w:val="00382FE4"/>
    <w:rsid w:val="0038356C"/>
    <w:rsid w:val="00385363"/>
    <w:rsid w:val="003A372F"/>
    <w:rsid w:val="003C368D"/>
    <w:rsid w:val="003E43B9"/>
    <w:rsid w:val="003E5BA4"/>
    <w:rsid w:val="003F1075"/>
    <w:rsid w:val="003F1791"/>
    <w:rsid w:val="003F262E"/>
    <w:rsid w:val="00411A5E"/>
    <w:rsid w:val="00415C63"/>
    <w:rsid w:val="00416706"/>
    <w:rsid w:val="0048474A"/>
    <w:rsid w:val="004A278F"/>
    <w:rsid w:val="004B69FC"/>
    <w:rsid w:val="004D0181"/>
    <w:rsid w:val="004E01F9"/>
    <w:rsid w:val="004F4A53"/>
    <w:rsid w:val="00527264"/>
    <w:rsid w:val="00541B3F"/>
    <w:rsid w:val="00555F23"/>
    <w:rsid w:val="0055757B"/>
    <w:rsid w:val="00574E90"/>
    <w:rsid w:val="00585101"/>
    <w:rsid w:val="00586250"/>
    <w:rsid w:val="00596594"/>
    <w:rsid w:val="005A0295"/>
    <w:rsid w:val="005C7740"/>
    <w:rsid w:val="005E7787"/>
    <w:rsid w:val="00646E88"/>
    <w:rsid w:val="006477C8"/>
    <w:rsid w:val="00661904"/>
    <w:rsid w:val="00671490"/>
    <w:rsid w:val="006C0B77"/>
    <w:rsid w:val="006D5AD1"/>
    <w:rsid w:val="006D5E2D"/>
    <w:rsid w:val="006E6F4E"/>
    <w:rsid w:val="006F4086"/>
    <w:rsid w:val="006F51F0"/>
    <w:rsid w:val="006F5941"/>
    <w:rsid w:val="00700447"/>
    <w:rsid w:val="0071155F"/>
    <w:rsid w:val="00712DA6"/>
    <w:rsid w:val="007150B5"/>
    <w:rsid w:val="00723F2E"/>
    <w:rsid w:val="00724399"/>
    <w:rsid w:val="00727614"/>
    <w:rsid w:val="007413FF"/>
    <w:rsid w:val="00760BF0"/>
    <w:rsid w:val="00773051"/>
    <w:rsid w:val="00781388"/>
    <w:rsid w:val="00783322"/>
    <w:rsid w:val="007C4212"/>
    <w:rsid w:val="007C6644"/>
    <w:rsid w:val="007C7101"/>
    <w:rsid w:val="007D1315"/>
    <w:rsid w:val="007D5D57"/>
    <w:rsid w:val="007E44EA"/>
    <w:rsid w:val="007E686D"/>
    <w:rsid w:val="00801875"/>
    <w:rsid w:val="00806B9C"/>
    <w:rsid w:val="00821C74"/>
    <w:rsid w:val="008242FF"/>
    <w:rsid w:val="0083525E"/>
    <w:rsid w:val="00853AA1"/>
    <w:rsid w:val="0086325D"/>
    <w:rsid w:val="00870751"/>
    <w:rsid w:val="008A3C65"/>
    <w:rsid w:val="008A4285"/>
    <w:rsid w:val="008A4D61"/>
    <w:rsid w:val="0090473C"/>
    <w:rsid w:val="009063CD"/>
    <w:rsid w:val="00922C48"/>
    <w:rsid w:val="009252AD"/>
    <w:rsid w:val="0093127E"/>
    <w:rsid w:val="00933CAA"/>
    <w:rsid w:val="00950201"/>
    <w:rsid w:val="00952097"/>
    <w:rsid w:val="009538A4"/>
    <w:rsid w:val="00954821"/>
    <w:rsid w:val="009807A8"/>
    <w:rsid w:val="009B3548"/>
    <w:rsid w:val="009B3677"/>
    <w:rsid w:val="009D6A07"/>
    <w:rsid w:val="009F04F5"/>
    <w:rsid w:val="00A01AB8"/>
    <w:rsid w:val="00A203A0"/>
    <w:rsid w:val="00A27802"/>
    <w:rsid w:val="00A47EF0"/>
    <w:rsid w:val="00A5011A"/>
    <w:rsid w:val="00A50E33"/>
    <w:rsid w:val="00A5302A"/>
    <w:rsid w:val="00A623BF"/>
    <w:rsid w:val="00A80389"/>
    <w:rsid w:val="00A81A59"/>
    <w:rsid w:val="00A91620"/>
    <w:rsid w:val="00AB2471"/>
    <w:rsid w:val="00AB7F36"/>
    <w:rsid w:val="00AC7BC9"/>
    <w:rsid w:val="00AD1198"/>
    <w:rsid w:val="00AD3A8F"/>
    <w:rsid w:val="00AD4718"/>
    <w:rsid w:val="00AD727F"/>
    <w:rsid w:val="00AF29F6"/>
    <w:rsid w:val="00B05099"/>
    <w:rsid w:val="00B11E2F"/>
    <w:rsid w:val="00B21BAE"/>
    <w:rsid w:val="00B2376A"/>
    <w:rsid w:val="00B260EE"/>
    <w:rsid w:val="00B326A7"/>
    <w:rsid w:val="00B6381C"/>
    <w:rsid w:val="00B773E1"/>
    <w:rsid w:val="00B80987"/>
    <w:rsid w:val="00B915B7"/>
    <w:rsid w:val="00BA15AE"/>
    <w:rsid w:val="00BB490C"/>
    <w:rsid w:val="00BB601B"/>
    <w:rsid w:val="00BB71EC"/>
    <w:rsid w:val="00BD06F1"/>
    <w:rsid w:val="00BD5DC1"/>
    <w:rsid w:val="00C0034B"/>
    <w:rsid w:val="00C0196D"/>
    <w:rsid w:val="00C15E53"/>
    <w:rsid w:val="00C17EA8"/>
    <w:rsid w:val="00C355A0"/>
    <w:rsid w:val="00C66801"/>
    <w:rsid w:val="00C6786B"/>
    <w:rsid w:val="00C862C6"/>
    <w:rsid w:val="00CC36D7"/>
    <w:rsid w:val="00CC5A0E"/>
    <w:rsid w:val="00CD22BA"/>
    <w:rsid w:val="00CD6B0D"/>
    <w:rsid w:val="00CE5084"/>
    <w:rsid w:val="00D071FA"/>
    <w:rsid w:val="00D0764A"/>
    <w:rsid w:val="00D07CF3"/>
    <w:rsid w:val="00D1062F"/>
    <w:rsid w:val="00D120F9"/>
    <w:rsid w:val="00D27317"/>
    <w:rsid w:val="00D439EA"/>
    <w:rsid w:val="00D51102"/>
    <w:rsid w:val="00D52209"/>
    <w:rsid w:val="00D601DA"/>
    <w:rsid w:val="00D6405D"/>
    <w:rsid w:val="00D82DD2"/>
    <w:rsid w:val="00D8511A"/>
    <w:rsid w:val="00D85A09"/>
    <w:rsid w:val="00DA7244"/>
    <w:rsid w:val="00DB3AA0"/>
    <w:rsid w:val="00DC1BC5"/>
    <w:rsid w:val="00DE2D2B"/>
    <w:rsid w:val="00DF08B4"/>
    <w:rsid w:val="00DF5304"/>
    <w:rsid w:val="00E03614"/>
    <w:rsid w:val="00E03924"/>
    <w:rsid w:val="00E15BB5"/>
    <w:rsid w:val="00E246AD"/>
    <w:rsid w:val="00E24D35"/>
    <w:rsid w:val="00E43389"/>
    <w:rsid w:val="00E5411A"/>
    <w:rsid w:val="00E55862"/>
    <w:rsid w:val="00E66522"/>
    <w:rsid w:val="00E716BB"/>
    <w:rsid w:val="00E818D6"/>
    <w:rsid w:val="00E87626"/>
    <w:rsid w:val="00EA4FF0"/>
    <w:rsid w:val="00EA59DF"/>
    <w:rsid w:val="00ED171E"/>
    <w:rsid w:val="00EE01A1"/>
    <w:rsid w:val="00EE3C14"/>
    <w:rsid w:val="00EE4070"/>
    <w:rsid w:val="00EE51DB"/>
    <w:rsid w:val="00EF348B"/>
    <w:rsid w:val="00F0270F"/>
    <w:rsid w:val="00F06FCA"/>
    <w:rsid w:val="00F12A13"/>
    <w:rsid w:val="00F12C76"/>
    <w:rsid w:val="00F25EBB"/>
    <w:rsid w:val="00F338A6"/>
    <w:rsid w:val="00F34585"/>
    <w:rsid w:val="00F352A2"/>
    <w:rsid w:val="00F4041B"/>
    <w:rsid w:val="00F40732"/>
    <w:rsid w:val="00F4448B"/>
    <w:rsid w:val="00F45693"/>
    <w:rsid w:val="00F4611C"/>
    <w:rsid w:val="00F64D25"/>
    <w:rsid w:val="00F67F2E"/>
    <w:rsid w:val="00F702A2"/>
    <w:rsid w:val="00F733D2"/>
    <w:rsid w:val="00F763D2"/>
    <w:rsid w:val="00F77352"/>
    <w:rsid w:val="00FB0AA3"/>
    <w:rsid w:val="00FC1DDB"/>
    <w:rsid w:val="00FF074C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4B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14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853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8536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853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853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853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8536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85363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Revision"/>
    <w:hidden/>
    <w:uiPriority w:val="99"/>
    <w:semiHidden/>
    <w:rsid w:val="0031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rsid w:val="003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7149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af4">
    <w:name w:val="для таблицы"/>
    <w:basedOn w:val="a9"/>
    <w:link w:val="af5"/>
    <w:qFormat/>
    <w:rsid w:val="006F5941"/>
    <w:pPr>
      <w:spacing w:line="240" w:lineRule="auto"/>
      <w:ind w:firstLine="0"/>
    </w:pPr>
    <w:rPr>
      <w:sz w:val="24"/>
      <w:lang w:val="en-US"/>
    </w:rPr>
  </w:style>
  <w:style w:type="character" w:customStyle="1" w:styleId="af5">
    <w:name w:val="для таблицы Знак"/>
    <w:basedOn w:val="aa"/>
    <w:link w:val="af4"/>
    <w:rsid w:val="006F5941"/>
    <w:rPr>
      <w:rFonts w:ascii="Times New Roman" w:eastAsia="Times New Roman" w:hAnsi="Times New Roman" w:cs="Times New Roman"/>
      <w:bCs w:val="0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14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853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8536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853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853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853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8536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85363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Revision"/>
    <w:hidden/>
    <w:uiPriority w:val="99"/>
    <w:semiHidden/>
    <w:rsid w:val="0031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rsid w:val="003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7149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af4">
    <w:name w:val="для таблицы"/>
    <w:basedOn w:val="a9"/>
    <w:link w:val="af5"/>
    <w:qFormat/>
    <w:rsid w:val="006F5941"/>
    <w:pPr>
      <w:spacing w:line="240" w:lineRule="auto"/>
      <w:ind w:firstLine="0"/>
    </w:pPr>
    <w:rPr>
      <w:sz w:val="24"/>
      <w:lang w:val="en-US"/>
    </w:rPr>
  </w:style>
  <w:style w:type="character" w:customStyle="1" w:styleId="af5">
    <w:name w:val="для таблицы Знак"/>
    <w:basedOn w:val="aa"/>
    <w:link w:val="af4"/>
    <w:rsid w:val="006F5941"/>
    <w:rPr>
      <w:rFonts w:ascii="Times New Roman" w:eastAsia="Times New Roman" w:hAnsi="Times New Roman" w:cs="Times New Roman"/>
      <w:bCs w:val="0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A3D99-C5FE-4EF5-BC0F-EA2AC5BD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22</Pages>
  <Words>3605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118</cp:revision>
  <dcterms:created xsi:type="dcterms:W3CDTF">2022-04-28T12:38:00Z</dcterms:created>
  <dcterms:modified xsi:type="dcterms:W3CDTF">2025-05-29T11:57:00Z</dcterms:modified>
</cp:coreProperties>
</file>