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tbl>
      <w:tblPr>
        <w:tblStyle w:val="a3"/>
        <w:tblW w:w="11782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0"/>
        <w:gridCol w:w="138"/>
        <w:gridCol w:w="304"/>
        <w:gridCol w:w="4128"/>
        <w:gridCol w:w="370"/>
        <w:gridCol w:w="72"/>
        <w:gridCol w:w="370"/>
        <w:gridCol w:w="442"/>
        <w:gridCol w:w="4252"/>
        <w:gridCol w:w="425"/>
      </w:tblGrid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both"/>
              <w:rPr>
                <w:rFonts w:ascii="Times New Roman" w:hAnsi="Times New Roman"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W w:w="856" w:type="dxa"/>
              <w:jc w:val="left"/>
              <w:tblInd w:w="41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634"/>
              <w:gridCol w:w="221"/>
            </w:tblGrid>
            <w:tr>
              <w:trPr>
                <w:trHeight w:val="1985" w:hRule="atLeast"/>
                <w:cantSplit w:val="true"/>
              </w:trPr>
              <w:tc>
                <w:tcPr>
                  <w:tcW w:w="634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221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634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Инв. № дубл.</w:t>
                  </w:r>
                </w:p>
              </w:tc>
              <w:tc>
                <w:tcPr>
                  <w:tcW w:w="221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634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Взам. инв. №</w:t>
                  </w:r>
                </w:p>
              </w:tc>
              <w:tc>
                <w:tcPr>
                  <w:tcW w:w="221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659" w:hRule="atLeast"/>
                <w:cantSplit w:val="true"/>
              </w:trPr>
              <w:tc>
                <w:tcPr>
                  <w:tcW w:w="634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221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634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Инв. №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sz w:val="20"/>
                      <w:szCs w:val="22"/>
                      <w:lang w:val="ru-RU" w:eastAsia="en-US" w:bidi="ar-SA"/>
                    </w:rPr>
                    <w:t>подл</w:t>
                  </w:r>
                </w:p>
              </w:tc>
              <w:tc>
                <w:tcPr>
                  <w:tcW w:w="221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before="0" w:after="20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ind w:left="317" w:right="-108" w:hanging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20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2"/>
                <w:lang w:val="ru-RU" w:eastAsia="en-US" w:bidi="ar-SA"/>
              </w:rPr>
              <w:t>Тестовая документация</w:t>
            </w:r>
          </w:p>
          <w:p>
            <w:pPr>
              <w:pStyle w:val="Normal"/>
              <w:widowControl/>
              <w:spacing w:lineRule="auto" w:line="360" w:before="0" w:after="20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2"/>
                <w:lang w:val="ru-RU" w:eastAsia="en-US" w:bidi="ar-SA"/>
              </w:rPr>
              <w:t>на лабораторную работу №9</w:t>
            </w:r>
          </w:p>
          <w:p>
            <w:pPr>
              <w:pStyle w:val="Normal"/>
              <w:widowControl/>
              <w:spacing w:lineRule="auto" w:line="360" w:before="0" w:after="20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2"/>
                <w:lang w:val="ru-RU" w:eastAsia="en-US" w:bidi="ar-SA"/>
              </w:rPr>
              <w:t>по дисциплине «Алгоритмы и структуры данных»</w:t>
            </w:r>
          </w:p>
          <w:p>
            <w:pPr>
              <w:pStyle w:val="Normal"/>
              <w:widowControl/>
              <w:spacing w:lineRule="auto" w:line="360" w:before="0" w:after="20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2"/>
                <w:lang w:val="ru-RU" w:eastAsia="en-US" w:bidi="ar-SA"/>
              </w:rPr>
              <w:t>Тема «Разработка компьютерной игры Крестики Нолики»</w:t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  <w:t>Исполнитель</w:t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  <w:t>студент гр. ИСТбд-21</w:t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  <w:t>Фоменков В.П</w:t>
            </w: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  <w:t>«____»___________ 2024 г.</w:t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firstLine="709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2"/>
                <w:lang w:val="ru-RU" w:eastAsia="en-US" w:bidi="ar-SA"/>
              </w:rPr>
              <w:t>2024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 Описание тестируемых функций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 main_menu():</w:t>
      </w:r>
    </w:p>
    <w:p>
      <w:pPr>
        <w:pStyle w:val="Normal"/>
        <w:numPr>
          <w:ilvl w:val="0"/>
          <w:numId w:val="1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Отвечает за отображение главного меню игры, где игрок может выбрать режим игры, инструкции или выйти из приложения.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Тестируемые моменты:</w:t>
      </w:r>
    </w:p>
    <w:p>
      <w:pPr>
        <w:pStyle w:val="Normal"/>
        <w:numPr>
          <w:ilvl w:val="1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отображение всех пунктов меню.</w:t>
      </w:r>
    </w:p>
    <w:p>
      <w:pPr>
        <w:pStyle w:val="Normal"/>
        <w:numPr>
          <w:ilvl w:val="1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Переход в игровой режим после выбора "Начать игру".</w:t>
      </w:r>
    </w:p>
    <w:p>
      <w:pPr>
        <w:pStyle w:val="Normal"/>
        <w:numPr>
          <w:ilvl w:val="1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завершение работы приложения при выборе "Выход".</w:t>
      </w:r>
    </w:p>
    <w:p>
      <w:pPr>
        <w:pStyle w:val="Normal"/>
        <w:numPr>
          <w:ilvl w:val="1"/>
          <w:numId w:val="1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Отображение инструкции при выборе "Инструкции".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 game_loop():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Основной игровой цикл, обрабатывающий действия игроков, обновляющий состояния игры и рендерящий процесс.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Тестируемые моменты: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Корректная инициализация игрового поля и символов (X и O).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переключение между ходами игроков.</w:t>
      </w:r>
    </w:p>
    <w:p>
      <w:pPr>
        <w:pStyle w:val="Normal"/>
        <w:numPr>
          <w:ilvl w:val="1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Правильное завершение игры при выявлении победителя или ничьи.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возвращение в главное меню после завершения игры.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 place_mark():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Функция, которая устанавливает метку (X или O) на игровое поле.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Тестируемые моменты: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размещение метки на выбранную ячейку.</w:t>
      </w:r>
    </w:p>
    <w:p>
      <w:pPr>
        <w:pStyle w:val="Normal"/>
        <w:numPr>
          <w:ilvl w:val="1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Проверка, что нельзя поставить метку в уже занятую клетку.</w:t>
      </w:r>
    </w:p>
    <w:p>
      <w:pPr>
        <w:pStyle w:val="Normal"/>
        <w:numPr>
          <w:ilvl w:val="1"/>
          <w:numId w:val="3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Правильная смена символов между X и O после каждого хода.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 check_winner():</w:t>
      </w:r>
    </w:p>
    <w:p>
      <w:pPr>
        <w:pStyle w:val="Normal"/>
        <w:numPr>
          <w:ilvl w:val="0"/>
          <w:numId w:val="4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Функция, проверяющая наличие победителя после каждого хода.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Тестируемые моменты: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Выявление победы при наличии линии из трех одинаковых символов.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ничьей, если все клетки заполнены, но нет победителя.</w:t>
      </w:r>
    </w:p>
    <w:p>
      <w:pPr>
        <w:pStyle w:val="Normal"/>
        <w:numPr>
          <w:ilvl w:val="1"/>
          <w:numId w:val="4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завершение игры после определения победителя.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5. render_board():</w:t>
      </w:r>
    </w:p>
    <w:p>
      <w:pPr>
        <w:pStyle w:val="Normal"/>
        <w:numPr>
          <w:ilvl w:val="0"/>
          <w:numId w:val="5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Функция, которая отрисовывает игровое поле и обновляет его после каждого хода.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Тестируемые моменты: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отображение всех меток на игровом поле.</w:t>
      </w:r>
    </w:p>
    <w:p>
      <w:pPr>
        <w:pStyle w:val="Normal"/>
        <w:numPr>
          <w:ilvl w:val="1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Правильная визуализация клеток и разделительных линий.</w:t>
      </w:r>
    </w:p>
    <w:p>
      <w:pPr>
        <w:pStyle w:val="Normal"/>
        <w:numPr>
          <w:ilvl w:val="1"/>
          <w:numId w:val="5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Обновление экрана после каждого хода.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 Mind map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тестирования игры "Крестики-нолики" можно организовать mind map, чтобы структурировать процесс: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Main Menu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отображения меню.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Переход в игру.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Отображение инструкций.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Выход из игры.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Game Loop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Инициализация игрового поля.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Переключение ходов между игроками.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Завершение игры (победа/ничья).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Place Mark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Корректное размещение меток.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Блокировка занятых клеток.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Check Winner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Определение победителя.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ничьей.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Render Board</w:t>
      </w:r>
    </w:p>
    <w:p>
      <w:pPr>
        <w:pStyle w:val="Normal"/>
        <w:numPr>
          <w:ilvl w:val="1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Корректная отрисовка поля.</w:t>
      </w:r>
    </w:p>
    <w:p>
      <w:pPr>
        <w:pStyle w:val="Normal"/>
        <w:numPr>
          <w:ilvl w:val="1"/>
          <w:numId w:val="6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Обновление экрана после хода.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 Чек-лист</w:t>
      </w:r>
    </w:p>
    <w:tbl>
      <w:tblPr>
        <w:tblW w:w="10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77"/>
        <w:gridCol w:w="2105"/>
        <w:gridCol w:w="2390"/>
        <w:gridCol w:w="3335"/>
        <w:gridCol w:w="1988"/>
      </w:tblGrid>
      <w:tr>
        <w:trPr>
          <w:tblHeader w:val="true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main_menu()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Запуск игры, проверка работы меню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Все пункты меню работают корректно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game_loop()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Запустить игру и проверить ходы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Поле загружается, символы корректно чередуются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place_mark()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Поставить символ в ячейку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Символ корректно отображается, нельзя ставить в занятую клетку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check_winner()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Выиграть игру, заполнив линию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Игра завершена, победитель определён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render_board()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Проверка отображения меток на поле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Поле обновляется, метки отображаются корректно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>
        <w:trPr/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Победа/ничья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Довести игру до завершения</w:t>
            </w:r>
          </w:p>
        </w:tc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Появляется экран с результатом игры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 Набор тест-кейсов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Тест-кейс 1: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Проверка работы меню</w:t>
      </w:r>
    </w:p>
    <w:p>
      <w:pPr>
        <w:pStyle w:val="Normal"/>
        <w:numPr>
          <w:ilvl w:val="0"/>
          <w:numId w:val="7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Проверить, что пункты меню работают корректно.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Предусловия: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Игра запущена.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Шаги: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Запустить игру.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Выбрать "Начать игру".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Вернуться в главное меню через завершение игры.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Проверить отображение инструкции.</w:t>
      </w:r>
    </w:p>
    <w:p>
      <w:pPr>
        <w:pStyle w:val="Normal"/>
        <w:numPr>
          <w:ilvl w:val="1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Выбрать "Выход".</w:t>
      </w:r>
    </w:p>
    <w:p>
      <w:pPr>
        <w:pStyle w:val="Normal"/>
        <w:numPr>
          <w:ilvl w:val="0"/>
          <w:numId w:val="7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Корректная работа всех пунктов меню.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Тест-кейс 2: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Проверка установки метки</w:t>
      </w:r>
    </w:p>
    <w:p>
      <w:pPr>
        <w:pStyle w:val="Normal"/>
        <w:numPr>
          <w:ilvl w:val="0"/>
          <w:numId w:val="8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Проверить корректную работу функции установки метки.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Предусловия: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Игра начата.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Шаги:</w:t>
      </w:r>
    </w:p>
    <w:p>
      <w:pPr>
        <w:pStyle w:val="Normal"/>
        <w:numPr>
          <w:ilvl w:val="1"/>
          <w:numId w:val="8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Выбрать клетку на игровом поле.</w:t>
      </w:r>
    </w:p>
    <w:p>
      <w:pPr>
        <w:pStyle w:val="Normal"/>
        <w:numPr>
          <w:ilvl w:val="1"/>
          <w:numId w:val="8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Попытаться установить метку на уже занятую клетку.</w:t>
      </w:r>
    </w:p>
    <w:p>
      <w:pPr>
        <w:pStyle w:val="Normal"/>
        <w:numPr>
          <w:ilvl w:val="0"/>
          <w:numId w:val="8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Метка устанавливается только в свободные клетки.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Тест-кейс 3: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Проверка определения победителя</w:t>
      </w:r>
    </w:p>
    <w:p>
      <w:pPr>
        <w:pStyle w:val="Normal"/>
        <w:numPr>
          <w:ilvl w:val="0"/>
          <w:numId w:val="9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Проверить работу функции определения победителя.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Предусловия: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Игра запущена.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Шаги: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Провести игру до момента заполнения ряда одинаковыми символами.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Проверить состояние игры на наличие победителя.</w:t>
      </w:r>
    </w:p>
    <w:p>
      <w:pPr>
        <w:pStyle w:val="Normal"/>
        <w:numPr>
          <w:ilvl w:val="0"/>
          <w:numId w:val="9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Победитель корректно определяется.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Тест-кейс 4: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Проверка завершения игры</w:t>
      </w:r>
    </w:p>
    <w:p>
      <w:pPr>
        <w:pStyle w:val="Normal"/>
        <w:numPr>
          <w:ilvl w:val="0"/>
          <w:numId w:val="10"/>
        </w:numPr>
        <w:spacing w:lineRule="auto" w:line="36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Проверить, что игра корректно завершается при победе или ничьей.</w:t>
      </w:r>
    </w:p>
    <w:p>
      <w:pPr>
        <w:pStyle w:val="Normal"/>
        <w:numPr>
          <w:ilvl w:val="0"/>
          <w:numId w:val="10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Предусловия: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Игра начата.</w:t>
      </w:r>
    </w:p>
    <w:p>
      <w:pPr>
        <w:pStyle w:val="Normal"/>
        <w:numPr>
          <w:ilvl w:val="0"/>
          <w:numId w:val="10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Шаги: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Играть до победы одного из игроков.</w:t>
      </w:r>
    </w:p>
    <w:p>
      <w:pPr>
        <w:pStyle w:val="Normal"/>
        <w:numPr>
          <w:ilvl w:val="1"/>
          <w:numId w:val="10"/>
        </w:numPr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Играть до заполнения всех клеток без победителя (ничья).</w:t>
      </w:r>
    </w:p>
    <w:p>
      <w:pPr>
        <w:pStyle w:val="Normal"/>
        <w:numPr>
          <w:ilvl w:val="0"/>
          <w:numId w:val="10"/>
        </w:numPr>
        <w:spacing w:lineRule="auto" w:line="36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Ожидаемый результат: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Появляется сообщение о результате игры (победа/ничья).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142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247e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a247e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LibreOffice/7.5.1.2$Windows_X86_64 LibreOffice_project/fcbaee479e84c6cd81291587d2ee68cba099e129</Application>
  <AppVersion>15.0000</AppVersion>
  <Pages>6</Pages>
  <Words>653</Words>
  <Characters>4138</Characters>
  <CharactersWithSpaces>4579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2024-09-22T18:07:00Z</dcterms:created>
  <dc:creator>Дмитрий Казаров</dc:creator>
  <dc:description/>
  <dc:language>ru-RU</dc:language>
  <cp:lastModifiedBy/>
  <dcterms:modified xsi:type="dcterms:W3CDTF">2024-10-29T16:38:43Z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