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1CB3163B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9142A1" w:rsidRPr="009142A1">
        <w:rPr>
          <w:rFonts w:ascii="Times New Roman" w:hAnsi="Times New Roman" w:cs="Times New Roman"/>
          <w:sz w:val="24"/>
          <w:szCs w:val="24"/>
        </w:rPr>
        <w:t>533</w:t>
      </w:r>
    </w:p>
    <w:p w14:paraId="1D688B4F" w14:textId="500F632D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187D56">
        <w:rPr>
          <w:rFonts w:ascii="Times New Roman" w:hAnsi="Times New Roman" w:cs="Times New Roman"/>
          <w:sz w:val="24"/>
          <w:szCs w:val="24"/>
        </w:rPr>
        <w:t>ab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3E3C5D73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 xml:space="preserve">Alexievich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00422F22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5FEB78D2" w:rsidR="0059221C" w:rsidRPr="00A81E28" w:rsidRDefault="00E1002A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C9E">
        <w:rPr>
          <w:rFonts w:ascii="Times New Roman" w:hAnsi="Times New Roman" w:cs="Times New Roman"/>
          <w:b/>
          <w:bCs/>
          <w:sz w:val="28"/>
          <w:szCs w:val="28"/>
        </w:rPr>
        <w:t>Effects of 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epulsion and attraction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0666F">
        <w:rPr>
          <w:rFonts w:ascii="Times New Roman" w:hAnsi="Times New Roman" w:cs="Times New Roman"/>
          <w:b/>
          <w:bCs/>
          <w:sz w:val="28"/>
          <w:szCs w:val="28"/>
        </w:rPr>
        <w:t>discs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 xml:space="preserve">, 16 </w:t>
      </w:r>
      <w:proofErr w:type="spellStart"/>
      <w:r w:rsidR="00F76DE1">
        <w:rPr>
          <w:rFonts w:ascii="Times New Roman" w:hAnsi="Times New Roman" w:cs="Times New Roman"/>
          <w:sz w:val="24"/>
          <w:szCs w:val="24"/>
        </w:rPr>
        <w:t>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proofErr w:type="spellEnd"/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C2B5C7F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a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>. 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64834335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</w:p>
    <w:p w14:paraId="24847E0A" w14:textId="129C944A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350E8B">
        <w:rPr>
          <w:rFonts w:ascii="Times New Roman" w:hAnsi="Times New Roman" w:cs="Times New Roman"/>
          <w:sz w:val="24"/>
          <w:szCs w:val="24"/>
        </w:rPr>
        <w:t xml:space="preserve">speed up air flow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3946EB94" w14:textId="70C86627" w:rsidR="0019259A" w:rsidRDefault="0019259A" w:rsidP="003B6F96">
      <w:pPr>
        <w:jc w:val="center"/>
        <w:rPr>
          <w:sz w:val="24"/>
          <w:szCs w:val="24"/>
        </w:rPr>
      </w:pPr>
    </w:p>
    <w:p w14:paraId="5303DAC1" w14:textId="55EC103A" w:rsidR="0019259A" w:rsidRDefault="0019259A" w:rsidP="003B6F96">
      <w:pPr>
        <w:jc w:val="center"/>
        <w:rPr>
          <w:sz w:val="24"/>
          <w:szCs w:val="24"/>
        </w:rPr>
      </w:pPr>
    </w:p>
    <w:p w14:paraId="5C377369" w14:textId="56536407" w:rsidR="0019259A" w:rsidRDefault="0019259A" w:rsidP="003B6F96">
      <w:pPr>
        <w:jc w:val="center"/>
        <w:rPr>
          <w:sz w:val="24"/>
          <w:szCs w:val="24"/>
        </w:rPr>
      </w:pPr>
    </w:p>
    <w:p w14:paraId="58313510" w14:textId="72CD7C74" w:rsidR="0019259A" w:rsidRDefault="0019259A" w:rsidP="003B6F96">
      <w:pPr>
        <w:jc w:val="center"/>
        <w:rPr>
          <w:sz w:val="24"/>
          <w:szCs w:val="24"/>
        </w:rPr>
      </w:pPr>
    </w:p>
    <w:p w14:paraId="502C5F95" w14:textId="515BB144" w:rsidR="0019259A" w:rsidRDefault="0019259A" w:rsidP="003B6F96">
      <w:pPr>
        <w:jc w:val="center"/>
        <w:rPr>
          <w:sz w:val="24"/>
          <w:szCs w:val="24"/>
        </w:rPr>
      </w:pPr>
    </w:p>
    <w:p w14:paraId="64C6F084" w14:textId="476BDBEF" w:rsidR="00154329" w:rsidRPr="00A41975" w:rsidRDefault="0019259A" w:rsidP="0019259A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9259A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A4197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78B1686A" w:rsidR="00A348BF" w:rsidRPr="00A348BF" w:rsidRDefault="008A5332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>
        <w:rPr>
          <w:rFonts w:ascii="Times New Roman" w:hAnsi="Times New Roman" w:cs="Times New Roman"/>
          <w:sz w:val="24"/>
          <w:szCs w:val="24"/>
          <w:lang w:val="ru-RU"/>
        </w:rPr>
        <w:t>ывает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01F9">
        <w:rPr>
          <w:rFonts w:ascii="Times New Roman" w:hAnsi="Times New Roman" w:cs="Times New Roman"/>
          <w:sz w:val="24"/>
          <w:szCs w:val="24"/>
          <w:lang w:val="ru-RU"/>
        </w:rPr>
        <w:t xml:space="preserve">опыт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>и объясн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яет </w:t>
      </w:r>
      <w:r w:rsidR="000D5E42">
        <w:rPr>
          <w:rFonts w:ascii="Times New Roman" w:hAnsi="Times New Roman" w:cs="Times New Roman"/>
          <w:sz w:val="24"/>
          <w:szCs w:val="24"/>
          <w:lang w:val="ru-RU"/>
        </w:rPr>
        <w:t>наблюдаемые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</m:t>
        </m:r>
      </m:oMath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F4F03">
        <w:rPr>
          <w:rFonts w:ascii="Times New Roman" w:hAnsi="Times New Roman" w:cs="Times New Roman"/>
          <w:sz w:val="24"/>
          <w:szCs w:val="24"/>
          <w:lang w:val="ru-RU"/>
        </w:rPr>
        <w:t>до</w:t>
      </w:r>
      <w:r w:rsid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>для воздуха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 w:rsidR="008F730F">
        <w:rPr>
          <w:rFonts w:ascii="Times New Roman" w:hAnsi="Times New Roman" w:cs="Times New Roman"/>
          <w:sz w:val="24"/>
          <w:szCs w:val="24"/>
          <w:lang w:val="ru-RU"/>
        </w:rPr>
        <w:t xml:space="preserve">до </w:t>
      </w:r>
      <w:bookmarkStart w:id="0" w:name="_Hlk95834384"/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650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 w:rsidR="00356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>для воды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>в численной симуляции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>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пригодиться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r w:rsidR="00AE5173">
        <w:rPr>
          <w:rFonts w:ascii="Times New Roman" w:hAnsi="Times New Roman" w:cs="Times New Roman"/>
          <w:sz w:val="24"/>
          <w:szCs w:val="24"/>
          <w:lang w:val="ru-RU"/>
        </w:rPr>
        <w:t>но,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6B63D9">
        <w:rPr>
          <w:rFonts w:ascii="Times New Roman" w:hAnsi="Times New Roman" w:cs="Times New Roman"/>
          <w:sz w:val="24"/>
          <w:szCs w:val="24"/>
          <w:lang w:val="ru-RU"/>
        </w:rPr>
        <w:t>возникаемые</w:t>
      </w:r>
      <w:proofErr w:type="spellEnd"/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повышения или понижения давления 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различный скоростях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до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10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611974AE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9E1087" w14:textId="52ECD2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24CA3D8" w14:textId="5122140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3671ED8" w14:textId="77777777" w:rsidR="00B3441E" w:rsidRDefault="00B3441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631A45D5" w:rsidR="00B3441E" w:rsidRDefault="00B3441E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1.1 Описание </w:t>
      </w:r>
      <w:r w:rsidR="006C4D5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характеристик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экперимента</w:t>
      </w:r>
    </w:p>
    <w:p w14:paraId="3BAE920D" w14:textId="0AF0803C" w:rsidR="00D55FC5" w:rsidRDefault="00AD7652" w:rsidP="00A32BE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>
        <w:rPr>
          <w:rFonts w:ascii="Times New Roman" w:hAnsi="Times New Roman" w:cs="Times New Roman"/>
          <w:noProof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25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EEB4F8" w14:textId="3085129C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5D8E82C8" w:rsidR="007C0FAA" w:rsidRPr="00A614BB" w:rsidRDefault="007C0FAA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m:rPr>
            <m:scr m:val="script"/>
          </m:rPr>
          <w:rPr>
            <w:rFonts w:ascii="Cambria Math" w:hAnsi="Cambria Math" w:cs="Times New Roman"/>
            <w:sz w:val="24"/>
            <w:szCs w:val="24"/>
            <w:lang w:val="ru-RU"/>
          </w:rPr>
          <m:t>R</m:t>
        </m:r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3F3C224D" w14:textId="63F899CC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=1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0000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2DB66E65" w:rsidR="00D93F39" w:rsidRPr="00D93F39" w:rsidRDefault="00FC3824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sound 25 ̊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̊=346.05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6F22999F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6CFC7917" w:rsidR="005C36CC" w:rsidRDefault="00636B2D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sz w:val="24"/>
            <w:szCs w:val="24"/>
          </w:rPr>
          <m:t>ρ</m:t>
        </m:r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427C7DFA" w:rsidR="007264EB" w:rsidRDefault="00F370E2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µ</m:t>
        </m:r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6B70B419" w:rsidR="0012744C" w:rsidRPr="00FD244B" w:rsidRDefault="0012744C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η</m:t>
        </m:r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>ρ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µ=18.5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(m</m:t>
            </m:r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×s)</m:t>
            </m:r>
          </m:den>
        </m:f>
      </m:oMath>
    </w:p>
    <w:p w14:paraId="2584E28A" w14:textId="135267B1" w:rsidR="006754DB" w:rsidRPr="007438AD" w:rsidRDefault="00FC3824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ρ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η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1F2C9751" w14:textId="74CA413E" w:rsidR="00E67A45" w:rsidRDefault="00A4771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6D9F17" wp14:editId="4629EF2E">
            <wp:simplePos x="0" y="0"/>
            <wp:positionH relativeFrom="margin">
              <wp:posOffset>3202977</wp:posOffset>
            </wp:positionH>
            <wp:positionV relativeFrom="paragraph">
              <wp:posOffset>497887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A45">
        <w:rPr>
          <w:rFonts w:ascii="Times New Roman" w:hAnsi="Times New Roman" w:cs="Times New Roman"/>
          <w:noProof/>
          <w:sz w:val="24"/>
          <w:szCs w:val="24"/>
          <w:lang w:val="ru-RU"/>
        </w:rPr>
        <w:t>При включении обоих моторов, цилиндры раскручиваются до стабильной скорости приблизительно 10 тыс оборотов в минуту</w:t>
      </w:r>
      <w:r w:rsidR="0042437C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</w:t>
      </w:r>
      <w:r w:rsidR="007812C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02EB4EB3" w14:textId="14C1142A" w:rsidR="00CD3E05" w:rsidRDefault="00E15AE9" w:rsidP="00CD3E0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50DCF38" wp14:editId="537F0F0A">
                <wp:simplePos x="0" y="0"/>
                <wp:positionH relativeFrom="margin">
                  <wp:align>right</wp:align>
                </wp:positionH>
                <wp:positionV relativeFrom="paragraph">
                  <wp:posOffset>1019810</wp:posOffset>
                </wp:positionV>
                <wp:extent cx="1762125" cy="304800"/>
                <wp:effectExtent l="0" t="0" r="9525" b="0"/>
                <wp:wrapTight wrapText="bothSides">
                  <wp:wrapPolygon edited="0">
                    <wp:start x="0" y="0"/>
                    <wp:lineTo x="0" y="20250"/>
                    <wp:lineTo x="21483" y="20250"/>
                    <wp:lineTo x="21483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741B880E" w:rsidR="006C794A" w:rsidRPr="00F428BB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A2300F">
                              <w:t>Figure 3. Circulation around cylinde</w:t>
                            </w:r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0DCF3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87.55pt;margin-top:80.3pt;width:138.75pt;height:24pt;z-index:-2516541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" stroked="f">
                <v:textbox inset="0,0,0,0">
                  <w:txbxContent>
                    <w:p w14:paraId="3F30C77A" w14:textId="741B880E" w:rsidR="006C794A" w:rsidRPr="00F428BB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 w:rsidRPr="00A2300F">
                        <w:t>Figure 3. Circulation around cylinde</w:t>
                      </w:r>
                      <w:r>
                        <w:t>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0" locked="0" layoutInCell="1" allowOverlap="1" wp14:anchorId="31D44C36" wp14:editId="5002F4C1">
            <wp:simplePos x="0" y="0"/>
            <wp:positionH relativeFrom="margin">
              <wp:posOffset>4867275</wp:posOffset>
            </wp:positionH>
            <wp:positionV relativeFrom="paragraph">
              <wp:posOffset>15240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C8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41E3F" wp14:editId="0719B516">
                <wp:simplePos x="0" y="0"/>
                <wp:positionH relativeFrom="column">
                  <wp:posOffset>3107463</wp:posOffset>
                </wp:positionH>
                <wp:positionV relativeFrom="paragraph">
                  <wp:posOffset>967892</wp:posOffset>
                </wp:positionV>
                <wp:extent cx="132334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B0A2CDC" w:rsidR="00984EF5" w:rsidRPr="00A14E6F" w:rsidRDefault="00984EF5" w:rsidP="00984EF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D3E05">
                              <w:t>2</w:t>
                            </w:r>
                            <w:r w:rsidRPr="008637FE">
                              <w:t>. Boundary layer         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41E3F" id="Text Box 9" o:spid="_x0000_s1027" type="#_x0000_t202" style="position:absolute;margin-left:244.7pt;margin-top:76.2pt;width:104.2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" stroked="f">
                <v:textbox style="mso-fit-shape-to-text:t" inset="0,0,0,0">
                  <w:txbxContent>
                    <w:p w14:paraId="7774382F" w14:textId="5B0A2CDC" w:rsidR="00984EF5" w:rsidRPr="00A14E6F" w:rsidRDefault="00984EF5" w:rsidP="00984EF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D3E05">
                        <w:t>2</w:t>
                      </w:r>
                      <w:r w:rsidRPr="008637FE">
                        <w:t>. Boundary layer          flow over a rotating disc [2].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1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32FA1" wp14:editId="12C39F1E">
            <wp:extent cx="2952750" cy="10005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D561" w14:textId="4169E354" w:rsidR="00CD3E05" w:rsidRPr="00A47718" w:rsidRDefault="00CD3E05" w:rsidP="00CD3E05">
      <w:pPr>
        <w:pStyle w:val="Caption"/>
        <w:rPr>
          <w:lang w:val="ru-RU"/>
        </w:rPr>
      </w:pPr>
      <w:r>
        <w:t>Figure</w:t>
      </w:r>
      <w:r w:rsidRPr="00A47718">
        <w:rPr>
          <w:lang w:val="ru-RU"/>
        </w:rPr>
        <w:t xml:space="preserve"> </w:t>
      </w:r>
      <w:r>
        <w:fldChar w:fldCharType="begin"/>
      </w:r>
      <w:r w:rsidRPr="00A47718">
        <w:rPr>
          <w:lang w:val="ru-RU"/>
        </w:rPr>
        <w:instrText xml:space="preserve"> </w:instrText>
      </w:r>
      <w:r>
        <w:instrText>SEQ</w:instrText>
      </w:r>
      <w:r w:rsidRPr="00A47718">
        <w:rPr>
          <w:lang w:val="ru-RU"/>
        </w:rPr>
        <w:instrText xml:space="preserve"> </w:instrText>
      </w:r>
      <w:r>
        <w:instrText>Figure</w:instrText>
      </w:r>
      <w:r w:rsidRPr="00A47718">
        <w:rPr>
          <w:lang w:val="ru-RU"/>
        </w:rPr>
        <w:instrText xml:space="preserve"> \* </w:instrText>
      </w:r>
      <w:r>
        <w:instrText>ARABIC</w:instrText>
      </w:r>
      <w:r w:rsidRPr="00A47718">
        <w:rPr>
          <w:lang w:val="ru-RU"/>
        </w:rPr>
        <w:instrText xml:space="preserve"> </w:instrText>
      </w:r>
      <w:r>
        <w:fldChar w:fldCharType="separate"/>
      </w:r>
      <w:r w:rsidR="005A21CC">
        <w:rPr>
          <w:noProof/>
        </w:rPr>
        <w:t>1</w:t>
      </w:r>
      <w:r>
        <w:fldChar w:fldCharType="end"/>
      </w:r>
      <w:r w:rsidRPr="00A47718">
        <w:rPr>
          <w:lang w:val="ru-RU"/>
        </w:rPr>
        <w:t xml:space="preserve">. </w:t>
      </w:r>
      <w:r>
        <w:t>Rotating</w:t>
      </w:r>
      <w:r w:rsidRPr="00A47718">
        <w:rPr>
          <w:lang w:val="ru-RU"/>
        </w:rPr>
        <w:t xml:space="preserve"> </w:t>
      </w:r>
      <w:r>
        <w:t>cylinder</w:t>
      </w:r>
      <w:r w:rsidRPr="00A47718">
        <w:rPr>
          <w:noProof/>
          <w:lang w:val="ru-RU"/>
        </w:rPr>
        <w:t xml:space="preserve"> </w:t>
      </w:r>
      <w:r>
        <w:rPr>
          <w:noProof/>
        </w:rPr>
        <w:t>geometry</w:t>
      </w:r>
    </w:p>
    <w:p w14:paraId="31DB57CC" w14:textId="678ECA99" w:rsidR="00BC5A60" w:rsidRDefault="009728D0" w:rsidP="00223BB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 цилиндру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что означает, что на границе твердого объекта вязкая жидкость течет с нулевой скоростью относительно этой границы. Когда цилиндр вращается, воздух рядом с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шариком просто вращается вместе с ним с той же скоростью. Цилиндр буквально тащит за собой воздух. Это создает очень тонкий «пограничный слой» вокруг цилиндра</w:t>
      </w:r>
      <w:r w:rsidR="006D7BB4" w:rsidRPr="006D7BB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как показано на рис. </w:t>
      </w:r>
      <w:r w:rsidR="00EA6995">
        <w:rPr>
          <w:rFonts w:ascii="Times New Roman" w:hAnsi="Times New Roman" w:cs="Times New Roman"/>
          <w:noProof/>
          <w:sz w:val="24"/>
          <w:szCs w:val="24"/>
          <w:lang w:val="ru-RU"/>
        </w:rPr>
        <w:t>1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BFF49B6" w14:textId="42198C43" w:rsidR="0098122C" w:rsidRPr="00F80E47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наблюдения за поведением потока воздуха, а в дальнейшем и других флюидов, использовалась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численн</w:t>
      </w:r>
      <w:r w:rsidR="00F80E47">
        <w:rPr>
          <w:rFonts w:ascii="Times New Roman" w:hAnsi="Times New Roman" w:cs="Times New Roman"/>
          <w:sz w:val="24"/>
          <w:szCs w:val="24"/>
          <w:lang w:val="ru-RU"/>
        </w:rPr>
        <w:t>ая</w:t>
      </w:r>
      <w:r w:rsidR="00DD1750">
        <w:rPr>
          <w:rFonts w:ascii="Times New Roman" w:hAnsi="Times New Roman" w:cs="Times New Roman"/>
          <w:sz w:val="24"/>
          <w:szCs w:val="24"/>
          <w:lang w:val="ru-RU"/>
        </w:rPr>
        <w:t xml:space="preserve"> симуляция</w:t>
      </w:r>
      <w:r w:rsidR="00B64162"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="00B64162"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C40DE4">
        <w:rPr>
          <w:rFonts w:ascii="Times New Roman" w:hAnsi="Times New Roman" w:cs="Times New Roman"/>
          <w:sz w:val="24"/>
          <w:szCs w:val="24"/>
          <w:lang w:val="ru-RU"/>
        </w:rPr>
        <w:t>алгоритмом</w:t>
      </w:r>
      <w:r w:rsidR="00B0164F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="00B0164F">
        <w:rPr>
          <w:rFonts w:ascii="Times New Roman" w:hAnsi="Times New Roman" w:cs="Times New Roman"/>
          <w:sz w:val="24"/>
          <w:szCs w:val="24"/>
        </w:rPr>
        <w:t>OpenFOAM</w:t>
      </w:r>
      <w:proofErr w:type="spellEnd"/>
      <w:r w:rsidR="008F7744" w:rsidRPr="008F774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7744"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 w:rsidR="0041014D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EB13F96" w14:textId="32AF1930" w:rsidR="005A21CC" w:rsidRDefault="00DB66FD" w:rsidP="005A21C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D534F" wp14:editId="075C1D30">
                <wp:simplePos x="0" y="0"/>
                <wp:positionH relativeFrom="margin">
                  <wp:posOffset>-95460</wp:posOffset>
                </wp:positionH>
                <wp:positionV relativeFrom="paragraph">
                  <wp:posOffset>2190806</wp:posOffset>
                </wp:positionV>
                <wp:extent cx="2370455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0455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A8F5CDD" w:rsidR="005A21CC" w:rsidRPr="000B7C81" w:rsidRDefault="005A21CC" w:rsidP="005A21CC">
                            <w:pPr>
                              <w:pStyle w:val="Caption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B7C81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Figure 4. Single cylinder circulation simulation</w:t>
                            </w:r>
                            <w:r w:rsidR="00432DA8" w:rsidRPr="000B7C81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10000 RPM</w:t>
                            </w:r>
                            <w:r w:rsidRPr="000B7C81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28" type="#_x0000_t202" style="position:absolute;margin-left:-7.5pt;margin-top:172.5pt;width:186.65pt;height:33.2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" filled="f" stroked="f">
                <v:textbox>
                  <w:txbxContent>
                    <w:p w14:paraId="3CE5A727" w14:textId="3A8F5CDD" w:rsidR="005A21CC" w:rsidRPr="000B7C81" w:rsidRDefault="005A21CC" w:rsidP="005A21CC">
                      <w:pPr>
                        <w:pStyle w:val="Caption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B7C81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Figure 4. Single cylinder circulation simulation</w:t>
                      </w:r>
                      <w:r w:rsidR="00432DA8" w:rsidRPr="000B7C81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10000 RPM</w:t>
                      </w:r>
                      <w:r w:rsidRPr="000B7C81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4D0114" wp14:editId="0C8D3F33">
                <wp:simplePos x="0" y="0"/>
                <wp:positionH relativeFrom="margin">
                  <wp:posOffset>2439782</wp:posOffset>
                </wp:positionH>
                <wp:positionV relativeFrom="paragraph">
                  <wp:posOffset>2180757</wp:posOffset>
                </wp:positionV>
                <wp:extent cx="2255520" cy="42164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EABFA" w14:textId="0EEB6F18" w:rsidR="00445380" w:rsidRPr="000B7C81" w:rsidRDefault="00445380" w:rsidP="00445380">
                            <w:pPr>
                              <w:pStyle w:val="Caption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B7C81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Figure </w:t>
                            </w: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  <w:r w:rsidRPr="000B7C81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. Single cylinder </w:t>
                            </w: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velocity distribution</w:t>
                            </w:r>
                            <w:r w:rsidRPr="000B7C81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10000 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4D0114" id="_x0000_s1029" type="#_x0000_t202" style="position:absolute;margin-left:192.1pt;margin-top:171.7pt;width:177.6pt;height:33.2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" filled="f" stroked="f">
                <v:textbox>
                  <w:txbxContent>
                    <w:p w14:paraId="34EEABFA" w14:textId="0EEB6F18" w:rsidR="00445380" w:rsidRPr="000B7C81" w:rsidRDefault="00445380" w:rsidP="00445380">
                      <w:pPr>
                        <w:pStyle w:val="Caption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B7C81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Figure </w:t>
                      </w: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  <w:r w:rsidRPr="000B7C81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. Single cylinder </w:t>
                      </w: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velocity distribution</w:t>
                      </w:r>
                      <w:r w:rsidRPr="000B7C81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10000 RPM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D352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4B84E4E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C81">
        <w:rPr>
          <w:noProof/>
        </w:rPr>
        <w:drawing>
          <wp:inline distT="0" distB="0" distL="0" distR="0" wp14:anchorId="00BE7D76" wp14:editId="26DFC25A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22F6C8F3" w:rsidR="002B349B" w:rsidRDefault="002B349B" w:rsidP="005A21CC">
      <w:pPr>
        <w:pStyle w:val="Caption"/>
      </w:pPr>
    </w:p>
    <w:p w14:paraId="24F4EAF1" w14:textId="1E26C9B0" w:rsidR="009A4D62" w:rsidRPr="002B349B" w:rsidRDefault="009A4D62" w:rsidP="009A4D62">
      <w:pPr>
        <w:keepNext/>
      </w:pPr>
    </w:p>
    <w:p w14:paraId="3EFB088E" w14:textId="4512B456" w:rsidR="00BC5A60" w:rsidRPr="00BD4398" w:rsidRDefault="00EB01B0" w:rsidP="00ED4F35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BD439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1.2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Pr="00BD439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</w:p>
    <w:p w14:paraId="5E8056C3" w14:textId="3C75BA6A" w:rsidR="00914C86" w:rsidRDefault="00DF02F3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01084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мере увеличения скорости их пограничные слои ускоряют </w:t>
      </w:r>
      <w:r w:rsidR="00AD7E8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вязкий </w:t>
      </w:r>
      <w:r w:rsidR="0001084D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 воздуха вокруг них</w:t>
      </w:r>
      <w:r w:rsidR="008667B6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01084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85CD0">
        <w:rPr>
          <w:rFonts w:ascii="Times New Roman" w:eastAsiaTheme="minorEastAsia" w:hAnsi="Times New Roman" w:cs="Times New Roman"/>
          <w:sz w:val="24"/>
          <w:szCs w:val="24"/>
          <w:lang w:val="ru-RU"/>
        </w:rPr>
        <w:t>формируя отдельные</w:t>
      </w:r>
      <w:r w:rsidR="00444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C425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безвихревые </w:t>
      </w:r>
      <w:r w:rsidR="004443BE">
        <w:rPr>
          <w:rFonts w:ascii="Times New Roman" w:eastAsiaTheme="minorEastAsia" w:hAnsi="Times New Roman" w:cs="Times New Roman"/>
          <w:sz w:val="24"/>
          <w:szCs w:val="24"/>
          <w:lang w:val="ru-RU"/>
        </w:rPr>
        <w:t>циркуляции</w:t>
      </w:r>
      <w:r w:rsidR="00D85C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поток</w:t>
      </w:r>
      <w:r w:rsidR="00990F98">
        <w:rPr>
          <w:rFonts w:ascii="Times New Roman" w:eastAsiaTheme="minorEastAsia" w:hAnsi="Times New Roman" w:cs="Times New Roman"/>
          <w:sz w:val="24"/>
          <w:szCs w:val="24"/>
          <w:lang w:val="ru-RU"/>
        </w:rPr>
        <w:t>ов</w:t>
      </w:r>
      <w:r w:rsidR="00D85C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воздуха в виде концентрических окружностей</w:t>
      </w:r>
      <w:r w:rsidR="00966AB7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E241A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каждого цилиндра </w:t>
      </w:r>
      <w:r w:rsidR="00966AB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они </w:t>
      </w:r>
      <w:r w:rsidR="0051118A">
        <w:rPr>
          <w:rFonts w:ascii="Times New Roman" w:eastAsiaTheme="minorEastAsia" w:hAnsi="Times New Roman" w:cs="Times New Roman"/>
          <w:sz w:val="24"/>
          <w:szCs w:val="24"/>
          <w:lang w:val="ru-RU"/>
        </w:rPr>
        <w:t>свои</w:t>
      </w:r>
      <w:r w:rsidR="00D85CD0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41C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При резком старте вращения </w:t>
      </w:r>
      <w:r w:rsidR="00F02E0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цилиндров </w:t>
      </w:r>
      <w:r w:rsidR="00741CF3"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  <w:r w:rsidR="001F006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начале </w:t>
      </w:r>
      <w:r w:rsidR="00741C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могут </w:t>
      </w:r>
      <w:r w:rsidR="001F0066">
        <w:rPr>
          <w:rFonts w:ascii="Times New Roman" w:eastAsiaTheme="minorEastAsia" w:hAnsi="Times New Roman" w:cs="Times New Roman"/>
          <w:sz w:val="24"/>
          <w:szCs w:val="24"/>
          <w:lang w:val="ru-RU"/>
        </w:rPr>
        <w:t>наблюда</w:t>
      </w:r>
      <w:r w:rsidR="00F02E00">
        <w:rPr>
          <w:rFonts w:ascii="Times New Roman" w:eastAsiaTheme="minorEastAsia" w:hAnsi="Times New Roman" w:cs="Times New Roman"/>
          <w:sz w:val="24"/>
          <w:szCs w:val="24"/>
          <w:lang w:val="ru-RU"/>
        </w:rPr>
        <w:t>ться</w:t>
      </w:r>
      <w:r w:rsidR="001F006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вихревые </w:t>
      </w:r>
      <w:r w:rsidR="0085655C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потоки,</w:t>
      </w:r>
      <w:r w:rsidR="00044D9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через несколько секунд циркуляция становилась без вихревой.</w:t>
      </w:r>
      <w:r w:rsidR="0085655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549A6"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Циркуляция воздуха, обусловленная силами вязкого трения, возникает вокруг вращающегося цилиндра. При вращении цилиндр увлекает прилегающие слои воздуха, вызывая его циркуляцию.</w:t>
      </w:r>
      <w:r w:rsidR="00B549A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B6ADF">
        <w:rPr>
          <w:rFonts w:ascii="Times New Roman" w:eastAsiaTheme="minorEastAsia" w:hAnsi="Times New Roman" w:cs="Times New Roman"/>
          <w:sz w:val="24"/>
          <w:szCs w:val="24"/>
          <w:lang w:val="ru-RU"/>
        </w:rPr>
        <w:t>Вязкое трение</w:t>
      </w:r>
      <w:r w:rsidR="007E67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значительно влияет на поведение среды. </w:t>
      </w:r>
      <w:r w:rsidR="002E173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Безвихревые циркуляции вязкой среды охватывают всё пространство вне цилиндров. </w:t>
      </w:r>
      <w:r w:rsidR="007E67A5">
        <w:rPr>
          <w:rFonts w:ascii="Times New Roman" w:eastAsiaTheme="minorEastAsia" w:hAnsi="Times New Roman" w:cs="Times New Roman"/>
          <w:sz w:val="24"/>
          <w:szCs w:val="24"/>
          <w:lang w:val="ru-RU"/>
        </w:rPr>
        <w:t>Чем больше вязко</w:t>
      </w:r>
      <w:r w:rsidR="00B107FE">
        <w:rPr>
          <w:rFonts w:ascii="Times New Roman" w:eastAsiaTheme="minorEastAsia" w:hAnsi="Times New Roman" w:cs="Times New Roman"/>
          <w:sz w:val="24"/>
          <w:szCs w:val="24"/>
          <w:lang w:val="ru-RU"/>
        </w:rPr>
        <w:t>е трение</w:t>
      </w:r>
      <w:r w:rsidR="007E67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тем более стабильны циркуляции, и тем дальше </w:t>
      </w:r>
      <w:r w:rsidR="008609C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циркуляции распространяются. </w:t>
      </w:r>
      <w:r w:rsidR="009A1ED3"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и из-за вязкости</w:t>
      </w:r>
      <w:r w:rsidR="004D06E8"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="009A1ED3"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="00550A2D"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="009A1ED3"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="00550A2D"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="009A1ED3"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этой координаты v(</w:t>
      </w:r>
      <w:r w:rsidR="00925FD8"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="009A1ED3"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(рис. </w:t>
      </w:r>
      <w:r w:rsidR="00421F93" w:rsidRPr="004E7A17">
        <w:rPr>
          <w:rFonts w:ascii="Times New Roman" w:eastAsiaTheme="minorEastAsia" w:hAnsi="Times New Roman" w:cs="Times New Roman"/>
          <w:sz w:val="24"/>
          <w:szCs w:val="24"/>
          <w:lang w:val="ru-RU"/>
        </w:rPr>
        <w:t>2</w:t>
      </w:r>
      <w:r w:rsidR="009A1ED3"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p w14:paraId="41CADCDD" w14:textId="64ECEB3B" w:rsidR="009A1ED3" w:rsidRPr="00A6508B" w:rsidRDefault="00FC3824" w:rsidP="00914C86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dr</m:t>
              </m:r>
            </m:den>
          </m:f>
        </m:oMath>
      </m:oMathPara>
    </w:p>
    <w:p w14:paraId="5CAD7DDA" w14:textId="3A5C5403" w:rsidR="00A6508B" w:rsidRDefault="00A6508B" w:rsidP="00A6508B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p w14:paraId="030FC1DF" w14:textId="2BE983BE" w:rsidR="006B1521" w:rsidRPr="00A6508B" w:rsidRDefault="006B1521" w:rsidP="006B1521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w:lastRenderedPageBreak/>
            <m:t>F=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η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noProof/>
                  <w:sz w:val="24"/>
                  <w:szCs w:val="24"/>
                  <w:lang w:val="ru-RU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×</m:t>
          </m:r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S</m:t>
          </m:r>
        </m:oMath>
      </m:oMathPara>
    </w:p>
    <w:p w14:paraId="3A70E115" w14:textId="0ACBA6CE" w:rsidR="008E55C9" w:rsidRDefault="00043428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Отдаляясь от цилиндров, с</w:t>
      </w:r>
      <w:r w:rsidR="004C46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корость циркуляции </w:t>
      </w:r>
      <w:r w:rsidR="00F33FEB">
        <w:rPr>
          <w:rFonts w:ascii="Times New Roman" w:eastAsiaTheme="minorEastAsia" w:hAnsi="Times New Roman" w:cs="Times New Roman"/>
          <w:sz w:val="24"/>
          <w:szCs w:val="24"/>
          <w:lang w:val="ru-RU"/>
        </w:rPr>
        <w:t>уменьшается</w:t>
      </w:r>
      <w:r w:rsidR="0051277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сохраняя давление близким к </w:t>
      </w:r>
      <w:r w:rsidR="00D0651E">
        <w:rPr>
          <w:rFonts w:ascii="Times New Roman" w:eastAsiaTheme="minorEastAsia" w:hAnsi="Times New Roman" w:cs="Times New Roman"/>
          <w:sz w:val="24"/>
          <w:szCs w:val="24"/>
          <w:lang w:val="ru-RU"/>
        </w:rPr>
        <w:t>стационарному</w:t>
      </w:r>
      <w:r w:rsidR="00D2114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 w:rsidR="005A073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являющимся </w:t>
      </w:r>
      <w:r w:rsidR="00D21145">
        <w:rPr>
          <w:rFonts w:ascii="Times New Roman" w:eastAsiaTheme="minorEastAsia" w:hAnsi="Times New Roman" w:cs="Times New Roman"/>
          <w:sz w:val="24"/>
          <w:szCs w:val="24"/>
          <w:lang w:val="ru-RU"/>
        </w:rPr>
        <w:t>более высок</w:t>
      </w:r>
      <w:r w:rsidR="005A073C">
        <w:rPr>
          <w:rFonts w:ascii="Times New Roman" w:eastAsiaTheme="minorEastAsia" w:hAnsi="Times New Roman" w:cs="Times New Roman"/>
          <w:sz w:val="24"/>
          <w:szCs w:val="24"/>
          <w:lang w:val="ru-RU"/>
        </w:rPr>
        <w:t>им относительно всего окружения эксперимента</w:t>
      </w:r>
      <w:r w:rsidR="008F3FE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Скорость циркуляции каждого цилиндра между цилиндрами не уменьшается с ростом расстояния, а она поддерживает скорость за счёт соседнего циркуляции соседнего цилиндра.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w:proofErr w:type="spellStart"/>
      <w:r w:rsidR="002571C7" w:rsidRPr="00EF0430">
        <w:rPr>
          <w:rFonts w:ascii="Times New Roman" w:eastAsiaTheme="minorEastAsia" w:hAnsi="Times New Roman" w:cs="Times New Roman"/>
          <w:i/>
          <w:iCs/>
          <w:sz w:val="24"/>
          <w:szCs w:val="24"/>
        </w:rPr>
        <w:t>P</w:t>
      </w:r>
      <w:r w:rsidR="002571C7">
        <w:rPr>
          <w:rFonts w:ascii="Times New Roman" w:eastAsiaTheme="minorEastAsia" w:hAnsi="Times New Roman" w:cs="Times New Roman"/>
          <w:i/>
          <w:iCs/>
          <w:sz w:val="24"/>
          <w:szCs w:val="24"/>
        </w:rPr>
        <w:t>atm</w:t>
      </w:r>
      <w:proofErr w:type="spellEnd"/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w:proofErr w:type="spellStart"/>
      <w:r w:rsidR="002571C7" w:rsidRPr="002571C7">
        <w:rPr>
          <w:rFonts w:ascii="Times New Roman" w:eastAsiaTheme="minorEastAsia" w:hAnsi="Times New Roman" w:cs="Times New Roman"/>
          <w:i/>
          <w:iCs/>
          <w:sz w:val="24"/>
          <w:szCs w:val="24"/>
        </w:rPr>
        <w:t>P</w:t>
      </w:r>
      <w:r w:rsidR="002571C7">
        <w:rPr>
          <w:rFonts w:ascii="Times New Roman" w:eastAsiaTheme="minorEastAsia" w:hAnsi="Times New Roman" w:cs="Times New Roman"/>
          <w:sz w:val="24"/>
          <w:szCs w:val="24"/>
        </w:rPr>
        <w:t>gap</w:t>
      </w:r>
      <w:proofErr w:type="spellEnd"/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Эта сила </w:t>
      </w:r>
      <w:r w:rsidR="0001347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разности давлений</w:t>
      </w:r>
      <w:r w:rsidR="0092784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может быть выражена с помощью формулы Жуковского</w:t>
      </w:r>
      <w:r w:rsidR="00FB0AC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1202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вычисления </w:t>
      </w:r>
      <w:r w:rsidR="00FB0ACF">
        <w:rPr>
          <w:rFonts w:ascii="Times New Roman" w:eastAsiaTheme="minorEastAsia" w:hAnsi="Times New Roman" w:cs="Times New Roman"/>
          <w:sz w:val="24"/>
          <w:szCs w:val="24"/>
          <w:lang w:val="ru-RU"/>
        </w:rPr>
        <w:t>для подъёмной силы</w:t>
      </w:r>
      <w:r w:rsidR="00486086" w:rsidRPr="00486086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7B859829" w14:textId="77777777" w:rsidR="00AA5EA7" w:rsidRPr="00486086" w:rsidRDefault="00AA5EA7" w:rsidP="00ED4F35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CBE901" w14:textId="77777777" w:rsidR="005C1BC6" w:rsidRDefault="0065024A" w:rsidP="005C1BC6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0330CCBC">
            <wp:extent cx="3104866" cy="200116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46" cy="20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37A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0DE73A7D">
            <wp:extent cx="3098985" cy="1997378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513" cy="204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C873" w14:textId="53931ACC" w:rsidR="0065024A" w:rsidRDefault="005C1BC6" w:rsidP="005C1BC6">
      <w:pPr>
        <w:pStyle w:val="Caption"/>
      </w:pPr>
      <w:r>
        <w:t>Figure 4</w:t>
      </w:r>
      <w:r w:rsidRPr="00546265">
        <w:t xml:space="preserve"> </w:t>
      </w:r>
      <w:r>
        <w:t>Air</w:t>
      </w:r>
      <w:r w:rsidR="000E4AB5">
        <w:t xml:space="preserve"> </w:t>
      </w:r>
      <w:r w:rsidR="00281520">
        <w:t xml:space="preserve">flow </w:t>
      </w:r>
      <w:r w:rsidR="00AE0C55">
        <w:t xml:space="preserve">circulation </w:t>
      </w:r>
      <w:r w:rsidR="000E4AB5">
        <w:t>stream</w:t>
      </w:r>
      <w:r w:rsidR="00A06629">
        <w:t xml:space="preserve"> tracer</w:t>
      </w:r>
      <w:r w:rsidR="00487C31">
        <w:t xml:space="preserve"> </w:t>
      </w:r>
      <w:r w:rsidR="003262F3">
        <w:t xml:space="preserve">view </w:t>
      </w:r>
      <w:r w:rsidR="00487C31">
        <w:t xml:space="preserve">of </w:t>
      </w:r>
      <w:r w:rsidR="00A92ED1">
        <w:t>simulation</w:t>
      </w:r>
      <w:r>
        <w:t xml:space="preserve">                      Figure 5. </w:t>
      </w:r>
      <w:r w:rsidRPr="00C54CB2">
        <w:t>Air</w:t>
      </w:r>
      <w:r w:rsidR="000A6549" w:rsidRPr="00C54CB2">
        <w:t xml:space="preserve"> </w:t>
      </w:r>
      <w:r w:rsidR="000A6549">
        <w:t>flow</w:t>
      </w:r>
      <w:r w:rsidRPr="00C54CB2">
        <w:t xml:space="preserve"> velocity</w:t>
      </w:r>
      <w:r w:rsidR="00E62388">
        <w:t xml:space="preserve"> </w:t>
      </w:r>
      <w:r w:rsidR="0003745A">
        <w:t xml:space="preserve">distribution view of </w:t>
      </w:r>
      <w:r w:rsidR="00DE10D0" w:rsidRPr="00C54CB2">
        <w:t>simulation</w:t>
      </w:r>
    </w:p>
    <w:p w14:paraId="4D77E657" w14:textId="0BCC7678" w:rsidR="00C76B58" w:rsidRDefault="00C76B58" w:rsidP="00C76B58"/>
    <w:p w14:paraId="4E5A2587" w14:textId="62AFAFA4" w:rsidR="00FF10B4" w:rsidRPr="00FF10B4" w:rsidRDefault="00FF10B4" w:rsidP="00C76B58">
      <w:pPr>
        <w:rPr>
          <w:lang w:val="ru-RU"/>
        </w:rPr>
      </w:pPr>
    </w:p>
    <w:p w14:paraId="5DEDF843" w14:textId="38D84F63" w:rsidR="00C849AD" w:rsidRDefault="00C849AD" w:rsidP="00C849AD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8416AD5" wp14:editId="629F7058">
            <wp:extent cx="5629275" cy="36282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437" cy="367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B8E8" w14:textId="433C79F9" w:rsidR="00C849AD" w:rsidRDefault="00C849AD" w:rsidP="00C849AD">
      <w:pPr>
        <w:pStyle w:val="Caption"/>
        <w:rPr>
          <w:noProof/>
        </w:rPr>
      </w:pPr>
      <w:r>
        <w:t xml:space="preserve">Figure </w:t>
      </w:r>
      <w:r w:rsidR="00FC3824">
        <w:fldChar w:fldCharType="begin"/>
      </w:r>
      <w:r w:rsidR="00FC3824">
        <w:instrText xml:space="preserve"> SEQ Figure \* ARABIC </w:instrText>
      </w:r>
      <w:r w:rsidR="00FC3824">
        <w:fldChar w:fldCharType="separate"/>
      </w:r>
      <w:r w:rsidR="005A21CC">
        <w:rPr>
          <w:noProof/>
        </w:rPr>
        <w:t>4</w:t>
      </w:r>
      <w:r w:rsidR="00FC3824">
        <w:rPr>
          <w:noProof/>
        </w:rPr>
        <w:fldChar w:fldCharType="end"/>
      </w:r>
      <w:r>
        <w:t>. Air pressure</w:t>
      </w:r>
      <w:r w:rsidR="009F5FA0">
        <w:t xml:space="preserve"> distribution</w:t>
      </w:r>
      <w:r w:rsidR="009F5FA0">
        <w:rPr>
          <w:noProof/>
        </w:rPr>
        <w:t xml:space="preserve"> view</w:t>
      </w:r>
      <w:r w:rsidR="003262F3">
        <w:rPr>
          <w:noProof/>
        </w:rPr>
        <w:t xml:space="preserve"> of simulation</w:t>
      </w:r>
    </w:p>
    <w:p w14:paraId="4A9EB129" w14:textId="10C05FE5" w:rsidR="003F239F" w:rsidRDefault="00815D4F" w:rsidP="003F239F">
      <w:r>
        <w:rPr>
          <w:rFonts w:ascii="Georgia" w:hAnsi="Georgia"/>
          <w:color w:val="232629"/>
          <w:sz w:val="23"/>
          <w:szCs w:val="23"/>
          <w:shd w:val="clear" w:color="auto" w:fill="FFFFFF"/>
        </w:rPr>
        <w:t>Bernoulli equation in viscos fluid:</w:t>
      </w:r>
    </w:p>
    <w:p w14:paraId="4A654E50" w14:textId="0111B0DE" w:rsidR="00BC7FD6" w:rsidRDefault="00FC3824" w:rsidP="00BC7FD6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2g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ρg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2g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ρg</m:t>
              </m: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14:paraId="28B06621" w14:textId="6FBE0F60" w:rsidR="002D6796" w:rsidRDefault="002D6796" w:rsidP="003F239F"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z</w:t>
      </w:r>
      <w:r>
        <w:rPr>
          <w:rStyle w:val="mn"/>
          <w:rFonts w:ascii="MathJax_Main" w:hAnsi="MathJax_Main"/>
          <w:color w:val="232629"/>
          <w:sz w:val="18"/>
          <w:szCs w:val="18"/>
          <w:bdr w:val="none" w:sz="0" w:space="0" w:color="auto" w:frame="1"/>
          <w:shd w:val="clear" w:color="auto" w:fill="FFFFFF"/>
        </w:rPr>
        <w:t>1</w:t>
      </w:r>
      <w:r>
        <w:rPr>
          <w:rStyle w:val="mo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v</w:t>
      </w:r>
      <w:r>
        <w:rPr>
          <w:rStyle w:val="mn"/>
          <w:rFonts w:ascii="MathJax_Main" w:hAnsi="MathJax_Main"/>
          <w:color w:val="232629"/>
          <w:sz w:val="18"/>
          <w:szCs w:val="18"/>
          <w:bdr w:val="none" w:sz="0" w:space="0" w:color="auto" w:frame="1"/>
          <w:shd w:val="clear" w:color="auto" w:fill="FFFFFF"/>
        </w:rPr>
        <w:t>21</w:t>
      </w:r>
      <w:r>
        <w:rPr>
          <w:rStyle w:val="mn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2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g</w:t>
      </w:r>
      <w:r>
        <w:rPr>
          <w:rStyle w:val="mo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p</w:t>
      </w:r>
      <w:r>
        <w:rPr>
          <w:rStyle w:val="mn"/>
          <w:rFonts w:ascii="MathJax_Main" w:hAnsi="MathJax_Main"/>
          <w:color w:val="232629"/>
          <w:sz w:val="18"/>
          <w:szCs w:val="18"/>
          <w:bdr w:val="none" w:sz="0" w:space="0" w:color="auto" w:frame="1"/>
          <w:shd w:val="clear" w:color="auto" w:fill="FFFFFF"/>
        </w:rPr>
        <w:t>1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ρg</w:t>
      </w:r>
      <w:r>
        <w:rPr>
          <w:rStyle w:val="mo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z</w:t>
      </w:r>
      <w:r>
        <w:rPr>
          <w:rStyle w:val="mn"/>
          <w:rFonts w:ascii="MathJax_Main" w:hAnsi="MathJax_Main"/>
          <w:color w:val="232629"/>
          <w:sz w:val="18"/>
          <w:szCs w:val="18"/>
          <w:bdr w:val="none" w:sz="0" w:space="0" w:color="auto" w:frame="1"/>
          <w:shd w:val="clear" w:color="auto" w:fill="FFFFFF"/>
        </w:rPr>
        <w:t>2</w:t>
      </w:r>
      <w:r>
        <w:rPr>
          <w:rStyle w:val="mo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v</w:t>
      </w:r>
      <w:r>
        <w:rPr>
          <w:rStyle w:val="mn"/>
          <w:rFonts w:ascii="MathJax_Main" w:hAnsi="MathJax_Main"/>
          <w:color w:val="232629"/>
          <w:sz w:val="18"/>
          <w:szCs w:val="18"/>
          <w:bdr w:val="none" w:sz="0" w:space="0" w:color="auto" w:frame="1"/>
          <w:shd w:val="clear" w:color="auto" w:fill="FFFFFF"/>
        </w:rPr>
        <w:t>22</w:t>
      </w:r>
      <w:r>
        <w:rPr>
          <w:rStyle w:val="mn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2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g</w:t>
      </w:r>
      <w:r>
        <w:rPr>
          <w:rStyle w:val="mo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p</w:t>
      </w:r>
      <w:r>
        <w:rPr>
          <w:rStyle w:val="mn"/>
          <w:rFonts w:ascii="MathJax_Main" w:hAnsi="MathJax_Main"/>
          <w:color w:val="232629"/>
          <w:sz w:val="18"/>
          <w:szCs w:val="18"/>
          <w:bdr w:val="none" w:sz="0" w:space="0" w:color="auto" w:frame="1"/>
          <w:shd w:val="clear" w:color="auto" w:fill="FFFFFF"/>
        </w:rPr>
        <w:t>2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ρg</w:t>
      </w:r>
      <w:r>
        <w:rPr>
          <w:rStyle w:val="mo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Style w:val="mi"/>
          <w:rFonts w:ascii="MathJax_Math-italic" w:hAnsi="MathJax_Math-italic"/>
          <w:color w:val="232629"/>
          <w:sz w:val="25"/>
          <w:szCs w:val="25"/>
          <w:bdr w:val="none" w:sz="0" w:space="0" w:color="auto" w:frame="1"/>
          <w:shd w:val="clear" w:color="auto" w:fill="FFFFFF"/>
        </w:rPr>
        <w:t>h</w:t>
      </w:r>
      <w:r>
        <w:rPr>
          <w:rStyle w:val="mi"/>
          <w:rFonts w:ascii="MathJax_Math-italic" w:hAnsi="MathJax_Math-italic"/>
          <w:color w:val="232629"/>
          <w:sz w:val="18"/>
          <w:szCs w:val="18"/>
          <w:bdr w:val="none" w:sz="0" w:space="0" w:color="auto" w:frame="1"/>
          <w:shd w:val="clear" w:color="auto" w:fill="FFFFFF"/>
        </w:rPr>
        <w:t>L</w:t>
      </w:r>
      <w:r>
        <w:rPr>
          <w:rStyle w:val="mtext"/>
          <w:rFonts w:ascii="MathJax_Main" w:hAnsi="MathJax_Main"/>
          <w:color w:val="232629"/>
          <w:sz w:val="25"/>
          <w:szCs w:val="25"/>
          <w:bdr w:val="none" w:sz="0" w:space="0" w:color="auto" w:frame="1"/>
          <w:shd w:val="clear" w:color="auto" w:fill="FFFFFF"/>
        </w:rPr>
        <w:t>(1)</w:t>
      </w:r>
    </w:p>
    <w:p w14:paraId="3702DAC5" w14:textId="77777777" w:rsidR="003F239F" w:rsidRDefault="003F239F" w:rsidP="006B642E">
      <w:pPr>
        <w:jc w:val="center"/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</w:pPr>
      <w:r>
        <w:rPr>
          <w:rFonts w:ascii="Times New Roman" w:eastAsia="Times New Roman" w:hAnsi="Times New Roman"/>
          <w:b/>
          <w:i/>
          <w:sz w:val="28"/>
          <w:szCs w:val="28"/>
        </w:rPr>
        <w:t>P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/>
          <w:b/>
          <w:i/>
          <w:sz w:val="28"/>
          <w:szCs w:val="28"/>
        </w:rPr>
        <w:t>+ρgh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/>
          <w:b/>
          <w:i/>
          <w:sz w:val="28"/>
          <w:szCs w:val="28"/>
        </w:rPr>
        <w:t>+ρ</w:t>
      </w:r>
      <w:r>
        <w:rPr>
          <w:rFonts w:ascii="Times New Roman" w:eastAsia="Times New Roman" w:hAnsi="Times New Roman" w:cs="Times New Roman"/>
          <w:b/>
          <w:i/>
          <w:position w:val="-12"/>
          <w:sz w:val="28"/>
          <w:szCs w:val="28"/>
        </w:rPr>
        <w:object w:dxaOrig="300" w:dyaOrig="420" w14:anchorId="6673E6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pt;height:21pt" o:ole="">
            <v:imagedata r:id="rId14" o:title=""/>
          </v:shape>
          <o:OLEObject Type="Embed" ProgID="Equation.DSMT4" ShapeID="_x0000_i1025" DrawAspect="Content" ObjectID="_1706447358" r:id="rId15"/>
        </w:object>
      </w:r>
      <w:r>
        <w:rPr>
          <w:rFonts w:ascii="Times New Roman" w:eastAsia="Times New Roman" w:hAnsi="Times New Roman"/>
          <w:b/>
          <w:i/>
          <w:sz w:val="28"/>
          <w:szCs w:val="28"/>
        </w:rPr>
        <w:t>/2 = P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/>
          <w:b/>
          <w:i/>
          <w:sz w:val="28"/>
          <w:szCs w:val="28"/>
        </w:rPr>
        <w:t>+ρgh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/>
          <w:b/>
          <w:i/>
          <w:sz w:val="28"/>
          <w:szCs w:val="28"/>
        </w:rPr>
        <w:t>+ρ</w:t>
      </w:r>
      <w:r>
        <w:rPr>
          <w:rFonts w:ascii="Times New Roman" w:eastAsia="Times New Roman" w:hAnsi="Times New Roman" w:cs="Times New Roman"/>
          <w:b/>
          <w:i/>
          <w:position w:val="-12"/>
          <w:sz w:val="28"/>
          <w:szCs w:val="28"/>
        </w:rPr>
        <w:object w:dxaOrig="300" w:dyaOrig="420" w14:anchorId="075A873D">
          <v:shape id="_x0000_i1026" type="#_x0000_t75" style="width:15pt;height:21pt" o:ole="">
            <v:imagedata r:id="rId16" o:title=""/>
          </v:shape>
          <o:OLEObject Type="Embed" ProgID="Equation.DSMT4" ShapeID="_x0000_i1026" DrawAspect="Content" ObjectID="_1706447359" r:id="rId17"/>
        </w:object>
      </w:r>
      <w:r>
        <w:rPr>
          <w:rFonts w:ascii="Times New Roman" w:eastAsia="Times New Roman" w:hAnsi="Times New Roman"/>
          <w:b/>
          <w:i/>
          <w:sz w:val="28"/>
          <w:szCs w:val="28"/>
        </w:rPr>
        <w:t>/2+h</w:t>
      </w:r>
      <w: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  <w:t>Тр</w:t>
      </w:r>
    </w:p>
    <w:p w14:paraId="038F8678" w14:textId="77777777" w:rsidR="003F239F" w:rsidRDefault="003F239F" w:rsidP="003F239F">
      <w:pPr>
        <w:rPr>
          <w:rFonts w:ascii="Times New Roman" w:eastAsia="Times New Roman" w:hAnsi="Times New Roman"/>
          <w:b/>
          <w:i/>
          <w:sz w:val="28"/>
          <w:szCs w:val="28"/>
          <w:vertAlign w:val="subscript"/>
        </w:rPr>
      </w:pPr>
    </w:p>
    <w:p w14:paraId="7CBFD5A4" w14:textId="34266756" w:rsidR="003F239F" w:rsidRPr="003F239F" w:rsidRDefault="003F239F" w:rsidP="003F239F">
      <w:pPr>
        <w:jc w:val="center"/>
        <w:rPr>
          <w:lang w:val="ru-RU"/>
        </w:rPr>
      </w:pPr>
      <w:proofErr w:type="spellStart"/>
      <w:r>
        <w:t>dF</w:t>
      </w:r>
      <w:proofErr w:type="spellEnd"/>
      <w:r w:rsidRPr="00FF10B4">
        <w:rPr>
          <w:lang w:val="ru-RU"/>
        </w:rPr>
        <w:t xml:space="preserve"> </w:t>
      </w:r>
      <w:r>
        <w:t>p</w:t>
      </w:r>
      <w:r w:rsidRPr="00FF10B4">
        <w:rPr>
          <w:lang w:val="ru-RU"/>
        </w:rPr>
        <w:t xml:space="preserve"> </w:t>
      </w:r>
      <w:proofErr w:type="spellStart"/>
      <w:r>
        <w:t>p</w:t>
      </w:r>
      <w:proofErr w:type="spellEnd"/>
      <w:r w:rsidRPr="00FF10B4">
        <w:rPr>
          <w:lang w:val="ru-RU"/>
        </w:rPr>
        <w:t xml:space="preserve"> </w:t>
      </w:r>
      <w:proofErr w:type="spellStart"/>
      <w:r>
        <w:t>Ldl</w:t>
      </w:r>
      <w:proofErr w:type="spellEnd"/>
      <w:r w:rsidRPr="00FF10B4">
        <w:rPr>
          <w:lang w:val="ru-RU"/>
        </w:rPr>
        <w:t xml:space="preserve"> н в </w:t>
      </w:r>
      <w:r>
        <w:sym w:font="Symbol" w:char="F03D"/>
      </w:r>
      <w:r w:rsidRPr="00FF10B4">
        <w:rPr>
          <w:lang w:val="ru-RU"/>
        </w:rPr>
        <w:t xml:space="preserve"> ( </w:t>
      </w:r>
      <w:r>
        <w:sym w:font="Symbol" w:char="F02D"/>
      </w:r>
      <w:r w:rsidRPr="00FF10B4">
        <w:rPr>
          <w:lang w:val="ru-RU"/>
        </w:rPr>
        <w:t xml:space="preserve"> ) 2 2 2 2 в н </w:t>
      </w:r>
      <w:r>
        <w:t>p</w:t>
      </w:r>
      <w:r w:rsidRPr="00FF10B4">
        <w:rPr>
          <w:lang w:val="ru-RU"/>
        </w:rPr>
        <w:t xml:space="preserve">н </w:t>
      </w:r>
      <w:r>
        <w:t>p</w:t>
      </w:r>
      <w:r w:rsidRPr="00FF10B4">
        <w:rPr>
          <w:lang w:val="ru-RU"/>
        </w:rPr>
        <w:t xml:space="preserve">в </w:t>
      </w:r>
      <w:r>
        <w:sym w:font="Symbol" w:char="F072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72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2D"/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2D"/>
      </w:r>
      <w:r w:rsidRPr="00FF10B4">
        <w:rPr>
          <w:lang w:val="ru-RU"/>
        </w:rPr>
        <w:t xml:space="preserve"> </w:t>
      </w:r>
      <w:r>
        <w:t>F</w:t>
      </w:r>
      <w:r w:rsidRPr="00FF10B4">
        <w:rPr>
          <w:lang w:val="ru-RU"/>
        </w:rPr>
        <w:t xml:space="preserve"> </w:t>
      </w:r>
      <w:r>
        <w:t>d</w:t>
      </w:r>
      <w:r w:rsidRPr="00FF10B4">
        <w:rPr>
          <w:lang w:val="ru-RU"/>
        </w:rPr>
        <w:t xml:space="preserve"> </w:t>
      </w:r>
      <w:r>
        <w:t>F</w:t>
      </w:r>
      <w:r w:rsidRPr="00FF10B4">
        <w:rPr>
          <w:lang w:val="ru-RU"/>
        </w:rPr>
        <w:t xml:space="preserve"> </w:t>
      </w:r>
      <w:r>
        <w:sym w:font="Symbol" w:char="F072"/>
      </w:r>
      <w:proofErr w:type="spellStart"/>
      <w:r>
        <w:t>vL</w:t>
      </w:r>
      <w:proofErr w:type="spellEnd"/>
      <w:r w:rsidRPr="00FF10B4">
        <w:rPr>
          <w:lang w:val="ru-RU"/>
        </w:rPr>
        <w:t xml:space="preserve"> </w:t>
      </w:r>
      <w:r>
        <w:sym w:font="Symbol" w:char="F028"/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75"/>
      </w:r>
      <w:r w:rsidRPr="00FF10B4">
        <w:rPr>
          <w:lang w:val="ru-RU"/>
        </w:rPr>
        <w:t xml:space="preserve"> </w:t>
      </w:r>
      <w:r>
        <w:sym w:font="Symbol" w:char="F029"/>
      </w:r>
      <w:r>
        <w:t>d</w:t>
      </w:r>
      <w:r w:rsidRPr="00FF10B4">
        <w:rPr>
          <w:lang w:val="ru-RU"/>
        </w:rPr>
        <w:t xml:space="preserve"> </w:t>
      </w:r>
      <w:r>
        <w:t>l</w:t>
      </w:r>
      <w:r w:rsidRPr="00FF10B4">
        <w:rPr>
          <w:lang w:val="ru-RU"/>
        </w:rPr>
        <w:t xml:space="preserve"> </w:t>
      </w:r>
      <w:r>
        <w:sym w:font="Symbol" w:char="F072"/>
      </w:r>
      <w:proofErr w:type="spellStart"/>
      <w:r>
        <w:t>vL</w:t>
      </w:r>
      <w:proofErr w:type="spellEnd"/>
      <w:r>
        <w:sym w:font="Symbol" w:char="F047"/>
      </w:r>
      <w:r w:rsidRPr="00FF10B4">
        <w:rPr>
          <w:lang w:val="ru-RU"/>
        </w:rPr>
        <w:t xml:space="preserve"> </w:t>
      </w:r>
      <w:r>
        <w:t>b</w:t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3D"/>
      </w:r>
      <w:r w:rsidRPr="00FF10B4">
        <w:rPr>
          <w:lang w:val="ru-RU"/>
        </w:rPr>
        <w:t xml:space="preserve"> в </w:t>
      </w:r>
      <w:r>
        <w:sym w:font="Symbol" w:char="F02D"/>
      </w:r>
      <w:r w:rsidRPr="00FF10B4">
        <w:rPr>
          <w:lang w:val="ru-RU"/>
        </w:rPr>
        <w:t xml:space="preserve"> н </w:t>
      </w:r>
      <w:r>
        <w:sym w:font="Symbol" w:char="F03D"/>
      </w:r>
      <w:r w:rsidRPr="00FF10B4">
        <w:rPr>
          <w:lang w:val="ru-RU"/>
        </w:rPr>
        <w:t xml:space="preserve"> </w:t>
      </w:r>
      <w:r>
        <w:sym w:font="Symbol" w:char="F05E"/>
      </w:r>
      <w:r w:rsidRPr="00FF10B4">
        <w:rPr>
          <w:lang w:val="ru-RU"/>
        </w:rPr>
        <w:t xml:space="preserve"> </w:t>
      </w:r>
      <w:r>
        <w:sym w:font="Symbol" w:char="F0F2"/>
      </w:r>
      <w:r w:rsidRPr="00FF10B4">
        <w:rPr>
          <w:lang w:val="ru-RU"/>
        </w:rPr>
        <w:t xml:space="preserve"> </w:t>
      </w:r>
      <w:r>
        <w:sym w:font="Symbol" w:char="F0F2"/>
      </w:r>
      <w:r w:rsidRPr="00FF10B4">
        <w:rPr>
          <w:lang w:val="ru-RU"/>
        </w:rPr>
        <w:t xml:space="preserve"> 0 - Формула Жуковского</w:t>
      </w:r>
    </w:p>
    <w:p w14:paraId="3C98CE33" w14:textId="0CBB4652" w:rsidR="002C7ADD" w:rsidRDefault="002C7ADD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F27F799" w14:textId="4B528B44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8B582A6" w14:textId="2661F711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81A9D47" w14:textId="6D298083" w:rsidR="00FB485B" w:rsidRDefault="00FB485B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1.2 Эффект отталкивания</w:t>
      </w:r>
    </w:p>
    <w:p w14:paraId="227C3E96" w14:textId="30C60EEA" w:rsidR="008D0078" w:rsidRPr="00CE6D60" w:rsidRDefault="008D007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Между цилиндрами потоки сходятся ускоряясь, и понижая давление между ними.</w:t>
      </w:r>
    </w:p>
    <w:p w14:paraId="6C3403A2" w14:textId="77777777" w:rsidR="008D0078" w:rsidRDefault="008D0078" w:rsidP="0019259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43121774" w:rsidR="00FB485B" w:rsidRDefault="00FB485B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их пограничные слои ускоряют поток воздуха вокруг них и их потоки объединяются, формируя единый поток</w:t>
      </w:r>
    </w:p>
    <w:p w14:paraId="43A981C8" w14:textId="198C7608" w:rsidR="0036032D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87C7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A2F7AA" wp14:editId="6B78C7C9">
            <wp:extent cx="3541293" cy="2282024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41" cy="231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7BC5AA" wp14:editId="37C31641">
            <wp:extent cx="3547462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843" cy="229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AB26" w14:textId="2549BA38" w:rsidR="00042D83" w:rsidRPr="001A78B2" w:rsidRDefault="00487C7A" w:rsidP="0019259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79B92F" wp14:editId="7E8D9B94">
            <wp:extent cx="3547461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634" cy="230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3341" w14:textId="77777777" w:rsidR="00667F61" w:rsidRPr="006608FB" w:rsidRDefault="00667F61" w:rsidP="0019259A">
      <w:pPr>
        <w:rPr>
          <w:sz w:val="24"/>
          <w:szCs w:val="24"/>
          <w:lang w:val="ru-RU"/>
        </w:rPr>
      </w:pPr>
    </w:p>
    <w:p w14:paraId="4C2E55AB" w14:textId="7A98EE66" w:rsidR="00B05B36" w:rsidRPr="00667F61" w:rsidRDefault="00B05B36" w:rsidP="0019259A">
      <w:pPr>
        <w:rPr>
          <w:sz w:val="24"/>
          <w:szCs w:val="24"/>
        </w:rPr>
      </w:pPr>
      <w:r>
        <w:rPr>
          <w:sz w:val="24"/>
          <w:szCs w:val="24"/>
        </w:rPr>
        <w:t xml:space="preserve">Pressure differential </w:t>
      </w:r>
    </w:p>
    <w:p w14:paraId="36DC0D9B" w14:textId="1B239317" w:rsidR="00A81E28" w:rsidRDefault="00A81E28" w:rsidP="003B6F96">
      <w:pPr>
        <w:jc w:val="center"/>
        <w:rPr>
          <w:sz w:val="24"/>
          <w:szCs w:val="24"/>
        </w:rPr>
      </w:pPr>
    </w:p>
    <w:p w14:paraId="3C235647" w14:textId="16B24C14" w:rsidR="00E84AB9" w:rsidRDefault="00E84AB9" w:rsidP="003B6F96">
      <w:pPr>
        <w:jc w:val="center"/>
        <w:rPr>
          <w:sz w:val="24"/>
          <w:szCs w:val="24"/>
        </w:rPr>
      </w:pPr>
    </w:p>
    <w:p w14:paraId="511D4EF7" w14:textId="6C6B404E" w:rsidR="00E84AB9" w:rsidRDefault="00E84AB9" w:rsidP="003B6F96">
      <w:pPr>
        <w:jc w:val="center"/>
        <w:rPr>
          <w:sz w:val="24"/>
          <w:szCs w:val="24"/>
        </w:rPr>
      </w:pPr>
    </w:p>
    <w:p w14:paraId="698EE3B9" w14:textId="29C325EC" w:rsidR="00E84AB9" w:rsidRDefault="00E84AB9" w:rsidP="003B6F96">
      <w:pPr>
        <w:jc w:val="center"/>
        <w:rPr>
          <w:sz w:val="24"/>
          <w:szCs w:val="24"/>
        </w:rPr>
      </w:pPr>
    </w:p>
    <w:p w14:paraId="3E928FEC" w14:textId="17A82BA0" w:rsidR="00E84AB9" w:rsidRDefault="00E84AB9" w:rsidP="003B6F96">
      <w:pPr>
        <w:jc w:val="center"/>
        <w:rPr>
          <w:sz w:val="24"/>
          <w:szCs w:val="24"/>
        </w:rPr>
      </w:pPr>
    </w:p>
    <w:p w14:paraId="299E5944" w14:textId="3AD34BC3" w:rsidR="00E84AB9" w:rsidRDefault="00E84AB9" w:rsidP="003B6F96">
      <w:pPr>
        <w:jc w:val="center"/>
        <w:rPr>
          <w:sz w:val="24"/>
          <w:szCs w:val="24"/>
        </w:rPr>
      </w:pPr>
    </w:p>
    <w:p w14:paraId="570E4B4F" w14:textId="5A6BFCE0" w:rsidR="00E84AB9" w:rsidRDefault="00E84AB9" w:rsidP="003B6F96">
      <w:pPr>
        <w:jc w:val="center"/>
        <w:rPr>
          <w:sz w:val="24"/>
          <w:szCs w:val="24"/>
        </w:rPr>
      </w:pPr>
    </w:p>
    <w:p w14:paraId="7BD0FBC8" w14:textId="1B5822C4" w:rsidR="00E84AB9" w:rsidRDefault="00E84AB9" w:rsidP="003B6F96">
      <w:pPr>
        <w:jc w:val="center"/>
        <w:rPr>
          <w:sz w:val="24"/>
          <w:szCs w:val="24"/>
        </w:rPr>
      </w:pPr>
    </w:p>
    <w:p w14:paraId="1F3A7D77" w14:textId="21EC03EA" w:rsidR="00E84AB9" w:rsidRDefault="00E84AB9" w:rsidP="003B6F96">
      <w:pPr>
        <w:jc w:val="center"/>
        <w:rPr>
          <w:sz w:val="24"/>
          <w:szCs w:val="24"/>
        </w:rPr>
      </w:pPr>
    </w:p>
    <w:p w14:paraId="765EFEFF" w14:textId="1DA68472" w:rsidR="00E84AB9" w:rsidRDefault="00E84AB9" w:rsidP="003B6F96">
      <w:pPr>
        <w:jc w:val="center"/>
        <w:rPr>
          <w:sz w:val="24"/>
          <w:szCs w:val="24"/>
        </w:rPr>
      </w:pPr>
    </w:p>
    <w:p w14:paraId="1B209992" w14:textId="4CB02817" w:rsidR="00B84CBD" w:rsidRDefault="00B84CBD" w:rsidP="003B6F96">
      <w:pPr>
        <w:jc w:val="center"/>
        <w:rPr>
          <w:sz w:val="24"/>
          <w:szCs w:val="24"/>
        </w:rPr>
      </w:pPr>
    </w:p>
    <w:p w14:paraId="1CFEE116" w14:textId="447AB3BB" w:rsidR="00B84CBD" w:rsidRDefault="00B84CBD" w:rsidP="003B6F9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Список литературы</w:t>
      </w:r>
    </w:p>
    <w:p w14:paraId="324DD4A4" w14:textId="054A8F84" w:rsidR="00B84CBD" w:rsidRDefault="00055474" w:rsidP="00B84CBD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055474">
        <w:rPr>
          <w:sz w:val="24"/>
          <w:szCs w:val="24"/>
          <w:lang w:val="ru-RU"/>
        </w:rPr>
        <w:t>Бутиков Е.И. Физика Кн.1</w:t>
      </w:r>
      <w:r w:rsidR="00244907">
        <w:rPr>
          <w:sz w:val="24"/>
          <w:szCs w:val="24"/>
          <w:lang w:val="ru-RU"/>
        </w:rPr>
        <w:t xml:space="preserve"> </w:t>
      </w:r>
      <w:r w:rsidR="00C05579">
        <w:rPr>
          <w:sz w:val="24"/>
          <w:szCs w:val="24"/>
          <w:lang w:val="ru-RU"/>
        </w:rPr>
        <w:t xml:space="preserve">страницы </w:t>
      </w:r>
      <w:r w:rsidR="00126411">
        <w:rPr>
          <w:sz w:val="24"/>
          <w:szCs w:val="24"/>
          <w:lang w:val="ru-RU"/>
        </w:rPr>
        <w:t>348 349</w:t>
      </w:r>
    </w:p>
    <w:p w14:paraId="187063A4" w14:textId="171C01AE" w:rsidR="009B4427" w:rsidRPr="00E115F9" w:rsidRDefault="00077C5A" w:rsidP="00B84CB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7C5A">
        <w:t>Peter R.N. Childs</w:t>
      </w:r>
      <w:r>
        <w:t xml:space="preserve">. </w:t>
      </w:r>
      <w:r w:rsidR="009B4427">
        <w:t>Rotating Flow, DOI: 10.1016/B978-0-12-382098-3.00006-8</w:t>
      </w:r>
      <w:r w:rsidR="00190BC3">
        <w:t>, Chapter 6</w:t>
      </w:r>
    </w:p>
    <w:p w14:paraId="28792018" w14:textId="520EA7E3" w:rsidR="00E115F9" w:rsidRDefault="00F05FEE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F05FEE">
        <w:rPr>
          <w:sz w:val="24"/>
          <w:szCs w:val="24"/>
          <w:lang w:val="ru-RU"/>
        </w:rPr>
        <w:t xml:space="preserve">Р. Фейнман, Р. Лейтон, М. Сэндс. </w:t>
      </w:r>
      <w:proofErr w:type="spellStart"/>
      <w:r w:rsidRPr="0033516A">
        <w:rPr>
          <w:sz w:val="24"/>
          <w:szCs w:val="24"/>
          <w:lang w:val="ru-RU"/>
        </w:rPr>
        <w:t>Фейнмановские</w:t>
      </w:r>
      <w:proofErr w:type="spellEnd"/>
      <w:r w:rsidRPr="0033516A">
        <w:rPr>
          <w:sz w:val="24"/>
          <w:szCs w:val="24"/>
          <w:lang w:val="ru-RU"/>
        </w:rPr>
        <w:t xml:space="preserve"> лекции по физике</w:t>
      </w:r>
      <w:r w:rsidR="006C313F">
        <w:rPr>
          <w:sz w:val="24"/>
          <w:szCs w:val="24"/>
          <w:lang w:val="ru-RU"/>
        </w:rPr>
        <w:t xml:space="preserve">. </w:t>
      </w:r>
      <w:r w:rsidRPr="0033516A">
        <w:rPr>
          <w:sz w:val="24"/>
          <w:szCs w:val="24"/>
          <w:lang w:val="ru-RU"/>
        </w:rPr>
        <w:t>Том 2. Электромагнетизм и материя</w:t>
      </w:r>
    </w:p>
    <w:p w14:paraId="174B83E9" w14:textId="24634D0A" w:rsidR="0023380D" w:rsidRDefault="0023380D" w:rsidP="00CC6A59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23380D">
        <w:rPr>
          <w:sz w:val="24"/>
          <w:szCs w:val="24"/>
          <w:lang w:val="ru-RU"/>
        </w:rPr>
        <w:t xml:space="preserve">1. </w:t>
      </w:r>
      <w:proofErr w:type="spellStart"/>
      <w:r w:rsidRPr="0023380D">
        <w:rPr>
          <w:sz w:val="24"/>
          <w:szCs w:val="24"/>
          <w:lang w:val="ru-RU"/>
        </w:rPr>
        <w:t>И.П.Ипатова</w:t>
      </w:r>
      <w:proofErr w:type="spellEnd"/>
      <w:r w:rsidRPr="0023380D">
        <w:rPr>
          <w:sz w:val="24"/>
          <w:szCs w:val="24"/>
          <w:lang w:val="ru-RU"/>
        </w:rPr>
        <w:t xml:space="preserve">, </w:t>
      </w:r>
      <w:proofErr w:type="spellStart"/>
      <w:r w:rsidRPr="0023380D">
        <w:rPr>
          <w:sz w:val="24"/>
          <w:szCs w:val="24"/>
          <w:lang w:val="ru-RU"/>
        </w:rPr>
        <w:t>В.Ф.Мастеров</w:t>
      </w:r>
      <w:proofErr w:type="spellEnd"/>
      <w:r w:rsidRPr="0023380D">
        <w:rPr>
          <w:sz w:val="24"/>
          <w:szCs w:val="24"/>
          <w:lang w:val="ru-RU"/>
        </w:rPr>
        <w:t xml:space="preserve">, </w:t>
      </w:r>
      <w:proofErr w:type="spellStart"/>
      <w:r w:rsidRPr="0023380D">
        <w:rPr>
          <w:sz w:val="24"/>
          <w:szCs w:val="24"/>
          <w:lang w:val="ru-RU"/>
        </w:rPr>
        <w:t>Ю.И.Уханов</w:t>
      </w:r>
      <w:proofErr w:type="spellEnd"/>
      <w:r w:rsidRPr="0023380D">
        <w:rPr>
          <w:sz w:val="24"/>
          <w:szCs w:val="24"/>
          <w:lang w:val="ru-RU"/>
        </w:rPr>
        <w:t xml:space="preserve">. “Курс физики”. Том 1. Механика. Термодинамика. </w:t>
      </w:r>
      <w:proofErr w:type="spellStart"/>
      <w:r w:rsidRPr="0023380D">
        <w:rPr>
          <w:sz w:val="24"/>
          <w:szCs w:val="24"/>
          <w:lang w:val="ru-RU"/>
        </w:rPr>
        <w:t>СанктПетербург</w:t>
      </w:r>
      <w:proofErr w:type="spellEnd"/>
      <w:r w:rsidRPr="0023380D">
        <w:rPr>
          <w:sz w:val="24"/>
          <w:szCs w:val="24"/>
          <w:lang w:val="ru-RU"/>
        </w:rPr>
        <w:t xml:space="preserve">. </w:t>
      </w:r>
      <w:proofErr w:type="spellStart"/>
      <w:r w:rsidRPr="0023380D">
        <w:rPr>
          <w:sz w:val="24"/>
          <w:szCs w:val="24"/>
          <w:lang w:val="ru-RU"/>
        </w:rPr>
        <w:t>Изд.СПбГТУ</w:t>
      </w:r>
      <w:proofErr w:type="spellEnd"/>
      <w:r w:rsidRPr="0023380D">
        <w:rPr>
          <w:sz w:val="24"/>
          <w:szCs w:val="24"/>
          <w:lang w:val="ru-RU"/>
        </w:rPr>
        <w:t>, 2001.</w:t>
      </w:r>
    </w:p>
    <w:p w14:paraId="5D04F8E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2. А.Н. Матвеев “Молекулярная физика”, Высшая школа, 1981.</w:t>
      </w:r>
    </w:p>
    <w:p w14:paraId="22CD3AA4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3. Д.В. Сивухин “Термодинамика и молекулярная физика”, 2-й том курса общей физики. Наука, 1979.</w:t>
      </w:r>
    </w:p>
    <w:p w14:paraId="364F6A10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4. И.В. Савельев Курс общей физики, т.1. Наука.</w:t>
      </w:r>
    </w:p>
    <w:p w14:paraId="1FA4C267" w14:textId="77777777" w:rsidR="00721B18" w:rsidRPr="00721B18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 xml:space="preserve">5. </w:t>
      </w:r>
      <w:proofErr w:type="spellStart"/>
      <w:r w:rsidRPr="00721B18">
        <w:rPr>
          <w:sz w:val="24"/>
          <w:szCs w:val="24"/>
          <w:lang w:val="ru-RU"/>
        </w:rPr>
        <w:t>Берклеевский</w:t>
      </w:r>
      <w:proofErr w:type="spellEnd"/>
      <w:r w:rsidRPr="00721B18">
        <w:rPr>
          <w:sz w:val="24"/>
          <w:szCs w:val="24"/>
          <w:lang w:val="ru-RU"/>
        </w:rPr>
        <w:t xml:space="preserve"> курс физики. Том 5. Авторы: Рейф и др.</w:t>
      </w:r>
    </w:p>
    <w:p w14:paraId="108F2D89" w14:textId="0EC2B40D" w:rsidR="00721B18" w:rsidRPr="0033516A" w:rsidRDefault="00721B18" w:rsidP="00721B18">
      <w:pPr>
        <w:pStyle w:val="ListParagraph"/>
        <w:numPr>
          <w:ilvl w:val="0"/>
          <w:numId w:val="2"/>
        </w:numPr>
        <w:rPr>
          <w:sz w:val="24"/>
          <w:szCs w:val="24"/>
          <w:lang w:val="ru-RU"/>
        </w:rPr>
      </w:pPr>
      <w:r w:rsidRPr="00721B18">
        <w:rPr>
          <w:sz w:val="24"/>
          <w:szCs w:val="24"/>
          <w:lang w:val="ru-RU"/>
        </w:rPr>
        <w:t>6. Ландау Л.Д., Лифшиц Е.М. Статистическая физика. Т.5 Теоретической физики. Наука, 1976</w:t>
      </w:r>
    </w:p>
    <w:sectPr w:rsidR="00721B18" w:rsidRPr="0033516A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2CE8"/>
    <w:rsid w:val="00013476"/>
    <w:rsid w:val="0002082C"/>
    <w:rsid w:val="00022847"/>
    <w:rsid w:val="00022E10"/>
    <w:rsid w:val="00030F20"/>
    <w:rsid w:val="00033F67"/>
    <w:rsid w:val="0003745A"/>
    <w:rsid w:val="00042D83"/>
    <w:rsid w:val="00043428"/>
    <w:rsid w:val="000445E3"/>
    <w:rsid w:val="00044D9D"/>
    <w:rsid w:val="00047064"/>
    <w:rsid w:val="00050814"/>
    <w:rsid w:val="00055474"/>
    <w:rsid w:val="0006051F"/>
    <w:rsid w:val="00062E3F"/>
    <w:rsid w:val="000635D6"/>
    <w:rsid w:val="000652F0"/>
    <w:rsid w:val="0007007A"/>
    <w:rsid w:val="000704B2"/>
    <w:rsid w:val="000744C3"/>
    <w:rsid w:val="0007523B"/>
    <w:rsid w:val="0007539C"/>
    <w:rsid w:val="00077C5A"/>
    <w:rsid w:val="00081796"/>
    <w:rsid w:val="00087332"/>
    <w:rsid w:val="00087491"/>
    <w:rsid w:val="00087E92"/>
    <w:rsid w:val="00092207"/>
    <w:rsid w:val="000952CF"/>
    <w:rsid w:val="000A18F2"/>
    <w:rsid w:val="000A1B56"/>
    <w:rsid w:val="000A1FCD"/>
    <w:rsid w:val="000A258F"/>
    <w:rsid w:val="000A2631"/>
    <w:rsid w:val="000A5CAA"/>
    <w:rsid w:val="000A6549"/>
    <w:rsid w:val="000A78CD"/>
    <w:rsid w:val="000B0A1A"/>
    <w:rsid w:val="000B2FC0"/>
    <w:rsid w:val="000B3EDA"/>
    <w:rsid w:val="000B7C81"/>
    <w:rsid w:val="000C5FAB"/>
    <w:rsid w:val="000D2886"/>
    <w:rsid w:val="000D51F2"/>
    <w:rsid w:val="000D5E42"/>
    <w:rsid w:val="000D692B"/>
    <w:rsid w:val="000E0B29"/>
    <w:rsid w:val="000E4AB5"/>
    <w:rsid w:val="000E5316"/>
    <w:rsid w:val="000F0EF2"/>
    <w:rsid w:val="000F273D"/>
    <w:rsid w:val="000F2AD2"/>
    <w:rsid w:val="000F3932"/>
    <w:rsid w:val="000F4E62"/>
    <w:rsid w:val="000F6230"/>
    <w:rsid w:val="000F6C9E"/>
    <w:rsid w:val="00100C67"/>
    <w:rsid w:val="00102A76"/>
    <w:rsid w:val="001119D3"/>
    <w:rsid w:val="00111BFE"/>
    <w:rsid w:val="00117289"/>
    <w:rsid w:val="0012295E"/>
    <w:rsid w:val="00126411"/>
    <w:rsid w:val="0012744C"/>
    <w:rsid w:val="00135943"/>
    <w:rsid w:val="0014120A"/>
    <w:rsid w:val="001436EF"/>
    <w:rsid w:val="001452A7"/>
    <w:rsid w:val="00145564"/>
    <w:rsid w:val="00152E86"/>
    <w:rsid w:val="00154329"/>
    <w:rsid w:val="00155FEA"/>
    <w:rsid w:val="001578BD"/>
    <w:rsid w:val="00161C1B"/>
    <w:rsid w:val="001701C9"/>
    <w:rsid w:val="00171902"/>
    <w:rsid w:val="00172938"/>
    <w:rsid w:val="00173866"/>
    <w:rsid w:val="0017403C"/>
    <w:rsid w:val="00175355"/>
    <w:rsid w:val="00181187"/>
    <w:rsid w:val="00186300"/>
    <w:rsid w:val="00187CA0"/>
    <w:rsid w:val="00187D56"/>
    <w:rsid w:val="00190BC3"/>
    <w:rsid w:val="001921B7"/>
    <w:rsid w:val="0019259A"/>
    <w:rsid w:val="00192962"/>
    <w:rsid w:val="001951B3"/>
    <w:rsid w:val="001A07D7"/>
    <w:rsid w:val="001A0BDD"/>
    <w:rsid w:val="001A30B6"/>
    <w:rsid w:val="001A5C7C"/>
    <w:rsid w:val="001A78B2"/>
    <w:rsid w:val="001B3AD2"/>
    <w:rsid w:val="001B47C6"/>
    <w:rsid w:val="001C08A3"/>
    <w:rsid w:val="001C76D2"/>
    <w:rsid w:val="001D32A4"/>
    <w:rsid w:val="001D56BD"/>
    <w:rsid w:val="001F0066"/>
    <w:rsid w:val="001F3F66"/>
    <w:rsid w:val="001F7ED0"/>
    <w:rsid w:val="002017EE"/>
    <w:rsid w:val="00201AF5"/>
    <w:rsid w:val="0020349F"/>
    <w:rsid w:val="002065E4"/>
    <w:rsid w:val="0020783C"/>
    <w:rsid w:val="00213E1D"/>
    <w:rsid w:val="00223BBA"/>
    <w:rsid w:val="00226A85"/>
    <w:rsid w:val="0023380D"/>
    <w:rsid w:val="00244907"/>
    <w:rsid w:val="0024540B"/>
    <w:rsid w:val="002479DC"/>
    <w:rsid w:val="00247C51"/>
    <w:rsid w:val="0025171E"/>
    <w:rsid w:val="00251CA9"/>
    <w:rsid w:val="0025367E"/>
    <w:rsid w:val="00253BA0"/>
    <w:rsid w:val="00254174"/>
    <w:rsid w:val="002562DB"/>
    <w:rsid w:val="002571C7"/>
    <w:rsid w:val="00263E71"/>
    <w:rsid w:val="00272441"/>
    <w:rsid w:val="002769E4"/>
    <w:rsid w:val="00281520"/>
    <w:rsid w:val="0028187A"/>
    <w:rsid w:val="0028392D"/>
    <w:rsid w:val="00286201"/>
    <w:rsid w:val="00287A01"/>
    <w:rsid w:val="002907F2"/>
    <w:rsid w:val="002929F9"/>
    <w:rsid w:val="0029459B"/>
    <w:rsid w:val="002A2E00"/>
    <w:rsid w:val="002B2654"/>
    <w:rsid w:val="002B349B"/>
    <w:rsid w:val="002B3CED"/>
    <w:rsid w:val="002C18C0"/>
    <w:rsid w:val="002C273B"/>
    <w:rsid w:val="002C5086"/>
    <w:rsid w:val="002C7ADD"/>
    <w:rsid w:val="002D11EE"/>
    <w:rsid w:val="002D494D"/>
    <w:rsid w:val="002D6796"/>
    <w:rsid w:val="002E0BAD"/>
    <w:rsid w:val="002E1733"/>
    <w:rsid w:val="0030053A"/>
    <w:rsid w:val="00300636"/>
    <w:rsid w:val="003009A2"/>
    <w:rsid w:val="00302AB9"/>
    <w:rsid w:val="00302F53"/>
    <w:rsid w:val="0030463D"/>
    <w:rsid w:val="00304D5C"/>
    <w:rsid w:val="0030639D"/>
    <w:rsid w:val="00307CD5"/>
    <w:rsid w:val="003119C5"/>
    <w:rsid w:val="00320234"/>
    <w:rsid w:val="00323A38"/>
    <w:rsid w:val="003262F3"/>
    <w:rsid w:val="00327700"/>
    <w:rsid w:val="003336EF"/>
    <w:rsid w:val="0033516A"/>
    <w:rsid w:val="00335282"/>
    <w:rsid w:val="00340E1A"/>
    <w:rsid w:val="00341384"/>
    <w:rsid w:val="00350E8B"/>
    <w:rsid w:val="00352AEF"/>
    <w:rsid w:val="0035344D"/>
    <w:rsid w:val="00355573"/>
    <w:rsid w:val="00356059"/>
    <w:rsid w:val="00356BB4"/>
    <w:rsid w:val="00356F9C"/>
    <w:rsid w:val="003576F6"/>
    <w:rsid w:val="0036032D"/>
    <w:rsid w:val="003611C8"/>
    <w:rsid w:val="0036636D"/>
    <w:rsid w:val="00373234"/>
    <w:rsid w:val="0037413B"/>
    <w:rsid w:val="00387F6F"/>
    <w:rsid w:val="0039634F"/>
    <w:rsid w:val="00397FEA"/>
    <w:rsid w:val="003A3079"/>
    <w:rsid w:val="003A74F9"/>
    <w:rsid w:val="003B15FE"/>
    <w:rsid w:val="003B3A1D"/>
    <w:rsid w:val="003B6B5E"/>
    <w:rsid w:val="003B6F96"/>
    <w:rsid w:val="003B73AD"/>
    <w:rsid w:val="003B76A3"/>
    <w:rsid w:val="003C08B6"/>
    <w:rsid w:val="003C4231"/>
    <w:rsid w:val="003C4255"/>
    <w:rsid w:val="003C52CD"/>
    <w:rsid w:val="003D4712"/>
    <w:rsid w:val="003D6E73"/>
    <w:rsid w:val="003E03BF"/>
    <w:rsid w:val="003E1532"/>
    <w:rsid w:val="003E3933"/>
    <w:rsid w:val="003E3A64"/>
    <w:rsid w:val="003F239F"/>
    <w:rsid w:val="003F5B9D"/>
    <w:rsid w:val="003F6680"/>
    <w:rsid w:val="0040564F"/>
    <w:rsid w:val="0041014D"/>
    <w:rsid w:val="00413BF3"/>
    <w:rsid w:val="00414DD4"/>
    <w:rsid w:val="0041788C"/>
    <w:rsid w:val="00421201"/>
    <w:rsid w:val="00421F93"/>
    <w:rsid w:val="004222DD"/>
    <w:rsid w:val="0042437C"/>
    <w:rsid w:val="00425E17"/>
    <w:rsid w:val="00426EE8"/>
    <w:rsid w:val="004276C6"/>
    <w:rsid w:val="004279FC"/>
    <w:rsid w:val="004315CA"/>
    <w:rsid w:val="00432374"/>
    <w:rsid w:val="00432DA8"/>
    <w:rsid w:val="00434575"/>
    <w:rsid w:val="00441506"/>
    <w:rsid w:val="004443BE"/>
    <w:rsid w:val="00445380"/>
    <w:rsid w:val="00446913"/>
    <w:rsid w:val="00447262"/>
    <w:rsid w:val="00450DB2"/>
    <w:rsid w:val="0045355D"/>
    <w:rsid w:val="00457E91"/>
    <w:rsid w:val="00464D01"/>
    <w:rsid w:val="00466838"/>
    <w:rsid w:val="00467475"/>
    <w:rsid w:val="00467D2B"/>
    <w:rsid w:val="0047521B"/>
    <w:rsid w:val="00475286"/>
    <w:rsid w:val="004802BB"/>
    <w:rsid w:val="00481461"/>
    <w:rsid w:val="00483D47"/>
    <w:rsid w:val="00484696"/>
    <w:rsid w:val="00486086"/>
    <w:rsid w:val="0048618E"/>
    <w:rsid w:val="00487C31"/>
    <w:rsid w:val="00487C7A"/>
    <w:rsid w:val="004A4A83"/>
    <w:rsid w:val="004A5860"/>
    <w:rsid w:val="004A5F1B"/>
    <w:rsid w:val="004B2216"/>
    <w:rsid w:val="004B6634"/>
    <w:rsid w:val="004B7F28"/>
    <w:rsid w:val="004C01D6"/>
    <w:rsid w:val="004C0960"/>
    <w:rsid w:val="004C46E1"/>
    <w:rsid w:val="004C5B68"/>
    <w:rsid w:val="004C727A"/>
    <w:rsid w:val="004D06E8"/>
    <w:rsid w:val="004D31F8"/>
    <w:rsid w:val="004E2D6A"/>
    <w:rsid w:val="004E7615"/>
    <w:rsid w:val="004E7A17"/>
    <w:rsid w:val="004F5402"/>
    <w:rsid w:val="004F5BA3"/>
    <w:rsid w:val="005011F6"/>
    <w:rsid w:val="0050206A"/>
    <w:rsid w:val="0051118A"/>
    <w:rsid w:val="00512774"/>
    <w:rsid w:val="00520122"/>
    <w:rsid w:val="00520726"/>
    <w:rsid w:val="00521E99"/>
    <w:rsid w:val="00533608"/>
    <w:rsid w:val="00537A2F"/>
    <w:rsid w:val="00542E43"/>
    <w:rsid w:val="00543F9B"/>
    <w:rsid w:val="00544B9D"/>
    <w:rsid w:val="00546265"/>
    <w:rsid w:val="005476E3"/>
    <w:rsid w:val="00550A2D"/>
    <w:rsid w:val="00551164"/>
    <w:rsid w:val="00552340"/>
    <w:rsid w:val="005528E4"/>
    <w:rsid w:val="0055497F"/>
    <w:rsid w:val="00555919"/>
    <w:rsid w:val="00560D3E"/>
    <w:rsid w:val="00562EC2"/>
    <w:rsid w:val="005702F4"/>
    <w:rsid w:val="00574778"/>
    <w:rsid w:val="005813AC"/>
    <w:rsid w:val="0059221C"/>
    <w:rsid w:val="00597FA1"/>
    <w:rsid w:val="005A073C"/>
    <w:rsid w:val="005A21CC"/>
    <w:rsid w:val="005A752E"/>
    <w:rsid w:val="005B184B"/>
    <w:rsid w:val="005B3054"/>
    <w:rsid w:val="005B4B3D"/>
    <w:rsid w:val="005C1BC6"/>
    <w:rsid w:val="005C36CC"/>
    <w:rsid w:val="005C791B"/>
    <w:rsid w:val="005D0FA5"/>
    <w:rsid w:val="005D68F3"/>
    <w:rsid w:val="005F3EB0"/>
    <w:rsid w:val="005F4525"/>
    <w:rsid w:val="005F59B8"/>
    <w:rsid w:val="005F7474"/>
    <w:rsid w:val="00602636"/>
    <w:rsid w:val="00605373"/>
    <w:rsid w:val="00623C10"/>
    <w:rsid w:val="00624F91"/>
    <w:rsid w:val="0062550F"/>
    <w:rsid w:val="00631DA6"/>
    <w:rsid w:val="00632B56"/>
    <w:rsid w:val="00636A5F"/>
    <w:rsid w:val="00636B2D"/>
    <w:rsid w:val="006423F7"/>
    <w:rsid w:val="0065024A"/>
    <w:rsid w:val="00651615"/>
    <w:rsid w:val="00653623"/>
    <w:rsid w:val="00654444"/>
    <w:rsid w:val="006608FB"/>
    <w:rsid w:val="0066514D"/>
    <w:rsid w:val="00665B0D"/>
    <w:rsid w:val="006664CE"/>
    <w:rsid w:val="00667F61"/>
    <w:rsid w:val="0067170A"/>
    <w:rsid w:val="0067171B"/>
    <w:rsid w:val="006754BD"/>
    <w:rsid w:val="006754DB"/>
    <w:rsid w:val="00677A29"/>
    <w:rsid w:val="0068415B"/>
    <w:rsid w:val="00686C39"/>
    <w:rsid w:val="00692235"/>
    <w:rsid w:val="006953FA"/>
    <w:rsid w:val="006A05DF"/>
    <w:rsid w:val="006A7F44"/>
    <w:rsid w:val="006B0D40"/>
    <w:rsid w:val="006B1521"/>
    <w:rsid w:val="006B63D9"/>
    <w:rsid w:val="006B642E"/>
    <w:rsid w:val="006B6ADF"/>
    <w:rsid w:val="006B77FF"/>
    <w:rsid w:val="006B79DA"/>
    <w:rsid w:val="006C313F"/>
    <w:rsid w:val="006C4D56"/>
    <w:rsid w:val="006C64B2"/>
    <w:rsid w:val="006C794A"/>
    <w:rsid w:val="006D1E82"/>
    <w:rsid w:val="006D4B5E"/>
    <w:rsid w:val="006D5CF0"/>
    <w:rsid w:val="006D7BB4"/>
    <w:rsid w:val="006E01DE"/>
    <w:rsid w:val="006E18AE"/>
    <w:rsid w:val="006F10C7"/>
    <w:rsid w:val="006F480A"/>
    <w:rsid w:val="006F599C"/>
    <w:rsid w:val="00702DBE"/>
    <w:rsid w:val="0070666F"/>
    <w:rsid w:val="007107F7"/>
    <w:rsid w:val="00711603"/>
    <w:rsid w:val="0071571B"/>
    <w:rsid w:val="00716C63"/>
    <w:rsid w:val="00721B18"/>
    <w:rsid w:val="007251AD"/>
    <w:rsid w:val="00725BDF"/>
    <w:rsid w:val="007264EB"/>
    <w:rsid w:val="00733DAB"/>
    <w:rsid w:val="007348A5"/>
    <w:rsid w:val="00734D44"/>
    <w:rsid w:val="0073535F"/>
    <w:rsid w:val="00735A39"/>
    <w:rsid w:val="00740855"/>
    <w:rsid w:val="007413A3"/>
    <w:rsid w:val="00741CF3"/>
    <w:rsid w:val="007438AD"/>
    <w:rsid w:val="0074400C"/>
    <w:rsid w:val="0075073F"/>
    <w:rsid w:val="00754852"/>
    <w:rsid w:val="0075718D"/>
    <w:rsid w:val="007574AB"/>
    <w:rsid w:val="00762412"/>
    <w:rsid w:val="00762CB9"/>
    <w:rsid w:val="00763BFE"/>
    <w:rsid w:val="007651C2"/>
    <w:rsid w:val="00767C3B"/>
    <w:rsid w:val="007709BB"/>
    <w:rsid w:val="007812C9"/>
    <w:rsid w:val="00783F4B"/>
    <w:rsid w:val="00787D8B"/>
    <w:rsid w:val="00792ABD"/>
    <w:rsid w:val="00795565"/>
    <w:rsid w:val="00795922"/>
    <w:rsid w:val="007A0A0C"/>
    <w:rsid w:val="007A1EC0"/>
    <w:rsid w:val="007A2260"/>
    <w:rsid w:val="007A38A2"/>
    <w:rsid w:val="007A52B5"/>
    <w:rsid w:val="007A6067"/>
    <w:rsid w:val="007B1CD4"/>
    <w:rsid w:val="007B23D2"/>
    <w:rsid w:val="007B43C5"/>
    <w:rsid w:val="007B4845"/>
    <w:rsid w:val="007C038A"/>
    <w:rsid w:val="007C0FAA"/>
    <w:rsid w:val="007C1931"/>
    <w:rsid w:val="007C6241"/>
    <w:rsid w:val="007D4402"/>
    <w:rsid w:val="007D5795"/>
    <w:rsid w:val="007E0811"/>
    <w:rsid w:val="007E1581"/>
    <w:rsid w:val="007E3090"/>
    <w:rsid w:val="007E32DF"/>
    <w:rsid w:val="007E4962"/>
    <w:rsid w:val="007E613A"/>
    <w:rsid w:val="007E67A5"/>
    <w:rsid w:val="007F0BDE"/>
    <w:rsid w:val="007F1C74"/>
    <w:rsid w:val="007F56F0"/>
    <w:rsid w:val="007F7CD9"/>
    <w:rsid w:val="00801005"/>
    <w:rsid w:val="008042C2"/>
    <w:rsid w:val="00805BFE"/>
    <w:rsid w:val="00815D4F"/>
    <w:rsid w:val="0081623A"/>
    <w:rsid w:val="0081673A"/>
    <w:rsid w:val="008271D0"/>
    <w:rsid w:val="00834AFF"/>
    <w:rsid w:val="00836729"/>
    <w:rsid w:val="00837C0F"/>
    <w:rsid w:val="0085343A"/>
    <w:rsid w:val="0085655C"/>
    <w:rsid w:val="008609CD"/>
    <w:rsid w:val="00860D05"/>
    <w:rsid w:val="00861FCD"/>
    <w:rsid w:val="00864997"/>
    <w:rsid w:val="00865EB1"/>
    <w:rsid w:val="008667B6"/>
    <w:rsid w:val="00870555"/>
    <w:rsid w:val="008766E0"/>
    <w:rsid w:val="00881DFE"/>
    <w:rsid w:val="00896381"/>
    <w:rsid w:val="008A5332"/>
    <w:rsid w:val="008B020A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38EB"/>
    <w:rsid w:val="008E55C9"/>
    <w:rsid w:val="008F0FA7"/>
    <w:rsid w:val="008F3FED"/>
    <w:rsid w:val="008F6E81"/>
    <w:rsid w:val="008F730F"/>
    <w:rsid w:val="008F7744"/>
    <w:rsid w:val="00901498"/>
    <w:rsid w:val="00910667"/>
    <w:rsid w:val="00911A05"/>
    <w:rsid w:val="009142A1"/>
    <w:rsid w:val="00914C86"/>
    <w:rsid w:val="00916571"/>
    <w:rsid w:val="00921AAB"/>
    <w:rsid w:val="0092477B"/>
    <w:rsid w:val="00925FD8"/>
    <w:rsid w:val="00926674"/>
    <w:rsid w:val="00927844"/>
    <w:rsid w:val="00931EC9"/>
    <w:rsid w:val="00932650"/>
    <w:rsid w:val="009348C8"/>
    <w:rsid w:val="00942B82"/>
    <w:rsid w:val="009438A6"/>
    <w:rsid w:val="0094393F"/>
    <w:rsid w:val="00944278"/>
    <w:rsid w:val="00944F48"/>
    <w:rsid w:val="009504E1"/>
    <w:rsid w:val="00951458"/>
    <w:rsid w:val="00954EE2"/>
    <w:rsid w:val="0095533B"/>
    <w:rsid w:val="009639DF"/>
    <w:rsid w:val="009648AB"/>
    <w:rsid w:val="009656E6"/>
    <w:rsid w:val="009665DA"/>
    <w:rsid w:val="00966AB7"/>
    <w:rsid w:val="009728D0"/>
    <w:rsid w:val="00974913"/>
    <w:rsid w:val="0098122C"/>
    <w:rsid w:val="00982A92"/>
    <w:rsid w:val="00982F5F"/>
    <w:rsid w:val="0098361F"/>
    <w:rsid w:val="00984EF5"/>
    <w:rsid w:val="00987B8B"/>
    <w:rsid w:val="00987DAC"/>
    <w:rsid w:val="009909FB"/>
    <w:rsid w:val="00990F98"/>
    <w:rsid w:val="009928DE"/>
    <w:rsid w:val="0099695D"/>
    <w:rsid w:val="009A1ED3"/>
    <w:rsid w:val="009A22BE"/>
    <w:rsid w:val="009A4D62"/>
    <w:rsid w:val="009B2154"/>
    <w:rsid w:val="009B2B7C"/>
    <w:rsid w:val="009B4427"/>
    <w:rsid w:val="009B5439"/>
    <w:rsid w:val="009B6641"/>
    <w:rsid w:val="009C0233"/>
    <w:rsid w:val="009C0609"/>
    <w:rsid w:val="009C2A76"/>
    <w:rsid w:val="009C4FFE"/>
    <w:rsid w:val="009D70F6"/>
    <w:rsid w:val="009D7502"/>
    <w:rsid w:val="009E0EC5"/>
    <w:rsid w:val="009E3DF7"/>
    <w:rsid w:val="009E4F5A"/>
    <w:rsid w:val="009E557F"/>
    <w:rsid w:val="009E5E2B"/>
    <w:rsid w:val="009E6FCC"/>
    <w:rsid w:val="009F5FA0"/>
    <w:rsid w:val="00A01CF8"/>
    <w:rsid w:val="00A06629"/>
    <w:rsid w:val="00A1202F"/>
    <w:rsid w:val="00A16DE7"/>
    <w:rsid w:val="00A16FB4"/>
    <w:rsid w:val="00A27B0F"/>
    <w:rsid w:val="00A30C88"/>
    <w:rsid w:val="00A32154"/>
    <w:rsid w:val="00A32BE7"/>
    <w:rsid w:val="00A348BF"/>
    <w:rsid w:val="00A353EC"/>
    <w:rsid w:val="00A36A84"/>
    <w:rsid w:val="00A4013F"/>
    <w:rsid w:val="00A41975"/>
    <w:rsid w:val="00A42921"/>
    <w:rsid w:val="00A45A93"/>
    <w:rsid w:val="00A476F2"/>
    <w:rsid w:val="00A47718"/>
    <w:rsid w:val="00A478D3"/>
    <w:rsid w:val="00A5095A"/>
    <w:rsid w:val="00A54EA8"/>
    <w:rsid w:val="00A555FA"/>
    <w:rsid w:val="00A57086"/>
    <w:rsid w:val="00A57F9F"/>
    <w:rsid w:val="00A614BB"/>
    <w:rsid w:val="00A62B28"/>
    <w:rsid w:val="00A6362A"/>
    <w:rsid w:val="00A63B4C"/>
    <w:rsid w:val="00A6508B"/>
    <w:rsid w:val="00A6682E"/>
    <w:rsid w:val="00A722D1"/>
    <w:rsid w:val="00A81E28"/>
    <w:rsid w:val="00A821C1"/>
    <w:rsid w:val="00A83750"/>
    <w:rsid w:val="00A867FB"/>
    <w:rsid w:val="00A914B1"/>
    <w:rsid w:val="00A92ED1"/>
    <w:rsid w:val="00A9569A"/>
    <w:rsid w:val="00A964BE"/>
    <w:rsid w:val="00AA5EA7"/>
    <w:rsid w:val="00AA6F06"/>
    <w:rsid w:val="00AB041E"/>
    <w:rsid w:val="00AB25BA"/>
    <w:rsid w:val="00AC097B"/>
    <w:rsid w:val="00AC290A"/>
    <w:rsid w:val="00AC4ACA"/>
    <w:rsid w:val="00AD08E4"/>
    <w:rsid w:val="00AD2B7E"/>
    <w:rsid w:val="00AD2D4B"/>
    <w:rsid w:val="00AD3137"/>
    <w:rsid w:val="00AD7652"/>
    <w:rsid w:val="00AD7952"/>
    <w:rsid w:val="00AD7E8C"/>
    <w:rsid w:val="00AE01F8"/>
    <w:rsid w:val="00AE0C55"/>
    <w:rsid w:val="00AE227B"/>
    <w:rsid w:val="00AE490C"/>
    <w:rsid w:val="00AE5173"/>
    <w:rsid w:val="00AF4AAB"/>
    <w:rsid w:val="00AF7EC5"/>
    <w:rsid w:val="00B00A39"/>
    <w:rsid w:val="00B01102"/>
    <w:rsid w:val="00B0164F"/>
    <w:rsid w:val="00B03A22"/>
    <w:rsid w:val="00B03D4F"/>
    <w:rsid w:val="00B05B36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6521"/>
    <w:rsid w:val="00B27CE9"/>
    <w:rsid w:val="00B30D26"/>
    <w:rsid w:val="00B33D8C"/>
    <w:rsid w:val="00B3441E"/>
    <w:rsid w:val="00B41D51"/>
    <w:rsid w:val="00B44BA7"/>
    <w:rsid w:val="00B464FC"/>
    <w:rsid w:val="00B51224"/>
    <w:rsid w:val="00B53B26"/>
    <w:rsid w:val="00B54533"/>
    <w:rsid w:val="00B549A6"/>
    <w:rsid w:val="00B54DD9"/>
    <w:rsid w:val="00B63875"/>
    <w:rsid w:val="00B64162"/>
    <w:rsid w:val="00B64275"/>
    <w:rsid w:val="00B64BF8"/>
    <w:rsid w:val="00B7051A"/>
    <w:rsid w:val="00B70672"/>
    <w:rsid w:val="00B77B12"/>
    <w:rsid w:val="00B81CCD"/>
    <w:rsid w:val="00B83AAF"/>
    <w:rsid w:val="00B84CBD"/>
    <w:rsid w:val="00B86DED"/>
    <w:rsid w:val="00B87FE1"/>
    <w:rsid w:val="00B91F1A"/>
    <w:rsid w:val="00B926DD"/>
    <w:rsid w:val="00B9430E"/>
    <w:rsid w:val="00B94BD4"/>
    <w:rsid w:val="00BA2E67"/>
    <w:rsid w:val="00BB165D"/>
    <w:rsid w:val="00BB3329"/>
    <w:rsid w:val="00BB7515"/>
    <w:rsid w:val="00BC5A60"/>
    <w:rsid w:val="00BC5C6D"/>
    <w:rsid w:val="00BC7038"/>
    <w:rsid w:val="00BC7E9C"/>
    <w:rsid w:val="00BC7FD6"/>
    <w:rsid w:val="00BD308A"/>
    <w:rsid w:val="00BD4398"/>
    <w:rsid w:val="00BD506F"/>
    <w:rsid w:val="00BD5A64"/>
    <w:rsid w:val="00BE1035"/>
    <w:rsid w:val="00BE28C1"/>
    <w:rsid w:val="00BE3055"/>
    <w:rsid w:val="00BF38BC"/>
    <w:rsid w:val="00BF50A1"/>
    <w:rsid w:val="00C03EC3"/>
    <w:rsid w:val="00C05579"/>
    <w:rsid w:val="00C11CE8"/>
    <w:rsid w:val="00C12626"/>
    <w:rsid w:val="00C12F1E"/>
    <w:rsid w:val="00C1693E"/>
    <w:rsid w:val="00C178E9"/>
    <w:rsid w:val="00C17A32"/>
    <w:rsid w:val="00C2034A"/>
    <w:rsid w:val="00C22A54"/>
    <w:rsid w:val="00C40DE4"/>
    <w:rsid w:val="00C41FD6"/>
    <w:rsid w:val="00C451BA"/>
    <w:rsid w:val="00C50FF7"/>
    <w:rsid w:val="00C61777"/>
    <w:rsid w:val="00C636C9"/>
    <w:rsid w:val="00C6705B"/>
    <w:rsid w:val="00C70AD5"/>
    <w:rsid w:val="00C727D5"/>
    <w:rsid w:val="00C74E85"/>
    <w:rsid w:val="00C76B58"/>
    <w:rsid w:val="00C83762"/>
    <w:rsid w:val="00C849AD"/>
    <w:rsid w:val="00C97A28"/>
    <w:rsid w:val="00CA7122"/>
    <w:rsid w:val="00CA7E54"/>
    <w:rsid w:val="00CB0EDB"/>
    <w:rsid w:val="00CB1B58"/>
    <w:rsid w:val="00CB494A"/>
    <w:rsid w:val="00CB7D66"/>
    <w:rsid w:val="00CC76FC"/>
    <w:rsid w:val="00CC77FF"/>
    <w:rsid w:val="00CD2B7C"/>
    <w:rsid w:val="00CD3E05"/>
    <w:rsid w:val="00CE3A05"/>
    <w:rsid w:val="00CE6D60"/>
    <w:rsid w:val="00D02791"/>
    <w:rsid w:val="00D0338F"/>
    <w:rsid w:val="00D0475D"/>
    <w:rsid w:val="00D063E6"/>
    <w:rsid w:val="00D0651E"/>
    <w:rsid w:val="00D073CB"/>
    <w:rsid w:val="00D10545"/>
    <w:rsid w:val="00D13E68"/>
    <w:rsid w:val="00D141E4"/>
    <w:rsid w:val="00D162E6"/>
    <w:rsid w:val="00D20208"/>
    <w:rsid w:val="00D21145"/>
    <w:rsid w:val="00D21180"/>
    <w:rsid w:val="00D21F6C"/>
    <w:rsid w:val="00D228A7"/>
    <w:rsid w:val="00D2668A"/>
    <w:rsid w:val="00D27FC1"/>
    <w:rsid w:val="00D301F9"/>
    <w:rsid w:val="00D32790"/>
    <w:rsid w:val="00D40646"/>
    <w:rsid w:val="00D40747"/>
    <w:rsid w:val="00D55FC5"/>
    <w:rsid w:val="00D578B3"/>
    <w:rsid w:val="00D60BAA"/>
    <w:rsid w:val="00D7143C"/>
    <w:rsid w:val="00D77317"/>
    <w:rsid w:val="00D81095"/>
    <w:rsid w:val="00D83A3E"/>
    <w:rsid w:val="00D85A20"/>
    <w:rsid w:val="00D85CD0"/>
    <w:rsid w:val="00D87B99"/>
    <w:rsid w:val="00D90E76"/>
    <w:rsid w:val="00D93605"/>
    <w:rsid w:val="00D9363B"/>
    <w:rsid w:val="00D93B63"/>
    <w:rsid w:val="00D93F39"/>
    <w:rsid w:val="00D95D19"/>
    <w:rsid w:val="00D96A8E"/>
    <w:rsid w:val="00DA30AF"/>
    <w:rsid w:val="00DB01E8"/>
    <w:rsid w:val="00DB3DB3"/>
    <w:rsid w:val="00DB3EF2"/>
    <w:rsid w:val="00DB66FD"/>
    <w:rsid w:val="00DC02CE"/>
    <w:rsid w:val="00DC0648"/>
    <w:rsid w:val="00DC3512"/>
    <w:rsid w:val="00DC3A1B"/>
    <w:rsid w:val="00DC4ECD"/>
    <w:rsid w:val="00DC52FF"/>
    <w:rsid w:val="00DC7209"/>
    <w:rsid w:val="00DD1750"/>
    <w:rsid w:val="00DD1BD1"/>
    <w:rsid w:val="00DD2867"/>
    <w:rsid w:val="00DD2A93"/>
    <w:rsid w:val="00DD3522"/>
    <w:rsid w:val="00DD474F"/>
    <w:rsid w:val="00DD5355"/>
    <w:rsid w:val="00DE10D0"/>
    <w:rsid w:val="00DE46B5"/>
    <w:rsid w:val="00DF02F3"/>
    <w:rsid w:val="00DF3F1F"/>
    <w:rsid w:val="00DF6588"/>
    <w:rsid w:val="00E04143"/>
    <w:rsid w:val="00E05652"/>
    <w:rsid w:val="00E05AC4"/>
    <w:rsid w:val="00E0633F"/>
    <w:rsid w:val="00E0724B"/>
    <w:rsid w:val="00E1002A"/>
    <w:rsid w:val="00E115F9"/>
    <w:rsid w:val="00E15AE9"/>
    <w:rsid w:val="00E20F1E"/>
    <w:rsid w:val="00E241A1"/>
    <w:rsid w:val="00E35BC8"/>
    <w:rsid w:val="00E61FCA"/>
    <w:rsid w:val="00E620CB"/>
    <w:rsid w:val="00E62388"/>
    <w:rsid w:val="00E6485D"/>
    <w:rsid w:val="00E67A45"/>
    <w:rsid w:val="00E732B2"/>
    <w:rsid w:val="00E77236"/>
    <w:rsid w:val="00E80C41"/>
    <w:rsid w:val="00E81B19"/>
    <w:rsid w:val="00E845FA"/>
    <w:rsid w:val="00E848AB"/>
    <w:rsid w:val="00E84AB9"/>
    <w:rsid w:val="00E84DEA"/>
    <w:rsid w:val="00E85D98"/>
    <w:rsid w:val="00E86F8E"/>
    <w:rsid w:val="00E9172B"/>
    <w:rsid w:val="00E92B36"/>
    <w:rsid w:val="00E9317B"/>
    <w:rsid w:val="00E95556"/>
    <w:rsid w:val="00EA10CF"/>
    <w:rsid w:val="00EA4B16"/>
    <w:rsid w:val="00EA5364"/>
    <w:rsid w:val="00EA6995"/>
    <w:rsid w:val="00EB01B0"/>
    <w:rsid w:val="00EB2DDA"/>
    <w:rsid w:val="00EB41F4"/>
    <w:rsid w:val="00EB7BB3"/>
    <w:rsid w:val="00EC4D28"/>
    <w:rsid w:val="00EC6632"/>
    <w:rsid w:val="00ED313F"/>
    <w:rsid w:val="00ED33A8"/>
    <w:rsid w:val="00ED4F35"/>
    <w:rsid w:val="00ED641B"/>
    <w:rsid w:val="00EE2BB6"/>
    <w:rsid w:val="00EE3C91"/>
    <w:rsid w:val="00EE5F42"/>
    <w:rsid w:val="00EE775E"/>
    <w:rsid w:val="00EF0430"/>
    <w:rsid w:val="00EF09A1"/>
    <w:rsid w:val="00EF3467"/>
    <w:rsid w:val="00EF493F"/>
    <w:rsid w:val="00EF5CDD"/>
    <w:rsid w:val="00EF5D9B"/>
    <w:rsid w:val="00EF5F56"/>
    <w:rsid w:val="00F0172F"/>
    <w:rsid w:val="00F02E00"/>
    <w:rsid w:val="00F05D1B"/>
    <w:rsid w:val="00F05FEE"/>
    <w:rsid w:val="00F10013"/>
    <w:rsid w:val="00F102CC"/>
    <w:rsid w:val="00F10B91"/>
    <w:rsid w:val="00F10F5F"/>
    <w:rsid w:val="00F12614"/>
    <w:rsid w:val="00F20417"/>
    <w:rsid w:val="00F207A6"/>
    <w:rsid w:val="00F243A9"/>
    <w:rsid w:val="00F30D74"/>
    <w:rsid w:val="00F319B2"/>
    <w:rsid w:val="00F31F04"/>
    <w:rsid w:val="00F33FEB"/>
    <w:rsid w:val="00F34E2F"/>
    <w:rsid w:val="00F34EE9"/>
    <w:rsid w:val="00F370E2"/>
    <w:rsid w:val="00F37851"/>
    <w:rsid w:val="00F45E38"/>
    <w:rsid w:val="00F56D38"/>
    <w:rsid w:val="00F57522"/>
    <w:rsid w:val="00F6019A"/>
    <w:rsid w:val="00F60AEC"/>
    <w:rsid w:val="00F60B5C"/>
    <w:rsid w:val="00F64AF5"/>
    <w:rsid w:val="00F65F80"/>
    <w:rsid w:val="00F66EC9"/>
    <w:rsid w:val="00F677D0"/>
    <w:rsid w:val="00F70B80"/>
    <w:rsid w:val="00F70ED7"/>
    <w:rsid w:val="00F757EA"/>
    <w:rsid w:val="00F7591C"/>
    <w:rsid w:val="00F76DE1"/>
    <w:rsid w:val="00F80677"/>
    <w:rsid w:val="00F80E47"/>
    <w:rsid w:val="00F82659"/>
    <w:rsid w:val="00F91833"/>
    <w:rsid w:val="00F926B1"/>
    <w:rsid w:val="00F94713"/>
    <w:rsid w:val="00FA09E3"/>
    <w:rsid w:val="00FA1F61"/>
    <w:rsid w:val="00FA42F7"/>
    <w:rsid w:val="00FB0ACF"/>
    <w:rsid w:val="00FB2B52"/>
    <w:rsid w:val="00FB485B"/>
    <w:rsid w:val="00FC0CE7"/>
    <w:rsid w:val="00FC363C"/>
    <w:rsid w:val="00FC3824"/>
    <w:rsid w:val="00FC67B2"/>
    <w:rsid w:val="00FC7ACD"/>
    <w:rsid w:val="00FD244B"/>
    <w:rsid w:val="00FD630D"/>
    <w:rsid w:val="00FE02FB"/>
    <w:rsid w:val="00FE0434"/>
    <w:rsid w:val="00FE0CEC"/>
    <w:rsid w:val="00FE2D03"/>
    <w:rsid w:val="00FF103A"/>
    <w:rsid w:val="00FF10B4"/>
    <w:rsid w:val="00FF1874"/>
    <w:rsid w:val="00FF2F1A"/>
    <w:rsid w:val="00FF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8ACE9FB-11C1-4D56-9A61-BFDA27C56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10.w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5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39129</TotalTime>
  <Pages>8</Pages>
  <Words>1416</Words>
  <Characters>8077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875</cp:revision>
  <dcterms:created xsi:type="dcterms:W3CDTF">2022-01-04T12:39:00Z</dcterms:created>
  <dcterms:modified xsi:type="dcterms:W3CDTF">2022-02-15T14:21:00Z</dcterms:modified>
</cp:coreProperties>
</file>