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EE5F42">
      <w:pPr>
        <w:rPr>
          <w:rFonts w:ascii="Times New Roman" w:hAnsi="Times New Roman" w:cs="Times New Roman"/>
          <w:sz w:val="24"/>
          <w:szCs w:val="24"/>
        </w:rPr>
      </w:pPr>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1AAED7A" w:rsidR="00467D2B" w:rsidRPr="00187D56" w:rsidRDefault="00467D2B" w:rsidP="00EE5F42">
      <w:pPr>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311350">
        <w:rPr>
          <w:rFonts w:ascii="Times New Roman" w:hAnsi="Times New Roman" w:cs="Times New Roman"/>
          <w:sz w:val="24"/>
          <w:szCs w:val="24"/>
        </w:rPr>
        <w:t>-g</w:t>
      </w:r>
      <w:r w:rsidR="006D5874">
        <w:rPr>
          <w:rFonts w:ascii="Times New Roman" w:hAnsi="Times New Roman" w:cs="Times New Roman"/>
          <w:sz w:val="24"/>
          <w:szCs w:val="24"/>
        </w:rPr>
        <w:t xml:space="preserve">, </w:t>
      </w:r>
      <w:r w:rsidR="006D5874" w:rsidRPr="0059312F">
        <w:rPr>
          <w:rFonts w:ascii="Times New Roman" w:hAnsi="Times New Roman" w:cs="Times New Roman"/>
          <w:sz w:val="24"/>
          <w:szCs w:val="24"/>
        </w:rPr>
        <w:t>47.32.</w:t>
      </w:r>
      <w:r w:rsidR="0059312F">
        <w:rPr>
          <w:rFonts w:ascii="Times New Roman" w:hAnsi="Times New Roman" w:cs="Times New Roman"/>
          <w:sz w:val="24"/>
          <w:szCs w:val="24"/>
        </w:rPr>
        <w:t>-</w:t>
      </w:r>
      <w:r w:rsidR="006D5874" w:rsidRPr="0059312F">
        <w:rPr>
          <w:rFonts w:ascii="Times New Roman" w:hAnsi="Times New Roman" w:cs="Times New Roman"/>
          <w:sz w:val="24"/>
          <w:szCs w:val="24"/>
        </w:rPr>
        <w:t>y</w:t>
      </w:r>
    </w:p>
    <w:p w14:paraId="1E2418D0" w14:textId="5D6E6EF9" w:rsidR="007E0811" w:rsidRDefault="00152E86" w:rsidP="00EE5F42">
      <w:pPr>
        <w:rPr>
          <w:rFonts w:ascii="Times New Roman" w:hAnsi="Times New Roman" w:cs="Times New Roman"/>
          <w:sz w:val="24"/>
          <w:szCs w:val="24"/>
        </w:rPr>
      </w:pPr>
      <w:r>
        <w:rPr>
          <w:rFonts w:ascii="Times New Roman" w:hAnsi="Times New Roman" w:cs="Times New Roman"/>
          <w:sz w:val="24"/>
          <w:szCs w:val="24"/>
        </w:rPr>
        <w:t xml:space="preserve">DOI: </w:t>
      </w:r>
    </w:p>
    <w:p w14:paraId="660D88EF" w14:textId="10144D30" w:rsidR="00B30D26" w:rsidRDefault="00B07AB9" w:rsidP="00EE5F42">
      <w:pPr>
        <w:rPr>
          <w:rFonts w:ascii="Times New Roman" w:hAnsi="Times New Roman" w:cs="Times New Roman"/>
          <w:sz w:val="24"/>
          <w:szCs w:val="24"/>
        </w:rPr>
      </w:pPr>
      <w:r w:rsidRPr="0059221C">
        <w:rPr>
          <w:rFonts w:ascii="Times New Roman" w:hAnsi="Times New Roman" w:cs="Times New Roman"/>
          <w:sz w:val="24"/>
          <w:szCs w:val="24"/>
        </w:rPr>
        <w:t xml:space="preserve">Full name: Vadym </w:t>
      </w:r>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 xml:space="preserve">evich </w:t>
      </w:r>
      <w:r w:rsidRPr="0059221C">
        <w:rPr>
          <w:rFonts w:ascii="Times New Roman" w:hAnsi="Times New Roman" w:cs="Times New Roman"/>
          <w:sz w:val="24"/>
          <w:szCs w:val="24"/>
        </w:rPr>
        <w:t>Ostanin</w:t>
      </w:r>
    </w:p>
    <w:p w14:paraId="2CD9D16E" w14:textId="5481C315" w:rsidR="005476E3" w:rsidRPr="003B6F96" w:rsidRDefault="00EF09A1" w:rsidP="00EE5F42">
      <w:pPr>
        <w:rPr>
          <w:rFonts w:ascii="Times New Roman" w:hAnsi="Times New Roman" w:cs="Times New Roman"/>
          <w:sz w:val="24"/>
          <w:szCs w:val="24"/>
        </w:rPr>
      </w:pPr>
      <w:r>
        <w:rPr>
          <w:rFonts w:ascii="Times New Roman" w:hAnsi="Times New Roman" w:cs="Times New Roman"/>
          <w:sz w:val="24"/>
          <w:szCs w:val="24"/>
        </w:rPr>
        <w:t>S</w:t>
      </w:r>
      <w:r w:rsidRPr="003B6F96">
        <w:rPr>
          <w:rFonts w:ascii="Times New Roman" w:hAnsi="Times New Roman" w:cs="Times New Roman"/>
          <w:sz w:val="24"/>
          <w:szCs w:val="24"/>
        </w:rPr>
        <w:t>elf employed</w:t>
      </w:r>
      <w:r w:rsidR="00CB205A">
        <w:rPr>
          <w:rFonts w:ascii="Times New Roman" w:hAnsi="Times New Roman" w:cs="Times New Roman"/>
          <w:sz w:val="24"/>
          <w:szCs w:val="24"/>
        </w:rPr>
        <w:t xml:space="preserve"> engineer</w:t>
      </w:r>
    </w:p>
    <w:p w14:paraId="656B7288" w14:textId="77777777" w:rsidR="008271D0" w:rsidRPr="0059221C" w:rsidRDefault="008271D0" w:rsidP="00EE5F42">
      <w:pPr>
        <w:rPr>
          <w:rFonts w:ascii="Times New Roman" w:hAnsi="Times New Roman" w:cs="Times New Roman"/>
          <w:sz w:val="24"/>
          <w:szCs w:val="24"/>
        </w:rPr>
      </w:pPr>
    </w:p>
    <w:p w14:paraId="6173FEA9" w14:textId="3FA8F28B" w:rsidR="0059221C" w:rsidRPr="00656CCE" w:rsidRDefault="00413343" w:rsidP="003B6F96">
      <w:pPr>
        <w:jc w:val="center"/>
        <w:rPr>
          <w:rFonts w:ascii="Times New Roman" w:hAnsi="Times New Roman" w:cs="Times New Roman"/>
          <w:b/>
          <w:bCs/>
          <w:sz w:val="28"/>
          <w:szCs w:val="28"/>
        </w:rPr>
      </w:pPr>
      <w:r>
        <w:rPr>
          <w:rFonts w:ascii="Times New Roman" w:hAnsi="Times New Roman" w:cs="Times New Roman"/>
          <w:b/>
          <w:bCs/>
          <w:sz w:val="28"/>
          <w:szCs w:val="28"/>
        </w:rPr>
        <w:t>R</w:t>
      </w:r>
      <w:r w:rsidR="003B6F96"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003B6F96" w:rsidRPr="000F6C9E">
        <w:rPr>
          <w:rFonts w:ascii="Times New Roman" w:hAnsi="Times New Roman" w:cs="Times New Roman"/>
          <w:b/>
          <w:bCs/>
          <w:sz w:val="28"/>
          <w:szCs w:val="28"/>
        </w:rPr>
        <w:t xml:space="preserve">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895186">
        <w:rPr>
          <w:rFonts w:ascii="Times New Roman" w:hAnsi="Times New Roman" w:cs="Times New Roman"/>
          <w:b/>
          <w:bCs/>
          <w:sz w:val="28"/>
          <w:szCs w:val="28"/>
        </w:rPr>
        <w:t>cylinders</w:t>
      </w:r>
      <w:r w:rsidR="003B6F96" w:rsidRPr="000F6C9E">
        <w:rPr>
          <w:rFonts w:ascii="Times New Roman" w:hAnsi="Times New Roman" w:cs="Times New Roman"/>
          <w:b/>
          <w:bCs/>
          <w:sz w:val="28"/>
          <w:szCs w:val="28"/>
        </w:rPr>
        <w:t xml:space="preserve"> in </w:t>
      </w:r>
      <w:r w:rsidR="00E04AAA">
        <w:rPr>
          <w:rFonts w:ascii="Times New Roman" w:hAnsi="Times New Roman" w:cs="Times New Roman"/>
          <w:b/>
          <w:bCs/>
          <w:sz w:val="28"/>
          <w:szCs w:val="28"/>
        </w:rPr>
        <w:t xml:space="preserve">viscous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7282AF7E" w14:textId="4563EA21" w:rsidR="00F20417" w:rsidRDefault="00740855" w:rsidP="003B6F96">
      <w:pPr>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3B6F96">
      <w:pPr>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16 Demi</w:t>
      </w:r>
      <w:r w:rsidR="00A16FB4">
        <w:rPr>
          <w:rFonts w:ascii="Times New Roman" w:hAnsi="Times New Roman" w:cs="Times New Roman"/>
          <w:sz w:val="24"/>
          <w:szCs w:val="24"/>
        </w:rPr>
        <w:t>i</w:t>
      </w:r>
      <w:r w:rsidR="00F76DE1">
        <w:rPr>
          <w:rFonts w:ascii="Times New Roman" w:hAnsi="Times New Roman" w:cs="Times New Roman"/>
          <w:sz w:val="24"/>
          <w:szCs w:val="24"/>
        </w:rPr>
        <w:t>vska</w:t>
      </w:r>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3EE3B7B7" w14:textId="410BBA20" w:rsidR="00B51224" w:rsidRDefault="00B51224" w:rsidP="003B6F96">
      <w:pPr>
        <w:jc w:val="center"/>
        <w:rPr>
          <w:rFonts w:ascii="Times New Roman" w:hAnsi="Times New Roman" w:cs="Times New Roman"/>
          <w:sz w:val="24"/>
          <w:szCs w:val="24"/>
        </w:rPr>
      </w:pPr>
    </w:p>
    <w:p w14:paraId="79F044DF" w14:textId="413CE419" w:rsidR="00B51224" w:rsidRDefault="00B51224" w:rsidP="004636F6">
      <w:pPr>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38878FB8" w14:textId="77777777" w:rsidR="000246E6" w:rsidRDefault="000246E6" w:rsidP="000246E6">
      <w:pPr>
        <w:rPr>
          <w:rFonts w:ascii="Times New Roman" w:hAnsi="Times New Roman" w:cs="Times New Roman"/>
          <w:sz w:val="24"/>
          <w:szCs w:val="24"/>
        </w:rPr>
      </w:pPr>
      <w:r>
        <w:rPr>
          <w:rFonts w:ascii="Times New Roman" w:hAnsi="Times New Roman" w:cs="Times New Roman"/>
          <w:b/>
          <w:bCs/>
          <w:sz w:val="24"/>
          <w:szCs w:val="24"/>
        </w:rPr>
        <w:t xml:space="preserve">Purpose. </w:t>
      </w:r>
      <w:r w:rsidRPr="00E30DCB">
        <w:rPr>
          <w:rFonts w:ascii="Times New Roman" w:hAnsi="Times New Roman" w:cs="Times New Roman"/>
          <w:sz w:val="24"/>
          <w:szCs w:val="24"/>
        </w:rPr>
        <w:t xml:space="preserve">The effects of controlled attraction and repulsion of a rotating round object in an incompressible viscous fluid are proposed. This study provides an overview and numerical simulation of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 xml:space="preserve">repel </w:t>
      </w:r>
      <w:r w:rsidRPr="00E30DCB">
        <w:rPr>
          <w:rFonts w:ascii="Times New Roman" w:hAnsi="Times New Roman" w:cs="Times New Roman"/>
          <w:sz w:val="24"/>
          <w:szCs w:val="24"/>
        </w:rPr>
        <w:t xml:space="preserve">effects caused by a pair of spinning discs. The purpose of this study is to explain the principles behind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repel</w:t>
      </w:r>
      <w:r w:rsidRPr="00E30DCB">
        <w:rPr>
          <w:rFonts w:ascii="Times New Roman" w:hAnsi="Times New Roman" w:cs="Times New Roman"/>
          <w:sz w:val="24"/>
          <w:szCs w:val="24"/>
        </w:rPr>
        <w:t xml:space="preserve"> effects of a pair of rotating circular objects in a fluid medium and to investigate the dependence of the force on the relative directions of rotation and </w:t>
      </w:r>
      <w:r>
        <w:rPr>
          <w:rFonts w:ascii="Times New Roman" w:hAnsi="Times New Roman" w:cs="Times New Roman"/>
          <w:sz w:val="24"/>
          <w:szCs w:val="24"/>
        </w:rPr>
        <w:t>fluids’ properties</w:t>
      </w:r>
      <w:r w:rsidRPr="00E30DCB">
        <w:rPr>
          <w:rFonts w:ascii="Times New Roman" w:hAnsi="Times New Roman" w:cs="Times New Roman"/>
          <w:sz w:val="24"/>
          <w:szCs w:val="24"/>
        </w:rPr>
        <w:t>. Fluid effects of repulsion and attraction can be used as a method of controlled non-contact interaction without a magnetic field. This study was inspired by the magnetic effects caused by the "spin" property of electrons and the "push-pull" effects between two current-carrying conductors.</w:t>
      </w:r>
    </w:p>
    <w:p w14:paraId="43A15CB0" w14:textId="77777777" w:rsidR="000246E6" w:rsidRDefault="000246E6" w:rsidP="000246E6">
      <w:pPr>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Pr="00043481">
        <w:rPr>
          <w:rFonts w:ascii="Times New Roman" w:hAnsi="Times New Roman" w:cs="Times New Roman"/>
          <w:sz w:val="24"/>
          <w:szCs w:val="24"/>
        </w:rPr>
        <w:t xml:space="preserve">The practical experiment uses a pair of plastic tubes that are driven by motors and rotate next to each other in air at atmospheric pressure. Numerical simulations help predict the amount of force </w:t>
      </w:r>
      <w:r>
        <w:rPr>
          <w:rFonts w:ascii="Times New Roman" w:hAnsi="Times New Roman" w:cs="Times New Roman"/>
          <w:sz w:val="24"/>
          <w:szCs w:val="24"/>
        </w:rPr>
        <w:t>produced</w:t>
      </w:r>
      <w:r w:rsidRPr="00043481">
        <w:rPr>
          <w:rFonts w:ascii="Times New Roman" w:hAnsi="Times New Roman" w:cs="Times New Roman"/>
          <w:sz w:val="24"/>
          <w:szCs w:val="24"/>
        </w:rPr>
        <w:t xml:space="preserve"> by rotating cylinders.</w:t>
      </w:r>
    </w:p>
    <w:p w14:paraId="206D936C" w14:textId="77777777" w:rsidR="000246E6" w:rsidRDefault="000246E6" w:rsidP="000246E6">
      <w:pPr>
        <w:rPr>
          <w:rFonts w:ascii="Times New Roman" w:hAnsi="Times New Roman" w:cs="Times New Roman"/>
          <w:sz w:val="24"/>
          <w:szCs w:val="24"/>
        </w:rPr>
      </w:pPr>
      <w:r>
        <w:rPr>
          <w:rFonts w:ascii="Times New Roman" w:hAnsi="Times New Roman" w:cs="Times New Roman"/>
          <w:b/>
          <w:bCs/>
          <w:sz w:val="24"/>
          <w:szCs w:val="24"/>
        </w:rPr>
        <w:t xml:space="preserve">Results. </w:t>
      </w:r>
      <w:r>
        <w:rPr>
          <w:rFonts w:ascii="Times New Roman" w:hAnsi="Times New Roman" w:cs="Times New Roman"/>
          <w:sz w:val="24"/>
          <w:szCs w:val="24"/>
        </w:rPr>
        <w:t>Pair of</w:t>
      </w:r>
      <w:r w:rsidRPr="001249B7">
        <w:rPr>
          <w:rFonts w:ascii="Times New Roman" w:hAnsi="Times New Roman" w:cs="Times New Roman"/>
          <w:sz w:val="24"/>
          <w:szCs w:val="24"/>
        </w:rPr>
        <w:t xml:space="preserve"> adjacent rotating </w:t>
      </w:r>
      <w:r>
        <w:rPr>
          <w:rFonts w:ascii="Times New Roman" w:hAnsi="Times New Roman" w:cs="Times New Roman"/>
          <w:sz w:val="24"/>
          <w:szCs w:val="24"/>
        </w:rPr>
        <w:t>cylinders</w:t>
      </w:r>
      <w:r w:rsidRPr="001249B7">
        <w:rPr>
          <w:rFonts w:ascii="Times New Roman" w:hAnsi="Times New Roman" w:cs="Times New Roman"/>
          <w:sz w:val="24"/>
          <w:szCs w:val="24"/>
        </w:rPr>
        <w:t xml:space="preserve"> forms a space of high or low air pressure between them, depending on the direction of rotation. The rotation of adjacent disks with opposite directions of rotation causes the adjacent flow to help keep the air circulating in the gap, which reduces the air pressure between the rotating objects and attracts them. Conversely, rotating disks with the same direction dampen and compress the air flows in the gap, which increases the air pressure between the rotating objects and repels them. The relationship between the directions of rotation of objects and the observed effects was verified by numerical simulation using the OpenFOAM software version 9.</w:t>
      </w:r>
    </w:p>
    <w:p w14:paraId="52640F66" w14:textId="26BD54A7" w:rsidR="00DC7209" w:rsidRPr="005528E4" w:rsidRDefault="000246E6" w:rsidP="000246E6">
      <w:pPr>
        <w:rPr>
          <w:sz w:val="24"/>
          <w:szCs w:val="24"/>
        </w:rPr>
      </w:pPr>
      <w:r w:rsidRPr="00DC7209">
        <w:rPr>
          <w:rFonts w:ascii="Times New Roman" w:hAnsi="Times New Roman" w:cs="Times New Roman"/>
          <w:b/>
          <w:bCs/>
          <w:sz w:val="24"/>
          <w:szCs w:val="24"/>
        </w:rPr>
        <w:t>Conclusions</w:t>
      </w:r>
      <w:r>
        <w:rPr>
          <w:rFonts w:ascii="Times New Roman" w:hAnsi="Times New Roman" w:cs="Times New Roman"/>
          <w:b/>
          <w:bCs/>
          <w:sz w:val="24"/>
          <w:szCs w:val="24"/>
        </w:rPr>
        <w:t xml:space="preserve">. </w:t>
      </w:r>
      <w:r w:rsidRPr="00D5518A">
        <w:rPr>
          <w:rFonts w:ascii="Times New Roman" w:hAnsi="Times New Roman" w:cs="Times New Roman"/>
          <w:sz w:val="24"/>
          <w:szCs w:val="24"/>
        </w:rPr>
        <w:t>The observed effects of repulsion and attraction can be used to manipulate objects in cases where magnetic or other non-contact interactions are not possible. In addition, it can be used as an analogy for the effects of magnetic repulsion and attraction between two current-carrying conductors.</w:t>
      </w:r>
    </w:p>
    <w:p w14:paraId="07228C00" w14:textId="77777777" w:rsidR="0019259A" w:rsidRDefault="0019259A" w:rsidP="003B6F96">
      <w:pPr>
        <w:jc w:val="center"/>
        <w:rPr>
          <w:sz w:val="24"/>
          <w:szCs w:val="24"/>
        </w:rPr>
      </w:pPr>
    </w:p>
    <w:p w14:paraId="14327B70" w14:textId="2112A4F1" w:rsidR="0019259A" w:rsidRDefault="0019259A" w:rsidP="003B6F96">
      <w:pPr>
        <w:jc w:val="center"/>
        <w:rPr>
          <w:sz w:val="24"/>
          <w:szCs w:val="24"/>
        </w:rPr>
      </w:pPr>
    </w:p>
    <w:p w14:paraId="634E718A" w14:textId="77777777" w:rsidR="0048256C" w:rsidRDefault="0048256C" w:rsidP="003B6F96">
      <w:pPr>
        <w:jc w:val="center"/>
        <w:rPr>
          <w:sz w:val="24"/>
          <w:szCs w:val="24"/>
        </w:rPr>
      </w:pPr>
    </w:p>
    <w:p w14:paraId="64C6F084" w14:textId="2B936778" w:rsidR="00154329" w:rsidRPr="0045386F" w:rsidRDefault="0019259A" w:rsidP="001B3082">
      <w:pPr>
        <w:pStyle w:val="ListParagraph"/>
        <w:numPr>
          <w:ilvl w:val="0"/>
          <w:numId w:val="3"/>
        </w:numPr>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lastRenderedPageBreak/>
        <w:t>Introduction</w:t>
      </w:r>
      <w:r w:rsidR="00667F61" w:rsidRPr="0045386F">
        <w:rPr>
          <w:rFonts w:ascii="Times New Roman" w:hAnsi="Times New Roman" w:cs="Times New Roman"/>
          <w:b/>
          <w:bCs/>
          <w:sz w:val="24"/>
          <w:szCs w:val="24"/>
          <w:lang w:val="ru-RU"/>
        </w:rPr>
        <w:t>.</w:t>
      </w:r>
    </w:p>
    <w:p w14:paraId="787F20AE" w14:textId="6C9314F0" w:rsidR="00A348BF" w:rsidRPr="00577A57" w:rsidRDefault="0098691C" w:rsidP="00FE023B">
      <w:pPr>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w:t>
      </w:r>
      <m:oMath>
        <m:r>
          <w:rPr>
            <w:rFonts w:ascii="Cambria Math" w:hAnsi="Cambria Math" w:cs="Times New Roman"/>
            <w:sz w:val="24"/>
            <w:szCs w:val="24"/>
          </w:rPr>
          <m:t>50×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air, and up to </w:t>
      </w:r>
      <m:oMath>
        <m:r>
          <w:rPr>
            <w:rFonts w:ascii="Cambria Math" w:hAnsi="Cambria Math" w:cs="Times New Roman"/>
            <w:sz w:val="24"/>
            <w:szCs w:val="24"/>
          </w:rPr>
          <m:t>724×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 xml:space="preserve">between the cylinders, respectively. A practical experiment was carried out in an air stationary viscous medium at atmospheric pressure. For a visual explanation of the effects, the results of numerical simulations for air and water at a cylinder speed of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007659A1">
        <w:rPr>
          <w:rFonts w:ascii="Times New Roman" w:eastAsiaTheme="minorEastAsia" w:hAnsi="Times New Roman" w:cs="Times New Roman"/>
          <w:sz w:val="24"/>
          <w:szCs w:val="24"/>
        </w:rPr>
        <w:t xml:space="preserve"> </w:t>
      </w:r>
      <w:r w:rsidRPr="00577A57">
        <w:rPr>
          <w:rFonts w:ascii="Times New Roman" w:hAnsi="Times New Roman" w:cs="Times New Roman"/>
          <w:sz w:val="24"/>
          <w:szCs w:val="24"/>
        </w:rPr>
        <w:t>RPM are given.</w:t>
      </w:r>
    </w:p>
    <w:p w14:paraId="6438D3F9" w14:textId="77777777" w:rsidR="00B44BA7" w:rsidRPr="00577A57" w:rsidRDefault="00B44BA7" w:rsidP="0019259A">
      <w:pPr>
        <w:rPr>
          <w:rFonts w:ascii="Times New Roman" w:hAnsi="Times New Roman" w:cs="Times New Roman"/>
          <w:noProof/>
          <w:sz w:val="24"/>
          <w:szCs w:val="24"/>
        </w:rPr>
      </w:pPr>
    </w:p>
    <w:p w14:paraId="054784DB" w14:textId="23C077B0" w:rsidR="00B44BA7" w:rsidRPr="00577A57" w:rsidRDefault="00B44BA7" w:rsidP="0019259A">
      <w:pPr>
        <w:rPr>
          <w:rFonts w:ascii="Times New Roman" w:hAnsi="Times New Roman" w:cs="Times New Roman"/>
          <w:noProof/>
          <w:sz w:val="24"/>
          <w:szCs w:val="24"/>
        </w:rPr>
      </w:pPr>
    </w:p>
    <w:p w14:paraId="29BC6245" w14:textId="3B12C7E9" w:rsidR="00B44BA7" w:rsidRPr="00577A57" w:rsidRDefault="00B44BA7" w:rsidP="0019259A">
      <w:pPr>
        <w:rPr>
          <w:rFonts w:ascii="Times New Roman" w:hAnsi="Times New Roman" w:cs="Times New Roman"/>
          <w:noProof/>
          <w:sz w:val="24"/>
          <w:szCs w:val="24"/>
        </w:rPr>
      </w:pPr>
    </w:p>
    <w:p w14:paraId="5A8BFD20" w14:textId="477A9967" w:rsidR="00B44BA7" w:rsidRPr="00577A57" w:rsidRDefault="00B44BA7" w:rsidP="0019259A">
      <w:pPr>
        <w:rPr>
          <w:rFonts w:ascii="Times New Roman" w:hAnsi="Times New Roman" w:cs="Times New Roman"/>
          <w:noProof/>
          <w:sz w:val="24"/>
          <w:szCs w:val="24"/>
        </w:rPr>
      </w:pPr>
    </w:p>
    <w:p w14:paraId="455BEA05" w14:textId="722DA757" w:rsidR="00B44BA7" w:rsidRPr="00577A57" w:rsidRDefault="00B44BA7" w:rsidP="0019259A">
      <w:pPr>
        <w:rPr>
          <w:rFonts w:ascii="Times New Roman" w:hAnsi="Times New Roman" w:cs="Times New Roman"/>
          <w:noProof/>
          <w:sz w:val="24"/>
          <w:szCs w:val="24"/>
        </w:rPr>
      </w:pPr>
    </w:p>
    <w:p w14:paraId="5C79B987" w14:textId="44CF52E0" w:rsidR="00B44BA7" w:rsidRPr="00577A57" w:rsidRDefault="00B44BA7" w:rsidP="0019259A">
      <w:pPr>
        <w:rPr>
          <w:rFonts w:ascii="Times New Roman" w:hAnsi="Times New Roman" w:cs="Times New Roman"/>
          <w:noProof/>
          <w:sz w:val="24"/>
          <w:szCs w:val="24"/>
        </w:rPr>
      </w:pPr>
    </w:p>
    <w:p w14:paraId="60AB2541" w14:textId="20C10C33" w:rsidR="00B44BA7" w:rsidRPr="00577A57" w:rsidRDefault="00B44BA7" w:rsidP="0019259A">
      <w:pPr>
        <w:rPr>
          <w:rFonts w:ascii="Times New Roman" w:hAnsi="Times New Roman" w:cs="Times New Roman"/>
          <w:noProof/>
          <w:sz w:val="24"/>
          <w:szCs w:val="24"/>
        </w:rPr>
      </w:pPr>
    </w:p>
    <w:p w14:paraId="28FDD559" w14:textId="2CEE827D" w:rsidR="00B44BA7" w:rsidRPr="00577A57" w:rsidRDefault="00B44BA7" w:rsidP="0019259A">
      <w:pPr>
        <w:rPr>
          <w:rFonts w:ascii="Times New Roman" w:hAnsi="Times New Roman" w:cs="Times New Roman"/>
          <w:noProof/>
          <w:sz w:val="24"/>
          <w:szCs w:val="24"/>
        </w:rPr>
      </w:pPr>
    </w:p>
    <w:p w14:paraId="5510B001" w14:textId="7C3CF1D9" w:rsidR="00B44BA7" w:rsidRPr="00577A57" w:rsidRDefault="00B44BA7" w:rsidP="0019259A">
      <w:pPr>
        <w:rPr>
          <w:rFonts w:ascii="Times New Roman" w:hAnsi="Times New Roman" w:cs="Times New Roman"/>
          <w:noProof/>
          <w:sz w:val="24"/>
          <w:szCs w:val="24"/>
        </w:rPr>
      </w:pPr>
    </w:p>
    <w:p w14:paraId="491709B8" w14:textId="2DB90D83" w:rsidR="00B44BA7" w:rsidRDefault="00B44BA7" w:rsidP="0019259A">
      <w:pPr>
        <w:rPr>
          <w:rFonts w:ascii="Times New Roman" w:hAnsi="Times New Roman" w:cs="Times New Roman"/>
          <w:noProof/>
          <w:sz w:val="24"/>
          <w:szCs w:val="24"/>
        </w:rPr>
      </w:pPr>
    </w:p>
    <w:p w14:paraId="2F4813C3" w14:textId="77777777" w:rsidR="000D51D0" w:rsidRPr="00577A57" w:rsidRDefault="000D51D0" w:rsidP="0019259A">
      <w:pPr>
        <w:rPr>
          <w:rFonts w:ascii="Times New Roman" w:hAnsi="Times New Roman" w:cs="Times New Roman"/>
          <w:noProof/>
          <w:sz w:val="24"/>
          <w:szCs w:val="24"/>
        </w:rPr>
      </w:pPr>
    </w:p>
    <w:p w14:paraId="12717114" w14:textId="250BD745" w:rsidR="00B44BA7" w:rsidRPr="00577A57" w:rsidRDefault="00B44BA7" w:rsidP="0019259A">
      <w:pPr>
        <w:rPr>
          <w:rFonts w:ascii="Times New Roman" w:hAnsi="Times New Roman" w:cs="Times New Roman"/>
          <w:noProof/>
          <w:sz w:val="24"/>
          <w:szCs w:val="24"/>
        </w:rPr>
      </w:pPr>
    </w:p>
    <w:p w14:paraId="524E4516" w14:textId="1FBD40B9" w:rsidR="00B44BA7" w:rsidRPr="00577A57" w:rsidRDefault="00B44BA7" w:rsidP="0019259A">
      <w:pPr>
        <w:rPr>
          <w:rFonts w:ascii="Times New Roman" w:hAnsi="Times New Roman" w:cs="Times New Roman"/>
          <w:noProof/>
          <w:sz w:val="24"/>
          <w:szCs w:val="24"/>
        </w:rPr>
      </w:pPr>
    </w:p>
    <w:p w14:paraId="3A68C9FB" w14:textId="0654F9B5" w:rsidR="00B44BA7" w:rsidRPr="00577A57" w:rsidRDefault="00B44BA7" w:rsidP="0019259A">
      <w:pPr>
        <w:rPr>
          <w:rFonts w:ascii="Times New Roman" w:hAnsi="Times New Roman" w:cs="Times New Roman"/>
          <w:noProof/>
          <w:sz w:val="24"/>
          <w:szCs w:val="24"/>
        </w:rPr>
      </w:pPr>
    </w:p>
    <w:p w14:paraId="04FC502D" w14:textId="7C019D5C" w:rsidR="001E080E" w:rsidRDefault="001E080E" w:rsidP="0019259A">
      <w:pPr>
        <w:rPr>
          <w:rFonts w:ascii="Times New Roman" w:hAnsi="Times New Roman" w:cs="Times New Roman"/>
          <w:noProof/>
          <w:sz w:val="24"/>
          <w:szCs w:val="24"/>
        </w:rPr>
      </w:pPr>
    </w:p>
    <w:p w14:paraId="64FEBAA5" w14:textId="77777777" w:rsidR="0043035C" w:rsidRPr="00577A57" w:rsidRDefault="0043035C" w:rsidP="0019259A">
      <w:pPr>
        <w:rPr>
          <w:rFonts w:ascii="Times New Roman" w:hAnsi="Times New Roman" w:cs="Times New Roman"/>
          <w:noProof/>
          <w:sz w:val="24"/>
          <w:szCs w:val="24"/>
        </w:rPr>
      </w:pPr>
    </w:p>
    <w:p w14:paraId="3569AA9C" w14:textId="31C2F23F" w:rsidR="001E080E" w:rsidRPr="00577A57" w:rsidRDefault="001E080E" w:rsidP="0019259A">
      <w:pPr>
        <w:rPr>
          <w:rFonts w:ascii="Times New Roman" w:hAnsi="Times New Roman" w:cs="Times New Roman"/>
          <w:noProof/>
          <w:sz w:val="24"/>
          <w:szCs w:val="24"/>
        </w:rPr>
      </w:pPr>
    </w:p>
    <w:p w14:paraId="1ED430FB" w14:textId="77777777" w:rsidR="001E080E" w:rsidRPr="00577A57" w:rsidRDefault="001E080E" w:rsidP="0019259A">
      <w:pPr>
        <w:rPr>
          <w:rFonts w:ascii="Times New Roman" w:hAnsi="Times New Roman" w:cs="Times New Roman"/>
          <w:noProof/>
          <w:sz w:val="24"/>
          <w:szCs w:val="24"/>
        </w:rPr>
      </w:pPr>
    </w:p>
    <w:p w14:paraId="1B5CC5EF" w14:textId="6D1D70A8" w:rsidR="00B3441E" w:rsidRDefault="000D51D0" w:rsidP="001E080E">
      <w:pPr>
        <w:pStyle w:val="ListParagraph"/>
        <w:numPr>
          <w:ilvl w:val="0"/>
          <w:numId w:val="3"/>
        </w:numPr>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lastRenderedPageBreak/>
        <w:t>Methods</w:t>
      </w:r>
    </w:p>
    <w:p w14:paraId="636A9A24" w14:textId="24DB3379" w:rsidR="00824B1D" w:rsidRPr="003E555C" w:rsidRDefault="003E555C" w:rsidP="00FE023B">
      <w:pPr>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824B1D">
      <w:pPr>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0742BDAE"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005A393B">
                              <w:rPr>
                                <w:rFonts w:ascii="Times New Roman" w:hAnsi="Times New Roman" w:cs="Times New Roman"/>
                                <w:i w:val="0"/>
                                <w:iCs w:val="0"/>
                                <w:sz w:val="16"/>
                                <w:szCs w:val="16"/>
                              </w:rPr>
                              <w:t>Experiment equipment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0742BDAE"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005A393B">
                        <w:rPr>
                          <w:rFonts w:ascii="Times New Roman" w:hAnsi="Times New Roman" w:cs="Times New Roman"/>
                          <w:i w:val="0"/>
                          <w:iCs w:val="0"/>
                          <w:sz w:val="16"/>
                          <w:szCs w:val="16"/>
                        </w:rPr>
                        <w:t>Experiment equipment</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5C36CC">
      <w:pPr>
        <w:rPr>
          <w:rFonts w:ascii="Times New Roman" w:hAnsi="Times New Roman" w:cs="Times New Roman"/>
          <w:noProof/>
          <w:sz w:val="24"/>
          <w:szCs w:val="24"/>
          <w:lang w:val="ru-RU"/>
        </w:rPr>
      </w:pPr>
    </w:p>
    <w:p w14:paraId="53EEB4F8" w14:textId="3A840E07" w:rsidR="007264EB" w:rsidRPr="00741441" w:rsidRDefault="00D776AD" w:rsidP="005C36CC">
      <w:pPr>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43035C"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43035C"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5C36CC">
      <w:pPr>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43035C" w:rsidP="005C36CC">
      <w:pPr>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5C36CC">
      <w:pPr>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43035C"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43035C"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43035C"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43035C"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43035C" w:rsidP="003A66B7">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43035C"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43035C"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77F0287D" w:rsidR="003A66B7" w:rsidRPr="002112D2" w:rsidRDefault="0043035C" w:rsidP="003A66B7">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7EBF6F68" w14:textId="357CE3A1" w:rsidR="00596709" w:rsidRPr="00394A24" w:rsidRDefault="00394A24" w:rsidP="00FE023B">
      <w:pPr>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lastRenderedPageBreak/>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A65EAB">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A65EAB">
      <w:pPr>
        <w:ind w:firstLine="720"/>
        <w:rPr>
          <w:rFonts w:ascii="Times New Roman" w:hAnsi="Times New Roman" w:cs="Times New Roman"/>
          <w:sz w:val="24"/>
          <w:szCs w:val="24"/>
        </w:rPr>
      </w:pPr>
    </w:p>
    <w:p w14:paraId="259BC194" w14:textId="624C60E5" w:rsidR="00F71924" w:rsidRPr="00394A24" w:rsidRDefault="00F71924" w:rsidP="00A65EAB">
      <w:pPr>
        <w:ind w:firstLine="720"/>
        <w:rPr>
          <w:rFonts w:ascii="Times New Roman" w:hAnsi="Times New Roman" w:cs="Times New Roman"/>
          <w:sz w:val="24"/>
          <w:szCs w:val="24"/>
        </w:rPr>
      </w:pPr>
    </w:p>
    <w:p w14:paraId="2BEEB428" w14:textId="7FE283A1" w:rsidR="00F71924" w:rsidRPr="00394A24" w:rsidRDefault="007051A9" w:rsidP="00A65EAB">
      <w:pPr>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61FB8832">
                <wp:simplePos x="0" y="0"/>
                <wp:positionH relativeFrom="column">
                  <wp:posOffset>425450</wp:posOffset>
                </wp:positionH>
                <wp:positionV relativeFrom="paragraph">
                  <wp:posOffset>233045</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3.5pt;margin-top:18.3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Pr>
          <w:noProof/>
        </w:rPr>
        <mc:AlternateContent>
          <mc:Choice Requires="wps">
            <w:drawing>
              <wp:anchor distT="0" distB="0" distL="114300" distR="114300" simplePos="0" relativeHeight="251652096" behindDoc="1" locked="0" layoutInCell="1" allowOverlap="1" wp14:anchorId="650DCF38" wp14:editId="4D4BA41B">
                <wp:simplePos x="0" y="0"/>
                <wp:positionH relativeFrom="margin">
                  <wp:posOffset>4724400</wp:posOffset>
                </wp:positionH>
                <wp:positionV relativeFrom="paragraph">
                  <wp:posOffset>235585</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8" type="#_x0000_t202" style="position:absolute;left:0;text-align:left;margin-left:372pt;margin-top:18.55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r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4D3C52C9">
                <wp:simplePos x="0" y="0"/>
                <wp:positionH relativeFrom="margin">
                  <wp:posOffset>2555240</wp:posOffset>
                </wp:positionH>
                <wp:positionV relativeFrom="paragraph">
                  <wp:posOffset>242570</wp:posOffset>
                </wp:positionV>
                <wp:extent cx="2114550" cy="276860"/>
                <wp:effectExtent l="0" t="0" r="0" b="889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27686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9" type="#_x0000_t202" style="position:absolute;left:0;text-align:left;margin-left:201.2pt;margin-top:19.1pt;width:166.5pt;height:21.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p>
    <w:p w14:paraId="4A082EA7" w14:textId="77777777" w:rsidR="004412EB" w:rsidRPr="00394A24" w:rsidRDefault="004412EB" w:rsidP="00A65EAB">
      <w:pPr>
        <w:ind w:firstLine="720"/>
        <w:rPr>
          <w:rFonts w:ascii="Times New Roman" w:hAnsi="Times New Roman" w:cs="Times New Roman"/>
          <w:sz w:val="24"/>
          <w:szCs w:val="24"/>
        </w:rPr>
      </w:pPr>
    </w:p>
    <w:p w14:paraId="0A204D1F" w14:textId="2190E723" w:rsidR="00CD796D" w:rsidRPr="004A5469" w:rsidRDefault="00754465" w:rsidP="00A65EAB">
      <w:pPr>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a distance of 5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a distance of 5 or less centimeters, the hanging cylinder was observed to repulse the hand cylinder.</w:t>
      </w:r>
    </w:p>
    <w:p w14:paraId="2FA43AFF" w14:textId="30EA4310" w:rsidR="00275D46" w:rsidRPr="005D5728" w:rsidRDefault="00361A0C" w:rsidP="00275D46">
      <w:pPr>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OpenFOAM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320"/>
        <w:gridCol w:w="3321"/>
        <w:gridCol w:w="3321"/>
      </w:tblGrid>
      <w:tr w:rsidR="003600F3" w14:paraId="1F61282A" w14:textId="77777777" w:rsidTr="00197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5C9FCC97" w14:textId="19A9ECCA" w:rsidR="003600F3" w:rsidRPr="00385E9A" w:rsidRDefault="00385E9A" w:rsidP="006651EA">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321" w:type="dxa"/>
          </w:tcPr>
          <w:p w14:paraId="7978A215" w14:textId="6EDD1EFE" w:rsidR="003600F3" w:rsidRPr="00F7102A" w:rsidRDefault="00F7102A"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321" w:type="dxa"/>
          </w:tcPr>
          <w:p w14:paraId="23EEE8AE" w14:textId="247694B9" w:rsidR="003600F3" w:rsidRPr="0029573C" w:rsidRDefault="0029573C"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transportPropert</w:t>
            </w:r>
            <w:r w:rsidR="00E538B6">
              <w:rPr>
                <w:rFonts w:ascii="Times New Roman" w:hAnsi="Times New Roman" w:cs="Times New Roman"/>
                <w:sz w:val="24"/>
                <w:szCs w:val="24"/>
              </w:rPr>
              <w:t>ies</w:t>
            </w:r>
          </w:p>
        </w:tc>
      </w:tr>
      <w:tr w:rsidR="003600F3" w14:paraId="471B05CA"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6D4E9BA3" w14:textId="29BE3896" w:rsidR="003600F3" w:rsidRPr="00284AD6" w:rsidRDefault="00284AD6" w:rsidP="006F3177">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321" w:type="dxa"/>
          </w:tcPr>
          <w:p w14:paraId="5AA978E0" w14:textId="775B24C5"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1729952D"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314C8BB5"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vectorField rot(Cf.size(), vector(0,0,0));</w:t>
            </w:r>
          </w:p>
          <w:p w14:paraId="6098669C"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313E6889" w14:textId="51A54FEE" w:rsidR="0029573C" w:rsidRPr="007E283E"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7BB5A7E2" w14:textId="2BA5EA97" w:rsidR="003600F3"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40E0B3B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transportModel  Newtonian;</w:t>
            </w:r>
          </w:p>
          <w:p w14:paraId="648CDDD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nu              nu [ 0 2 -1 0 0 0 0 ] 1.56e-05;</w:t>
            </w:r>
          </w:p>
          <w:p w14:paraId="02F68A0F" w14:textId="0B27D9E0" w:rsidR="003600F3"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rho             rho [ 1 -3 0 0 0 0 0 ] 1.185;</w:t>
            </w:r>
          </w:p>
        </w:tc>
      </w:tr>
      <w:tr w:rsidR="0078266D" w14:paraId="62888AD2"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72B9F3E5" w14:textId="2C14BBE9" w:rsidR="0078266D" w:rsidRPr="00656A33" w:rsidRDefault="0078266D" w:rsidP="006F3177">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321" w:type="dxa"/>
          </w:tcPr>
          <w:p w14:paraId="6629DC72"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3E95CB6B"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13A9A336"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vectorField rot(Cf.size(), vector(0,0,0));</w:t>
            </w:r>
          </w:p>
          <w:p w14:paraId="6DE71233" w14:textId="51CBD849"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6101A50C" w14:textId="54B22896" w:rsidR="0078266D" w:rsidRPr="007E283E"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1763BAAC" w14:textId="77777777"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321" w:type="dxa"/>
          </w:tcPr>
          <w:p w14:paraId="554637BE"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transportModel  Newtonian;</w:t>
            </w:r>
          </w:p>
          <w:p w14:paraId="01D55296"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nu              nu [ 0 2 -1 0 0 0 0 ] 1.56e-05;</w:t>
            </w:r>
          </w:p>
          <w:p w14:paraId="269FFBB8" w14:textId="6FCE00CF"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rho             rho [ 1 -3 0 0 0 0 0 ] 1.185;</w:t>
            </w:r>
          </w:p>
        </w:tc>
      </w:tr>
    </w:tbl>
    <w:p w14:paraId="2425B17F" w14:textId="0C72BA3F" w:rsidR="006E02B7" w:rsidRDefault="006E02B7" w:rsidP="006651EA">
      <w:pPr>
        <w:ind w:firstLine="720"/>
        <w:jc w:val="center"/>
        <w:rPr>
          <w:rFonts w:ascii="Times New Roman" w:hAnsi="Times New Roman" w:cs="Times New Roman"/>
          <w:sz w:val="24"/>
          <w:szCs w:val="24"/>
        </w:rPr>
      </w:pPr>
    </w:p>
    <w:p w14:paraId="285FCAD2" w14:textId="7DF49C26" w:rsidR="00CA7354" w:rsidRDefault="00CA7354" w:rsidP="006651EA">
      <w:pPr>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20"/>
        <w:gridCol w:w="3321"/>
        <w:gridCol w:w="3321"/>
      </w:tblGrid>
      <w:tr w:rsidR="006016EF" w14:paraId="6271CC8E" w14:textId="77777777" w:rsidTr="006016EF">
        <w:tc>
          <w:tcPr>
            <w:tcW w:w="3320" w:type="dxa"/>
          </w:tcPr>
          <w:p w14:paraId="7393EDC3" w14:textId="05D322FB" w:rsidR="006016EF" w:rsidRDefault="006016EF" w:rsidP="006651EA">
            <w:pPr>
              <w:jc w:val="center"/>
              <w:rPr>
                <w:rFonts w:ascii="Times New Roman" w:hAnsi="Times New Roman" w:cs="Times New Roman"/>
                <w:sz w:val="24"/>
                <w:szCs w:val="24"/>
              </w:rPr>
            </w:pPr>
            <w:r w:rsidRPr="00C473B8">
              <w:rPr>
                <w:rFonts w:ascii="Times New Roman" w:hAnsi="Times New Roman" w:cs="Times New Roman"/>
                <w:sz w:val="24"/>
                <w:szCs w:val="24"/>
              </w:rPr>
              <w:lastRenderedPageBreak/>
              <w:t>Attraction in water</w:t>
            </w:r>
          </w:p>
        </w:tc>
        <w:tc>
          <w:tcPr>
            <w:tcW w:w="3321" w:type="dxa"/>
          </w:tcPr>
          <w:p w14:paraId="0B9818E1"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code</w:t>
            </w:r>
          </w:p>
          <w:p w14:paraId="64FF2C94"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w:t>
            </w:r>
          </w:p>
          <w:p w14:paraId="2C5E167D"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 xml:space="preserve">const fvPatch&amp; boundaryPatch = patch(); </w:t>
            </w:r>
          </w:p>
          <w:p w14:paraId="30918264"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 xml:space="preserve">const vectorField&amp; Cf = boundaryPatch.Cf(); </w:t>
            </w:r>
          </w:p>
          <w:p w14:paraId="59440D05"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vectorField rot(Cf.size(), vector(0,0,0));</w:t>
            </w:r>
          </w:p>
          <w:p w14:paraId="22B458BA"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rot = -10000.0/60*6.28*vector(0,0,1)^(Cf-vector(0.075,0.0, 0.0));</w:t>
            </w:r>
          </w:p>
          <w:p w14:paraId="7BBC9E39"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operator==(rot);</w:t>
            </w:r>
          </w:p>
          <w:p w14:paraId="0D153D5E" w14:textId="0E0EFBED" w:rsidR="006016EF" w:rsidRDefault="006016EF" w:rsidP="006016EF">
            <w:pPr>
              <w:rPr>
                <w:rFonts w:ascii="Times New Roman" w:hAnsi="Times New Roman" w:cs="Times New Roman"/>
                <w:sz w:val="24"/>
                <w:szCs w:val="24"/>
              </w:rPr>
            </w:pPr>
            <w:r w:rsidRPr="006016EF">
              <w:rPr>
                <w:rFonts w:ascii="Times New Roman" w:hAnsi="Times New Roman" w:cs="Times New Roman"/>
                <w:sz w:val="16"/>
                <w:szCs w:val="16"/>
              </w:rPr>
              <w:t>#};</w:t>
            </w:r>
          </w:p>
        </w:tc>
        <w:tc>
          <w:tcPr>
            <w:tcW w:w="3321" w:type="dxa"/>
          </w:tcPr>
          <w:p w14:paraId="463593F8" w14:textId="77777777" w:rsidR="00A31B75" w:rsidRPr="00A31B75" w:rsidRDefault="00A31B75" w:rsidP="00A31B75">
            <w:pPr>
              <w:rPr>
                <w:rFonts w:ascii="Times New Roman" w:hAnsi="Times New Roman" w:cs="Times New Roman"/>
                <w:sz w:val="16"/>
                <w:szCs w:val="16"/>
              </w:rPr>
            </w:pPr>
            <w:r w:rsidRPr="00A31B75">
              <w:rPr>
                <w:rFonts w:ascii="Times New Roman" w:hAnsi="Times New Roman" w:cs="Times New Roman"/>
                <w:sz w:val="16"/>
                <w:szCs w:val="16"/>
              </w:rPr>
              <w:t>transportModel  Newtonian;</w:t>
            </w:r>
          </w:p>
          <w:p w14:paraId="107A62C5" w14:textId="77777777" w:rsidR="00A31B75" w:rsidRPr="00A31B75" w:rsidRDefault="00A31B75" w:rsidP="00A31B75">
            <w:pPr>
              <w:rPr>
                <w:rFonts w:ascii="Times New Roman" w:hAnsi="Times New Roman" w:cs="Times New Roman"/>
                <w:sz w:val="16"/>
                <w:szCs w:val="16"/>
              </w:rPr>
            </w:pPr>
            <w:r w:rsidRPr="00A31B75">
              <w:rPr>
                <w:rFonts w:ascii="Times New Roman" w:hAnsi="Times New Roman" w:cs="Times New Roman"/>
                <w:sz w:val="16"/>
                <w:szCs w:val="16"/>
              </w:rPr>
              <w:t>nu              nu [ 0 2 -1 0 0 0 0 ] 0.903e-06;</w:t>
            </w:r>
          </w:p>
          <w:p w14:paraId="02DFE571" w14:textId="422BD298" w:rsidR="006016EF" w:rsidRDefault="00A31B75" w:rsidP="00A31B75">
            <w:pPr>
              <w:rPr>
                <w:rFonts w:ascii="Times New Roman" w:hAnsi="Times New Roman" w:cs="Times New Roman"/>
                <w:sz w:val="24"/>
                <w:szCs w:val="24"/>
              </w:rPr>
            </w:pPr>
            <w:r w:rsidRPr="00A31B75">
              <w:rPr>
                <w:rFonts w:ascii="Times New Roman" w:hAnsi="Times New Roman" w:cs="Times New Roman"/>
                <w:sz w:val="16"/>
                <w:szCs w:val="16"/>
              </w:rPr>
              <w:t>rho             rho [ 1 -3 0 0 0 0 0 ] 997.3;</w:t>
            </w:r>
          </w:p>
        </w:tc>
      </w:tr>
      <w:tr w:rsidR="006016EF" w14:paraId="7DC01007" w14:textId="77777777" w:rsidTr="006016EF">
        <w:tc>
          <w:tcPr>
            <w:tcW w:w="3320" w:type="dxa"/>
          </w:tcPr>
          <w:p w14:paraId="42C15FBF" w14:textId="60D18F2F" w:rsidR="006016EF" w:rsidRDefault="006016EF" w:rsidP="006651EA">
            <w:pPr>
              <w:jc w:val="center"/>
              <w:rPr>
                <w:rFonts w:ascii="Times New Roman" w:hAnsi="Times New Roman" w:cs="Times New Roman"/>
                <w:sz w:val="24"/>
                <w:szCs w:val="24"/>
              </w:rPr>
            </w:pPr>
            <w:r w:rsidRPr="00684373">
              <w:rPr>
                <w:rFonts w:ascii="Times New Roman" w:hAnsi="Times New Roman" w:cs="Times New Roman"/>
                <w:sz w:val="24"/>
                <w:szCs w:val="24"/>
              </w:rPr>
              <w:t>Repulsion in water</w:t>
            </w:r>
          </w:p>
        </w:tc>
        <w:tc>
          <w:tcPr>
            <w:tcW w:w="3321" w:type="dxa"/>
          </w:tcPr>
          <w:p w14:paraId="64E560F0" w14:textId="77777777" w:rsidR="006016EF" w:rsidRPr="007E283E" w:rsidRDefault="006016EF" w:rsidP="006016EF">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6016EF">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4A8EC68B"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6263A8EC"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vectorField rot(Cf.size(), vector(0,0,0));</w:t>
            </w:r>
          </w:p>
          <w:p w14:paraId="24544B30"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50D54807" w14:textId="77777777" w:rsidR="006016EF" w:rsidRPr="007E283E" w:rsidRDefault="006016EF" w:rsidP="006016EF">
            <w:pPr>
              <w:rPr>
                <w:rFonts w:ascii="Times New Roman" w:hAnsi="Times New Roman" w:cs="Times New Roman"/>
                <w:sz w:val="16"/>
                <w:szCs w:val="16"/>
              </w:rPr>
            </w:pPr>
            <w:r>
              <w:rPr>
                <w:rFonts w:ascii="Times New Roman" w:hAnsi="Times New Roman" w:cs="Times New Roman"/>
                <w:sz w:val="16"/>
                <w:szCs w:val="16"/>
              </w:rPr>
              <w:t>operator==(rot);</w:t>
            </w:r>
          </w:p>
          <w:p w14:paraId="0F82EC0B" w14:textId="21391B59" w:rsidR="006016EF" w:rsidRDefault="006016EF" w:rsidP="006016EF">
            <w:pPr>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746222D5" w14:textId="77777777" w:rsidR="00A31B75" w:rsidRPr="007019D9" w:rsidRDefault="00A31B75" w:rsidP="00A31B75">
            <w:pPr>
              <w:rPr>
                <w:rFonts w:ascii="Times New Roman" w:hAnsi="Times New Roman" w:cs="Times New Roman"/>
                <w:sz w:val="16"/>
                <w:szCs w:val="16"/>
              </w:rPr>
            </w:pPr>
            <w:r w:rsidRPr="007019D9">
              <w:rPr>
                <w:rFonts w:ascii="Times New Roman" w:hAnsi="Times New Roman" w:cs="Times New Roman"/>
                <w:sz w:val="16"/>
                <w:szCs w:val="16"/>
              </w:rPr>
              <w:t>transportModel  Newtonian;</w:t>
            </w:r>
          </w:p>
          <w:p w14:paraId="73DF33B5" w14:textId="77777777" w:rsidR="00A31B75" w:rsidRPr="007019D9" w:rsidRDefault="00A31B75" w:rsidP="00A31B75">
            <w:pPr>
              <w:rPr>
                <w:rFonts w:ascii="Times New Roman" w:hAnsi="Times New Roman" w:cs="Times New Roman"/>
                <w:sz w:val="16"/>
                <w:szCs w:val="16"/>
              </w:rPr>
            </w:pPr>
            <w:r w:rsidRPr="007019D9">
              <w:rPr>
                <w:rFonts w:ascii="Times New Roman" w:hAnsi="Times New Roman" w:cs="Times New Roman"/>
                <w:sz w:val="16"/>
                <w:szCs w:val="16"/>
              </w:rPr>
              <w:t>nu              nu [ 0 2 -1 0 0 0 0 ] 0.903e-06;</w:t>
            </w:r>
          </w:p>
          <w:p w14:paraId="2CA62AAE" w14:textId="54CFA5C2" w:rsidR="006016EF" w:rsidRDefault="00A31B75" w:rsidP="00A31B75">
            <w:pPr>
              <w:rPr>
                <w:rFonts w:ascii="Times New Roman" w:hAnsi="Times New Roman" w:cs="Times New Roman"/>
                <w:sz w:val="24"/>
                <w:szCs w:val="24"/>
              </w:rPr>
            </w:pPr>
            <w:r w:rsidRPr="007019D9">
              <w:rPr>
                <w:rFonts w:ascii="Times New Roman" w:hAnsi="Times New Roman" w:cs="Times New Roman"/>
                <w:sz w:val="16"/>
                <w:szCs w:val="16"/>
              </w:rPr>
              <w:t>rho             rho [ 1 -3 0 0 0 0 0 ] 997.3;</w:t>
            </w:r>
          </w:p>
        </w:tc>
      </w:tr>
    </w:tbl>
    <w:p w14:paraId="2D86CED8" w14:textId="77777777" w:rsidR="006016EF" w:rsidRPr="008F0E47" w:rsidRDefault="006016EF" w:rsidP="006651EA">
      <w:pPr>
        <w:ind w:firstLine="720"/>
        <w:jc w:val="center"/>
        <w:rPr>
          <w:rFonts w:ascii="Times New Roman" w:hAnsi="Times New Roman" w:cs="Times New Roman"/>
          <w:sz w:val="24"/>
          <w:szCs w:val="24"/>
        </w:rPr>
      </w:pPr>
    </w:p>
    <w:p w14:paraId="7BE8CB03" w14:textId="3D07A363" w:rsidR="006D1A21" w:rsidRPr="00FA5E95" w:rsidRDefault="009149F2" w:rsidP="0062776E">
      <w:pPr>
        <w:pStyle w:val="ListParagraph"/>
        <w:numPr>
          <w:ilvl w:val="0"/>
          <w:numId w:val="3"/>
        </w:numPr>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62776E">
      <w:pPr>
        <w:pStyle w:val="ListParagraph"/>
        <w:numPr>
          <w:ilvl w:val="1"/>
          <w:numId w:val="3"/>
        </w:numPr>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FE023B">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8B2E60" w14:paraId="75492E8E" w14:textId="77777777" w:rsidTr="00851E8A">
        <w:trPr>
          <w:trHeight w:val="435"/>
        </w:trPr>
        <w:tc>
          <w:tcPr>
            <w:tcW w:w="9351" w:type="dxa"/>
            <w:vAlign w:val="center"/>
          </w:tcPr>
          <w:p w14:paraId="6365CE4C" w14:textId="77777777" w:rsidR="008B2E60" w:rsidRDefault="0043035C" w:rsidP="00851E8A">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223BBA">
      <w:pPr>
        <w:rPr>
          <w:rFonts w:ascii="Times New Roman" w:hAnsi="Times New Roman" w:cs="Times New Roman"/>
          <w:sz w:val="24"/>
          <w:szCs w:val="24"/>
          <w:lang w:val="ru-RU"/>
        </w:rPr>
      </w:pPr>
    </w:p>
    <w:p w14:paraId="3EB13F96" w14:textId="4A1D215D" w:rsidR="005A21CC" w:rsidRDefault="00DD3522" w:rsidP="00DD015C">
      <w:pPr>
        <w:keepNext/>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5A21CC">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F97208">
      <w:pPr>
        <w:jc w:val="both"/>
      </w:pPr>
    </w:p>
    <w:p w14:paraId="5BCFF02C" w14:textId="706C6924" w:rsidR="00D0323B" w:rsidRPr="00CD4979" w:rsidRDefault="00AE15FD" w:rsidP="00DB3513">
      <w:pPr>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D0323B" w14:paraId="53A763A8" w14:textId="77777777" w:rsidTr="00851E8A">
        <w:trPr>
          <w:trHeight w:val="719"/>
        </w:trPr>
        <w:tc>
          <w:tcPr>
            <w:tcW w:w="9351" w:type="dxa"/>
            <w:vAlign w:val="center"/>
          </w:tcPr>
          <w:p w14:paraId="533DB022" w14:textId="77777777" w:rsidR="00D0323B" w:rsidRPr="008219DB" w:rsidRDefault="00D0323B" w:rsidP="00851E8A">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w:lastRenderedPageBreak/>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8219D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8219DB">
      <w:pPr>
        <w:jc w:val="center"/>
        <w:rPr>
          <w:rFonts w:ascii="Times New Roman" w:eastAsiaTheme="minorEastAsia" w:hAnsi="Times New Roman" w:cs="Times New Roman"/>
          <w:sz w:val="24"/>
          <w:szCs w:val="24"/>
          <w:lang w:val="ru-RU"/>
        </w:rPr>
      </w:pPr>
    </w:p>
    <w:p w14:paraId="6D845253" w14:textId="1E2E5DED" w:rsidR="00AB6B8E" w:rsidRPr="00A378AD" w:rsidRDefault="00665F0F" w:rsidP="004076AC">
      <w:pPr>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43035C" w:rsidP="00455BE3">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7058D2">
      <w:pPr>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7C75D4">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D0496A">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98740B">
      <w:pPr>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F777A5">
      <w:pPr>
        <w:jc w:val="center"/>
        <w:rPr>
          <w:rFonts w:ascii="Times New Roman" w:hAnsi="Times New Roman" w:cs="Times New Roman"/>
          <w:b/>
          <w:bCs/>
          <w:noProof/>
          <w:sz w:val="24"/>
          <w:szCs w:val="24"/>
          <w:lang w:val="ru-RU"/>
        </w:rPr>
      </w:pPr>
      <w:r>
        <w:rPr>
          <w:noProof/>
        </w:rPr>
        <w:lastRenderedPageBreak/>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D4F35">
      <w:pPr>
        <w:rPr>
          <w:rFonts w:ascii="Times New Roman" w:hAnsi="Times New Roman" w:cs="Times New Roman"/>
          <w:b/>
          <w:bCs/>
          <w:noProof/>
          <w:sz w:val="24"/>
          <w:szCs w:val="24"/>
          <w:lang w:val="ru-RU"/>
        </w:rPr>
      </w:pPr>
    </w:p>
    <w:p w14:paraId="7280FFAB" w14:textId="159FACA6" w:rsidR="00DE02C1" w:rsidRPr="00564550" w:rsidRDefault="006B71ED" w:rsidP="006C13AC">
      <w:pPr>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0244A7">
      <w:pPr>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DB468B">
      <w:pPr>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DB468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v:textbox>
                <w10:wrap type="square"/>
              </v:shape>
            </w:pict>
          </mc:Fallback>
        </mc:AlternateContent>
      </w:r>
    </w:p>
    <w:p w14:paraId="3A70E115" w14:textId="31D77B57" w:rsidR="008E55C9" w:rsidRPr="00C56672" w:rsidRDefault="0090290E" w:rsidP="000244A7">
      <w:pPr>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Two cylinders with a diameter of 0.05 meters at a distance of 0.025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1365A69E" w:rsidR="005C1BC6" w:rsidRDefault="003C4DCC" w:rsidP="00D231F1">
      <w:pPr>
        <w:keepNext/>
        <w:jc w:val="center"/>
      </w:pPr>
      <w:r>
        <w:rPr>
          <w:noProof/>
        </w:rPr>
        <w:lastRenderedPageBreak/>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3E3BBF">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C76B58">
      <w:pPr>
        <w:rPr>
          <w:lang w:val="ru-RU"/>
        </w:rPr>
      </w:pPr>
    </w:p>
    <w:p w14:paraId="0EF9CAE5" w14:textId="6F056FFE" w:rsidR="00F949DF" w:rsidRDefault="00F949DF" w:rsidP="00E326AF">
      <w:pPr>
        <w:rPr>
          <w:rFonts w:ascii="Times New Roman" w:eastAsiaTheme="minorEastAsia" w:hAnsi="Times New Roman" w:cs="Times New Roman"/>
          <w:sz w:val="24"/>
          <w:szCs w:val="24"/>
          <w:lang w:val="ru-RU"/>
        </w:rPr>
      </w:pPr>
    </w:p>
    <w:p w14:paraId="5D211B14" w14:textId="70F4FC19" w:rsidR="00E84163" w:rsidRPr="00652365" w:rsidRDefault="00D84BE8" w:rsidP="00E84163">
      <w:pPr>
        <w:jc w:val="center"/>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652365">
        <w:rPr>
          <w:rFonts w:ascii="Times New Roman" w:eastAsiaTheme="minorEastAsia" w:hAnsi="Times New Roman" w:cs="Times New Roman"/>
          <w:sz w:val="24"/>
          <w:szCs w:val="24"/>
        </w:rPr>
        <w:t xml:space="preserve">         </w:t>
      </w:r>
    </w:p>
    <w:p w14:paraId="7A253E6D" w14:textId="5FF3E8DA" w:rsidR="001B4CB0" w:rsidRPr="00652365" w:rsidRDefault="001B4CB0" w:rsidP="00D84BE8">
      <w:pPr>
        <w:rPr>
          <w:rFonts w:ascii="Times New Roman" w:eastAsiaTheme="minorEastAsia" w:hAnsi="Times New Roman" w:cs="Times New Roman"/>
          <w:sz w:val="24"/>
          <w:szCs w:val="24"/>
        </w:rPr>
      </w:pPr>
    </w:p>
    <w:p w14:paraId="74759BAC" w14:textId="03D8A266" w:rsidR="001B4CB0" w:rsidRPr="00652365" w:rsidRDefault="001B4CB0" w:rsidP="00E326AF">
      <w:pPr>
        <w:rPr>
          <w:rFonts w:ascii="Times New Roman" w:eastAsiaTheme="minorEastAsia" w:hAnsi="Times New Roman" w:cs="Times New Roman"/>
          <w:sz w:val="24"/>
          <w:szCs w:val="24"/>
        </w:rPr>
      </w:pPr>
    </w:p>
    <w:p w14:paraId="78B83EDA" w14:textId="37299131" w:rsidR="008526AC" w:rsidRPr="00652365" w:rsidRDefault="008526AC" w:rsidP="007043D4">
      <w:pPr>
        <w:ind w:firstLine="720"/>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2032" behindDoc="0" locked="0" layoutInCell="1" allowOverlap="1" wp14:anchorId="1B445193" wp14:editId="330EBA2D">
                <wp:simplePos x="0" y="0"/>
                <wp:positionH relativeFrom="margin">
                  <wp:posOffset>1936750</wp:posOffset>
                </wp:positionH>
                <wp:positionV relativeFrom="paragraph">
                  <wp:posOffset>370840</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2.5pt;margin-top:29.2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" filled="f" stroked="f">
                <v:textbo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v:textbox>
                <w10:wrap type="square" anchorx="margin"/>
              </v:shape>
            </w:pict>
          </mc:Fallback>
        </mc:AlternateContent>
      </w:r>
    </w:p>
    <w:p w14:paraId="7FEF3BDF" w14:textId="77777777" w:rsidR="00172928" w:rsidRPr="00652365" w:rsidRDefault="00172928" w:rsidP="007043D4">
      <w:pPr>
        <w:ind w:firstLine="720"/>
        <w:rPr>
          <w:rFonts w:ascii="Times New Roman" w:eastAsiaTheme="minorEastAsia" w:hAnsi="Times New Roman" w:cs="Times New Roman"/>
          <w:sz w:val="24"/>
          <w:szCs w:val="24"/>
        </w:rPr>
      </w:pPr>
    </w:p>
    <w:p w14:paraId="75E1DA2B" w14:textId="77777777" w:rsidR="00172928" w:rsidRPr="00652365" w:rsidRDefault="00172928" w:rsidP="007043D4">
      <w:pPr>
        <w:ind w:firstLine="720"/>
        <w:rPr>
          <w:rFonts w:ascii="Times New Roman" w:eastAsiaTheme="minorEastAsia" w:hAnsi="Times New Roman" w:cs="Times New Roman"/>
          <w:sz w:val="24"/>
          <w:szCs w:val="24"/>
        </w:rPr>
      </w:pPr>
    </w:p>
    <w:p w14:paraId="2BF2EA4C" w14:textId="4C59AE77" w:rsidR="00E326AF" w:rsidRPr="00AF724E" w:rsidRDefault="00AF724E" w:rsidP="007043D4">
      <w:pPr>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A16FB2">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7043D4">
      <w:pPr>
        <w:keepNext/>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AE2262">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7043D4">
      <w:pPr>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652365" w:rsidRDefault="0043035C" w:rsidP="00D3450D">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-21.33 </m:t>
              </m:r>
              <m:r>
                <w:rPr>
                  <w:rFonts w:ascii="Cambria Math" w:eastAsiaTheme="minorEastAsia" w:hAnsi="Cambria Math" w:cs="Times New Roman"/>
                  <w:noProof/>
                  <w:sz w:val="24"/>
                  <w:szCs w:val="24"/>
                  <w:lang w:val="ru-RU"/>
                </w:rPr>
                <m:t>Pa</m:t>
              </m:r>
            </m:oMath>
            <w:r w:rsidR="006F3B1A" w:rsidRPr="00652365">
              <w:rPr>
                <w:rFonts w:ascii="Times New Roman" w:eastAsiaTheme="minorEastAsia" w:hAnsi="Times New Roman" w:cs="Times New Roman"/>
                <w:sz w:val="24"/>
                <w:szCs w:val="24"/>
              </w:rPr>
              <w:t>.</w:t>
            </w:r>
          </w:p>
        </w:tc>
        <w:tc>
          <w:tcPr>
            <w:tcW w:w="611" w:type="dxa"/>
            <w:tcBorders>
              <w:top w:val="nil"/>
              <w:left w:val="nil"/>
              <w:bottom w:val="nil"/>
              <w:right w:val="nil"/>
            </w:tcBorders>
            <w:vAlign w:val="center"/>
          </w:tcPr>
          <w:p w14:paraId="7BCE4391" w14:textId="154A3689" w:rsidR="006F3B1A" w:rsidRPr="006F3B1A" w:rsidRDefault="004637F1" w:rsidP="00D0496A">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7043D4">
      <w:pPr>
        <w:ind w:firstLine="720"/>
        <w:rPr>
          <w:rFonts w:ascii="Times New Roman" w:eastAsiaTheme="minorEastAsia" w:hAnsi="Times New Roman" w:cs="Times New Roman"/>
          <w:sz w:val="24"/>
          <w:szCs w:val="24"/>
          <w:lang w:val="ru-RU"/>
        </w:rPr>
      </w:pPr>
    </w:p>
    <w:p w14:paraId="0B8507D9" w14:textId="7421BE1C" w:rsidR="00B350E7" w:rsidRDefault="008526AC" w:rsidP="00B350E7">
      <w:pPr>
        <w:ind w:firstLine="720"/>
        <w:jc w:val="center"/>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7043D4">
      <w:pPr>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v:textbox>
                <w10:wrap type="square" anchorx="margin"/>
              </v:shape>
            </w:pict>
          </mc:Fallback>
        </mc:AlternateContent>
      </w:r>
    </w:p>
    <w:p w14:paraId="7FAC6546" w14:textId="140CAC8E" w:rsidR="00B350E7" w:rsidRDefault="00B350E7" w:rsidP="007043D4">
      <w:pPr>
        <w:ind w:firstLine="720"/>
        <w:rPr>
          <w:rFonts w:ascii="Times New Roman" w:eastAsiaTheme="minorEastAsia" w:hAnsi="Times New Roman" w:cs="Times New Roman"/>
          <w:sz w:val="24"/>
          <w:szCs w:val="24"/>
          <w:lang w:val="ru-RU"/>
        </w:rPr>
      </w:pPr>
    </w:p>
    <w:p w14:paraId="5CCE66DD" w14:textId="6061E925" w:rsidR="00FF0E4F" w:rsidRPr="00277A71" w:rsidRDefault="002D4C9E" w:rsidP="007043D4">
      <w:pPr>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980603">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8E51F3">
      <w:pPr>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D73EC0">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C6DEC">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3F6F9F">
      <w:pPr>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43035C" w:rsidP="00F57B6A">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F57B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8E51F3">
      <w:pPr>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301"/>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43035C" w:rsidP="00A05F8D">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43035C" w:rsidP="00193BFB">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DF325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8A6359">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8A6359">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C875E4">
      <w:pPr>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1"/>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43035C" w:rsidP="008C15B2">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8C15B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F41195">
      <w:pPr>
        <w:jc w:val="center"/>
        <w:rPr>
          <w:rFonts w:ascii="Times New Roman" w:eastAsiaTheme="minorEastAsia" w:hAnsi="Times New Roman" w:cs="Times New Roman"/>
          <w:sz w:val="24"/>
          <w:szCs w:val="24"/>
          <w:lang w:val="ru-RU"/>
        </w:rPr>
      </w:pPr>
    </w:p>
    <w:p w14:paraId="024A0DAB" w14:textId="4FAD7814" w:rsidR="00934A22" w:rsidRDefault="00A27C54" w:rsidP="00A27C54">
      <w:pPr>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676672" behindDoc="0" locked="0" layoutInCell="1" allowOverlap="1" wp14:anchorId="586B7D83" wp14:editId="3618C97D">
                <wp:simplePos x="0" y="0"/>
                <wp:positionH relativeFrom="margin">
                  <wp:posOffset>1680845</wp:posOffset>
                </wp:positionH>
                <wp:positionV relativeFrom="paragraph">
                  <wp:posOffset>2901950</wp:posOffset>
                </wp:positionV>
                <wp:extent cx="292354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235585"/>
                        </a:xfrm>
                        <a:prstGeom prst="rect">
                          <a:avLst/>
                        </a:prstGeom>
                        <a:noFill/>
                        <a:ln w="9525">
                          <a:noFill/>
                          <a:miter lim="800000"/>
                          <a:headEnd/>
                          <a:tailEnd/>
                        </a:ln>
                      </wps:spPr>
                      <wps:txb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5pt;width:230.2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" filled="f" stroked="f">
                <v:textbo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934A22">
      <w:pPr>
        <w:rPr>
          <w:rFonts w:ascii="Times New Roman" w:eastAsiaTheme="minorEastAsia" w:hAnsi="Times New Roman" w:cs="Times New Roman"/>
          <w:sz w:val="24"/>
          <w:szCs w:val="24"/>
          <w:lang w:val="ru-RU"/>
        </w:rPr>
      </w:pPr>
    </w:p>
    <w:p w14:paraId="281A9D47" w14:textId="269B58EB" w:rsidR="00FB485B" w:rsidRPr="009B321E" w:rsidRDefault="006B71ED" w:rsidP="00C93DBB">
      <w:pPr>
        <w:ind w:firstLine="720"/>
        <w:jc w:val="center"/>
        <w:rPr>
          <w:rFonts w:ascii="Times New Roman" w:eastAsiaTheme="minorEastAsia" w:hAnsi="Times New Roman" w:cs="Times New Roman"/>
          <w:b/>
          <w:bCs/>
          <w:sz w:val="24"/>
          <w:szCs w:val="24"/>
        </w:rPr>
      </w:pPr>
      <w:r w:rsidRPr="009B321E">
        <w:rPr>
          <w:rFonts w:ascii="Times New Roman" w:eastAsiaTheme="minorEastAsia" w:hAnsi="Times New Roman" w:cs="Times New Roman"/>
          <w:b/>
          <w:bCs/>
          <w:sz w:val="24"/>
          <w:szCs w:val="24"/>
        </w:rPr>
        <w:t>3.</w:t>
      </w:r>
      <w:r w:rsidR="00C01B45" w:rsidRPr="009B321E">
        <w:rPr>
          <w:rFonts w:ascii="Times New Roman" w:eastAsiaTheme="minorEastAsia" w:hAnsi="Times New Roman" w:cs="Times New Roman"/>
          <w:b/>
          <w:bCs/>
          <w:sz w:val="24"/>
          <w:szCs w:val="24"/>
        </w:rPr>
        <w:t>3</w:t>
      </w:r>
      <w:r w:rsidRPr="009B321E">
        <w:rPr>
          <w:rFonts w:ascii="Times New Roman" w:eastAsiaTheme="minorEastAsia" w:hAnsi="Times New Roman" w:cs="Times New Roman"/>
          <w:b/>
          <w:bCs/>
          <w:sz w:val="24"/>
          <w:szCs w:val="24"/>
        </w:rPr>
        <w:t>.</w:t>
      </w:r>
      <w:r w:rsidR="00FB485B" w:rsidRPr="009B321E">
        <w:rPr>
          <w:rFonts w:ascii="Times New Roman" w:eastAsiaTheme="minorEastAsia" w:hAnsi="Times New Roman" w:cs="Times New Roman"/>
          <w:b/>
          <w:bCs/>
          <w:sz w:val="24"/>
          <w:szCs w:val="24"/>
        </w:rPr>
        <w:t xml:space="preserve"> </w:t>
      </w:r>
      <w:r w:rsidR="00EE3794">
        <w:rPr>
          <w:rFonts w:ascii="Times New Roman" w:eastAsiaTheme="minorEastAsia" w:hAnsi="Times New Roman" w:cs="Times New Roman"/>
          <w:b/>
          <w:bCs/>
          <w:sz w:val="24"/>
          <w:szCs w:val="24"/>
        </w:rPr>
        <w:t>F</w:t>
      </w:r>
      <w:r w:rsidR="009F5CA6" w:rsidRPr="009B321E">
        <w:rPr>
          <w:rFonts w:ascii="Times New Roman" w:eastAsiaTheme="minorEastAsia" w:hAnsi="Times New Roman" w:cs="Times New Roman"/>
          <w:b/>
          <w:bCs/>
          <w:sz w:val="24"/>
          <w:szCs w:val="24"/>
        </w:rPr>
        <w:t>luid repulsion effect</w:t>
      </w:r>
    </w:p>
    <w:p w14:paraId="2F283F96" w14:textId="4EAED0CD" w:rsidR="00165D73" w:rsidRPr="006D0DB4" w:rsidRDefault="00652365" w:rsidP="00A56D51">
      <w:pPr>
        <w:ind w:firstLine="720"/>
        <w:rPr>
          <w:rFonts w:ascii="Times New Roman" w:eastAsiaTheme="minorEastAsia" w:hAnsi="Times New Roman" w:cs="Times New Roman"/>
          <w:sz w:val="24"/>
          <w:szCs w:val="24"/>
        </w:rPr>
      </w:pPr>
      <w:r w:rsidRPr="00652365">
        <w:rPr>
          <w:rFonts w:ascii="Times New Roman" w:eastAsiaTheme="minorEastAsia" w:hAnsi="Times New Roman" w:cs="Times New Roman"/>
          <w:sz w:val="24"/>
          <w:szCs w:val="24"/>
        </w:rPr>
        <w:t>Both cylinders are set to rotate in the same direction, for example, one cylinder is set to rotate counterclockwise and the other clockwise. As their speed increases, their boundary layers accelerate the flow of air around each of them, forming separate air currents in the form of concentric circles. By bringing the cylinders closer as the velocity of the boundary layer increases, the air flows around the cylinders combine to form a single stream (</w:t>
      </w:r>
      <w:r w:rsidRPr="00652365">
        <w:rPr>
          <w:rFonts w:ascii="Times New Roman" w:eastAsiaTheme="minorEastAsia" w:hAnsi="Times New Roman" w:cs="Times New Roman"/>
          <w:b/>
          <w:bCs/>
          <w:sz w:val="24"/>
          <w:szCs w:val="24"/>
        </w:rPr>
        <w:t>Fig. 14.</w:t>
      </w:r>
      <w:r w:rsidRPr="00652365">
        <w:rPr>
          <w:rFonts w:ascii="Times New Roman" w:eastAsiaTheme="minorEastAsia" w:hAnsi="Times New Roman" w:cs="Times New Roman"/>
          <w:sz w:val="24"/>
          <w:szCs w:val="24"/>
        </w:rPr>
        <w:t>). But not all flow moves laminarly around the cylinders.</w:t>
      </w:r>
      <w:r w:rsidR="00B35DFE">
        <w:rPr>
          <w:rFonts w:ascii="Times New Roman" w:eastAsiaTheme="minorEastAsia" w:hAnsi="Times New Roman" w:cs="Times New Roman"/>
          <w:sz w:val="24"/>
          <w:szCs w:val="24"/>
        </w:rPr>
        <w:t xml:space="preserve"> </w:t>
      </w:r>
      <w:r w:rsidR="003648FB" w:rsidRPr="006D0DB4">
        <w:rPr>
          <w:rFonts w:ascii="Times New Roman" w:eastAsiaTheme="minorEastAsia" w:hAnsi="Times New Roman" w:cs="Times New Roman"/>
          <w:sz w:val="24"/>
          <w:szCs w:val="24"/>
        </w:rPr>
        <w:t>The air flows near the boundary layer of the cylinder, pressed down by the external atmospheric pressure, are still trying to move around each of the cylinders. But trying to move between the cylinders, they meet the oncoming flow from the neighboring cylinder.</w:t>
      </w:r>
    </w:p>
    <w:p w14:paraId="2A6F5F9D" w14:textId="31FFE7C2" w:rsidR="00F52888" w:rsidRDefault="005B34DC" w:rsidP="00165D73">
      <w:pPr>
        <w:jc w:val="center"/>
        <w:rPr>
          <w:rFonts w:ascii="Times New Roman" w:eastAsiaTheme="minorEastAsia" w:hAnsi="Times New Roman" w:cs="Times New Roman"/>
          <w:sz w:val="24"/>
          <w:szCs w:val="24"/>
          <w:lang w:val="ru-RU"/>
        </w:rPr>
      </w:pPr>
      <w:r>
        <w:rPr>
          <w:noProof/>
        </w:rPr>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8D0078">
      <w:pPr>
        <w:rPr>
          <w:rFonts w:ascii="Times New Roman" w:eastAsiaTheme="minorEastAsia" w:hAnsi="Times New Roman" w:cs="Times New Roman"/>
          <w:sz w:val="24"/>
          <w:szCs w:val="24"/>
          <w:lang w:val="ru-RU"/>
        </w:rPr>
      </w:pPr>
    </w:p>
    <w:p w14:paraId="4F0FCFC6" w14:textId="695234E4" w:rsidR="00562166" w:rsidRPr="00E03D5D" w:rsidRDefault="006D0DB4" w:rsidP="00A56D51">
      <w:pPr>
        <w:ind w:firstLine="720"/>
        <w:rPr>
          <w:rFonts w:ascii="Times New Roman" w:hAnsi="Times New Roman" w:cs="Times New Roman"/>
          <w:noProof/>
          <w:sz w:val="24"/>
          <w:szCs w:val="24"/>
        </w:rPr>
      </w:pPr>
      <w:r w:rsidRPr="00E03D5D">
        <w:rPr>
          <w:rFonts w:ascii="Times New Roman" w:eastAsiaTheme="minorEastAsia" w:hAnsi="Times New Roman" w:cs="Times New Roman"/>
          <w:sz w:val="24"/>
          <w:szCs w:val="24"/>
        </w:rPr>
        <w:t>This collision of flows stops the circulation in the center and creates excess pressure between the cylinders (</w:t>
      </w:r>
      <w:r w:rsidRPr="00E03D5D">
        <w:rPr>
          <w:rFonts w:ascii="Times New Roman" w:eastAsiaTheme="minorEastAsia" w:hAnsi="Times New Roman" w:cs="Times New Roman"/>
          <w:b/>
          <w:bCs/>
          <w:sz w:val="24"/>
          <w:szCs w:val="24"/>
        </w:rPr>
        <w:t>Fig. 15.</w:t>
      </w:r>
      <w:r w:rsidRPr="00E03D5D">
        <w:rPr>
          <w:rFonts w:ascii="Times New Roman" w:eastAsiaTheme="minorEastAsia" w:hAnsi="Times New Roman" w:cs="Times New Roman"/>
          <w:sz w:val="24"/>
          <w:szCs w:val="24"/>
        </w:rPr>
        <w:t>). This excess pressure is greater than atmospheric pressure, and thanks to it, both cylinders tend to push off from the zone between the cylinders. Also, due to the collision of oncoming circulation flows, the flow velocity between the cylinder tends to zero</w:t>
      </w:r>
      <w:r w:rsidR="00CB4F96" w:rsidRPr="00E03D5D">
        <w:rPr>
          <w:rFonts w:ascii="Times New Roman" w:hAnsi="Times New Roman" w:cs="Times New Roman"/>
          <w:noProof/>
          <w:sz w:val="24"/>
          <w:szCs w:val="24"/>
        </w:rPr>
        <w:t xml:space="preserve"> (</w:t>
      </w:r>
      <w:r w:rsidR="00CB4F96" w:rsidRPr="00423439">
        <w:rPr>
          <w:rFonts w:ascii="Times New Roman" w:hAnsi="Times New Roman" w:cs="Times New Roman"/>
          <w:b/>
          <w:bCs/>
          <w:noProof/>
          <w:sz w:val="24"/>
          <w:szCs w:val="24"/>
        </w:rPr>
        <w:t>Fig</w:t>
      </w:r>
      <w:r w:rsidR="00CB4F96" w:rsidRPr="00E03D5D">
        <w:rPr>
          <w:rFonts w:ascii="Times New Roman" w:hAnsi="Times New Roman" w:cs="Times New Roman"/>
          <w:b/>
          <w:bCs/>
          <w:noProof/>
          <w:sz w:val="24"/>
          <w:szCs w:val="24"/>
        </w:rPr>
        <w:t>. 1</w:t>
      </w:r>
      <w:r w:rsidR="00751336" w:rsidRPr="00E03D5D">
        <w:rPr>
          <w:rFonts w:ascii="Times New Roman" w:hAnsi="Times New Roman" w:cs="Times New Roman"/>
          <w:b/>
          <w:bCs/>
          <w:noProof/>
          <w:sz w:val="24"/>
          <w:szCs w:val="24"/>
        </w:rPr>
        <w:t>6</w:t>
      </w:r>
      <w:r w:rsidR="00CB4F96" w:rsidRPr="00E03D5D">
        <w:rPr>
          <w:rFonts w:ascii="Times New Roman" w:hAnsi="Times New Roman" w:cs="Times New Roman"/>
          <w:b/>
          <w:bCs/>
          <w:noProof/>
          <w:sz w:val="24"/>
          <w:szCs w:val="24"/>
        </w:rPr>
        <w:t>.</w:t>
      </w:r>
      <w:r w:rsidR="00CB4F96" w:rsidRPr="00E03D5D">
        <w:rPr>
          <w:rFonts w:ascii="Times New Roman" w:hAnsi="Times New Roman" w:cs="Times New Roman"/>
          <w:noProof/>
          <w:sz w:val="24"/>
          <w:szCs w:val="24"/>
        </w:rPr>
        <w:t>).</w:t>
      </w:r>
    </w:p>
    <w:p w14:paraId="532DD18A" w14:textId="62B63445" w:rsidR="00CB4F96" w:rsidRPr="00E03D5D" w:rsidRDefault="00234E1F" w:rsidP="00562166">
      <w:pPr>
        <w:ind w:firstLine="720"/>
        <w:jc w:val="center"/>
        <w:rPr>
          <w:rFonts w:ascii="Times New Roman" w:eastAsiaTheme="minorEastAsia" w:hAnsi="Times New Roman" w:cs="Times New Roman"/>
          <w:sz w:val="24"/>
          <w:szCs w:val="24"/>
        </w:rPr>
      </w:pPr>
      <w:r>
        <w:rPr>
          <w:noProof/>
        </w:rPr>
        <w:lastRenderedPageBreak/>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562166">
        <w:rPr>
          <w:noProof/>
        </w:rPr>
        <mc:AlternateContent>
          <mc:Choice Requires="wps">
            <w:drawing>
              <wp:anchor distT="45720" distB="45720" distL="114300" distR="114300" simplePos="0" relativeHeight="251708416" behindDoc="0" locked="0" layoutInCell="1" allowOverlap="1" wp14:anchorId="0C16FA43" wp14:editId="686C418F">
                <wp:simplePos x="0" y="0"/>
                <wp:positionH relativeFrom="margin">
                  <wp:posOffset>1977222</wp:posOffset>
                </wp:positionH>
                <wp:positionV relativeFrom="paragraph">
                  <wp:posOffset>2169460</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left:0;text-align:left;margin-left:155.7pt;margin-top:170.8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" filled="f" stroked="f">
                <v:textbo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v:textbox>
                <w10:wrap type="square" anchorx="margin"/>
              </v:shape>
            </w:pict>
          </mc:Fallback>
        </mc:AlternateContent>
      </w:r>
    </w:p>
    <w:p w14:paraId="6C3403A2" w14:textId="1E09D178" w:rsidR="008D0078" w:rsidRPr="00E03D5D" w:rsidRDefault="008D0078" w:rsidP="00F62BFF">
      <w:pPr>
        <w:jc w:val="center"/>
        <w:rPr>
          <w:rFonts w:ascii="Times New Roman" w:eastAsiaTheme="minorEastAsia" w:hAnsi="Times New Roman" w:cs="Times New Roman"/>
          <w:sz w:val="24"/>
          <w:szCs w:val="24"/>
        </w:rPr>
      </w:pPr>
    </w:p>
    <w:p w14:paraId="17501C13" w14:textId="6B6DF3F7" w:rsidR="00FB485B" w:rsidRPr="00E03D5D" w:rsidRDefault="00FB485B" w:rsidP="00320DDB">
      <w:pPr>
        <w:jc w:val="center"/>
        <w:rPr>
          <w:rFonts w:ascii="Times New Roman" w:hAnsi="Times New Roman" w:cs="Times New Roman"/>
          <w:sz w:val="24"/>
          <w:szCs w:val="24"/>
        </w:rPr>
      </w:pPr>
    </w:p>
    <w:p w14:paraId="61AD36D5" w14:textId="77777777" w:rsidR="00772DBD" w:rsidRPr="00E03D5D" w:rsidRDefault="00772DBD" w:rsidP="00A32BB3">
      <w:pPr>
        <w:rPr>
          <w:rFonts w:ascii="Times New Roman" w:hAnsi="Times New Roman" w:cs="Times New Roman"/>
          <w:noProof/>
          <w:sz w:val="24"/>
          <w:szCs w:val="24"/>
        </w:rPr>
      </w:pPr>
    </w:p>
    <w:p w14:paraId="7E654B21" w14:textId="77777777" w:rsidR="00772DBD" w:rsidRPr="00E03D5D" w:rsidRDefault="00772DBD" w:rsidP="00A32BB3">
      <w:pPr>
        <w:rPr>
          <w:rFonts w:ascii="Times New Roman" w:hAnsi="Times New Roman" w:cs="Times New Roman"/>
          <w:noProof/>
          <w:sz w:val="24"/>
          <w:szCs w:val="24"/>
        </w:rPr>
      </w:pPr>
    </w:p>
    <w:p w14:paraId="148600E6" w14:textId="77777777" w:rsidR="00772DBD" w:rsidRPr="00E03D5D" w:rsidRDefault="00772DBD" w:rsidP="00A32BB3">
      <w:pPr>
        <w:rPr>
          <w:rFonts w:ascii="Times New Roman" w:hAnsi="Times New Roman" w:cs="Times New Roman"/>
          <w:noProof/>
          <w:sz w:val="24"/>
          <w:szCs w:val="24"/>
        </w:rPr>
      </w:pPr>
    </w:p>
    <w:p w14:paraId="056CD33B" w14:textId="77777777" w:rsidR="00772DBD" w:rsidRPr="00E03D5D" w:rsidRDefault="00772DBD" w:rsidP="00A32BB3">
      <w:pPr>
        <w:rPr>
          <w:rFonts w:ascii="Times New Roman" w:hAnsi="Times New Roman" w:cs="Times New Roman"/>
          <w:noProof/>
          <w:sz w:val="24"/>
          <w:szCs w:val="24"/>
        </w:rPr>
      </w:pPr>
    </w:p>
    <w:p w14:paraId="2BA64A18" w14:textId="77777777" w:rsidR="00772DBD" w:rsidRPr="00E03D5D" w:rsidRDefault="00772DBD" w:rsidP="00A32BB3">
      <w:pPr>
        <w:rPr>
          <w:rFonts w:ascii="Times New Roman" w:hAnsi="Times New Roman" w:cs="Times New Roman"/>
          <w:noProof/>
          <w:sz w:val="24"/>
          <w:szCs w:val="24"/>
        </w:rPr>
      </w:pPr>
    </w:p>
    <w:p w14:paraId="1F1D5BF0" w14:textId="133C95E8" w:rsidR="00772DBD" w:rsidRPr="00E03D5D" w:rsidRDefault="00677F83" w:rsidP="00A32BB3">
      <w:pPr>
        <w:rPr>
          <w:rFonts w:ascii="Times New Roman" w:hAnsi="Times New Roman" w:cs="Times New Roman"/>
          <w:noProof/>
          <w:sz w:val="24"/>
          <w:szCs w:val="24"/>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Pr="00E03D5D" w:rsidRDefault="00772DBD" w:rsidP="00A32BB3">
      <w:pPr>
        <w:rPr>
          <w:rFonts w:ascii="Times New Roman" w:hAnsi="Times New Roman" w:cs="Times New Roman"/>
          <w:noProof/>
          <w:sz w:val="24"/>
          <w:szCs w:val="24"/>
        </w:rPr>
      </w:pPr>
    </w:p>
    <w:p w14:paraId="522D1EFB" w14:textId="00ECBA86" w:rsidR="00772DBD" w:rsidRPr="00E03D5D" w:rsidRDefault="00772DBD" w:rsidP="00A32BB3">
      <w:pPr>
        <w:rPr>
          <w:rFonts w:ascii="Times New Roman" w:hAnsi="Times New Roman" w:cs="Times New Roman"/>
          <w:noProof/>
          <w:sz w:val="24"/>
          <w:szCs w:val="24"/>
        </w:rPr>
      </w:pPr>
    </w:p>
    <w:p w14:paraId="30A54098" w14:textId="2BD855E4" w:rsidR="00772DBD" w:rsidRPr="00E03D5D" w:rsidRDefault="00772DBD" w:rsidP="00A32BB3">
      <w:pPr>
        <w:rPr>
          <w:rFonts w:ascii="Times New Roman" w:hAnsi="Times New Roman" w:cs="Times New Roman"/>
          <w:noProof/>
          <w:sz w:val="24"/>
          <w:szCs w:val="24"/>
        </w:rPr>
      </w:pPr>
    </w:p>
    <w:p w14:paraId="31985D20" w14:textId="13181EBB" w:rsidR="00772DBD" w:rsidRPr="00E03D5D" w:rsidRDefault="00772DBD" w:rsidP="00A32BB3">
      <w:pPr>
        <w:rPr>
          <w:rFonts w:ascii="Times New Roman" w:hAnsi="Times New Roman" w:cs="Times New Roman"/>
          <w:noProof/>
          <w:sz w:val="24"/>
          <w:szCs w:val="24"/>
        </w:rPr>
      </w:pPr>
    </w:p>
    <w:p w14:paraId="5C25015F" w14:textId="734DFC38" w:rsidR="00772DBD" w:rsidRPr="00E03D5D" w:rsidRDefault="00772DBD" w:rsidP="00A32BB3">
      <w:pPr>
        <w:rPr>
          <w:rFonts w:ascii="Times New Roman" w:hAnsi="Times New Roman" w:cs="Times New Roman"/>
          <w:noProof/>
          <w:sz w:val="24"/>
          <w:szCs w:val="24"/>
        </w:rPr>
      </w:pPr>
    </w:p>
    <w:p w14:paraId="649E02BE" w14:textId="09C03C1E" w:rsidR="00772DBD" w:rsidRPr="00E03D5D" w:rsidRDefault="00772DBD" w:rsidP="00A32BB3">
      <w:pPr>
        <w:rPr>
          <w:rFonts w:ascii="Times New Roman" w:hAnsi="Times New Roman" w:cs="Times New Roman"/>
          <w:noProof/>
          <w:sz w:val="24"/>
          <w:szCs w:val="24"/>
        </w:rPr>
      </w:pPr>
    </w:p>
    <w:p w14:paraId="43E2E98E" w14:textId="04404616" w:rsidR="00772DBD" w:rsidRPr="00E03D5D" w:rsidRDefault="00772DBD" w:rsidP="00A32BB3">
      <w:pPr>
        <w:rPr>
          <w:rFonts w:ascii="Times New Roman" w:hAnsi="Times New Roman" w:cs="Times New Roman"/>
          <w:noProof/>
          <w:sz w:val="24"/>
          <w:szCs w:val="24"/>
        </w:rPr>
      </w:pPr>
    </w:p>
    <w:p w14:paraId="6F55097F" w14:textId="5C4A396F" w:rsidR="009E4BC2" w:rsidRPr="00E03D5D" w:rsidRDefault="009E4BC2" w:rsidP="00A32BB3">
      <w:pPr>
        <w:rPr>
          <w:rFonts w:ascii="Times New Roman" w:hAnsi="Times New Roman" w:cs="Times New Roman"/>
          <w:noProof/>
          <w:sz w:val="24"/>
          <w:szCs w:val="24"/>
        </w:rPr>
      </w:pPr>
      <w:r>
        <w:rPr>
          <w:noProof/>
        </w:rPr>
        <mc:AlternateContent>
          <mc:Choice Requires="wps">
            <w:drawing>
              <wp:anchor distT="0" distB="0" distL="114300" distR="114300" simplePos="0" relativeHeight="251741184" behindDoc="0" locked="0" layoutInCell="1" allowOverlap="1" wp14:anchorId="44AC4DE1" wp14:editId="25741B9D">
                <wp:simplePos x="0" y="0"/>
                <wp:positionH relativeFrom="column">
                  <wp:posOffset>2469515</wp:posOffset>
                </wp:positionH>
                <wp:positionV relativeFrom="paragraph">
                  <wp:posOffset>45720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194.45pt;margin-top:3.6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" stroked="f">
                <v:textbox inset="0,0,0,0">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v:textbox>
                <w10:wrap type="square"/>
              </v:shape>
            </w:pict>
          </mc:Fallback>
        </mc:AlternateContent>
      </w:r>
    </w:p>
    <w:p w14:paraId="30F7D9CB" w14:textId="25571F4D" w:rsidR="009E4BC2" w:rsidRPr="00C17676" w:rsidRDefault="00CD7DA1" w:rsidP="00A32BB3">
      <w:pPr>
        <w:rPr>
          <w:rFonts w:ascii="Times New Roman" w:hAnsi="Times New Roman" w:cs="Times New Roman"/>
          <w:noProof/>
          <w:sz w:val="24"/>
          <w:szCs w:val="24"/>
        </w:rPr>
      </w:pPr>
      <w:r w:rsidRPr="00C17676">
        <w:rPr>
          <w:rFonts w:ascii="Times New Roman" w:hAnsi="Times New Roman" w:cs="Times New Roman"/>
          <w:noProof/>
          <w:sz w:val="24"/>
          <w:szCs w:val="24"/>
        </w:rPr>
        <w:t>Using the formulas above</w:t>
      </w:r>
      <w:r w:rsidR="009E4BC2" w:rsidRPr="00C17676">
        <w:rPr>
          <w:rFonts w:ascii="Times New Roman" w:hAnsi="Times New Roman" w:cs="Times New Roman"/>
          <w:noProof/>
          <w:sz w:val="24"/>
          <w:szCs w:val="24"/>
        </w:rPr>
        <w:t xml:space="preserve"> (</w:t>
      </w:r>
      <w:r w:rsidR="009E4BC2" w:rsidRPr="00357A40">
        <w:rPr>
          <w:rFonts w:ascii="Times New Roman" w:hAnsi="Times New Roman" w:cs="Times New Roman"/>
          <w:b/>
          <w:bCs/>
          <w:noProof/>
          <w:sz w:val="24"/>
          <w:szCs w:val="24"/>
        </w:rPr>
        <w:t>Eq</w:t>
      </w:r>
      <w:r w:rsidR="009E4BC2" w:rsidRPr="00C17676">
        <w:rPr>
          <w:rFonts w:ascii="Times New Roman" w:hAnsi="Times New Roman" w:cs="Times New Roman"/>
          <w:b/>
          <w:bCs/>
          <w:noProof/>
          <w:sz w:val="24"/>
          <w:szCs w:val="24"/>
        </w:rPr>
        <w:t>. 5, 6, 9, 10.</w:t>
      </w:r>
      <w:r w:rsidR="009E4BC2" w:rsidRPr="00C17676">
        <w:rPr>
          <w:rFonts w:ascii="Times New Roman" w:hAnsi="Times New Roman" w:cs="Times New Roman"/>
          <w:noProof/>
          <w:sz w:val="24"/>
          <w:szCs w:val="24"/>
        </w:rPr>
        <w:t xml:space="preserve">) </w:t>
      </w:r>
      <w:r w:rsidR="00C568E9" w:rsidRPr="00C17676">
        <w:rPr>
          <w:rFonts w:ascii="Times New Roman" w:hAnsi="Times New Roman" w:cs="Times New Roman"/>
          <w:noProof/>
          <w:sz w:val="24"/>
          <w:szCs w:val="24"/>
        </w:rPr>
        <w:t>and the data from the graph</w:t>
      </w:r>
      <w:r w:rsidR="009E4BC2" w:rsidRPr="00C17676">
        <w:rPr>
          <w:rFonts w:ascii="Times New Roman" w:hAnsi="Times New Roman" w:cs="Times New Roman"/>
          <w:noProof/>
          <w:sz w:val="24"/>
          <w:szCs w:val="24"/>
        </w:rPr>
        <w:t xml:space="preserve"> (</w:t>
      </w:r>
      <w:r w:rsidR="009E4BC2" w:rsidRPr="007056AC">
        <w:rPr>
          <w:rFonts w:ascii="Times New Roman" w:hAnsi="Times New Roman" w:cs="Times New Roman"/>
          <w:b/>
          <w:bCs/>
          <w:noProof/>
          <w:sz w:val="24"/>
          <w:szCs w:val="24"/>
        </w:rPr>
        <w:t>Fig</w:t>
      </w:r>
      <w:r w:rsidR="009E4BC2" w:rsidRPr="00C17676">
        <w:rPr>
          <w:rFonts w:ascii="Times New Roman" w:hAnsi="Times New Roman" w:cs="Times New Roman"/>
          <w:b/>
          <w:bCs/>
          <w:noProof/>
          <w:sz w:val="24"/>
          <w:szCs w:val="24"/>
        </w:rPr>
        <w:t>. 1</w:t>
      </w:r>
      <w:r w:rsidR="00A16D94" w:rsidRPr="00C17676">
        <w:rPr>
          <w:rFonts w:ascii="Times New Roman" w:hAnsi="Times New Roman" w:cs="Times New Roman"/>
          <w:b/>
          <w:bCs/>
          <w:noProof/>
          <w:sz w:val="24"/>
          <w:szCs w:val="24"/>
        </w:rPr>
        <w:t>7</w:t>
      </w:r>
      <w:r w:rsidR="009E4BC2" w:rsidRPr="00C17676">
        <w:rPr>
          <w:rFonts w:ascii="Times New Roman" w:hAnsi="Times New Roman" w:cs="Times New Roman"/>
          <w:b/>
          <w:bCs/>
          <w:noProof/>
          <w:sz w:val="24"/>
          <w:szCs w:val="24"/>
        </w:rPr>
        <w:t>.</w:t>
      </w:r>
      <w:r w:rsidR="009E4BC2" w:rsidRPr="00C17676">
        <w:rPr>
          <w:rFonts w:ascii="Times New Roman" w:hAnsi="Times New Roman" w:cs="Times New Roman"/>
          <w:noProof/>
          <w:sz w:val="24"/>
          <w:szCs w:val="24"/>
        </w:rPr>
        <w:t>)</w:t>
      </w:r>
      <w:r w:rsidR="00C17676" w:rsidRPr="00C17676">
        <w:t xml:space="preserve"> </w:t>
      </w:r>
      <w:r w:rsidR="00C17676" w:rsidRPr="00C17676">
        <w:rPr>
          <w:rFonts w:ascii="Times New Roman" w:hAnsi="Times New Roman" w:cs="Times New Roman"/>
          <w:noProof/>
          <w:sz w:val="24"/>
          <w:szCs w:val="24"/>
        </w:rPr>
        <w:t>the repulsive force</w:t>
      </w:r>
      <w:r w:rsidR="009E4BC2" w:rsidRPr="00C17676">
        <w:rPr>
          <w:rFonts w:ascii="Times New Roman" w:hAnsi="Times New Roman" w:cs="Times New Roman"/>
          <w:noProof/>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air_repel</m:t>
            </m:r>
          </m:sub>
        </m:sSub>
      </m:oMath>
      <w:r w:rsidR="009E4BC2" w:rsidRPr="00C17676">
        <w:rPr>
          <w:rFonts w:ascii="Times New Roman" w:hAnsi="Times New Roman" w:cs="Times New Roman"/>
          <w:noProof/>
          <w:sz w:val="24"/>
          <w:szCs w:val="24"/>
        </w:rPr>
        <w:t xml:space="preserve"> </w:t>
      </w:r>
      <w:r w:rsidR="00C542B1" w:rsidRPr="008F4735">
        <w:rPr>
          <w:rFonts w:ascii="Times New Roman" w:hAnsi="Times New Roman" w:cs="Times New Roman"/>
          <w:noProof/>
          <w:sz w:val="24"/>
          <w:szCs w:val="24"/>
        </w:rPr>
        <w:t>can be calculated as</w:t>
      </w:r>
      <w:r w:rsidR="009E4BC2" w:rsidRPr="00C17676">
        <w:rPr>
          <w:rFonts w:ascii="Times New Roman" w:hAnsi="Times New Roman" w:cs="Times New Roman"/>
          <w:noProof/>
          <w:sz w:val="24"/>
          <w:szCs w:val="24"/>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6"/>
      </w:tblGrid>
      <w:tr w:rsidR="00906BC0" w:rsidRPr="006F3B1A" w14:paraId="46D74D68" w14:textId="77777777" w:rsidTr="00906BC0">
        <w:trPr>
          <w:trHeight w:val="435"/>
        </w:trPr>
        <w:tc>
          <w:tcPr>
            <w:tcW w:w="9351" w:type="dxa"/>
            <w:vAlign w:val="center"/>
          </w:tcPr>
          <w:p w14:paraId="05C3E941" w14:textId="77777777" w:rsidR="00906BC0" w:rsidRPr="003B71A3" w:rsidRDefault="0043035C" w:rsidP="00906BC0">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r>
                <w:rPr>
                  <w:rFonts w:ascii="Cambria Math" w:eastAsiaTheme="minorEastAsia" w:hAnsi="Cambria Math" w:cs="Times New Roman"/>
                  <w:sz w:val="24"/>
                  <w:szCs w:val="24"/>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-6.5 </m:t>
              </m:r>
              <m:r>
                <w:rPr>
                  <w:rFonts w:ascii="Cambria Math" w:eastAsiaTheme="minorEastAsia" w:hAnsi="Cambria Math" w:cs="Times New Roman"/>
                  <w:noProof/>
                  <w:sz w:val="24"/>
                  <w:szCs w:val="24"/>
                  <w:lang w:val="ru-RU"/>
                </w:rPr>
                <m:t>Pa</m:t>
              </m:r>
            </m:oMath>
            <w:r w:rsidR="00906BC0" w:rsidRPr="003B71A3">
              <w:rPr>
                <w:rFonts w:ascii="Times New Roman" w:eastAsiaTheme="minorEastAsia" w:hAnsi="Times New Roman" w:cs="Times New Roman"/>
                <w:sz w:val="24"/>
                <w:szCs w:val="24"/>
              </w:rPr>
              <w:t>.</w:t>
            </w:r>
          </w:p>
        </w:tc>
        <w:tc>
          <w:tcPr>
            <w:tcW w:w="616" w:type="dxa"/>
            <w:vAlign w:val="center"/>
          </w:tcPr>
          <w:p w14:paraId="47D80F7F"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43035C"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43035C" w:rsidP="00906BC0">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43035C"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A32BB3">
      <w:pPr>
        <w:rPr>
          <w:rFonts w:ascii="Times New Roman" w:hAnsi="Times New Roman" w:cs="Times New Roman"/>
          <w:noProof/>
          <w:sz w:val="24"/>
          <w:szCs w:val="24"/>
          <w:lang w:val="ru-RU"/>
        </w:rPr>
      </w:pPr>
    </w:p>
    <w:p w14:paraId="44036E75" w14:textId="7416FD18" w:rsidR="00772DBD" w:rsidRDefault="002D10A9" w:rsidP="00A32BB3">
      <w:pPr>
        <w:rPr>
          <w:rFonts w:ascii="Times New Roman" w:hAnsi="Times New Roman" w:cs="Times New Roman"/>
          <w:noProof/>
          <w:sz w:val="24"/>
          <w:szCs w:val="24"/>
          <w:lang w:val="ru-RU"/>
        </w:rPr>
      </w:pPr>
      <w:r>
        <w:rPr>
          <w:rFonts w:ascii="Times New Roman" w:hAnsi="Times New Roman" w:cs="Times New Roman"/>
          <w:b/>
          <w:bCs/>
          <w:noProof/>
          <w:sz w:val="24"/>
          <w:szCs w:val="24"/>
        </w:rPr>
        <w:lastRenderedPageBreak/>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A32BB3">
      <w:pPr>
        <w:rPr>
          <w:rFonts w:ascii="Times New Roman" w:hAnsi="Times New Roman" w:cs="Times New Roman"/>
          <w:noProof/>
          <w:sz w:val="24"/>
          <w:szCs w:val="24"/>
          <w:lang w:val="ru-RU"/>
        </w:rPr>
      </w:pPr>
    </w:p>
    <w:p w14:paraId="3465E7DE" w14:textId="17AE47D3" w:rsidR="00972AE2" w:rsidRDefault="00972AE2" w:rsidP="00A32BB3">
      <w:pPr>
        <w:rPr>
          <w:rFonts w:ascii="Times New Roman" w:hAnsi="Times New Roman" w:cs="Times New Roman"/>
          <w:noProof/>
          <w:sz w:val="24"/>
          <w:szCs w:val="24"/>
          <w:lang w:val="ru-RU"/>
        </w:rPr>
      </w:pPr>
    </w:p>
    <w:p w14:paraId="15754691" w14:textId="77777777" w:rsidR="00CD08F9" w:rsidRDefault="00CD08F9" w:rsidP="00A32BB3">
      <w:pPr>
        <w:rPr>
          <w:rFonts w:ascii="Times New Roman" w:hAnsi="Times New Roman" w:cs="Times New Roman"/>
          <w:noProof/>
          <w:sz w:val="24"/>
          <w:szCs w:val="24"/>
          <w:lang w:val="ru-RU"/>
        </w:rPr>
      </w:pPr>
    </w:p>
    <w:p w14:paraId="3DCF71A1" w14:textId="77777777" w:rsidR="00CD08F9" w:rsidRDefault="00CD08F9" w:rsidP="00A32BB3">
      <w:pPr>
        <w:rPr>
          <w:rFonts w:ascii="Times New Roman" w:hAnsi="Times New Roman" w:cs="Times New Roman"/>
          <w:noProof/>
          <w:sz w:val="24"/>
          <w:szCs w:val="24"/>
          <w:lang w:val="ru-RU"/>
        </w:rPr>
      </w:pPr>
    </w:p>
    <w:p w14:paraId="716CB922" w14:textId="77777777" w:rsidR="00CD08F9" w:rsidRDefault="00CD08F9" w:rsidP="00A32BB3">
      <w:pPr>
        <w:rPr>
          <w:rFonts w:ascii="Times New Roman" w:hAnsi="Times New Roman" w:cs="Times New Roman"/>
          <w:noProof/>
          <w:sz w:val="24"/>
          <w:szCs w:val="24"/>
          <w:lang w:val="ru-RU"/>
        </w:rPr>
      </w:pPr>
    </w:p>
    <w:p w14:paraId="79CF96FC" w14:textId="77777777" w:rsidR="00CD08F9" w:rsidRDefault="00CD08F9" w:rsidP="00A32BB3">
      <w:pPr>
        <w:rPr>
          <w:rFonts w:ascii="Times New Roman" w:hAnsi="Times New Roman" w:cs="Times New Roman"/>
          <w:noProof/>
          <w:sz w:val="24"/>
          <w:szCs w:val="24"/>
          <w:lang w:val="ru-RU"/>
        </w:rPr>
      </w:pPr>
    </w:p>
    <w:p w14:paraId="5580B1E9" w14:textId="77777777" w:rsidR="00CD08F9" w:rsidRDefault="00CD08F9" w:rsidP="00A32BB3">
      <w:pPr>
        <w:rPr>
          <w:rFonts w:ascii="Times New Roman" w:hAnsi="Times New Roman" w:cs="Times New Roman"/>
          <w:noProof/>
          <w:sz w:val="24"/>
          <w:szCs w:val="24"/>
          <w:lang w:val="ru-RU"/>
        </w:rPr>
      </w:pPr>
    </w:p>
    <w:p w14:paraId="4669324C" w14:textId="77777777" w:rsidR="00CD08F9" w:rsidRDefault="00CD08F9" w:rsidP="00A32BB3">
      <w:pPr>
        <w:rPr>
          <w:rFonts w:ascii="Times New Roman" w:hAnsi="Times New Roman" w:cs="Times New Roman"/>
          <w:noProof/>
          <w:sz w:val="24"/>
          <w:szCs w:val="24"/>
          <w:lang w:val="ru-RU"/>
        </w:rPr>
      </w:pPr>
    </w:p>
    <w:p w14:paraId="5D76382C" w14:textId="045E7FA2" w:rsidR="00CD08F9" w:rsidRDefault="00CD08F9" w:rsidP="00A32BB3">
      <w:pPr>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00C2ABE5">
                <wp:simplePos x="0" y="0"/>
                <wp:positionH relativeFrom="column">
                  <wp:posOffset>2354120</wp:posOffset>
                </wp:positionH>
                <wp:positionV relativeFrom="paragraph">
                  <wp:posOffset>45029</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5.35pt;margin-top:3.5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" stroked="f">
                <v:textbox inset="0,0,0,0">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v:textbox>
                <w10:wrap type="square"/>
              </v:shape>
            </w:pict>
          </mc:Fallback>
        </mc:AlternateContent>
      </w:r>
    </w:p>
    <w:p w14:paraId="44B69AA0" w14:textId="1AE21DEA" w:rsidR="00CD08F9" w:rsidRDefault="00CD08F9" w:rsidP="00A32BB3">
      <w:pPr>
        <w:rPr>
          <w:rFonts w:ascii="Times New Roman" w:hAnsi="Times New Roman" w:cs="Times New Roman"/>
          <w:noProof/>
          <w:sz w:val="24"/>
          <w:szCs w:val="24"/>
          <w:lang w:val="ru-RU"/>
        </w:rPr>
      </w:pPr>
    </w:p>
    <w:p w14:paraId="3268CEC0" w14:textId="77777777" w:rsidR="0005760A" w:rsidRPr="0005760A" w:rsidRDefault="0005760A" w:rsidP="00861820">
      <w:pPr>
        <w:jc w:val="center"/>
        <w:rPr>
          <w:rFonts w:ascii="Times New Roman" w:hAnsi="Times New Roman" w:cs="Times New Roman"/>
          <w:noProof/>
          <w:sz w:val="24"/>
          <w:szCs w:val="24"/>
          <w:lang w:val="ru-RU"/>
        </w:rPr>
      </w:pPr>
    </w:p>
    <w:p w14:paraId="591F158A" w14:textId="36B05172" w:rsidR="00683C79" w:rsidRPr="00A52663" w:rsidRDefault="00A52663" w:rsidP="006C13AC">
      <w:pPr>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8F4735">
        <w:rPr>
          <w:rFonts w:ascii="Times New Roman" w:hAnsi="Times New Roman" w:cs="Times New Roman"/>
          <w:b/>
          <w:bCs/>
          <w:noProof/>
          <w:sz w:val="24"/>
          <w:szCs w:val="24"/>
          <w:lang w:val="ru-RU"/>
        </w:rPr>
        <w:t>С</w:t>
      </w:r>
      <w:r w:rsidR="008F4735" w:rsidRPr="008F4735">
        <w:rPr>
          <w:rFonts w:ascii="Times New Roman" w:hAnsi="Times New Roman" w:cs="Times New Roman"/>
          <w:b/>
          <w:bCs/>
          <w:noProof/>
          <w:sz w:val="24"/>
          <w:szCs w:val="24"/>
          <w:lang w:val="ru-RU"/>
        </w:rPr>
        <w:t>onclusions</w:t>
      </w:r>
    </w:p>
    <w:p w14:paraId="698EE3B9" w14:textId="078C8047" w:rsidR="00E84AB9" w:rsidRDefault="002009DA" w:rsidP="002B2F7B">
      <w:pPr>
        <w:spacing w:after="0"/>
        <w:ind w:firstLine="720"/>
        <w:rPr>
          <w:rFonts w:ascii="Times New Roman" w:hAnsi="Times New Roman" w:cs="Times New Roman"/>
          <w:noProof/>
          <w:sz w:val="24"/>
          <w:szCs w:val="24"/>
        </w:rPr>
      </w:pPr>
      <w:r w:rsidRPr="002009DA">
        <w:rPr>
          <w:rFonts w:ascii="Times New Roman" w:hAnsi="Times New Roman" w:cs="Times New Roman"/>
          <w:noProof/>
          <w:sz w:val="24"/>
          <w:szCs w:val="24"/>
        </w:rPr>
        <w:t>The attraction and repulsion effects between two rotating cylinders in an incompressible viscous fluid are experimentally and numerically confirmed by the presence of pressure differences for a rotation speed of</w:t>
      </w:r>
      <w:r w:rsidR="0018716D" w:rsidRPr="002009DA">
        <w:rPr>
          <w:rFonts w:ascii="Times New Roman" w:hAnsi="Times New Roman" w:cs="Times New Roman"/>
          <w:noProof/>
          <w:sz w:val="24"/>
          <w:szCs w:val="24"/>
        </w:rPr>
        <w:t xml:space="preserve">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4</m:t>
            </m:r>
          </m:sup>
        </m:sSup>
        <m:r>
          <m:rPr>
            <m:sty m:val="p"/>
          </m:rPr>
          <w:rPr>
            <w:rFonts w:ascii="Cambria Math" w:hAnsi="Cambria Math" w:cs="Times New Roman"/>
            <w:noProof/>
            <w:sz w:val="24"/>
            <w:szCs w:val="24"/>
          </w:rPr>
          <m:t xml:space="preserve"> </m:t>
        </m:r>
        <m:r>
          <w:rPr>
            <w:rFonts w:ascii="Cambria Math" w:hAnsi="Cambria Math" w:cs="Times New Roman"/>
            <w:noProof/>
            <w:sz w:val="24"/>
            <w:szCs w:val="24"/>
            <w:lang w:val="ru-RU"/>
          </w:rPr>
          <m:t>RPM</m:t>
        </m:r>
      </m:oMath>
      <w:r w:rsidR="00254818" w:rsidRPr="00254818">
        <w:t xml:space="preserve"> </w:t>
      </w:r>
      <w:r w:rsidR="00254818" w:rsidRPr="00254818">
        <w:rPr>
          <w:rFonts w:ascii="Times New Roman" w:hAnsi="Times New Roman" w:cs="Times New Roman"/>
          <w:noProof/>
          <w:sz w:val="24"/>
          <w:szCs w:val="24"/>
        </w:rPr>
        <w:t>, which corresponds to Reynolds numbers of</w:t>
      </w:r>
      <w:r w:rsidR="0018716D" w:rsidRPr="002009DA">
        <w:rPr>
          <w:rFonts w:ascii="Times New Roman" w:hAnsi="Times New Roman" w:cs="Times New Roman"/>
          <w:noProof/>
          <w:sz w:val="24"/>
          <w:szCs w:val="24"/>
        </w:rPr>
        <w:t xml:space="preserve"> </w:t>
      </w:r>
      <m:oMath>
        <m:r>
          <m:rPr>
            <m:sty m:val="p"/>
          </m:rPr>
          <w:rPr>
            <w:rFonts w:ascii="Cambria Math" w:hAnsi="Cambria Math" w:cs="Times New Roman"/>
            <w:noProof/>
            <w:sz w:val="24"/>
            <w:szCs w:val="24"/>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01CCB" w:rsidRPr="00301CCB">
        <w:t xml:space="preserve"> </w:t>
      </w:r>
      <w:r w:rsidR="00301CCB" w:rsidRPr="00301CCB">
        <w:rPr>
          <w:rFonts w:ascii="Times New Roman" w:hAnsi="Times New Roman" w:cs="Times New Roman"/>
          <w:noProof/>
          <w:sz w:val="24"/>
          <w:szCs w:val="24"/>
        </w:rPr>
        <w:t xml:space="preserve">for air, and </w:t>
      </w:r>
      <m:oMath>
        <m:r>
          <m:rPr>
            <m:sty m:val="p"/>
          </m:rPr>
          <w:rPr>
            <w:rFonts w:ascii="Cambria Math" w:hAnsi="Cambria Math" w:cs="Times New Roman"/>
            <w:noProof/>
            <w:sz w:val="24"/>
            <w:szCs w:val="24"/>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40485" w:rsidRPr="00340485">
        <w:rPr>
          <w:rFonts w:ascii="Times New Roman" w:hAnsi="Times New Roman" w:cs="Times New Roman"/>
          <w:noProof/>
          <w:sz w:val="24"/>
          <w:szCs w:val="24"/>
        </w:rPr>
        <w:t xml:space="preserve"> for water</w:t>
      </w:r>
      <w:r w:rsidR="00BA60DB" w:rsidRPr="00BA60DB">
        <w:t xml:space="preserve"> </w:t>
      </w:r>
      <w:r w:rsidR="00BA60DB" w:rsidRPr="00BA60DB">
        <w:rPr>
          <w:rFonts w:ascii="Times New Roman" w:hAnsi="Times New Roman" w:cs="Times New Roman"/>
          <w:noProof/>
          <w:sz w:val="24"/>
          <w:szCs w:val="24"/>
        </w:rPr>
        <w:t>, but for at lower speeds, the same effects were also observed. This work showed that the effects are more pronounced in water than in air. When solving engineering problems of non-contact and non-magnetic interaction, the aqueous medium or medium with higher dynamic viscosity is more suitable that causes the greater strength of the effects.</w:t>
      </w:r>
    </w:p>
    <w:p w14:paraId="3421D8B2" w14:textId="338D4BCD" w:rsidR="009B321E" w:rsidRPr="00BA60DB" w:rsidRDefault="009B321E" w:rsidP="002B2F7B">
      <w:pPr>
        <w:spacing w:after="0"/>
        <w:ind w:firstLine="720"/>
        <w:rPr>
          <w:rFonts w:ascii="Times New Roman" w:hAnsi="Times New Roman" w:cs="Times New Roman"/>
          <w:noProof/>
          <w:sz w:val="24"/>
          <w:szCs w:val="24"/>
        </w:rPr>
      </w:pPr>
      <w:r w:rsidRPr="009B321E">
        <w:rPr>
          <w:rFonts w:ascii="Times New Roman" w:hAnsi="Times New Roman" w:cs="Times New Roman"/>
          <w:noProof/>
          <w:sz w:val="24"/>
          <w:szCs w:val="24"/>
        </w:rPr>
        <w:t>Additional materials can be requested by e-mail: vadym.ostanin@gmail.com</w:t>
      </w:r>
    </w:p>
    <w:p w14:paraId="2C3F5AC1" w14:textId="77777777" w:rsidR="00446091" w:rsidRPr="00BA60DB" w:rsidRDefault="00446091" w:rsidP="003B6F96">
      <w:pPr>
        <w:jc w:val="center"/>
        <w:rPr>
          <w:sz w:val="24"/>
          <w:szCs w:val="24"/>
        </w:rPr>
      </w:pPr>
    </w:p>
    <w:p w14:paraId="1CFEE116" w14:textId="2CB868B7" w:rsidR="00B84CBD" w:rsidRDefault="003027C2" w:rsidP="003027C2">
      <w:pPr>
        <w:pStyle w:val="ListParagraph"/>
        <w:ind w:left="1080"/>
        <w:jc w:val="center"/>
        <w:rPr>
          <w:sz w:val="24"/>
          <w:szCs w:val="24"/>
          <w:lang w:val="ru-RU"/>
        </w:rPr>
      </w:pPr>
      <w:r w:rsidRPr="003027C2">
        <w:rPr>
          <w:rFonts w:ascii="Times New Roman" w:hAnsi="Times New Roman" w:cs="Times New Roman"/>
          <w:noProof/>
          <w:sz w:val="24"/>
          <w:szCs w:val="24"/>
          <w:lang w:val="ru-RU"/>
        </w:rPr>
        <w:t>REFERENCES</w:t>
      </w:r>
    </w:p>
    <w:p w14:paraId="56A8BE64" w14:textId="239702DF" w:rsidR="003027C2" w:rsidRPr="005E42A9" w:rsidRDefault="005E42A9" w:rsidP="005E42A9">
      <w:pPr>
        <w:pStyle w:val="ListParagraph"/>
        <w:numPr>
          <w:ilvl w:val="0"/>
          <w:numId w:val="5"/>
        </w:numPr>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Nukiyama,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1925JaJAG...2..193N</w:t>
      </w:r>
    </w:p>
    <w:p w14:paraId="324DD4A4" w14:textId="7D2A6F11" w:rsidR="00B84CBD" w:rsidRPr="00FE20CD" w:rsidRDefault="00E9109D" w:rsidP="004F0625">
      <w:pPr>
        <w:pStyle w:val="ListParagraph"/>
        <w:numPr>
          <w:ilvl w:val="0"/>
          <w:numId w:val="5"/>
        </w:numPr>
        <w:rPr>
          <w:rFonts w:ascii="Times New Roman" w:hAnsi="Times New Roman" w:cs="Times New Roman"/>
          <w:noProof/>
          <w:sz w:val="24"/>
          <w:szCs w:val="24"/>
        </w:rPr>
      </w:pPr>
      <w:r w:rsidRPr="00FE20CD">
        <w:rPr>
          <w:rFonts w:ascii="Times New Roman" w:hAnsi="Times New Roman" w:cs="Times New Roman"/>
          <w:noProof/>
          <w:sz w:val="24"/>
          <w:szCs w:val="24"/>
        </w:rPr>
        <w:t>Butikov E.I. Physics Book 1 pages 348-349</w:t>
      </w:r>
      <w:r w:rsidR="000A55A1" w:rsidRPr="00FE20CD">
        <w:rPr>
          <w:rFonts w:ascii="Times New Roman" w:hAnsi="Times New Roman" w:cs="Times New Roman"/>
          <w:noProof/>
          <w:sz w:val="24"/>
          <w:szCs w:val="24"/>
        </w:rPr>
        <w:t>;</w:t>
      </w:r>
    </w:p>
    <w:p w14:paraId="187063A4" w14:textId="62698A0D" w:rsidR="009B4427" w:rsidRDefault="004F0625" w:rsidP="004F0625">
      <w:pPr>
        <w:pStyle w:val="ListParagraph"/>
        <w:numPr>
          <w:ilvl w:val="0"/>
          <w:numId w:val="5"/>
        </w:numPr>
        <w:rPr>
          <w:rFonts w:ascii="Times New Roman" w:hAnsi="Times New Roman" w:cs="Times New Roman"/>
          <w:noProof/>
          <w:sz w:val="24"/>
          <w:szCs w:val="24"/>
        </w:rPr>
      </w:pPr>
      <w:r w:rsidRPr="004F0625">
        <w:rPr>
          <w:rFonts w:ascii="Times New Roman" w:hAnsi="Times New Roman" w:cs="Times New Roman"/>
          <w:noProof/>
          <w:sz w:val="24"/>
          <w:szCs w:val="24"/>
        </w:rPr>
        <w:t>Peter R.N. Childs. Rotating Flow, DOI: 10.1016/B978-0-12-382098-3.00006-8, Chapter 6</w:t>
      </w:r>
    </w:p>
    <w:p w14:paraId="05E1FE27" w14:textId="3DB4A776" w:rsidR="004F0625" w:rsidRPr="004D6DA6" w:rsidRDefault="00FE20CD" w:rsidP="004F0625">
      <w:pPr>
        <w:pStyle w:val="ListParagraph"/>
        <w:numPr>
          <w:ilvl w:val="0"/>
          <w:numId w:val="5"/>
        </w:numPr>
        <w:rPr>
          <w:rFonts w:ascii="Times New Roman" w:hAnsi="Times New Roman" w:cs="Times New Roman"/>
          <w:noProof/>
          <w:sz w:val="24"/>
          <w:szCs w:val="24"/>
        </w:rPr>
      </w:pPr>
      <w:r w:rsidRPr="00FE20CD">
        <w:rPr>
          <w:rFonts w:ascii="Times New Roman" w:hAnsi="Times New Roman" w:cs="Times New Roman"/>
          <w:noProof/>
          <w:sz w:val="24"/>
          <w:szCs w:val="24"/>
        </w:rPr>
        <w:t xml:space="preserve">R. Feynman, R. Leighton, M. Sands. Feynman Lectures on Physics. Volume 2. </w:t>
      </w:r>
      <w:r w:rsidRPr="00FE20CD">
        <w:rPr>
          <w:rFonts w:ascii="Times New Roman" w:hAnsi="Times New Roman" w:cs="Times New Roman"/>
          <w:noProof/>
          <w:sz w:val="24"/>
          <w:szCs w:val="24"/>
          <w:lang w:val="ru-RU"/>
        </w:rPr>
        <w:t>Electromagnetism and matter, § 4. Circulation, § 1. Viscosity, § 2. Viscous flow</w:t>
      </w:r>
    </w:p>
    <w:p w14:paraId="174B83E9" w14:textId="586924A6" w:rsidR="0023380D" w:rsidRDefault="007400FC" w:rsidP="00E95582">
      <w:pPr>
        <w:pStyle w:val="ListParagraph"/>
        <w:numPr>
          <w:ilvl w:val="0"/>
          <w:numId w:val="5"/>
        </w:numPr>
        <w:rPr>
          <w:rFonts w:ascii="Times New Roman" w:hAnsi="Times New Roman" w:cs="Times New Roman"/>
          <w:noProof/>
          <w:sz w:val="24"/>
          <w:szCs w:val="24"/>
          <w:lang w:val="ru-RU"/>
        </w:rPr>
      </w:pPr>
      <w:r w:rsidRPr="007400FC">
        <w:rPr>
          <w:rFonts w:ascii="Times New Roman" w:hAnsi="Times New Roman" w:cs="Times New Roman"/>
          <w:noProof/>
          <w:sz w:val="24"/>
          <w:szCs w:val="24"/>
          <w:lang w:val="ru-RU"/>
        </w:rPr>
        <w:t>G. Birkhoff “Hydrodynamics”, 1960, pages 32-33</w:t>
      </w:r>
      <w:r w:rsidR="00CF732D">
        <w:rPr>
          <w:rFonts w:ascii="Times New Roman" w:hAnsi="Times New Roman" w:cs="Times New Roman"/>
          <w:noProof/>
          <w:sz w:val="24"/>
          <w:szCs w:val="24"/>
          <w:lang w:val="ru-RU"/>
        </w:rPr>
        <w:t>.</w:t>
      </w:r>
    </w:p>
    <w:p w14:paraId="4FC8094E" w14:textId="0461DB4D" w:rsidR="00CF732D" w:rsidRPr="004C0950" w:rsidRDefault="004C0950" w:rsidP="00E95582">
      <w:pPr>
        <w:pStyle w:val="ListParagraph"/>
        <w:numPr>
          <w:ilvl w:val="0"/>
          <w:numId w:val="5"/>
        </w:numPr>
        <w:rPr>
          <w:rFonts w:ascii="Times New Roman" w:hAnsi="Times New Roman" w:cs="Times New Roman"/>
          <w:noProof/>
          <w:sz w:val="24"/>
          <w:szCs w:val="24"/>
        </w:rPr>
      </w:pPr>
      <w:r w:rsidRPr="004C0950">
        <w:rPr>
          <w:rFonts w:ascii="Times New Roman" w:hAnsi="Times New Roman" w:cs="Times New Roman"/>
          <w:noProof/>
          <w:sz w:val="24"/>
          <w:szCs w:val="24"/>
        </w:rPr>
        <w:t>V.A. Budarin “Method of calculating fluid motion”, 2006, pages 31-38, 98</w:t>
      </w:r>
      <w:r w:rsidR="008414FF" w:rsidRPr="004C0950">
        <w:rPr>
          <w:rFonts w:ascii="Times New Roman" w:hAnsi="Times New Roman" w:cs="Times New Roman"/>
          <w:noProof/>
          <w:sz w:val="24"/>
          <w:szCs w:val="24"/>
        </w:rPr>
        <w:t>.</w:t>
      </w:r>
    </w:p>
    <w:p w14:paraId="108F2D89" w14:textId="7532D659" w:rsidR="00721B18" w:rsidRPr="00AF429D" w:rsidRDefault="00AF429D" w:rsidP="009F5BAE">
      <w:pPr>
        <w:pStyle w:val="ListParagraph"/>
        <w:numPr>
          <w:ilvl w:val="0"/>
          <w:numId w:val="5"/>
        </w:numPr>
        <w:rPr>
          <w:rFonts w:ascii="Times New Roman" w:hAnsi="Times New Roman" w:cs="Times New Roman"/>
          <w:noProof/>
          <w:sz w:val="24"/>
          <w:szCs w:val="24"/>
        </w:rPr>
      </w:pPr>
      <w:r w:rsidRPr="00AF429D">
        <w:rPr>
          <w:rFonts w:ascii="Times New Roman" w:hAnsi="Times New Roman" w:cs="Times New Roman"/>
          <w:noProof/>
          <w:sz w:val="24"/>
          <w:szCs w:val="24"/>
        </w:rPr>
        <w:t>B.N. Yuryev “Experimental aerodynamics” “Part 1” “Theoretical foundations of experimental aerodynamics”, 1939, pages 96-113</w:t>
      </w:r>
    </w:p>
    <w:sectPr w:rsidR="00721B18" w:rsidRPr="00AF429D" w:rsidSect="00EE5F42">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6E6"/>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670F0"/>
    <w:rsid w:val="0007007A"/>
    <w:rsid w:val="000704B2"/>
    <w:rsid w:val="00071DF5"/>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1C7D"/>
    <w:rsid w:val="001F3F66"/>
    <w:rsid w:val="001F7ED0"/>
    <w:rsid w:val="002009DA"/>
    <w:rsid w:val="002017EE"/>
    <w:rsid w:val="00201AF5"/>
    <w:rsid w:val="00201C83"/>
    <w:rsid w:val="0020297C"/>
    <w:rsid w:val="0020349F"/>
    <w:rsid w:val="00204CBB"/>
    <w:rsid w:val="002065E4"/>
    <w:rsid w:val="0020783C"/>
    <w:rsid w:val="002112D2"/>
    <w:rsid w:val="002114AF"/>
    <w:rsid w:val="00212F47"/>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4818"/>
    <w:rsid w:val="002562DB"/>
    <w:rsid w:val="00256BF6"/>
    <w:rsid w:val="002571C7"/>
    <w:rsid w:val="00261941"/>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1CCB"/>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48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B"/>
    <w:rsid w:val="003648FF"/>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1A3"/>
    <w:rsid w:val="003B73AD"/>
    <w:rsid w:val="003B76A3"/>
    <w:rsid w:val="003B77AE"/>
    <w:rsid w:val="003C08B6"/>
    <w:rsid w:val="003C0DB6"/>
    <w:rsid w:val="003C1AA6"/>
    <w:rsid w:val="003C3E98"/>
    <w:rsid w:val="003C4231"/>
    <w:rsid w:val="003C4255"/>
    <w:rsid w:val="003C49AF"/>
    <w:rsid w:val="003C4B39"/>
    <w:rsid w:val="003C4DCC"/>
    <w:rsid w:val="003C5279"/>
    <w:rsid w:val="003C52CD"/>
    <w:rsid w:val="003C6D86"/>
    <w:rsid w:val="003C773D"/>
    <w:rsid w:val="003D0319"/>
    <w:rsid w:val="003D0752"/>
    <w:rsid w:val="003D13F4"/>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E7BCA"/>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343"/>
    <w:rsid w:val="00413BF3"/>
    <w:rsid w:val="00414CAA"/>
    <w:rsid w:val="00414DD4"/>
    <w:rsid w:val="00414E20"/>
    <w:rsid w:val="00416133"/>
    <w:rsid w:val="00416A26"/>
    <w:rsid w:val="004177C9"/>
    <w:rsid w:val="0041788C"/>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35C"/>
    <w:rsid w:val="0043072F"/>
    <w:rsid w:val="004312E1"/>
    <w:rsid w:val="004315CA"/>
    <w:rsid w:val="00431A05"/>
    <w:rsid w:val="00431ED6"/>
    <w:rsid w:val="00432374"/>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256C"/>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50"/>
    <w:rsid w:val="004C096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5AED"/>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1FD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393B"/>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E4FA7"/>
    <w:rsid w:val="005F0BE6"/>
    <w:rsid w:val="005F3EB0"/>
    <w:rsid w:val="005F4525"/>
    <w:rsid w:val="005F59B8"/>
    <w:rsid w:val="005F66F1"/>
    <w:rsid w:val="005F7474"/>
    <w:rsid w:val="0060094C"/>
    <w:rsid w:val="006016EF"/>
    <w:rsid w:val="00602636"/>
    <w:rsid w:val="00605373"/>
    <w:rsid w:val="00607558"/>
    <w:rsid w:val="00611A63"/>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C0D"/>
    <w:rsid w:val="00652365"/>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1852"/>
    <w:rsid w:val="00692235"/>
    <w:rsid w:val="006953FA"/>
    <w:rsid w:val="00695A45"/>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71ED"/>
    <w:rsid w:val="006B77FF"/>
    <w:rsid w:val="006B79DA"/>
    <w:rsid w:val="006C13AC"/>
    <w:rsid w:val="006C313F"/>
    <w:rsid w:val="006C47FF"/>
    <w:rsid w:val="006C4D56"/>
    <w:rsid w:val="006C4E48"/>
    <w:rsid w:val="006C564E"/>
    <w:rsid w:val="006C5907"/>
    <w:rsid w:val="006C64B2"/>
    <w:rsid w:val="006C794A"/>
    <w:rsid w:val="006D0DB4"/>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1EDB"/>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0FC"/>
    <w:rsid w:val="00740855"/>
    <w:rsid w:val="007413A3"/>
    <w:rsid w:val="00741441"/>
    <w:rsid w:val="00741CF3"/>
    <w:rsid w:val="007428C9"/>
    <w:rsid w:val="00742EDB"/>
    <w:rsid w:val="007438AD"/>
    <w:rsid w:val="0074400C"/>
    <w:rsid w:val="00746963"/>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59A1"/>
    <w:rsid w:val="00766AB7"/>
    <w:rsid w:val="00767C3B"/>
    <w:rsid w:val="0077008B"/>
    <w:rsid w:val="00770331"/>
    <w:rsid w:val="007709BB"/>
    <w:rsid w:val="00771A58"/>
    <w:rsid w:val="00772DBD"/>
    <w:rsid w:val="007775D6"/>
    <w:rsid w:val="00777B8B"/>
    <w:rsid w:val="00777BC3"/>
    <w:rsid w:val="007812C9"/>
    <w:rsid w:val="0078266D"/>
    <w:rsid w:val="00783F4B"/>
    <w:rsid w:val="00785EF9"/>
    <w:rsid w:val="00787D8B"/>
    <w:rsid w:val="00790DC2"/>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26A5"/>
    <w:rsid w:val="007D3D5F"/>
    <w:rsid w:val="007D3FC8"/>
    <w:rsid w:val="007D4402"/>
    <w:rsid w:val="007D4575"/>
    <w:rsid w:val="007D4B4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1D0"/>
    <w:rsid w:val="008313A7"/>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4735"/>
    <w:rsid w:val="008F56FF"/>
    <w:rsid w:val="008F6E81"/>
    <w:rsid w:val="008F730F"/>
    <w:rsid w:val="008F7744"/>
    <w:rsid w:val="00901498"/>
    <w:rsid w:val="00902220"/>
    <w:rsid w:val="00902283"/>
    <w:rsid w:val="0090290E"/>
    <w:rsid w:val="00906BC0"/>
    <w:rsid w:val="00910667"/>
    <w:rsid w:val="00910CF1"/>
    <w:rsid w:val="00911A05"/>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21E"/>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64A3"/>
    <w:rsid w:val="009D70F6"/>
    <w:rsid w:val="009D7502"/>
    <w:rsid w:val="009D7E11"/>
    <w:rsid w:val="009E0EC5"/>
    <w:rsid w:val="009E3DF7"/>
    <w:rsid w:val="009E4BC2"/>
    <w:rsid w:val="009E4F5A"/>
    <w:rsid w:val="009E557F"/>
    <w:rsid w:val="009E5D82"/>
    <w:rsid w:val="009E5E2B"/>
    <w:rsid w:val="009E6FCC"/>
    <w:rsid w:val="009E7F3D"/>
    <w:rsid w:val="009F069B"/>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3958"/>
    <w:rsid w:val="00AA3E38"/>
    <w:rsid w:val="00AA5EA7"/>
    <w:rsid w:val="00AA6F06"/>
    <w:rsid w:val="00AB0360"/>
    <w:rsid w:val="00AB041E"/>
    <w:rsid w:val="00AB044E"/>
    <w:rsid w:val="00AB1D49"/>
    <w:rsid w:val="00AB1E71"/>
    <w:rsid w:val="00AB25BA"/>
    <w:rsid w:val="00AB3961"/>
    <w:rsid w:val="00AB409E"/>
    <w:rsid w:val="00AB44BD"/>
    <w:rsid w:val="00AB6B8E"/>
    <w:rsid w:val="00AC03B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29D"/>
    <w:rsid w:val="00AF4AAB"/>
    <w:rsid w:val="00AF724E"/>
    <w:rsid w:val="00AF7EC5"/>
    <w:rsid w:val="00B00A39"/>
    <w:rsid w:val="00B01090"/>
    <w:rsid w:val="00B01102"/>
    <w:rsid w:val="00B0164F"/>
    <w:rsid w:val="00B03A22"/>
    <w:rsid w:val="00B03D4F"/>
    <w:rsid w:val="00B0474B"/>
    <w:rsid w:val="00B04EF6"/>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082"/>
    <w:rsid w:val="00B30D26"/>
    <w:rsid w:val="00B313BC"/>
    <w:rsid w:val="00B3286D"/>
    <w:rsid w:val="00B33D8C"/>
    <w:rsid w:val="00B3441E"/>
    <w:rsid w:val="00B350E7"/>
    <w:rsid w:val="00B35DFE"/>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BA9"/>
    <w:rsid w:val="00B815A4"/>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A60DB"/>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73A2"/>
    <w:rsid w:val="00BF1BCE"/>
    <w:rsid w:val="00BF38BC"/>
    <w:rsid w:val="00BF50A1"/>
    <w:rsid w:val="00C00BB2"/>
    <w:rsid w:val="00C01B45"/>
    <w:rsid w:val="00C033AD"/>
    <w:rsid w:val="00C03EC3"/>
    <w:rsid w:val="00C05579"/>
    <w:rsid w:val="00C06AD9"/>
    <w:rsid w:val="00C07A1D"/>
    <w:rsid w:val="00C1120E"/>
    <w:rsid w:val="00C11595"/>
    <w:rsid w:val="00C11790"/>
    <w:rsid w:val="00C11CE8"/>
    <w:rsid w:val="00C12009"/>
    <w:rsid w:val="00C12626"/>
    <w:rsid w:val="00C12F1E"/>
    <w:rsid w:val="00C1309B"/>
    <w:rsid w:val="00C13C0F"/>
    <w:rsid w:val="00C14568"/>
    <w:rsid w:val="00C1693E"/>
    <w:rsid w:val="00C17676"/>
    <w:rsid w:val="00C178E9"/>
    <w:rsid w:val="00C17A32"/>
    <w:rsid w:val="00C201AD"/>
    <w:rsid w:val="00C2034A"/>
    <w:rsid w:val="00C22A54"/>
    <w:rsid w:val="00C25DE6"/>
    <w:rsid w:val="00C3701E"/>
    <w:rsid w:val="00C40DE4"/>
    <w:rsid w:val="00C41FD6"/>
    <w:rsid w:val="00C4515F"/>
    <w:rsid w:val="00C451BA"/>
    <w:rsid w:val="00C473B8"/>
    <w:rsid w:val="00C50FF7"/>
    <w:rsid w:val="00C542B1"/>
    <w:rsid w:val="00C54506"/>
    <w:rsid w:val="00C56672"/>
    <w:rsid w:val="00C568E9"/>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D7DA1"/>
    <w:rsid w:val="00CE1B26"/>
    <w:rsid w:val="00CE3A05"/>
    <w:rsid w:val="00CE5097"/>
    <w:rsid w:val="00CE6D60"/>
    <w:rsid w:val="00CE6D9E"/>
    <w:rsid w:val="00CE7CF1"/>
    <w:rsid w:val="00CF2977"/>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3D5D"/>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3A59"/>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A1A"/>
    <w:rsid w:val="00E73D7E"/>
    <w:rsid w:val="00E75C98"/>
    <w:rsid w:val="00E75DC6"/>
    <w:rsid w:val="00E77236"/>
    <w:rsid w:val="00E80C41"/>
    <w:rsid w:val="00E81B19"/>
    <w:rsid w:val="00E84163"/>
    <w:rsid w:val="00E845FA"/>
    <w:rsid w:val="00E848AB"/>
    <w:rsid w:val="00E84AB9"/>
    <w:rsid w:val="00E84DEA"/>
    <w:rsid w:val="00E85D98"/>
    <w:rsid w:val="00E86F8E"/>
    <w:rsid w:val="00E87928"/>
    <w:rsid w:val="00E87A3D"/>
    <w:rsid w:val="00E9109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0CD"/>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48499</TotalTime>
  <Pages>12</Pages>
  <Words>2612</Words>
  <Characters>14895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965</cp:revision>
  <dcterms:created xsi:type="dcterms:W3CDTF">2022-01-04T12:39:00Z</dcterms:created>
  <dcterms:modified xsi:type="dcterms:W3CDTF">2022-03-02T19:08:00Z</dcterms:modified>
</cp:coreProperties>
</file>