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d6151158736d6c66e4c4481e2c0346b380b610a"/>
    <w:p>
      <w:pPr>
        <w:pStyle w:val="Heading1"/>
      </w:pPr>
      <w:r>
        <w:t xml:space="preserve">Программа поиска и замены строк @Text Replacer</w:t>
      </w:r>
    </w:p>
    <w:p>
      <w:pPr>
        <w:pStyle w:val="FirstParagraph"/>
      </w:pPr>
      <w:r>
        <w:t xml:space="preserve">Данная программа поиска и замены строк является бесплатной, в отличеме</w:t>
      </w:r>
      <w:r>
        <w:t xml:space="preserve"> </w:t>
      </w:r>
      <w:r>
        <w:t xml:space="preserve">от Multi-Edit 2008. Её достоинства:</w:t>
      </w:r>
    </w:p>
    <w:p>
      <w:pPr>
        <w:numPr>
          <w:ilvl w:val="0"/>
          <w:numId w:val="1001"/>
        </w:numPr>
        <w:pStyle w:val="Compact"/>
      </w:pPr>
      <w:r>
        <w:t xml:space="preserve">Бесплатность (donationware).</w:t>
      </w:r>
    </w:p>
    <w:p>
      <w:pPr>
        <w:numPr>
          <w:ilvl w:val="0"/>
          <w:numId w:val="1001"/>
        </w:numPr>
        <w:pStyle w:val="Compact"/>
      </w:pPr>
      <w:r>
        <w:t xml:space="preserve">Возможность работать с русским текстом, в том числе в кодировке</w:t>
      </w:r>
      <w:r>
        <w:t xml:space="preserve"> </w:t>
      </w:r>
      <w:r>
        <w:t xml:space="preserve">Unicode.</w:t>
      </w:r>
    </w:p>
    <w:p>
      <w:pPr>
        <w:numPr>
          <w:ilvl w:val="0"/>
          <w:numId w:val="1001"/>
        </w:numPr>
        <w:pStyle w:val="Compact"/>
      </w:pPr>
      <w:r>
        <w:t xml:space="preserve">Возможность работы в дереве каталогов</w:t>
      </w:r>
    </w:p>
    <w:p>
      <w:pPr>
        <w:pStyle w:val="FirstParagraph"/>
      </w:pPr>
      <w:r>
        <w:t xml:space="preserve">Недостатки:</w:t>
      </w:r>
    </w:p>
    <w:p>
      <w:pPr>
        <w:numPr>
          <w:ilvl w:val="0"/>
          <w:numId w:val="1002"/>
        </w:numPr>
        <w:pStyle w:val="Compact"/>
      </w:pPr>
      <w:r>
        <w:t xml:space="preserve">Отсутствуют регулярные выражения.</w:t>
      </w:r>
    </w:p>
    <w:p>
      <w:pPr>
        <w:numPr>
          <w:ilvl w:val="0"/>
          <w:numId w:val="1002"/>
        </w:numPr>
        <w:pStyle w:val="Compact"/>
      </w:pPr>
      <w:r>
        <w:t xml:space="preserve">Отсутствует возможность выбора заменяемых строк</w:t>
      </w:r>
    </w:p>
    <w:p>
      <w:pPr>
        <w:pStyle w:val="FirstParagraph"/>
      </w:pPr>
      <w:r>
        <w:t xml:space="preserve">В целом программа дополняет программу Multi-Edit в плане поиска и замены</w:t>
      </w:r>
      <w:r>
        <w:t xml:space="preserve"> </w:t>
      </w:r>
      <w:r>
        <w:t xml:space="preserve">текста. Скачать программу можно по ссылке</w:t>
      </w:r>
      <w:r>
        <w:t xml:space="preserve"> </w:t>
      </w:r>
      <w:hyperlink r:id="rId20">
        <w:r>
          <w:rPr>
            <w:rStyle w:val="Hyperlink"/>
          </w:rPr>
          <w:t xml:space="preserve">https://clck.ru/QkZPF</w:t>
        </w:r>
      </w:hyperlink>
    </w:p>
    <w:bookmarkEnd w:id="21"/>
    <w:bookmarkStart w:id="22" w:name="установка-программы"/>
    <w:p>
      <w:pPr>
        <w:pStyle w:val="Heading1"/>
      </w:pPr>
      <w:r>
        <w:t xml:space="preserve">Установка программы</w:t>
      </w:r>
    </w:p>
    <w:p>
      <w:pPr>
        <w:pStyle w:val="FirstParagraph"/>
      </w:pPr>
      <w:r>
        <w:t xml:space="preserve">Просто запустите файл скаченный файл tr.exe и следуйте указаниям</w:t>
      </w:r>
      <w:r>
        <w:t xml:space="preserve"> </w:t>
      </w:r>
      <w:r>
        <w:t xml:space="preserve">мастера.</w:t>
      </w:r>
    </w:p>
    <w:bookmarkEnd w:id="22"/>
    <w:bookmarkStart w:id="25" w:name="работа-с-программой"/>
    <w:p>
      <w:pPr>
        <w:pStyle w:val="Heading1"/>
      </w:pPr>
      <w:r>
        <w:t xml:space="preserve">Работа с программой</w:t>
      </w:r>
    </w:p>
    <w:p>
      <w:pPr>
        <w:numPr>
          <w:ilvl w:val="0"/>
          <w:numId w:val="1003"/>
        </w:numPr>
        <w:pStyle w:val="Compact"/>
      </w:pPr>
      <w:r>
        <w:t xml:space="preserve">Запустите программу (меню Пуск &gt; Iteamma &gt; @Text Replacer)</w:t>
      </w:r>
    </w:p>
    <w:p>
      <w:pPr>
        <w:numPr>
          <w:ilvl w:val="0"/>
          <w:numId w:val="1003"/>
        </w:numPr>
        <w:pStyle w:val="Compact"/>
      </w:pPr>
      <w:r>
        <w:t xml:space="preserve">Откроется главное окно приложения</w:t>
      </w:r>
    </w:p>
    <w:p>
      <w:pPr>
        <w:pStyle w:val="FirstParagraph"/>
      </w:pPr>
      <w:r>
        <w:drawing>
          <wp:inline>
            <wp:extent cx="5334000" cy="3031502"/>
            <wp:effectExtent b="0" l="0" r="0" t="0"/>
            <wp:docPr descr="Главное окно @Text Replacer" title="" id="1" name="Picture"/>
            <a:graphic>
              <a:graphicData uri="http://schemas.openxmlformats.org/drawingml/2006/picture">
                <pic:pic>
                  <pic:nvPicPr>
                    <pic:cNvPr descr="https://s8.hostingkartinok.com/uploads/images/2020/09/d9aa4ace90cb2d8a800c1257d7cbbc5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Для начала в окне задайте маску файлов для поиска (в поле</w:t>
      </w:r>
      <w:r>
        <w:t xml:space="preserve"> </w:t>
      </w:r>
      <w:r>
        <w:rPr>
          <w:i/>
        </w:rPr>
        <w:t xml:space="preserve">Имя:</w:t>
      </w:r>
      <w:r>
        <w:t xml:space="preserve">) и</w:t>
      </w:r>
      <w:r>
        <w:t xml:space="preserve"> </w:t>
      </w:r>
      <w:r>
        <w:t xml:space="preserve">начальный каталог ля поиска (в поле</w:t>
      </w:r>
      <w:r>
        <w:t xml:space="preserve"> </w:t>
      </w:r>
      <w:r>
        <w:rPr>
          <w:i/>
        </w:rPr>
        <w:t xml:space="preserve">Папка: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Если вы хотите осуществлять поиск и замену файлов во вложенных</w:t>
      </w:r>
      <w:r>
        <w:t xml:space="preserve"> </w:t>
      </w:r>
      <w:r>
        <w:t xml:space="preserve">каталогах, оставьте флажок</w:t>
      </w:r>
      <w:r>
        <w:t xml:space="preserve"> </w:t>
      </w:r>
      <w:r>
        <w:rPr>
          <w:i/>
        </w:rPr>
        <w:t xml:space="preserve">Просмотреть вложенные папки</w:t>
      </w:r>
      <w:r>
        <w:t xml:space="preserve"> </w:t>
      </w:r>
      <w:r>
        <w:t xml:space="preserve">отмеченным.</w:t>
      </w:r>
    </w:p>
    <w:p>
      <w:pPr>
        <w:numPr>
          <w:ilvl w:val="0"/>
          <w:numId w:val="1004"/>
        </w:numPr>
        <w:pStyle w:val="Compact"/>
      </w:pPr>
      <w:r>
        <w:t xml:space="preserve">В поле</w:t>
      </w:r>
      <w:r>
        <w:t xml:space="preserve"> </w:t>
      </w:r>
      <w:r>
        <w:rPr>
          <w:i/>
        </w:rPr>
        <w:t xml:space="preserve">Найти:</w:t>
      </w:r>
      <w:r>
        <w:t xml:space="preserve"> </w:t>
      </w:r>
      <w:r>
        <w:t xml:space="preserve">введите фрагмент заменяемого текста.</w:t>
      </w:r>
    </w:p>
    <w:p>
      <w:pPr>
        <w:numPr>
          <w:ilvl w:val="0"/>
          <w:numId w:val="1004"/>
        </w:numPr>
        <w:pStyle w:val="Compact"/>
      </w:pPr>
      <w:r>
        <w:t xml:space="preserve">В поле</w:t>
      </w:r>
      <w:r>
        <w:t xml:space="preserve"> </w:t>
      </w:r>
      <w:r>
        <w:rPr>
          <w:i/>
        </w:rPr>
        <w:t xml:space="preserve">Заменить:</w:t>
      </w:r>
      <w:r>
        <w:t xml:space="preserve"> </w:t>
      </w:r>
      <w:r>
        <w:t xml:space="preserve">введите заменяющую подстроку.</w:t>
      </w:r>
    </w:p>
    <w:p>
      <w:pPr>
        <w:numPr>
          <w:ilvl w:val="0"/>
          <w:numId w:val="1004"/>
        </w:numPr>
        <w:pStyle w:val="Compact"/>
      </w:pPr>
      <w:r>
        <w:t xml:space="preserve">Перейдите на вкладку дополнительно, и осуществите тонкую настройку</w:t>
      </w:r>
      <w:r>
        <w:t xml:space="preserve"> </w:t>
      </w:r>
      <w:r>
        <w:t xml:space="preserve">поиска и замены (кодировка текста, пропускаемые символы, учёт</w:t>
      </w:r>
      <w:r>
        <w:t xml:space="preserve"> </w:t>
      </w:r>
      <w:r>
        <w:t xml:space="preserve">регистра символов и т.п.)</w:t>
      </w:r>
    </w:p>
    <w:p>
      <w:pPr>
        <w:pStyle w:val="FirstParagraph"/>
      </w:pPr>
      <w:r>
        <w:drawing>
          <wp:inline>
            <wp:extent cx="5334000" cy="3031502"/>
            <wp:effectExtent b="0" l="0" r="0" t="0"/>
            <wp:docPr descr="Вкладка “Дополнительно” @Text Replacer" title="" id="1" name="Picture"/>
            <a:graphic>
              <a:graphicData uri="http://schemas.openxmlformats.org/drawingml/2006/picture">
                <pic:pic>
                  <pic:nvPicPr>
                    <pic:cNvPr descr="https://s8.hostingkartinok.com/uploads/images/2020/09/310452731ddcc9e4419d0a19988867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Нажмите кнопку</w:t>
      </w:r>
      <w:r>
        <w:t xml:space="preserve"> </w:t>
      </w:r>
      <w:r>
        <w:rPr>
          <w:i/>
        </w:rPr>
        <w:t xml:space="preserve">Найти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Внизу появится список файлов с найденной подстрокой. Если теперь</w:t>
      </w:r>
      <w:r>
        <w:t xml:space="preserve"> </w:t>
      </w:r>
      <w:r>
        <w:t xml:space="preserve">нажать кнопку</w:t>
      </w:r>
      <w:r>
        <w:t xml:space="preserve"> </w:t>
      </w:r>
      <w:r>
        <w:rPr>
          <w:i/>
        </w:rPr>
        <w:t xml:space="preserve">Заменить</w:t>
      </w:r>
      <w:r>
        <w:t xml:space="preserve">, то без предупреждения будет осуществлена</w:t>
      </w:r>
      <w:r>
        <w:t xml:space="preserve"> </w:t>
      </w:r>
      <w:r>
        <w:t xml:space="preserve">замена текста в найденных файлах.</w:t>
      </w:r>
    </w:p>
    <w:p>
      <w:pPr>
        <w:numPr>
          <w:ilvl w:val="0"/>
          <w:numId w:val="1005"/>
        </w:numPr>
        <w:pStyle w:val="Compact"/>
      </w:pPr>
      <w:r>
        <w:t xml:space="preserve">Если теперь нажать кнопку</w:t>
      </w:r>
      <w:r>
        <w:t xml:space="preserve"> </w:t>
      </w:r>
      <w:r>
        <w:rPr>
          <w:i/>
        </w:rPr>
        <w:t xml:space="preserve">Новый поиск</w:t>
      </w:r>
      <w:r>
        <w:t xml:space="preserve">, то поля “Найти” и</w:t>
      </w:r>
      <w:r>
        <w:t xml:space="preserve"> </w:t>
      </w:r>
      <w:r>
        <w:t xml:space="preserve">“Заменить” будут очищены, и можно начать новый поиск.</w:t>
      </w:r>
    </w:p>
    <w:p>
      <w:pPr>
        <w:numPr>
          <w:ilvl w:val="0"/>
          <w:numId w:val="1005"/>
        </w:numPr>
        <w:pStyle w:val="Compact"/>
      </w:pPr>
      <w:r>
        <w:t xml:space="preserve">После окончания работы закройте программу.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hyperlink" Id="rId20" Target="https://clck.ru/QkZP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clck.ru/QkZP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2020-09-09T05:38:04Z</dcterms:created>
  <dcterms:modified xsi:type="dcterms:W3CDTF">2020-09-09T05:38:04Z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