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3FCD" w:rsidRDefault="000B7F3B">
      <w:pPr>
        <w:rPr>
          <w:sz w:val="36"/>
          <w:szCs w:val="36"/>
          <w:lang w:val="uk-UA"/>
        </w:rPr>
      </w:pPr>
      <w:r w:rsidRPr="000B7F3B">
        <w:rPr>
          <w:sz w:val="36"/>
          <w:szCs w:val="36"/>
          <w:lang w:val="uk-UA"/>
        </w:rPr>
        <w:t xml:space="preserve">                   </w:t>
      </w:r>
      <w:r>
        <w:rPr>
          <w:sz w:val="36"/>
          <w:szCs w:val="36"/>
          <w:lang w:val="uk-UA"/>
        </w:rPr>
        <w:t xml:space="preserve">                        </w:t>
      </w:r>
      <w:r w:rsidRPr="000B7F3B">
        <w:rPr>
          <w:sz w:val="36"/>
          <w:szCs w:val="36"/>
          <w:lang w:val="uk-UA"/>
        </w:rPr>
        <w:t xml:space="preserve"> Практичне заняття</w:t>
      </w:r>
    </w:p>
    <w:p w:rsidR="000B7F3B" w:rsidRDefault="000B7F3B">
      <w:pPr>
        <w:rPr>
          <w:sz w:val="32"/>
          <w:szCs w:val="32"/>
          <w:lang w:val="uk-UA"/>
        </w:rPr>
      </w:pPr>
      <w:r>
        <w:rPr>
          <w:sz w:val="32"/>
          <w:szCs w:val="32"/>
          <w:lang w:val="uk-UA"/>
        </w:rPr>
        <w:t xml:space="preserve">             </w:t>
      </w:r>
      <w:r w:rsidRPr="000B7F3B">
        <w:rPr>
          <w:sz w:val="32"/>
          <w:szCs w:val="32"/>
          <w:lang w:val="uk-UA"/>
        </w:rPr>
        <w:t>Тема: Голодомор мовою документів, свідчень і чисел.</w:t>
      </w:r>
    </w:p>
    <w:p w:rsidR="000B7F3B" w:rsidRDefault="000B7F3B">
      <w:pPr>
        <w:rPr>
          <w:sz w:val="32"/>
          <w:szCs w:val="32"/>
          <w:lang w:val="uk-UA"/>
        </w:rPr>
      </w:pPr>
    </w:p>
    <w:p w:rsidR="000B7F3B" w:rsidRDefault="000B7F3B">
      <w:pPr>
        <w:rPr>
          <w:sz w:val="32"/>
          <w:szCs w:val="32"/>
          <w:lang w:val="uk-UA"/>
        </w:rPr>
      </w:pPr>
      <w:r>
        <w:rPr>
          <w:sz w:val="32"/>
          <w:szCs w:val="32"/>
          <w:lang w:val="uk-UA"/>
        </w:rPr>
        <w:t xml:space="preserve">                                                      Хід роботи</w:t>
      </w:r>
    </w:p>
    <w:p w:rsidR="000B7F3B" w:rsidRDefault="000B7F3B">
      <w:pPr>
        <w:rPr>
          <w:sz w:val="32"/>
          <w:szCs w:val="32"/>
          <w:lang w:val="uk-UA"/>
        </w:rPr>
      </w:pPr>
    </w:p>
    <w:p w:rsidR="000B7F3B" w:rsidRDefault="000B7F3B">
      <w:pPr>
        <w:rPr>
          <w:rFonts w:ascii="Arial" w:hAnsi="Arial" w:cs="Arial"/>
          <w:color w:val="222222"/>
          <w:sz w:val="21"/>
          <w:szCs w:val="21"/>
          <w:shd w:val="clear" w:color="auto" w:fill="FFFFFF"/>
          <w:lang w:val="uk-UA"/>
        </w:rPr>
      </w:pPr>
      <w:r w:rsidRPr="000B7F3B">
        <w:rPr>
          <w:rFonts w:ascii="Arial" w:hAnsi="Arial" w:cs="Arial"/>
          <w:b/>
          <w:bCs/>
          <w:color w:val="222222"/>
          <w:sz w:val="21"/>
          <w:szCs w:val="21"/>
          <w:shd w:val="clear" w:color="auto" w:fill="FFFFFF"/>
          <w:lang w:val="uk-UA"/>
        </w:rPr>
        <w:t>Голодомо́р 1932—1933 років</w:t>
      </w:r>
      <w:r>
        <w:rPr>
          <w:rFonts w:ascii="Arial" w:hAnsi="Arial" w:cs="Arial"/>
          <w:color w:val="222222"/>
          <w:sz w:val="21"/>
          <w:szCs w:val="21"/>
          <w:shd w:val="clear" w:color="auto" w:fill="FFFFFF"/>
        </w:rPr>
        <w:t> </w:t>
      </w:r>
      <w:r w:rsidRPr="000B7F3B">
        <w:rPr>
          <w:rFonts w:ascii="Arial" w:hAnsi="Arial" w:cs="Arial"/>
          <w:color w:val="222222"/>
          <w:sz w:val="21"/>
          <w:szCs w:val="21"/>
          <w:shd w:val="clear" w:color="auto" w:fill="FFFFFF"/>
          <w:lang w:val="uk-UA"/>
        </w:rPr>
        <w:t xml:space="preserve">— </w:t>
      </w:r>
      <w:r w:rsidRPr="006246C5">
        <w:rPr>
          <w:rFonts w:ascii="Arial" w:hAnsi="Arial" w:cs="Arial"/>
          <w:sz w:val="21"/>
          <w:szCs w:val="21"/>
          <w:shd w:val="clear" w:color="auto" w:fill="FFFFFF"/>
          <w:lang w:val="uk-UA"/>
        </w:rPr>
        <w:t>акт</w:t>
      </w:r>
      <w:r w:rsidRPr="006246C5">
        <w:rPr>
          <w:rFonts w:ascii="Arial" w:hAnsi="Arial" w:cs="Arial"/>
          <w:sz w:val="21"/>
          <w:szCs w:val="21"/>
          <w:shd w:val="clear" w:color="auto" w:fill="FFFFFF"/>
        </w:rPr>
        <w:t> </w:t>
      </w:r>
      <w:hyperlink r:id="rId6" w:tooltip="Геноцид" w:history="1">
        <w:r w:rsidRPr="006246C5">
          <w:rPr>
            <w:rStyle w:val="a3"/>
            <w:rFonts w:ascii="Arial" w:hAnsi="Arial" w:cs="Arial"/>
            <w:color w:val="auto"/>
            <w:sz w:val="21"/>
            <w:szCs w:val="21"/>
            <w:u w:val="none"/>
            <w:shd w:val="clear" w:color="auto" w:fill="FFFFFF"/>
            <w:lang w:val="uk-UA"/>
          </w:rPr>
          <w:t>геноциду</w:t>
        </w:r>
      </w:hyperlink>
      <w:r w:rsidRPr="006246C5">
        <w:rPr>
          <w:rFonts w:ascii="Arial" w:hAnsi="Arial" w:cs="Arial"/>
          <w:sz w:val="21"/>
          <w:szCs w:val="21"/>
          <w:shd w:val="clear" w:color="auto" w:fill="FFFFFF"/>
        </w:rPr>
        <w:t> </w:t>
      </w:r>
      <w:hyperlink r:id="rId7" w:tooltip="Українці" w:history="1">
        <w:r w:rsidRPr="006246C5">
          <w:rPr>
            <w:rStyle w:val="a3"/>
            <w:rFonts w:ascii="Arial" w:hAnsi="Arial" w:cs="Arial"/>
            <w:color w:val="auto"/>
            <w:sz w:val="21"/>
            <w:szCs w:val="21"/>
            <w:u w:val="none"/>
            <w:shd w:val="clear" w:color="auto" w:fill="FFFFFF"/>
            <w:lang w:val="uk-UA"/>
          </w:rPr>
          <w:t>українського народу</w:t>
        </w:r>
      </w:hyperlink>
      <w:r w:rsidRPr="006246C5">
        <w:rPr>
          <w:rFonts w:ascii="Arial" w:hAnsi="Arial" w:cs="Arial"/>
          <w:sz w:val="21"/>
          <w:szCs w:val="21"/>
          <w:shd w:val="clear" w:color="auto" w:fill="FFFFFF"/>
          <w:lang w:val="uk-UA"/>
        </w:rPr>
        <w:t>, організований керівництвом</w:t>
      </w:r>
      <w:r w:rsidRPr="006246C5">
        <w:rPr>
          <w:rFonts w:ascii="Arial" w:hAnsi="Arial" w:cs="Arial"/>
          <w:sz w:val="21"/>
          <w:szCs w:val="21"/>
          <w:shd w:val="clear" w:color="auto" w:fill="FFFFFF"/>
        </w:rPr>
        <w:t> </w:t>
      </w:r>
      <w:hyperlink r:id="rId8" w:tooltip="Комуністична партія Радянського Союзу" w:history="1">
        <w:r w:rsidRPr="006246C5">
          <w:rPr>
            <w:rStyle w:val="a3"/>
            <w:rFonts w:ascii="Arial" w:hAnsi="Arial" w:cs="Arial"/>
            <w:color w:val="auto"/>
            <w:sz w:val="21"/>
            <w:szCs w:val="21"/>
            <w:u w:val="none"/>
            <w:shd w:val="clear" w:color="auto" w:fill="FFFFFF"/>
            <w:lang w:val="uk-UA"/>
          </w:rPr>
          <w:t>ВКП(б)</w:t>
        </w:r>
      </w:hyperlink>
      <w:r w:rsidRPr="006246C5">
        <w:rPr>
          <w:rFonts w:ascii="Arial" w:hAnsi="Arial" w:cs="Arial"/>
          <w:sz w:val="21"/>
          <w:szCs w:val="21"/>
          <w:shd w:val="clear" w:color="auto" w:fill="FFFFFF"/>
        </w:rPr>
        <w:t> </w:t>
      </w:r>
      <w:r w:rsidRPr="006246C5">
        <w:rPr>
          <w:rFonts w:ascii="Arial" w:hAnsi="Arial" w:cs="Arial"/>
          <w:sz w:val="21"/>
          <w:szCs w:val="21"/>
          <w:shd w:val="clear" w:color="auto" w:fill="FFFFFF"/>
          <w:lang w:val="uk-UA"/>
        </w:rPr>
        <w:t>та</w:t>
      </w:r>
      <w:r w:rsidRPr="006246C5">
        <w:rPr>
          <w:rFonts w:ascii="Arial" w:hAnsi="Arial" w:cs="Arial"/>
          <w:sz w:val="21"/>
          <w:szCs w:val="21"/>
          <w:shd w:val="clear" w:color="auto" w:fill="FFFFFF"/>
        </w:rPr>
        <w:t> </w:t>
      </w:r>
      <w:hyperlink r:id="rId9" w:tooltip="Уряд" w:history="1">
        <w:r w:rsidRPr="006246C5">
          <w:rPr>
            <w:rStyle w:val="a3"/>
            <w:rFonts w:ascii="Arial" w:hAnsi="Arial" w:cs="Arial"/>
            <w:color w:val="auto"/>
            <w:sz w:val="21"/>
            <w:szCs w:val="21"/>
            <w:u w:val="none"/>
            <w:shd w:val="clear" w:color="auto" w:fill="FFFFFF"/>
            <w:lang w:val="uk-UA"/>
          </w:rPr>
          <w:t>урядом</w:t>
        </w:r>
      </w:hyperlink>
      <w:r w:rsidRPr="006246C5">
        <w:rPr>
          <w:rFonts w:ascii="Arial" w:hAnsi="Arial" w:cs="Arial"/>
          <w:sz w:val="21"/>
          <w:szCs w:val="21"/>
          <w:shd w:val="clear" w:color="auto" w:fill="FFFFFF"/>
        </w:rPr>
        <w:t> </w:t>
      </w:r>
      <w:hyperlink r:id="rId10" w:tooltip="Союз Радянських Соціалістичних Республік" w:history="1">
        <w:r w:rsidRPr="006246C5">
          <w:rPr>
            <w:rStyle w:val="a3"/>
            <w:rFonts w:ascii="Arial" w:hAnsi="Arial" w:cs="Arial"/>
            <w:color w:val="auto"/>
            <w:sz w:val="21"/>
            <w:szCs w:val="21"/>
            <w:u w:val="none"/>
            <w:shd w:val="clear" w:color="auto" w:fill="FFFFFF"/>
            <w:lang w:val="uk-UA"/>
          </w:rPr>
          <w:t>СРСР</w:t>
        </w:r>
      </w:hyperlink>
      <w:r w:rsidRPr="006246C5">
        <w:rPr>
          <w:rFonts w:ascii="Arial" w:hAnsi="Arial" w:cs="Arial"/>
          <w:sz w:val="21"/>
          <w:szCs w:val="21"/>
          <w:shd w:val="clear" w:color="auto" w:fill="FFFFFF"/>
        </w:rPr>
        <w:t> </w:t>
      </w:r>
      <w:r w:rsidRPr="006246C5">
        <w:rPr>
          <w:rFonts w:ascii="Arial" w:hAnsi="Arial" w:cs="Arial"/>
          <w:sz w:val="21"/>
          <w:szCs w:val="21"/>
          <w:shd w:val="clear" w:color="auto" w:fill="FFFFFF"/>
          <w:lang w:val="uk-UA"/>
        </w:rPr>
        <w:t>у</w:t>
      </w:r>
      <w:r w:rsidRPr="006246C5">
        <w:rPr>
          <w:rFonts w:ascii="Arial" w:hAnsi="Arial" w:cs="Arial"/>
          <w:sz w:val="21"/>
          <w:szCs w:val="21"/>
          <w:shd w:val="clear" w:color="auto" w:fill="FFFFFF"/>
        </w:rPr>
        <w:t> </w:t>
      </w:r>
      <w:hyperlink r:id="rId11" w:tooltip="1932" w:history="1">
        <w:r w:rsidRPr="006246C5">
          <w:rPr>
            <w:rStyle w:val="a3"/>
            <w:rFonts w:ascii="Arial" w:hAnsi="Arial" w:cs="Arial"/>
            <w:color w:val="auto"/>
            <w:sz w:val="21"/>
            <w:szCs w:val="21"/>
            <w:u w:val="none"/>
            <w:shd w:val="clear" w:color="auto" w:fill="FFFFFF"/>
            <w:lang w:val="uk-UA"/>
          </w:rPr>
          <w:t>1932</w:t>
        </w:r>
      </w:hyperlink>
      <w:r w:rsidRPr="006246C5">
        <w:rPr>
          <w:rFonts w:ascii="Arial" w:hAnsi="Arial" w:cs="Arial"/>
          <w:sz w:val="21"/>
          <w:szCs w:val="21"/>
          <w:shd w:val="clear" w:color="auto" w:fill="FFFFFF"/>
          <w:lang w:val="uk-UA"/>
        </w:rPr>
        <w:t>–</w:t>
      </w:r>
      <w:hyperlink r:id="rId12" w:tooltip="1933" w:history="1">
        <w:r w:rsidRPr="006246C5">
          <w:rPr>
            <w:rStyle w:val="a3"/>
            <w:rFonts w:ascii="Arial" w:hAnsi="Arial" w:cs="Arial"/>
            <w:color w:val="auto"/>
            <w:sz w:val="21"/>
            <w:szCs w:val="21"/>
            <w:u w:val="none"/>
            <w:shd w:val="clear" w:color="auto" w:fill="FFFFFF"/>
            <w:lang w:val="uk-UA"/>
          </w:rPr>
          <w:t>1933</w:t>
        </w:r>
      </w:hyperlink>
      <w:r w:rsidRPr="006246C5">
        <w:rPr>
          <w:rFonts w:ascii="Arial" w:hAnsi="Arial" w:cs="Arial"/>
          <w:sz w:val="21"/>
          <w:szCs w:val="21"/>
          <w:shd w:val="clear" w:color="auto" w:fill="FFFFFF"/>
        </w:rPr>
        <w:t> </w:t>
      </w:r>
      <w:r w:rsidRPr="006246C5">
        <w:rPr>
          <w:rFonts w:ascii="Arial" w:hAnsi="Arial" w:cs="Arial"/>
          <w:sz w:val="21"/>
          <w:szCs w:val="21"/>
          <w:shd w:val="clear" w:color="auto" w:fill="FFFFFF"/>
          <w:lang w:val="uk-UA"/>
        </w:rPr>
        <w:t>роках шляхом створення штучного</w:t>
      </w:r>
      <w:r w:rsidRPr="006246C5">
        <w:rPr>
          <w:rFonts w:ascii="Arial" w:hAnsi="Arial" w:cs="Arial"/>
          <w:sz w:val="21"/>
          <w:szCs w:val="21"/>
          <w:shd w:val="clear" w:color="auto" w:fill="FFFFFF"/>
        </w:rPr>
        <w:t> </w:t>
      </w:r>
      <w:hyperlink r:id="rId13" w:tooltip="Масовий голод" w:history="1">
        <w:r w:rsidRPr="006246C5">
          <w:rPr>
            <w:rStyle w:val="a3"/>
            <w:rFonts w:ascii="Arial" w:hAnsi="Arial" w:cs="Arial"/>
            <w:color w:val="auto"/>
            <w:sz w:val="21"/>
            <w:szCs w:val="21"/>
            <w:u w:val="none"/>
            <w:shd w:val="clear" w:color="auto" w:fill="FFFFFF"/>
            <w:lang w:val="uk-UA"/>
          </w:rPr>
          <w:t>масового голоду</w:t>
        </w:r>
      </w:hyperlink>
      <w:r w:rsidRPr="006246C5">
        <w:rPr>
          <w:rFonts w:ascii="Arial" w:hAnsi="Arial" w:cs="Arial"/>
          <w:sz w:val="21"/>
          <w:szCs w:val="21"/>
          <w:shd w:val="clear" w:color="auto" w:fill="FFFFFF"/>
          <w:lang w:val="uk-UA"/>
        </w:rPr>
        <w:t>, що призвів до смерті від голоду 3,941</w:t>
      </w:r>
      <w:r w:rsidRPr="006246C5">
        <w:rPr>
          <w:rFonts w:ascii="Arial" w:hAnsi="Arial" w:cs="Arial"/>
          <w:sz w:val="21"/>
          <w:szCs w:val="21"/>
          <w:shd w:val="clear" w:color="auto" w:fill="FFFFFF"/>
        </w:rPr>
        <w:t> </w:t>
      </w:r>
      <w:r w:rsidRPr="006246C5">
        <w:rPr>
          <w:rFonts w:ascii="Arial" w:hAnsi="Arial" w:cs="Arial"/>
          <w:sz w:val="21"/>
          <w:szCs w:val="21"/>
          <w:shd w:val="clear" w:color="auto" w:fill="FFFFFF"/>
          <w:lang w:val="uk-UA"/>
        </w:rPr>
        <w:t>млн у</w:t>
      </w:r>
      <w:r w:rsidRPr="006246C5">
        <w:rPr>
          <w:rFonts w:ascii="Arial" w:hAnsi="Arial" w:cs="Arial"/>
          <w:sz w:val="21"/>
          <w:szCs w:val="21"/>
          <w:shd w:val="clear" w:color="auto" w:fill="FFFFFF"/>
        </w:rPr>
        <w:t> </w:t>
      </w:r>
      <w:hyperlink r:id="rId14" w:tooltip="Село" w:history="1">
        <w:r w:rsidRPr="006246C5">
          <w:rPr>
            <w:rStyle w:val="a3"/>
            <w:rFonts w:ascii="Arial" w:hAnsi="Arial" w:cs="Arial"/>
            <w:color w:val="auto"/>
            <w:sz w:val="21"/>
            <w:szCs w:val="21"/>
            <w:u w:val="none"/>
            <w:shd w:val="clear" w:color="auto" w:fill="FFFFFF"/>
            <w:lang w:val="uk-UA"/>
          </w:rPr>
          <w:t>сільській місцевості</w:t>
        </w:r>
      </w:hyperlink>
      <w:r w:rsidRPr="006246C5">
        <w:rPr>
          <w:rFonts w:ascii="Arial" w:hAnsi="Arial" w:cs="Arial"/>
          <w:sz w:val="21"/>
          <w:szCs w:val="21"/>
          <w:shd w:val="clear" w:color="auto" w:fill="FFFFFF"/>
        </w:rPr>
        <w:t> </w:t>
      </w:r>
      <w:r w:rsidRPr="006246C5">
        <w:rPr>
          <w:rFonts w:ascii="Arial" w:hAnsi="Arial" w:cs="Arial"/>
          <w:sz w:val="21"/>
          <w:szCs w:val="21"/>
          <w:shd w:val="clear" w:color="auto" w:fill="FFFFFF"/>
          <w:lang w:val="uk-UA"/>
        </w:rPr>
        <w:t>на території</w:t>
      </w:r>
      <w:r w:rsidRPr="006246C5">
        <w:rPr>
          <w:rFonts w:ascii="Arial" w:hAnsi="Arial" w:cs="Arial"/>
          <w:sz w:val="21"/>
          <w:szCs w:val="21"/>
          <w:shd w:val="clear" w:color="auto" w:fill="FFFFFF"/>
        </w:rPr>
        <w:t> </w:t>
      </w:r>
      <w:hyperlink r:id="rId15" w:tooltip="Українська Радянська Соціалістична Республіка" w:history="1">
        <w:r w:rsidRPr="006246C5">
          <w:rPr>
            <w:rStyle w:val="a3"/>
            <w:rFonts w:ascii="Arial" w:hAnsi="Arial" w:cs="Arial"/>
            <w:color w:val="auto"/>
            <w:sz w:val="21"/>
            <w:szCs w:val="21"/>
            <w:u w:val="none"/>
            <w:shd w:val="clear" w:color="auto" w:fill="FFFFFF"/>
            <w:lang w:val="uk-UA"/>
          </w:rPr>
          <w:t>Української СРР</w:t>
        </w:r>
      </w:hyperlink>
      <w:hyperlink r:id="rId16" w:anchor="cite_note-1" w:history="1">
        <w:r w:rsidRPr="006246C5">
          <w:rPr>
            <w:rStyle w:val="a3"/>
            <w:rFonts w:ascii="Arial" w:hAnsi="Arial" w:cs="Arial"/>
            <w:color w:val="auto"/>
            <w:u w:val="none"/>
            <w:shd w:val="clear" w:color="auto" w:fill="FFFFFF"/>
            <w:vertAlign w:val="superscript"/>
            <w:lang w:val="uk-UA"/>
          </w:rPr>
          <w:t>[1]</w:t>
        </w:r>
      </w:hyperlink>
      <w:r w:rsidRPr="006246C5">
        <w:rPr>
          <w:rFonts w:ascii="Arial" w:hAnsi="Arial" w:cs="Arial"/>
          <w:sz w:val="21"/>
          <w:szCs w:val="21"/>
          <w:shd w:val="clear" w:color="auto" w:fill="FFFFFF"/>
        </w:rPr>
        <w:t> </w:t>
      </w:r>
      <w:r w:rsidRPr="006246C5">
        <w:rPr>
          <w:rFonts w:ascii="Arial" w:hAnsi="Arial" w:cs="Arial"/>
          <w:sz w:val="21"/>
          <w:szCs w:val="21"/>
          <w:shd w:val="clear" w:color="auto" w:fill="FFFFFF"/>
          <w:lang w:val="uk-UA"/>
        </w:rPr>
        <w:t>та</w:t>
      </w:r>
      <w:r w:rsidRPr="006246C5">
        <w:rPr>
          <w:rFonts w:ascii="Arial" w:hAnsi="Arial" w:cs="Arial"/>
          <w:sz w:val="21"/>
          <w:szCs w:val="21"/>
          <w:shd w:val="clear" w:color="auto" w:fill="FFFFFF"/>
        </w:rPr>
        <w:t> </w:t>
      </w:r>
      <w:hyperlink r:id="rId17" w:tooltip="Голодомор на Кубані" w:history="1">
        <w:r w:rsidRPr="006246C5">
          <w:rPr>
            <w:rStyle w:val="a3"/>
            <w:rFonts w:ascii="Arial" w:hAnsi="Arial" w:cs="Arial"/>
            <w:color w:val="auto"/>
            <w:sz w:val="21"/>
            <w:szCs w:val="21"/>
            <w:u w:val="none"/>
            <w:shd w:val="clear" w:color="auto" w:fill="FFFFFF"/>
            <w:lang w:val="uk-UA"/>
          </w:rPr>
          <w:t>Кубані</w:t>
        </w:r>
      </w:hyperlink>
      <w:hyperlink r:id="rId18" w:anchor="cite_note-%D0%92%D0%B0%D1%81%D0%B8%D0%BB%D0%B5%D0%BD%D0%BA%D0%BE-2" w:history="1">
        <w:r w:rsidRPr="006246C5">
          <w:rPr>
            <w:rStyle w:val="a3"/>
            <w:rFonts w:ascii="Arial" w:hAnsi="Arial" w:cs="Arial"/>
            <w:color w:val="auto"/>
            <w:u w:val="none"/>
            <w:shd w:val="clear" w:color="auto" w:fill="FFFFFF"/>
            <w:vertAlign w:val="superscript"/>
            <w:lang w:val="uk-UA"/>
          </w:rPr>
          <w:t>[2]</w:t>
        </w:r>
      </w:hyperlink>
      <w:r w:rsidRPr="006246C5">
        <w:rPr>
          <w:rFonts w:ascii="Arial" w:hAnsi="Arial" w:cs="Arial"/>
          <w:sz w:val="21"/>
          <w:szCs w:val="21"/>
          <w:shd w:val="clear" w:color="auto" w:fill="FFFFFF"/>
          <w:lang w:val="uk-UA"/>
        </w:rPr>
        <w:t>, переважну більшість населення якої становили</w:t>
      </w:r>
      <w:r w:rsidRPr="006246C5">
        <w:rPr>
          <w:rFonts w:ascii="Arial" w:hAnsi="Arial" w:cs="Arial"/>
          <w:sz w:val="21"/>
          <w:szCs w:val="21"/>
          <w:shd w:val="clear" w:color="auto" w:fill="FFFFFF"/>
        </w:rPr>
        <w:t> </w:t>
      </w:r>
      <w:hyperlink r:id="rId19" w:tooltip="Українці" w:history="1">
        <w:r w:rsidRPr="006246C5">
          <w:rPr>
            <w:rStyle w:val="a3"/>
            <w:rFonts w:ascii="Arial" w:hAnsi="Arial" w:cs="Arial"/>
            <w:color w:val="auto"/>
            <w:sz w:val="21"/>
            <w:szCs w:val="21"/>
            <w:u w:val="none"/>
            <w:shd w:val="clear" w:color="auto" w:fill="FFFFFF"/>
            <w:lang w:val="uk-UA"/>
          </w:rPr>
          <w:t>українці</w:t>
        </w:r>
      </w:hyperlink>
      <w:r w:rsidRPr="006246C5">
        <w:rPr>
          <w:rFonts w:ascii="Arial" w:hAnsi="Arial" w:cs="Arial"/>
          <w:sz w:val="21"/>
          <w:szCs w:val="21"/>
          <w:shd w:val="clear" w:color="auto" w:fill="FFFFFF"/>
          <w:lang w:val="uk-UA"/>
        </w:rPr>
        <w:t>, та склав 6,122</w:t>
      </w:r>
      <w:r w:rsidRPr="006246C5">
        <w:rPr>
          <w:rFonts w:ascii="Arial" w:hAnsi="Arial" w:cs="Arial"/>
          <w:sz w:val="21"/>
          <w:szCs w:val="21"/>
          <w:shd w:val="clear" w:color="auto" w:fill="FFFFFF"/>
        </w:rPr>
        <w:t> </w:t>
      </w:r>
      <w:r w:rsidRPr="006246C5">
        <w:rPr>
          <w:rFonts w:ascii="Arial" w:hAnsi="Arial" w:cs="Arial"/>
          <w:sz w:val="21"/>
          <w:szCs w:val="21"/>
          <w:shd w:val="clear" w:color="auto" w:fill="FFFFFF"/>
          <w:lang w:val="uk-UA"/>
        </w:rPr>
        <w:t>м</w:t>
      </w:r>
      <w:r w:rsidRPr="000B7F3B">
        <w:rPr>
          <w:rFonts w:ascii="Arial" w:hAnsi="Arial" w:cs="Arial"/>
          <w:color w:val="222222"/>
          <w:sz w:val="21"/>
          <w:szCs w:val="21"/>
          <w:shd w:val="clear" w:color="auto" w:fill="FFFFFF"/>
          <w:lang w:val="uk-UA"/>
        </w:rPr>
        <w:t>лн втрат ненародженими</w:t>
      </w:r>
      <w:r>
        <w:rPr>
          <w:rFonts w:ascii="Arial" w:hAnsi="Arial" w:cs="Arial"/>
          <w:color w:val="222222"/>
          <w:sz w:val="21"/>
          <w:szCs w:val="21"/>
          <w:shd w:val="clear" w:color="auto" w:fill="FFFFFF"/>
          <w:lang w:val="uk-UA"/>
        </w:rPr>
        <w:t>.</w:t>
      </w:r>
    </w:p>
    <w:p w:rsidR="000B7F3B" w:rsidRPr="006246C5" w:rsidRDefault="000B7F3B">
      <w:pPr>
        <w:rPr>
          <w:rFonts w:ascii="Arial" w:hAnsi="Arial" w:cs="Arial"/>
          <w:b/>
          <w:color w:val="222222"/>
          <w:sz w:val="21"/>
          <w:szCs w:val="21"/>
          <w:u w:val="single"/>
          <w:shd w:val="clear" w:color="auto" w:fill="FFFFFF"/>
          <w:lang w:val="uk-UA"/>
        </w:rPr>
      </w:pPr>
      <w:r w:rsidRPr="006246C5">
        <w:rPr>
          <w:rFonts w:ascii="Arial" w:hAnsi="Arial" w:cs="Arial"/>
          <w:b/>
          <w:color w:val="222222"/>
          <w:sz w:val="21"/>
          <w:szCs w:val="21"/>
          <w:u w:val="single"/>
          <w:shd w:val="clear" w:color="auto" w:fill="FFFFFF"/>
          <w:lang w:val="uk-UA"/>
        </w:rPr>
        <w:t>Причини та передумови:</w:t>
      </w:r>
    </w:p>
    <w:p w:rsidR="000B7F3B" w:rsidRPr="000B7F3B" w:rsidRDefault="000B7F3B" w:rsidP="000B7F3B">
      <w:pPr>
        <w:shd w:val="clear" w:color="auto" w:fill="FFFFFF"/>
        <w:spacing w:before="120" w:after="120" w:line="240" w:lineRule="auto"/>
        <w:rPr>
          <w:rFonts w:ascii="Arial" w:eastAsia="Times New Roman" w:hAnsi="Arial" w:cs="Arial"/>
          <w:color w:val="222222"/>
          <w:sz w:val="21"/>
          <w:szCs w:val="21"/>
          <w:lang w:eastAsia="ru-RU"/>
        </w:rPr>
      </w:pPr>
      <w:r w:rsidRPr="000B7F3B">
        <w:rPr>
          <w:rFonts w:ascii="Arial" w:eastAsia="Times New Roman" w:hAnsi="Arial" w:cs="Arial"/>
          <w:color w:val="222222"/>
          <w:sz w:val="21"/>
          <w:szCs w:val="21"/>
          <w:lang w:eastAsia="ru-RU"/>
        </w:rPr>
        <w:t>Радянська влада не приживалася в Українській СРР. Керівництво СРСР розуміло це. На партійних зборах влітку </w:t>
      </w:r>
      <w:hyperlink r:id="rId20" w:tooltip="1930" w:history="1">
        <w:r w:rsidRPr="006246C5">
          <w:rPr>
            <w:rFonts w:ascii="Arial" w:eastAsia="Times New Roman" w:hAnsi="Arial" w:cs="Arial"/>
            <w:sz w:val="21"/>
            <w:szCs w:val="21"/>
            <w:lang w:eastAsia="ru-RU"/>
          </w:rPr>
          <w:t>1930</w:t>
        </w:r>
      </w:hyperlink>
      <w:r w:rsidRPr="000B7F3B">
        <w:rPr>
          <w:rFonts w:ascii="Arial" w:eastAsia="Times New Roman" w:hAnsi="Arial" w:cs="Arial"/>
          <w:color w:val="222222"/>
          <w:sz w:val="21"/>
          <w:szCs w:val="21"/>
          <w:lang w:eastAsia="ru-RU"/>
        </w:rPr>
        <w:t xml:space="preserve"> року </w:t>
      </w:r>
      <w:r w:rsidRPr="006246C5">
        <w:rPr>
          <w:rFonts w:ascii="Arial" w:eastAsia="Times New Roman" w:hAnsi="Arial" w:cs="Arial"/>
          <w:sz w:val="21"/>
          <w:szCs w:val="21"/>
          <w:lang w:eastAsia="ru-RU"/>
        </w:rPr>
        <w:t>керівник </w:t>
      </w:r>
      <w:hyperlink r:id="rId21" w:tooltip="Комуністична партія України" w:history="1">
        <w:r w:rsidRPr="006246C5">
          <w:rPr>
            <w:rFonts w:ascii="Arial" w:eastAsia="Times New Roman" w:hAnsi="Arial" w:cs="Arial"/>
            <w:sz w:val="21"/>
            <w:szCs w:val="21"/>
            <w:u w:val="single"/>
            <w:lang w:eastAsia="ru-RU"/>
          </w:rPr>
          <w:t>Компартії України</w:t>
        </w:r>
      </w:hyperlink>
      <w:r w:rsidRPr="006246C5">
        <w:rPr>
          <w:rFonts w:ascii="Arial" w:eastAsia="Times New Roman" w:hAnsi="Arial" w:cs="Arial"/>
          <w:sz w:val="21"/>
          <w:szCs w:val="21"/>
          <w:lang w:eastAsia="ru-RU"/>
        </w:rPr>
        <w:t> </w:t>
      </w:r>
      <w:hyperlink r:id="rId22" w:tooltip="Косіор Станіслав Вікентійович" w:history="1">
        <w:r w:rsidRPr="006246C5">
          <w:rPr>
            <w:rFonts w:ascii="Arial" w:eastAsia="Times New Roman" w:hAnsi="Arial" w:cs="Arial"/>
            <w:sz w:val="21"/>
            <w:szCs w:val="21"/>
            <w:u w:val="single"/>
            <w:lang w:eastAsia="ru-RU"/>
          </w:rPr>
          <w:t>Косіор</w:t>
        </w:r>
      </w:hyperlink>
      <w:r w:rsidRPr="006246C5">
        <w:rPr>
          <w:rFonts w:ascii="Arial" w:eastAsia="Times New Roman" w:hAnsi="Arial" w:cs="Arial"/>
          <w:sz w:val="21"/>
          <w:szCs w:val="21"/>
          <w:lang w:eastAsia="ru-RU"/>
        </w:rPr>
        <w:t> </w:t>
      </w:r>
      <w:r w:rsidRPr="000B7F3B">
        <w:rPr>
          <w:rFonts w:ascii="Arial" w:eastAsia="Times New Roman" w:hAnsi="Arial" w:cs="Arial"/>
          <w:color w:val="222222"/>
          <w:sz w:val="21"/>
          <w:szCs w:val="21"/>
          <w:lang w:eastAsia="ru-RU"/>
        </w:rPr>
        <w:t>заявив:</w:t>
      </w:r>
    </w:p>
    <w:tbl>
      <w:tblPr>
        <w:tblW w:w="0" w:type="auto"/>
        <w:jc w:val="center"/>
        <w:tblCellMar>
          <w:top w:w="15" w:type="dxa"/>
          <w:left w:w="15" w:type="dxa"/>
          <w:bottom w:w="15" w:type="dxa"/>
          <w:right w:w="15" w:type="dxa"/>
        </w:tblCellMar>
        <w:tblLook w:val="04A0" w:firstRow="1" w:lastRow="0" w:firstColumn="1" w:lastColumn="0" w:noHBand="0" w:noVBand="1"/>
      </w:tblPr>
      <w:tblGrid>
        <w:gridCol w:w="600"/>
        <w:gridCol w:w="9266"/>
        <w:gridCol w:w="600"/>
      </w:tblGrid>
      <w:tr w:rsidR="000B7F3B" w:rsidRPr="000B7F3B" w:rsidTr="000B7F3B">
        <w:trPr>
          <w:jc w:val="center"/>
        </w:trPr>
        <w:tc>
          <w:tcPr>
            <w:tcW w:w="300" w:type="dxa"/>
            <w:shd w:val="clear" w:color="auto" w:fill="auto"/>
            <w:tcMar>
              <w:top w:w="150" w:type="dxa"/>
              <w:left w:w="150" w:type="dxa"/>
              <w:bottom w:w="150" w:type="dxa"/>
              <w:right w:w="150" w:type="dxa"/>
            </w:tcMar>
            <w:vAlign w:val="center"/>
            <w:hideMark/>
          </w:tcPr>
          <w:p w:rsidR="000B7F3B" w:rsidRPr="000B7F3B" w:rsidRDefault="000B7F3B" w:rsidP="000B7F3B">
            <w:pPr>
              <w:spacing w:after="0" w:line="240" w:lineRule="auto"/>
              <w:rPr>
                <w:rFonts w:ascii="Times New Roman" w:eastAsia="Times New Roman" w:hAnsi="Times New Roman" w:cs="Times New Roman"/>
                <w:b/>
                <w:bCs/>
                <w:color w:val="86A2B1"/>
                <w:sz w:val="60"/>
                <w:szCs w:val="60"/>
                <w:lang w:eastAsia="ru-RU"/>
              </w:rPr>
            </w:pPr>
            <w:r w:rsidRPr="000B7F3B">
              <w:rPr>
                <w:rFonts w:ascii="Times New Roman" w:eastAsia="Times New Roman" w:hAnsi="Times New Roman" w:cs="Times New Roman"/>
                <w:b/>
                <w:bCs/>
                <w:color w:val="86A2B1"/>
                <w:sz w:val="60"/>
                <w:szCs w:val="60"/>
                <w:lang w:eastAsia="ru-RU"/>
              </w:rPr>
              <w:t>«</w:t>
            </w:r>
          </w:p>
        </w:tc>
        <w:tc>
          <w:tcPr>
            <w:tcW w:w="0" w:type="auto"/>
            <w:shd w:val="clear" w:color="auto" w:fill="auto"/>
            <w:tcMar>
              <w:top w:w="90" w:type="dxa"/>
              <w:left w:w="90" w:type="dxa"/>
              <w:bottom w:w="90" w:type="dxa"/>
              <w:right w:w="90" w:type="dxa"/>
            </w:tcMar>
            <w:vAlign w:val="center"/>
            <w:hideMark/>
          </w:tcPr>
          <w:p w:rsidR="000B7F3B" w:rsidRPr="000B7F3B" w:rsidRDefault="000B7F3B" w:rsidP="000B7F3B">
            <w:pPr>
              <w:spacing w:after="0" w:line="240" w:lineRule="auto"/>
              <w:rPr>
                <w:rFonts w:ascii="Arial" w:eastAsia="Times New Roman" w:hAnsi="Arial" w:cs="Arial"/>
                <w:color w:val="222222"/>
                <w:sz w:val="21"/>
                <w:szCs w:val="21"/>
                <w:lang w:eastAsia="ru-RU"/>
              </w:rPr>
            </w:pPr>
            <w:r w:rsidRPr="000B7F3B">
              <w:rPr>
                <w:rFonts w:ascii="Arial" w:eastAsia="Times New Roman" w:hAnsi="Arial" w:cs="Arial"/>
                <w:color w:val="222222"/>
                <w:sz w:val="21"/>
                <w:szCs w:val="21"/>
                <w:lang w:eastAsia="ru-RU"/>
              </w:rPr>
              <w:t>Селянин приймає нову тактику. Він відмовляється збирати урожай. Він хоче згноїти зерно, щоб задушити радянський уряд кістлявою рукою голоду. Але ворог прорахувався. Ми покажемо йому, що таке голод. Ваше завдання покінчити з куркульським саботажем урожаю. Ви мусите зібрати його до останньої зернини і відразу відправити на заготівельний пункт. Селяни не працюють. Вони розраховують на попередньо зібране зерно, яке вони заховали в ямах. Ми повинні примусити їх відкрити свої ями</w:t>
            </w:r>
          </w:p>
        </w:tc>
        <w:tc>
          <w:tcPr>
            <w:tcW w:w="300" w:type="dxa"/>
            <w:shd w:val="clear" w:color="auto" w:fill="auto"/>
            <w:tcMar>
              <w:top w:w="150" w:type="dxa"/>
              <w:left w:w="150" w:type="dxa"/>
              <w:bottom w:w="150" w:type="dxa"/>
              <w:right w:w="150" w:type="dxa"/>
            </w:tcMar>
            <w:vAlign w:val="center"/>
            <w:hideMark/>
          </w:tcPr>
          <w:p w:rsidR="000B7F3B" w:rsidRPr="000B7F3B" w:rsidRDefault="000B7F3B" w:rsidP="000B7F3B">
            <w:pPr>
              <w:spacing w:after="0" w:line="240" w:lineRule="auto"/>
              <w:jc w:val="right"/>
              <w:rPr>
                <w:rFonts w:ascii="Times New Roman" w:eastAsia="Times New Roman" w:hAnsi="Times New Roman" w:cs="Times New Roman"/>
                <w:b/>
                <w:bCs/>
                <w:color w:val="86A2B1"/>
                <w:sz w:val="60"/>
                <w:szCs w:val="60"/>
                <w:lang w:eastAsia="ru-RU"/>
              </w:rPr>
            </w:pPr>
            <w:r w:rsidRPr="000B7F3B">
              <w:rPr>
                <w:rFonts w:ascii="Times New Roman" w:eastAsia="Times New Roman" w:hAnsi="Times New Roman" w:cs="Times New Roman"/>
                <w:b/>
                <w:bCs/>
                <w:color w:val="86A2B1"/>
                <w:sz w:val="60"/>
                <w:szCs w:val="60"/>
                <w:lang w:eastAsia="ru-RU"/>
              </w:rPr>
              <w:t>»</w:t>
            </w:r>
          </w:p>
        </w:tc>
      </w:tr>
    </w:tbl>
    <w:p w:rsidR="000B7F3B" w:rsidRPr="000B7F3B" w:rsidRDefault="000B7F3B" w:rsidP="000B7F3B">
      <w:pPr>
        <w:shd w:val="clear" w:color="auto" w:fill="FFFFFF"/>
        <w:spacing w:before="120" w:after="120" w:line="240" w:lineRule="auto"/>
        <w:rPr>
          <w:rFonts w:ascii="Arial" w:eastAsia="Times New Roman" w:hAnsi="Arial" w:cs="Arial"/>
          <w:color w:val="222222"/>
          <w:sz w:val="21"/>
          <w:szCs w:val="21"/>
          <w:lang w:eastAsia="ru-RU"/>
        </w:rPr>
      </w:pPr>
      <w:r w:rsidRPr="000B7F3B">
        <w:rPr>
          <w:rFonts w:ascii="Arial" w:eastAsia="Times New Roman" w:hAnsi="Arial" w:cs="Arial"/>
          <w:color w:val="222222"/>
          <w:sz w:val="21"/>
          <w:szCs w:val="21"/>
          <w:lang w:eastAsia="ru-RU"/>
        </w:rPr>
        <w:t>Розумів це і Сталін. У листі до </w:t>
      </w:r>
      <w:hyperlink r:id="rId23" w:tooltip="Каганович Лазар Мойсейович" w:history="1">
        <w:r w:rsidRPr="006246C5">
          <w:rPr>
            <w:rFonts w:ascii="Arial" w:eastAsia="Times New Roman" w:hAnsi="Arial" w:cs="Arial"/>
            <w:sz w:val="21"/>
            <w:szCs w:val="21"/>
            <w:lang w:eastAsia="ru-RU"/>
          </w:rPr>
          <w:t>Кагановича</w:t>
        </w:r>
      </w:hyperlink>
      <w:r w:rsidRPr="000B7F3B">
        <w:rPr>
          <w:rFonts w:ascii="Arial" w:eastAsia="Times New Roman" w:hAnsi="Arial" w:cs="Arial"/>
          <w:color w:val="222222"/>
          <w:sz w:val="21"/>
          <w:szCs w:val="21"/>
          <w:lang w:eastAsia="ru-RU"/>
        </w:rPr>
        <w:t> від </w:t>
      </w:r>
      <w:hyperlink r:id="rId24" w:tooltip="11 серпня" w:history="1">
        <w:r w:rsidRPr="006246C5">
          <w:rPr>
            <w:rFonts w:ascii="Arial" w:eastAsia="Times New Roman" w:hAnsi="Arial" w:cs="Arial"/>
            <w:sz w:val="21"/>
            <w:szCs w:val="21"/>
            <w:lang w:eastAsia="ru-RU"/>
          </w:rPr>
          <w:t>11 серпня</w:t>
        </w:r>
      </w:hyperlink>
      <w:r w:rsidRPr="006246C5">
        <w:rPr>
          <w:rFonts w:ascii="Arial" w:eastAsia="Times New Roman" w:hAnsi="Arial" w:cs="Arial"/>
          <w:sz w:val="21"/>
          <w:szCs w:val="21"/>
          <w:lang w:eastAsia="ru-RU"/>
        </w:rPr>
        <w:t> </w:t>
      </w:r>
      <w:hyperlink r:id="rId25" w:tooltip="1932" w:history="1">
        <w:r w:rsidRPr="006246C5">
          <w:rPr>
            <w:rFonts w:ascii="Arial" w:eastAsia="Times New Roman" w:hAnsi="Arial" w:cs="Arial"/>
            <w:sz w:val="21"/>
            <w:szCs w:val="21"/>
            <w:lang w:eastAsia="ru-RU"/>
          </w:rPr>
          <w:t>1932</w:t>
        </w:r>
      </w:hyperlink>
      <w:r w:rsidRPr="000B7F3B">
        <w:rPr>
          <w:rFonts w:ascii="Arial" w:eastAsia="Times New Roman" w:hAnsi="Arial" w:cs="Arial"/>
          <w:color w:val="222222"/>
          <w:sz w:val="21"/>
          <w:szCs w:val="21"/>
          <w:lang w:eastAsia="ru-RU"/>
        </w:rPr>
        <w:t> року, вождь писав:</w:t>
      </w:r>
    </w:p>
    <w:tbl>
      <w:tblPr>
        <w:tblW w:w="0" w:type="auto"/>
        <w:jc w:val="center"/>
        <w:tblCellMar>
          <w:top w:w="15" w:type="dxa"/>
          <w:left w:w="15" w:type="dxa"/>
          <w:bottom w:w="15" w:type="dxa"/>
          <w:right w:w="15" w:type="dxa"/>
        </w:tblCellMar>
        <w:tblLook w:val="04A0" w:firstRow="1" w:lastRow="0" w:firstColumn="1" w:lastColumn="0" w:noHBand="0" w:noVBand="1"/>
      </w:tblPr>
      <w:tblGrid>
        <w:gridCol w:w="600"/>
        <w:gridCol w:w="9866"/>
      </w:tblGrid>
      <w:tr w:rsidR="000B7F3B" w:rsidRPr="000B7F3B" w:rsidTr="000B7F3B">
        <w:trPr>
          <w:jc w:val="center"/>
        </w:trPr>
        <w:tc>
          <w:tcPr>
            <w:tcW w:w="300" w:type="dxa"/>
            <w:shd w:val="clear" w:color="auto" w:fill="auto"/>
            <w:tcMar>
              <w:top w:w="150" w:type="dxa"/>
              <w:left w:w="150" w:type="dxa"/>
              <w:bottom w:w="150" w:type="dxa"/>
              <w:right w:w="150" w:type="dxa"/>
            </w:tcMar>
            <w:vAlign w:val="center"/>
            <w:hideMark/>
          </w:tcPr>
          <w:p w:rsidR="000B7F3B" w:rsidRPr="000B7F3B" w:rsidRDefault="000B7F3B" w:rsidP="000B7F3B">
            <w:pPr>
              <w:spacing w:after="0" w:line="240" w:lineRule="auto"/>
              <w:rPr>
                <w:rFonts w:ascii="Times New Roman" w:eastAsia="Times New Roman" w:hAnsi="Times New Roman" w:cs="Times New Roman"/>
                <w:b/>
                <w:bCs/>
                <w:color w:val="86A2B1"/>
                <w:sz w:val="60"/>
                <w:szCs w:val="60"/>
                <w:lang w:eastAsia="ru-RU"/>
              </w:rPr>
            </w:pPr>
            <w:r w:rsidRPr="000B7F3B">
              <w:rPr>
                <w:rFonts w:ascii="Times New Roman" w:eastAsia="Times New Roman" w:hAnsi="Times New Roman" w:cs="Times New Roman"/>
                <w:b/>
                <w:bCs/>
                <w:color w:val="86A2B1"/>
                <w:sz w:val="60"/>
                <w:szCs w:val="60"/>
                <w:lang w:eastAsia="ru-RU"/>
              </w:rPr>
              <w:t>«</w:t>
            </w:r>
          </w:p>
        </w:tc>
        <w:tc>
          <w:tcPr>
            <w:tcW w:w="0" w:type="auto"/>
            <w:shd w:val="clear" w:color="auto" w:fill="auto"/>
            <w:tcMar>
              <w:top w:w="90" w:type="dxa"/>
              <w:left w:w="90" w:type="dxa"/>
              <w:bottom w:w="90" w:type="dxa"/>
              <w:right w:w="90" w:type="dxa"/>
            </w:tcMar>
            <w:vAlign w:val="center"/>
            <w:hideMark/>
          </w:tcPr>
          <w:p w:rsidR="000B7F3B" w:rsidRPr="000B7F3B" w:rsidRDefault="000B7F3B" w:rsidP="000B7F3B">
            <w:pPr>
              <w:spacing w:after="0" w:line="240" w:lineRule="auto"/>
              <w:rPr>
                <w:rFonts w:ascii="Arial" w:eastAsia="Times New Roman" w:hAnsi="Arial" w:cs="Arial"/>
                <w:color w:val="222222"/>
                <w:sz w:val="21"/>
                <w:szCs w:val="21"/>
                <w:lang w:eastAsia="ru-RU"/>
              </w:rPr>
            </w:pPr>
            <w:r w:rsidRPr="000B7F3B">
              <w:rPr>
                <w:rFonts w:ascii="Arial" w:eastAsia="Times New Roman" w:hAnsi="Arial" w:cs="Arial"/>
                <w:color w:val="222222"/>
                <w:sz w:val="21"/>
                <w:szCs w:val="21"/>
                <w:lang w:eastAsia="ru-RU"/>
              </w:rPr>
              <w:t>Якщо не візьмемось нині за виправлення становища в Україні, Україну можемо втратити… Поставити собі за мету перетворити Україну у найкоротший термін на справжню фортецю СРСР; на справжню зразкову республіку. Грошей на це не шкодувати</w:t>
            </w:r>
          </w:p>
        </w:tc>
      </w:tr>
    </w:tbl>
    <w:p w:rsidR="000B7F3B" w:rsidRDefault="00F22384">
      <w:pPr>
        <w:rPr>
          <w:sz w:val="28"/>
          <w:szCs w:val="28"/>
          <w:lang w:val="uk-UA"/>
        </w:rPr>
      </w:pPr>
      <w:r w:rsidRPr="00F22384">
        <w:rPr>
          <w:sz w:val="28"/>
          <w:szCs w:val="28"/>
          <w:lang w:val="uk-UA"/>
        </w:rPr>
        <w:t>Виходячи з цих двох</w:t>
      </w:r>
      <w:r>
        <w:rPr>
          <w:sz w:val="28"/>
          <w:szCs w:val="28"/>
          <w:lang w:val="uk-UA"/>
        </w:rPr>
        <w:t xml:space="preserve"> документів стає зрозуміло, що радянська влада всіма методами намагалася тримати Україну в кулаці і не допускати повстання селян.</w:t>
      </w:r>
    </w:p>
    <w:p w:rsidR="00D20A8A" w:rsidRPr="00D20A8A" w:rsidRDefault="00D20A8A">
      <w:pPr>
        <w:rPr>
          <w:b/>
          <w:sz w:val="28"/>
          <w:szCs w:val="28"/>
          <w:u w:val="single"/>
          <w:lang w:val="uk-UA"/>
        </w:rPr>
      </w:pPr>
      <w:r w:rsidRPr="00D20A8A">
        <w:rPr>
          <w:b/>
          <w:sz w:val="28"/>
          <w:szCs w:val="28"/>
          <w:u w:val="single"/>
          <w:lang w:val="uk-UA"/>
        </w:rPr>
        <w:t>Розгортання голодомору:</w:t>
      </w:r>
    </w:p>
    <w:p w:rsidR="00F22384" w:rsidRDefault="009F0CF7">
      <w:pPr>
        <w:rPr>
          <w:rFonts w:ascii="Arial" w:hAnsi="Arial" w:cs="Arial"/>
          <w:color w:val="222222"/>
          <w:sz w:val="21"/>
          <w:szCs w:val="21"/>
          <w:shd w:val="clear" w:color="auto" w:fill="FFFFFF"/>
        </w:rPr>
      </w:pPr>
      <w:hyperlink r:id="rId26" w:tooltip="7 серпня" w:history="1">
        <w:r w:rsidR="00F22384" w:rsidRPr="006246C5">
          <w:rPr>
            <w:rStyle w:val="a3"/>
            <w:rFonts w:ascii="Arial" w:hAnsi="Arial" w:cs="Arial"/>
            <w:color w:val="auto"/>
            <w:sz w:val="21"/>
            <w:szCs w:val="21"/>
            <w:shd w:val="clear" w:color="auto" w:fill="FFFFFF"/>
            <w:lang w:val="uk-UA"/>
          </w:rPr>
          <w:t>7 серпня</w:t>
        </w:r>
      </w:hyperlink>
      <w:r w:rsidR="00F22384" w:rsidRPr="006246C5">
        <w:rPr>
          <w:rFonts w:ascii="Arial" w:hAnsi="Arial" w:cs="Arial"/>
          <w:sz w:val="21"/>
          <w:szCs w:val="21"/>
          <w:shd w:val="clear" w:color="auto" w:fill="FFFFFF"/>
        </w:rPr>
        <w:t> </w:t>
      </w:r>
      <w:r w:rsidR="00F22384" w:rsidRPr="006246C5">
        <w:rPr>
          <w:rFonts w:ascii="Arial" w:hAnsi="Arial" w:cs="Arial"/>
          <w:sz w:val="21"/>
          <w:szCs w:val="21"/>
          <w:shd w:val="clear" w:color="auto" w:fill="FFFFFF"/>
          <w:lang w:val="uk-UA"/>
        </w:rPr>
        <w:t>1932 року з'явилася</w:t>
      </w:r>
      <w:r w:rsidR="00F22384" w:rsidRPr="006246C5">
        <w:rPr>
          <w:rFonts w:ascii="Arial" w:hAnsi="Arial" w:cs="Arial"/>
          <w:sz w:val="21"/>
          <w:szCs w:val="21"/>
          <w:shd w:val="clear" w:color="auto" w:fill="FFFFFF"/>
        </w:rPr>
        <w:t> </w:t>
      </w:r>
      <w:hyperlink r:id="rId27" w:tooltip="Закон про п'ять колосків" w:history="1">
        <w:r w:rsidR="00F22384" w:rsidRPr="006246C5">
          <w:rPr>
            <w:rStyle w:val="a3"/>
            <w:rFonts w:ascii="Arial" w:hAnsi="Arial" w:cs="Arial"/>
            <w:color w:val="auto"/>
            <w:sz w:val="21"/>
            <w:szCs w:val="21"/>
            <w:u w:val="none"/>
            <w:shd w:val="clear" w:color="auto" w:fill="FFFFFF"/>
            <w:lang w:val="uk-UA"/>
          </w:rPr>
          <w:t>постанова ВЦВК і РНК СРСР «Про охорону майна державних підприємств, колгоспів і кооперативів та про зміцнення суспільної (соціалістичної) власності»</w:t>
        </w:r>
      </w:hyperlink>
      <w:r w:rsidR="00F22384" w:rsidRPr="006246C5">
        <w:rPr>
          <w:rFonts w:ascii="Arial" w:hAnsi="Arial" w:cs="Arial"/>
          <w:color w:val="222222"/>
          <w:sz w:val="21"/>
          <w:szCs w:val="21"/>
          <w:shd w:val="clear" w:color="auto" w:fill="FFFFFF"/>
          <w:lang w:val="uk-UA"/>
        </w:rPr>
        <w:t>,</w:t>
      </w:r>
      <w:r w:rsidR="00F22384" w:rsidRPr="00F22384">
        <w:rPr>
          <w:rFonts w:ascii="Arial" w:hAnsi="Arial" w:cs="Arial"/>
          <w:color w:val="222222"/>
          <w:sz w:val="21"/>
          <w:szCs w:val="21"/>
          <w:shd w:val="clear" w:color="auto" w:fill="FFFFFF"/>
          <w:lang w:val="uk-UA"/>
        </w:rPr>
        <w:t xml:space="preserve"> відома під назвою </w:t>
      </w:r>
      <w:r w:rsidR="00F22384">
        <w:rPr>
          <w:rFonts w:ascii="Arial" w:hAnsi="Arial" w:cs="Arial"/>
          <w:color w:val="222222"/>
          <w:sz w:val="21"/>
          <w:szCs w:val="21"/>
          <w:shd w:val="clear" w:color="auto" w:fill="FFFFFF"/>
        </w:rPr>
        <w:t>«Закон про п'ять колосків»</w:t>
      </w:r>
    </w:p>
    <w:p w:rsidR="00F22384" w:rsidRDefault="00F22384">
      <w:pPr>
        <w:rPr>
          <w:rFonts w:ascii="Arial" w:hAnsi="Arial" w:cs="Arial"/>
          <w:color w:val="222222"/>
          <w:sz w:val="21"/>
          <w:szCs w:val="21"/>
          <w:shd w:val="clear" w:color="auto" w:fill="FFFFFF"/>
          <w:lang w:val="uk-UA"/>
        </w:rPr>
      </w:pPr>
      <w:r>
        <w:rPr>
          <w:rFonts w:ascii="Arial" w:hAnsi="Arial" w:cs="Arial"/>
          <w:color w:val="222222"/>
          <w:sz w:val="21"/>
          <w:szCs w:val="21"/>
          <w:shd w:val="clear" w:color="auto" w:fill="FFFFFF"/>
          <w:lang w:val="uk-UA"/>
        </w:rPr>
        <w:t>Оскільки селяни весь вирощений продукт(зерно, мука, хліб) віддавали СРСР, то змоги харчуватися не було, а ця постанова ще більше погіршила їхнє становище, позбавивши всіх шансів хоч якось прожити.</w:t>
      </w:r>
    </w:p>
    <w:p w:rsidR="00F22384" w:rsidRDefault="00F22384">
      <w:pPr>
        <w:rPr>
          <w:rFonts w:ascii="Arial" w:hAnsi="Arial" w:cs="Arial"/>
          <w:color w:val="222222"/>
          <w:sz w:val="21"/>
          <w:szCs w:val="21"/>
          <w:shd w:val="clear" w:color="auto" w:fill="FFFFFF"/>
          <w:lang w:val="uk-UA"/>
        </w:rPr>
      </w:pPr>
      <w:r>
        <w:rPr>
          <w:rFonts w:ascii="Arial" w:hAnsi="Arial" w:cs="Arial"/>
          <w:color w:val="222222"/>
          <w:sz w:val="21"/>
          <w:szCs w:val="21"/>
          <w:shd w:val="clear" w:color="auto" w:fill="FFFFFF"/>
          <w:lang w:val="uk-UA"/>
        </w:rPr>
        <w:t>Ще одними заходами</w:t>
      </w:r>
      <w:r w:rsidR="006246C5">
        <w:rPr>
          <w:rFonts w:ascii="Arial" w:hAnsi="Arial" w:cs="Arial"/>
          <w:color w:val="222222"/>
          <w:sz w:val="21"/>
          <w:szCs w:val="21"/>
          <w:shd w:val="clear" w:color="auto" w:fill="FFFFFF"/>
          <w:lang w:val="uk-UA"/>
        </w:rPr>
        <w:t xml:space="preserve"> для посилення репресій українських селян стали «натуральні штрафи».</w:t>
      </w:r>
    </w:p>
    <w:p w:rsidR="006246C5" w:rsidRPr="006246C5" w:rsidRDefault="006246C5">
      <w:pPr>
        <w:rPr>
          <w:rFonts w:ascii="Arial" w:hAnsi="Arial" w:cs="Arial"/>
          <w:b/>
          <w:sz w:val="48"/>
          <w:szCs w:val="48"/>
          <w:shd w:val="clear" w:color="auto" w:fill="FFFFFF"/>
          <w:lang w:val="uk-UA"/>
        </w:rPr>
      </w:pPr>
      <w:r w:rsidRPr="006246C5">
        <w:rPr>
          <w:b/>
          <w:sz w:val="48"/>
          <w:szCs w:val="48"/>
          <w:lang w:val="uk-UA"/>
        </w:rPr>
        <w:t>«</w:t>
      </w:r>
      <w:hyperlink r:id="rId28" w:tooltip="18 листопада" w:history="1">
        <w:r w:rsidRPr="006246C5">
          <w:rPr>
            <w:rStyle w:val="a3"/>
            <w:rFonts w:ascii="Arial" w:hAnsi="Arial" w:cs="Arial"/>
            <w:color w:val="auto"/>
            <w:sz w:val="21"/>
            <w:szCs w:val="21"/>
            <w:u w:val="none"/>
            <w:shd w:val="clear" w:color="auto" w:fill="FFFFFF"/>
            <w:lang w:val="uk-UA"/>
          </w:rPr>
          <w:t>18 листопада</w:t>
        </w:r>
      </w:hyperlink>
      <w:r w:rsidRPr="006246C5">
        <w:rPr>
          <w:rFonts w:ascii="Arial" w:hAnsi="Arial" w:cs="Arial"/>
          <w:sz w:val="21"/>
          <w:szCs w:val="21"/>
          <w:shd w:val="clear" w:color="auto" w:fill="FFFFFF"/>
        </w:rPr>
        <w:t> </w:t>
      </w:r>
      <w:hyperlink r:id="rId29" w:tooltip="1932" w:history="1">
        <w:r w:rsidRPr="006246C5">
          <w:rPr>
            <w:rStyle w:val="a3"/>
            <w:rFonts w:ascii="Arial" w:hAnsi="Arial" w:cs="Arial"/>
            <w:color w:val="auto"/>
            <w:sz w:val="21"/>
            <w:szCs w:val="21"/>
            <w:u w:val="none"/>
            <w:shd w:val="clear" w:color="auto" w:fill="FFFFFF"/>
            <w:lang w:val="uk-UA"/>
          </w:rPr>
          <w:t>1932</w:t>
        </w:r>
      </w:hyperlink>
      <w:r w:rsidRPr="006246C5">
        <w:rPr>
          <w:rFonts w:ascii="Arial" w:hAnsi="Arial" w:cs="Arial"/>
          <w:sz w:val="21"/>
          <w:szCs w:val="21"/>
          <w:shd w:val="clear" w:color="auto" w:fill="FFFFFF"/>
        </w:rPr>
        <w:t> </w:t>
      </w:r>
      <w:r w:rsidRPr="006246C5">
        <w:rPr>
          <w:rFonts w:ascii="Arial" w:hAnsi="Arial" w:cs="Arial"/>
          <w:sz w:val="21"/>
          <w:szCs w:val="21"/>
          <w:shd w:val="clear" w:color="auto" w:fill="FFFFFF"/>
          <w:lang w:val="uk-UA"/>
        </w:rPr>
        <w:t xml:space="preserve">року вийшла Постанова ЦК КП(б)У про заходи щодо посилення хлібозаготівель, згідно з якою, окремі господарства за невиконання планів хлібозаготівель каралися натуральними штрафами, тобто конфіскацією </w:t>
      </w:r>
      <w:r w:rsidRPr="00D85AB7">
        <w:rPr>
          <w:rFonts w:ascii="Arial" w:hAnsi="Arial" w:cs="Arial"/>
          <w:sz w:val="21"/>
          <w:szCs w:val="21"/>
          <w:shd w:val="clear" w:color="auto" w:fill="FFFFFF"/>
          <w:lang w:val="uk-UA"/>
        </w:rPr>
        <w:t>15-місячної норми</w:t>
      </w:r>
      <w:r w:rsidRPr="006246C5">
        <w:rPr>
          <w:rFonts w:ascii="Arial" w:hAnsi="Arial" w:cs="Arial"/>
          <w:sz w:val="21"/>
          <w:szCs w:val="21"/>
          <w:shd w:val="clear" w:color="auto" w:fill="FFFFFF"/>
        </w:rPr>
        <w:t> </w:t>
      </w:r>
      <w:hyperlink r:id="rId30" w:tooltip="М'ясо" w:history="1">
        <w:r w:rsidRPr="00D85AB7">
          <w:rPr>
            <w:rStyle w:val="a3"/>
            <w:rFonts w:ascii="Arial" w:hAnsi="Arial" w:cs="Arial"/>
            <w:color w:val="auto"/>
            <w:sz w:val="21"/>
            <w:szCs w:val="21"/>
            <w:u w:val="none"/>
            <w:shd w:val="clear" w:color="auto" w:fill="FFFFFF"/>
            <w:lang w:val="uk-UA"/>
          </w:rPr>
          <w:t>м'яса</w:t>
        </w:r>
      </w:hyperlink>
      <w:r w:rsidRPr="00D85AB7">
        <w:rPr>
          <w:rFonts w:ascii="Arial" w:hAnsi="Arial" w:cs="Arial"/>
          <w:sz w:val="21"/>
          <w:szCs w:val="21"/>
          <w:shd w:val="clear" w:color="auto" w:fill="FFFFFF"/>
          <w:lang w:val="uk-UA"/>
        </w:rPr>
        <w:t>.</w:t>
      </w:r>
      <w:r w:rsidRPr="006246C5">
        <w:rPr>
          <w:rFonts w:ascii="Arial" w:hAnsi="Arial" w:cs="Arial"/>
          <w:b/>
          <w:sz w:val="48"/>
          <w:szCs w:val="48"/>
          <w:shd w:val="clear" w:color="auto" w:fill="FFFFFF"/>
          <w:lang w:val="uk-UA"/>
        </w:rPr>
        <w:t>»</w:t>
      </w:r>
    </w:p>
    <w:p w:rsidR="006246C5" w:rsidRPr="00D85AB7" w:rsidRDefault="006246C5">
      <w:pPr>
        <w:rPr>
          <w:rFonts w:ascii="Arial" w:hAnsi="Arial" w:cs="Arial"/>
          <w:sz w:val="21"/>
          <w:szCs w:val="21"/>
          <w:shd w:val="clear" w:color="auto" w:fill="FFFFFF"/>
          <w:lang w:val="uk-UA"/>
        </w:rPr>
      </w:pPr>
      <w:r w:rsidRPr="00D85AB7">
        <w:rPr>
          <w:rFonts w:ascii="Arial" w:hAnsi="Arial" w:cs="Arial"/>
          <w:b/>
          <w:sz w:val="21"/>
          <w:szCs w:val="21"/>
          <w:shd w:val="clear" w:color="auto" w:fill="FFFFFF"/>
          <w:lang w:val="uk-UA"/>
        </w:rPr>
        <w:t>Після запровадження всіх цих заходів і обмежень, вже на початок</w:t>
      </w:r>
      <w:r w:rsidRPr="006246C5">
        <w:rPr>
          <w:rFonts w:ascii="Arial" w:hAnsi="Arial" w:cs="Arial"/>
          <w:b/>
          <w:sz w:val="21"/>
          <w:szCs w:val="21"/>
          <w:shd w:val="clear" w:color="auto" w:fill="FFFFFF"/>
        </w:rPr>
        <w:t> </w:t>
      </w:r>
      <w:hyperlink r:id="rId31" w:tooltip="1933" w:history="1">
        <w:r w:rsidRPr="00D85AB7">
          <w:rPr>
            <w:rStyle w:val="a3"/>
            <w:rFonts w:ascii="Arial" w:hAnsi="Arial" w:cs="Arial"/>
            <w:b/>
            <w:color w:val="auto"/>
            <w:sz w:val="21"/>
            <w:szCs w:val="21"/>
            <w:u w:val="none"/>
            <w:shd w:val="clear" w:color="auto" w:fill="FFFFFF"/>
            <w:lang w:val="uk-UA"/>
          </w:rPr>
          <w:t>1933</w:t>
        </w:r>
      </w:hyperlink>
      <w:r w:rsidRPr="006246C5">
        <w:rPr>
          <w:rFonts w:ascii="Arial" w:hAnsi="Arial" w:cs="Arial"/>
          <w:b/>
          <w:sz w:val="21"/>
          <w:szCs w:val="21"/>
          <w:shd w:val="clear" w:color="auto" w:fill="FFFFFF"/>
        </w:rPr>
        <w:t> </w:t>
      </w:r>
      <w:r w:rsidRPr="00D85AB7">
        <w:rPr>
          <w:rFonts w:ascii="Arial" w:hAnsi="Arial" w:cs="Arial"/>
          <w:b/>
          <w:sz w:val="21"/>
          <w:szCs w:val="21"/>
          <w:shd w:val="clear" w:color="auto" w:fill="FFFFFF"/>
          <w:lang w:val="uk-UA"/>
        </w:rPr>
        <w:t>року більшість селян України залишилися без їжі</w:t>
      </w:r>
      <w:r w:rsidRPr="00D85AB7">
        <w:rPr>
          <w:rFonts w:ascii="Arial" w:hAnsi="Arial" w:cs="Arial"/>
          <w:sz w:val="21"/>
          <w:szCs w:val="21"/>
          <w:shd w:val="clear" w:color="auto" w:fill="FFFFFF"/>
          <w:lang w:val="uk-UA"/>
        </w:rPr>
        <w:t>. Згідно зі свідченнями Федора Коваленка з села</w:t>
      </w:r>
      <w:r w:rsidRPr="006246C5">
        <w:rPr>
          <w:rFonts w:ascii="Arial" w:hAnsi="Arial" w:cs="Arial"/>
          <w:sz w:val="21"/>
          <w:szCs w:val="21"/>
          <w:shd w:val="clear" w:color="auto" w:fill="FFFFFF"/>
        </w:rPr>
        <w:t> </w:t>
      </w:r>
      <w:hyperlink r:id="rId32" w:tooltip="Лютенька (село)" w:history="1">
        <w:r w:rsidRPr="00D85AB7">
          <w:rPr>
            <w:rStyle w:val="a3"/>
            <w:rFonts w:ascii="Arial" w:hAnsi="Arial" w:cs="Arial"/>
            <w:color w:val="auto"/>
            <w:sz w:val="21"/>
            <w:szCs w:val="21"/>
            <w:u w:val="none"/>
            <w:shd w:val="clear" w:color="auto" w:fill="FFFFFF"/>
            <w:lang w:val="uk-UA"/>
          </w:rPr>
          <w:t>Лютенька</w:t>
        </w:r>
      </w:hyperlink>
      <w:r w:rsidRPr="006246C5">
        <w:rPr>
          <w:rFonts w:ascii="Arial" w:hAnsi="Arial" w:cs="Arial"/>
          <w:sz w:val="21"/>
          <w:szCs w:val="21"/>
          <w:shd w:val="clear" w:color="auto" w:fill="FFFFFF"/>
        </w:rPr>
        <w:t> </w:t>
      </w:r>
      <w:hyperlink r:id="rId33" w:tooltip="Гадяцький район" w:history="1">
        <w:r w:rsidRPr="00D85AB7">
          <w:rPr>
            <w:rStyle w:val="a3"/>
            <w:rFonts w:ascii="Arial" w:hAnsi="Arial" w:cs="Arial"/>
            <w:color w:val="auto"/>
            <w:sz w:val="21"/>
            <w:szCs w:val="21"/>
            <w:u w:val="none"/>
            <w:shd w:val="clear" w:color="auto" w:fill="FFFFFF"/>
            <w:lang w:val="uk-UA"/>
          </w:rPr>
          <w:t>Гадяцького району</w:t>
        </w:r>
      </w:hyperlink>
      <w:r w:rsidRPr="006246C5">
        <w:rPr>
          <w:rFonts w:ascii="Arial" w:hAnsi="Arial" w:cs="Arial"/>
          <w:sz w:val="21"/>
          <w:szCs w:val="21"/>
          <w:shd w:val="clear" w:color="auto" w:fill="FFFFFF"/>
        </w:rPr>
        <w:t> </w:t>
      </w:r>
      <w:r w:rsidRPr="00D85AB7">
        <w:rPr>
          <w:rFonts w:ascii="Arial" w:hAnsi="Arial" w:cs="Arial"/>
          <w:sz w:val="21"/>
          <w:szCs w:val="21"/>
          <w:shd w:val="clear" w:color="auto" w:fill="FFFFFF"/>
          <w:lang w:val="uk-UA"/>
        </w:rPr>
        <w:t>тодішньої</w:t>
      </w:r>
      <w:r w:rsidRPr="006246C5">
        <w:rPr>
          <w:rFonts w:ascii="Arial" w:hAnsi="Arial" w:cs="Arial"/>
          <w:sz w:val="21"/>
          <w:szCs w:val="21"/>
          <w:shd w:val="clear" w:color="auto" w:fill="FFFFFF"/>
        </w:rPr>
        <w:t> </w:t>
      </w:r>
      <w:hyperlink r:id="rId34" w:tooltip="Полтавська область" w:history="1">
        <w:r w:rsidRPr="00D85AB7">
          <w:rPr>
            <w:rStyle w:val="a3"/>
            <w:rFonts w:ascii="Arial" w:hAnsi="Arial" w:cs="Arial"/>
            <w:color w:val="auto"/>
            <w:sz w:val="21"/>
            <w:szCs w:val="21"/>
            <w:u w:val="none"/>
            <w:shd w:val="clear" w:color="auto" w:fill="FFFFFF"/>
            <w:lang w:val="uk-UA"/>
          </w:rPr>
          <w:t>Полтавської області</w:t>
        </w:r>
      </w:hyperlink>
      <w:r w:rsidRPr="00D85AB7">
        <w:rPr>
          <w:rFonts w:ascii="Arial" w:hAnsi="Arial" w:cs="Arial"/>
          <w:sz w:val="21"/>
          <w:szCs w:val="21"/>
          <w:shd w:val="clear" w:color="auto" w:fill="FFFFFF"/>
          <w:lang w:val="uk-UA"/>
        </w:rPr>
        <w:t>, які зафіксовані в тритомнику свідчень, виданих у</w:t>
      </w:r>
      <w:r w:rsidRPr="006246C5">
        <w:rPr>
          <w:rFonts w:ascii="Arial" w:hAnsi="Arial" w:cs="Arial"/>
          <w:sz w:val="21"/>
          <w:szCs w:val="21"/>
          <w:shd w:val="clear" w:color="auto" w:fill="FFFFFF"/>
        </w:rPr>
        <w:t> </w:t>
      </w:r>
      <w:hyperlink r:id="rId35" w:tooltip="1990" w:history="1">
        <w:r w:rsidRPr="00D85AB7">
          <w:rPr>
            <w:rStyle w:val="a3"/>
            <w:rFonts w:ascii="Arial" w:hAnsi="Arial" w:cs="Arial"/>
            <w:color w:val="auto"/>
            <w:sz w:val="21"/>
            <w:szCs w:val="21"/>
            <w:u w:val="none"/>
            <w:shd w:val="clear" w:color="auto" w:fill="FFFFFF"/>
            <w:lang w:val="uk-UA"/>
          </w:rPr>
          <w:t>1990</w:t>
        </w:r>
      </w:hyperlink>
      <w:r w:rsidRPr="006246C5">
        <w:rPr>
          <w:rFonts w:ascii="Arial" w:hAnsi="Arial" w:cs="Arial"/>
          <w:sz w:val="21"/>
          <w:szCs w:val="21"/>
          <w:shd w:val="clear" w:color="auto" w:fill="FFFFFF"/>
        </w:rPr>
        <w:t> </w:t>
      </w:r>
      <w:r w:rsidRPr="00D85AB7">
        <w:rPr>
          <w:rFonts w:ascii="Arial" w:hAnsi="Arial" w:cs="Arial"/>
          <w:sz w:val="21"/>
          <w:szCs w:val="21"/>
          <w:shd w:val="clear" w:color="auto" w:fill="FFFFFF"/>
          <w:lang w:val="uk-UA"/>
        </w:rPr>
        <w:t>році</w:t>
      </w:r>
      <w:r w:rsidRPr="006246C5">
        <w:rPr>
          <w:rFonts w:ascii="Arial" w:hAnsi="Arial" w:cs="Arial"/>
          <w:sz w:val="21"/>
          <w:szCs w:val="21"/>
          <w:shd w:val="clear" w:color="auto" w:fill="FFFFFF"/>
        </w:rPr>
        <w:t> </w:t>
      </w:r>
      <w:hyperlink r:id="rId36" w:tooltip="Комісія США по Голоду в Україні" w:history="1">
        <w:r w:rsidRPr="00D85AB7">
          <w:rPr>
            <w:rStyle w:val="a3"/>
            <w:rFonts w:ascii="Arial" w:hAnsi="Arial" w:cs="Arial"/>
            <w:color w:val="auto"/>
            <w:sz w:val="21"/>
            <w:szCs w:val="21"/>
            <w:u w:val="none"/>
            <w:shd w:val="clear" w:color="auto" w:fill="FFFFFF"/>
            <w:lang w:val="uk-UA"/>
          </w:rPr>
          <w:t>Комісією з українського голоду 1932—1933 років в Конгресі США</w:t>
        </w:r>
      </w:hyperlink>
      <w:r w:rsidRPr="00D85AB7">
        <w:rPr>
          <w:rFonts w:ascii="Arial" w:hAnsi="Arial" w:cs="Arial"/>
          <w:sz w:val="21"/>
          <w:szCs w:val="21"/>
          <w:shd w:val="clear" w:color="auto" w:fill="FFFFFF"/>
          <w:lang w:val="uk-UA"/>
        </w:rPr>
        <w:t>:</w:t>
      </w:r>
    </w:p>
    <w:tbl>
      <w:tblPr>
        <w:tblW w:w="0" w:type="auto"/>
        <w:jc w:val="center"/>
        <w:tblCellMar>
          <w:top w:w="15" w:type="dxa"/>
          <w:left w:w="15" w:type="dxa"/>
          <w:bottom w:w="15" w:type="dxa"/>
          <w:right w:w="15" w:type="dxa"/>
        </w:tblCellMar>
        <w:tblLook w:val="04A0" w:firstRow="1" w:lastRow="0" w:firstColumn="1" w:lastColumn="0" w:noHBand="0" w:noVBand="1"/>
      </w:tblPr>
      <w:tblGrid>
        <w:gridCol w:w="600"/>
        <w:gridCol w:w="9266"/>
        <w:gridCol w:w="600"/>
      </w:tblGrid>
      <w:tr w:rsidR="006246C5" w:rsidRPr="006246C5" w:rsidTr="006246C5">
        <w:trPr>
          <w:jc w:val="center"/>
        </w:trPr>
        <w:tc>
          <w:tcPr>
            <w:tcW w:w="600" w:type="dxa"/>
            <w:shd w:val="clear" w:color="auto" w:fill="auto"/>
            <w:tcMar>
              <w:top w:w="150" w:type="dxa"/>
              <w:left w:w="150" w:type="dxa"/>
              <w:bottom w:w="150" w:type="dxa"/>
              <w:right w:w="150" w:type="dxa"/>
            </w:tcMar>
            <w:vAlign w:val="center"/>
            <w:hideMark/>
          </w:tcPr>
          <w:p w:rsidR="006246C5" w:rsidRPr="006246C5" w:rsidRDefault="006246C5" w:rsidP="006246C5">
            <w:pPr>
              <w:spacing w:after="0" w:line="240" w:lineRule="auto"/>
              <w:rPr>
                <w:rFonts w:ascii="Times New Roman" w:eastAsia="Times New Roman" w:hAnsi="Times New Roman" w:cs="Times New Roman"/>
                <w:b/>
                <w:bCs/>
                <w:color w:val="86A2B1"/>
                <w:sz w:val="60"/>
                <w:szCs w:val="60"/>
                <w:lang w:eastAsia="ru-RU"/>
              </w:rPr>
            </w:pPr>
            <w:r w:rsidRPr="006246C5">
              <w:rPr>
                <w:rFonts w:ascii="Times New Roman" w:eastAsia="Times New Roman" w:hAnsi="Times New Roman" w:cs="Times New Roman"/>
                <w:b/>
                <w:bCs/>
                <w:color w:val="86A2B1"/>
                <w:sz w:val="60"/>
                <w:szCs w:val="60"/>
                <w:lang w:eastAsia="ru-RU"/>
              </w:rPr>
              <w:lastRenderedPageBreak/>
              <w:t>«</w:t>
            </w:r>
          </w:p>
        </w:tc>
        <w:tc>
          <w:tcPr>
            <w:tcW w:w="0" w:type="auto"/>
            <w:shd w:val="clear" w:color="auto" w:fill="auto"/>
            <w:tcMar>
              <w:top w:w="90" w:type="dxa"/>
              <w:left w:w="90" w:type="dxa"/>
              <w:bottom w:w="90" w:type="dxa"/>
              <w:right w:w="90" w:type="dxa"/>
            </w:tcMar>
            <w:vAlign w:val="center"/>
            <w:hideMark/>
          </w:tcPr>
          <w:p w:rsidR="006246C5" w:rsidRPr="006246C5" w:rsidRDefault="006246C5" w:rsidP="006246C5">
            <w:pPr>
              <w:spacing w:after="0" w:line="240" w:lineRule="auto"/>
              <w:rPr>
                <w:rFonts w:ascii="Arial" w:eastAsia="Times New Roman" w:hAnsi="Arial" w:cs="Arial"/>
                <w:color w:val="222222"/>
                <w:sz w:val="21"/>
                <w:szCs w:val="21"/>
                <w:lang w:eastAsia="ru-RU"/>
              </w:rPr>
            </w:pPr>
            <w:r w:rsidRPr="006246C5">
              <w:rPr>
                <w:rFonts w:ascii="Arial" w:eastAsia="Times New Roman" w:hAnsi="Arial" w:cs="Arial"/>
                <w:color w:val="222222"/>
                <w:sz w:val="21"/>
                <w:szCs w:val="21"/>
                <w:lang w:eastAsia="ru-RU"/>
              </w:rPr>
              <w:t>В листопаді і грудні 1932 року забрали все зерно, картоплю, все забрали, включно квасолю і все, що було на горищі. Які дрібні були сушені груші, яблука, вишні — все забрали</w:t>
            </w:r>
          </w:p>
        </w:tc>
        <w:tc>
          <w:tcPr>
            <w:tcW w:w="600" w:type="dxa"/>
            <w:shd w:val="clear" w:color="auto" w:fill="auto"/>
            <w:tcMar>
              <w:top w:w="150" w:type="dxa"/>
              <w:left w:w="150" w:type="dxa"/>
              <w:bottom w:w="150" w:type="dxa"/>
              <w:right w:w="150" w:type="dxa"/>
            </w:tcMar>
            <w:vAlign w:val="center"/>
            <w:hideMark/>
          </w:tcPr>
          <w:p w:rsidR="006246C5" w:rsidRPr="006246C5" w:rsidRDefault="006246C5" w:rsidP="006246C5">
            <w:pPr>
              <w:spacing w:after="0" w:line="240" w:lineRule="auto"/>
              <w:jc w:val="right"/>
              <w:rPr>
                <w:rFonts w:ascii="Times New Roman" w:eastAsia="Times New Roman" w:hAnsi="Times New Roman" w:cs="Times New Roman"/>
                <w:b/>
                <w:bCs/>
                <w:color w:val="86A2B1"/>
                <w:sz w:val="60"/>
                <w:szCs w:val="60"/>
                <w:lang w:eastAsia="ru-RU"/>
              </w:rPr>
            </w:pPr>
            <w:r w:rsidRPr="006246C5">
              <w:rPr>
                <w:rFonts w:ascii="Times New Roman" w:eastAsia="Times New Roman" w:hAnsi="Times New Roman" w:cs="Times New Roman"/>
                <w:b/>
                <w:bCs/>
                <w:color w:val="86A2B1"/>
                <w:sz w:val="60"/>
                <w:szCs w:val="60"/>
                <w:lang w:eastAsia="ru-RU"/>
              </w:rPr>
              <w:t>»</w:t>
            </w:r>
          </w:p>
        </w:tc>
      </w:tr>
      <w:tr w:rsidR="006246C5" w:rsidRPr="006246C5" w:rsidTr="006246C5">
        <w:trPr>
          <w:jc w:val="center"/>
        </w:trPr>
        <w:tc>
          <w:tcPr>
            <w:tcW w:w="600" w:type="dxa"/>
            <w:shd w:val="clear" w:color="auto" w:fill="auto"/>
            <w:tcMar>
              <w:top w:w="150" w:type="dxa"/>
              <w:left w:w="150" w:type="dxa"/>
              <w:bottom w:w="150" w:type="dxa"/>
              <w:right w:w="150" w:type="dxa"/>
            </w:tcMar>
            <w:vAlign w:val="center"/>
            <w:hideMark/>
          </w:tcPr>
          <w:p w:rsidR="006246C5" w:rsidRPr="006246C5" w:rsidRDefault="006246C5" w:rsidP="006246C5">
            <w:pPr>
              <w:spacing w:after="0" w:line="240" w:lineRule="auto"/>
              <w:rPr>
                <w:rFonts w:ascii="Times New Roman" w:eastAsia="Times New Roman" w:hAnsi="Times New Roman" w:cs="Times New Roman"/>
                <w:b/>
                <w:bCs/>
                <w:color w:val="86A2B1"/>
                <w:sz w:val="60"/>
                <w:szCs w:val="60"/>
                <w:lang w:eastAsia="ru-RU"/>
              </w:rPr>
            </w:pPr>
            <w:r w:rsidRPr="006246C5">
              <w:rPr>
                <w:rFonts w:ascii="Times New Roman" w:eastAsia="Times New Roman" w:hAnsi="Times New Roman" w:cs="Times New Roman"/>
                <w:b/>
                <w:bCs/>
                <w:color w:val="86A2B1"/>
                <w:sz w:val="60"/>
                <w:szCs w:val="60"/>
                <w:lang w:eastAsia="ru-RU"/>
              </w:rPr>
              <w:t>«</w:t>
            </w:r>
          </w:p>
        </w:tc>
        <w:tc>
          <w:tcPr>
            <w:tcW w:w="0" w:type="auto"/>
            <w:shd w:val="clear" w:color="auto" w:fill="auto"/>
            <w:tcMar>
              <w:top w:w="90" w:type="dxa"/>
              <w:left w:w="90" w:type="dxa"/>
              <w:bottom w:w="90" w:type="dxa"/>
              <w:right w:w="90" w:type="dxa"/>
            </w:tcMar>
            <w:vAlign w:val="center"/>
            <w:hideMark/>
          </w:tcPr>
          <w:p w:rsidR="006246C5" w:rsidRPr="006246C5" w:rsidRDefault="006246C5" w:rsidP="006246C5">
            <w:pPr>
              <w:spacing w:after="0" w:line="240" w:lineRule="auto"/>
              <w:rPr>
                <w:rFonts w:ascii="Arial" w:eastAsia="Times New Roman" w:hAnsi="Arial" w:cs="Arial"/>
                <w:color w:val="222222"/>
                <w:sz w:val="21"/>
                <w:szCs w:val="21"/>
                <w:lang w:eastAsia="ru-RU"/>
              </w:rPr>
            </w:pPr>
            <w:r w:rsidRPr="006246C5">
              <w:rPr>
                <w:rFonts w:ascii="Arial" w:eastAsia="Times New Roman" w:hAnsi="Arial" w:cs="Arial"/>
                <w:color w:val="222222"/>
                <w:sz w:val="21"/>
                <w:szCs w:val="21"/>
                <w:lang w:eastAsia="ru-RU"/>
              </w:rPr>
              <w:t>Жили всі закрито, мати на засов хвірку закривала і кричала, щоб ми не виходили за цю хвіртку, бо на вулиці, що поряд, їли дітей. Ну, це страшне. А скількох хоронили таких, що ще рухалися. Чому? А щоб не заїжджати. Сьогодні він ще рухається трохи, а завтра знову заїжджати. Не було ні коней, ні підвод, ні тих, хто б їх возив. Тож тих, хто ще живий був валили на той віз і кидали в могилу</w:t>
            </w:r>
          </w:p>
        </w:tc>
        <w:tc>
          <w:tcPr>
            <w:tcW w:w="600" w:type="dxa"/>
            <w:shd w:val="clear" w:color="auto" w:fill="auto"/>
            <w:tcMar>
              <w:top w:w="150" w:type="dxa"/>
              <w:left w:w="150" w:type="dxa"/>
              <w:bottom w:w="150" w:type="dxa"/>
              <w:right w:w="150" w:type="dxa"/>
            </w:tcMar>
            <w:vAlign w:val="center"/>
            <w:hideMark/>
          </w:tcPr>
          <w:p w:rsidR="006246C5" w:rsidRPr="006246C5" w:rsidRDefault="006246C5" w:rsidP="006246C5">
            <w:pPr>
              <w:spacing w:after="0" w:line="240" w:lineRule="auto"/>
              <w:jc w:val="right"/>
              <w:rPr>
                <w:rFonts w:ascii="Times New Roman" w:eastAsia="Times New Roman" w:hAnsi="Times New Roman" w:cs="Times New Roman"/>
                <w:b/>
                <w:bCs/>
                <w:color w:val="86A2B1"/>
                <w:sz w:val="60"/>
                <w:szCs w:val="60"/>
                <w:lang w:eastAsia="ru-RU"/>
              </w:rPr>
            </w:pPr>
            <w:r w:rsidRPr="006246C5">
              <w:rPr>
                <w:rFonts w:ascii="Times New Roman" w:eastAsia="Times New Roman" w:hAnsi="Times New Roman" w:cs="Times New Roman"/>
                <w:b/>
                <w:bCs/>
                <w:color w:val="86A2B1"/>
                <w:sz w:val="60"/>
                <w:szCs w:val="60"/>
                <w:lang w:eastAsia="ru-RU"/>
              </w:rPr>
              <w:t>»</w:t>
            </w:r>
          </w:p>
        </w:tc>
      </w:tr>
    </w:tbl>
    <w:p w:rsidR="006246C5" w:rsidRDefault="006246C5">
      <w:pPr>
        <w:rPr>
          <w:i/>
          <w:sz w:val="24"/>
          <w:szCs w:val="24"/>
          <w:lang w:val="uk-UA"/>
        </w:rPr>
      </w:pPr>
      <w:r w:rsidRPr="006246C5">
        <w:rPr>
          <w:i/>
          <w:sz w:val="24"/>
          <w:szCs w:val="24"/>
          <w:lang w:val="uk-UA"/>
        </w:rPr>
        <w:t xml:space="preserve">                                                                                         Спогади Ніни Рогозянської, якій у 1933 було 6 років</w:t>
      </w:r>
    </w:p>
    <w:p w:rsidR="006246C5" w:rsidRDefault="006246C5">
      <w:pPr>
        <w:rPr>
          <w:sz w:val="24"/>
          <w:szCs w:val="24"/>
          <w:lang w:val="uk-UA"/>
        </w:rPr>
      </w:pPr>
      <w:r>
        <w:rPr>
          <w:sz w:val="24"/>
          <w:szCs w:val="24"/>
          <w:lang w:val="uk-UA"/>
        </w:rPr>
        <w:t>Ці свідчення говорять про те, що голодомор дістався свого піку, коли вже насильно забирали всі залишки їжі у вимираючих селян.</w:t>
      </w:r>
    </w:p>
    <w:p w:rsidR="006246C5" w:rsidRPr="00355DF5" w:rsidRDefault="006246C5">
      <w:pPr>
        <w:rPr>
          <w:b/>
          <w:sz w:val="24"/>
          <w:szCs w:val="24"/>
          <w:u w:val="single"/>
          <w:lang w:val="uk-UA"/>
        </w:rPr>
      </w:pPr>
      <w:r w:rsidRPr="00355DF5">
        <w:rPr>
          <w:b/>
          <w:sz w:val="24"/>
          <w:szCs w:val="24"/>
          <w:u w:val="single"/>
          <w:lang w:val="uk-UA"/>
        </w:rPr>
        <w:t>Спогади очевидців про голодомор(як все відбувалось насправді):</w:t>
      </w:r>
    </w:p>
    <w:p w:rsidR="006246C5" w:rsidRDefault="006246C5">
      <w:pPr>
        <w:rPr>
          <w:rFonts w:ascii="Arial" w:hAnsi="Arial" w:cs="Arial"/>
          <w:i/>
          <w:color w:val="49311D"/>
          <w:sz w:val="23"/>
          <w:szCs w:val="23"/>
          <w:shd w:val="clear" w:color="auto" w:fill="D2B780"/>
        </w:rPr>
      </w:pPr>
      <w:r w:rsidRPr="00355DF5">
        <w:rPr>
          <w:rFonts w:ascii="Arial" w:hAnsi="Arial" w:cs="Arial"/>
          <w:sz w:val="23"/>
          <w:szCs w:val="23"/>
        </w:rPr>
        <w:t>86-річна </w:t>
      </w:r>
      <w:r w:rsidRPr="00355DF5">
        <w:rPr>
          <w:rStyle w:val="a5"/>
          <w:rFonts w:ascii="Arial" w:hAnsi="Arial" w:cs="Arial"/>
          <w:sz w:val="23"/>
          <w:szCs w:val="23"/>
        </w:rPr>
        <w:t>Наталка Маковій</w:t>
      </w:r>
      <w:r w:rsidRPr="00355DF5">
        <w:rPr>
          <w:rFonts w:ascii="Arial" w:hAnsi="Arial" w:cs="Arial"/>
          <w:sz w:val="23"/>
          <w:szCs w:val="23"/>
        </w:rPr>
        <w:t> пережила голод уже у свідомому віці й розповідає про випадки людожерства:</w:t>
      </w:r>
      <w:r>
        <w:rPr>
          <w:rFonts w:ascii="Arial" w:hAnsi="Arial" w:cs="Arial"/>
          <w:color w:val="49311D"/>
          <w:sz w:val="23"/>
          <w:szCs w:val="23"/>
        </w:rPr>
        <w:br/>
      </w:r>
      <w:r w:rsidRPr="00355DF5">
        <w:rPr>
          <w:rFonts w:ascii="Arial" w:hAnsi="Arial" w:cs="Arial"/>
          <w:i/>
          <w:color w:val="49311D"/>
          <w:sz w:val="23"/>
          <w:szCs w:val="23"/>
          <w:shd w:val="clear" w:color="auto" w:fill="D2B780"/>
        </w:rPr>
        <w:t xml:space="preserve">– </w:t>
      </w:r>
      <w:r w:rsidRPr="00355DF5">
        <w:rPr>
          <w:rFonts w:ascii="Arial" w:hAnsi="Arial" w:cs="Arial"/>
          <w:i/>
          <w:sz w:val="23"/>
          <w:szCs w:val="23"/>
          <w:shd w:val="clear" w:color="auto" w:fill="D2B780"/>
        </w:rPr>
        <w:t>Було таке, що люди з глузду від голоду з’їжджали. Було таке, що тут і дитя своє від голоду варила одна жінка, а потім і взагалі померла. А я пам’ятаю, як ішли в ліс трави збирали і мати з того якісь маторжаники ліпила й ділила між мною і братіком опухлим</w:t>
      </w:r>
      <w:r w:rsidRPr="00355DF5">
        <w:rPr>
          <w:rFonts w:ascii="Arial" w:hAnsi="Arial" w:cs="Arial"/>
          <w:i/>
          <w:color w:val="49311D"/>
          <w:sz w:val="23"/>
          <w:szCs w:val="23"/>
          <w:shd w:val="clear" w:color="auto" w:fill="D2B780"/>
        </w:rPr>
        <w:t>.</w:t>
      </w:r>
    </w:p>
    <w:p w:rsidR="00355DF5" w:rsidRDefault="00355DF5" w:rsidP="00355DF5">
      <w:pPr>
        <w:pStyle w:val="1"/>
        <w:shd w:val="clear" w:color="auto" w:fill="FFFFFF"/>
        <w:spacing w:before="480" w:beforeAutospacing="0" w:after="480" w:afterAutospacing="0"/>
        <w:textAlignment w:val="top"/>
        <w:rPr>
          <w:rFonts w:asciiTheme="minorHAnsi" w:hAnsiTheme="minorHAnsi" w:cstheme="minorHAnsi"/>
          <w:b w:val="0"/>
          <w:bCs w:val="0"/>
          <w:sz w:val="28"/>
          <w:szCs w:val="28"/>
        </w:rPr>
      </w:pPr>
      <w:r>
        <w:rPr>
          <w:rFonts w:ascii="Arial" w:hAnsi="Arial" w:cs="Arial"/>
          <w:b w:val="0"/>
          <w:sz w:val="23"/>
          <w:szCs w:val="23"/>
          <w:lang w:val="uk-UA"/>
        </w:rPr>
        <w:t xml:space="preserve">Спогади </w:t>
      </w:r>
      <w:r w:rsidRPr="00355DF5">
        <w:rPr>
          <w:rFonts w:ascii="Arial" w:hAnsi="Arial" w:cs="Arial"/>
          <w:sz w:val="23"/>
          <w:szCs w:val="23"/>
          <w:lang w:val="uk-UA"/>
        </w:rPr>
        <w:t xml:space="preserve"> </w:t>
      </w:r>
      <w:r>
        <w:rPr>
          <w:rFonts w:asciiTheme="minorHAnsi" w:hAnsiTheme="minorHAnsi" w:cstheme="minorHAnsi"/>
          <w:b w:val="0"/>
          <w:bCs w:val="0"/>
          <w:sz w:val="28"/>
          <w:szCs w:val="28"/>
        </w:rPr>
        <w:t>Ванжул Ірини Матвіївної:</w:t>
      </w:r>
    </w:p>
    <w:p w:rsidR="00355DF5" w:rsidRPr="00355DF5" w:rsidRDefault="00355DF5" w:rsidP="00355DF5">
      <w:pPr>
        <w:pStyle w:val="1"/>
        <w:shd w:val="clear" w:color="auto" w:fill="FFFFFF"/>
        <w:spacing w:before="480" w:beforeAutospacing="0" w:after="480" w:afterAutospacing="0"/>
        <w:textAlignment w:val="top"/>
        <w:rPr>
          <w:rFonts w:asciiTheme="minorHAnsi" w:hAnsiTheme="minorHAnsi" w:cstheme="minorHAnsi"/>
          <w:b w:val="0"/>
          <w:bCs w:val="0"/>
          <w:sz w:val="28"/>
          <w:szCs w:val="28"/>
        </w:rPr>
      </w:pPr>
      <w:r w:rsidRPr="00355DF5">
        <w:rPr>
          <w:rFonts w:asciiTheme="minorHAnsi" w:hAnsiTheme="minorHAnsi" w:cstheme="minorHAnsi"/>
          <w:b w:val="0"/>
          <w:i/>
          <w:color w:val="000000"/>
          <w:sz w:val="22"/>
          <w:szCs w:val="22"/>
        </w:rPr>
        <w:t>Пекло тривала не день, не два, не тиждень. В селі зникли коти, собаки, щурі. Діти шукали равликів, жаб. Померлих хоронили у мілких ямках, через що у повітрі стояв нестерпний сморід. Назавжди у пам’яті вкарбувалась картинка.</w:t>
      </w:r>
    </w:p>
    <w:p w:rsidR="00355DF5" w:rsidRPr="00355DF5" w:rsidRDefault="00355DF5" w:rsidP="00355DF5">
      <w:pPr>
        <w:pStyle w:val="a4"/>
        <w:shd w:val="clear" w:color="auto" w:fill="FFFFFF"/>
        <w:spacing w:before="240" w:beforeAutospacing="0" w:after="240" w:afterAutospacing="0"/>
        <w:textAlignment w:val="top"/>
        <w:rPr>
          <w:rFonts w:asciiTheme="minorHAnsi" w:hAnsiTheme="minorHAnsi" w:cstheme="minorHAnsi"/>
          <w:i/>
          <w:color w:val="000000"/>
          <w:sz w:val="22"/>
          <w:szCs w:val="22"/>
        </w:rPr>
      </w:pPr>
      <w:r w:rsidRPr="00355DF5">
        <w:rPr>
          <w:rFonts w:asciiTheme="minorHAnsi" w:hAnsiTheme="minorHAnsi" w:cstheme="minorHAnsi"/>
          <w:i/>
          <w:color w:val="000000"/>
          <w:sz w:val="22"/>
          <w:szCs w:val="22"/>
        </w:rPr>
        <w:t>Йдучи полем, я побачила маленького хлопчика, який лежав на землі з невеличкою торбинкою на плечі, з якої виднілися дві цибулини. А ще пам’ятаю, як жінка і її дочка пішли в сусіднє село до родичів, залишили вдома трьох синів. Коли повернулися, то живими хлопчиків не застали. Ті померли від голоду.</w:t>
      </w:r>
    </w:p>
    <w:p w:rsidR="00355DF5" w:rsidRDefault="00355DF5" w:rsidP="00355DF5">
      <w:pPr>
        <w:pStyle w:val="a4"/>
        <w:shd w:val="clear" w:color="auto" w:fill="FFFFFF"/>
        <w:spacing w:before="240" w:beforeAutospacing="0" w:after="240" w:afterAutospacing="0"/>
        <w:textAlignment w:val="top"/>
        <w:rPr>
          <w:rFonts w:asciiTheme="minorHAnsi" w:hAnsiTheme="minorHAnsi" w:cstheme="minorHAnsi"/>
          <w:i/>
          <w:color w:val="000000"/>
          <w:sz w:val="22"/>
          <w:szCs w:val="22"/>
        </w:rPr>
      </w:pPr>
      <w:r w:rsidRPr="00355DF5">
        <w:rPr>
          <w:rFonts w:asciiTheme="minorHAnsi" w:hAnsiTheme="minorHAnsi" w:cstheme="minorHAnsi"/>
          <w:i/>
          <w:color w:val="000000"/>
          <w:sz w:val="22"/>
          <w:szCs w:val="22"/>
        </w:rPr>
        <w:t>В нашій сім’ї помер дідусь Микола Хомич. На наших Ванжулах, де всього 50 будинків, померли від голоду 48 людей. Це ті кого я пам’ятаю.</w:t>
      </w:r>
    </w:p>
    <w:p w:rsidR="00355DF5" w:rsidRPr="00355DF5" w:rsidRDefault="00355DF5" w:rsidP="00355DF5">
      <w:pPr>
        <w:pStyle w:val="a4"/>
        <w:shd w:val="clear" w:color="auto" w:fill="FFFFFF"/>
        <w:spacing w:before="240" w:beforeAutospacing="0" w:after="240" w:afterAutospacing="0"/>
        <w:textAlignment w:val="top"/>
        <w:rPr>
          <w:rFonts w:asciiTheme="minorHAnsi" w:hAnsiTheme="minorHAnsi" w:cstheme="minorHAnsi"/>
          <w:b/>
          <w:color w:val="000000"/>
          <w:sz w:val="32"/>
          <w:szCs w:val="32"/>
          <w:u w:val="single"/>
          <w:lang w:val="uk-UA"/>
        </w:rPr>
      </w:pPr>
      <w:r w:rsidRPr="00355DF5">
        <w:rPr>
          <w:rFonts w:asciiTheme="minorHAnsi" w:hAnsiTheme="minorHAnsi" w:cstheme="minorHAnsi"/>
          <w:b/>
          <w:color w:val="000000"/>
          <w:sz w:val="32"/>
          <w:szCs w:val="32"/>
          <w:u w:val="single"/>
          <w:lang w:val="uk-UA"/>
        </w:rPr>
        <w:t>Наслідки</w:t>
      </w:r>
      <w:r>
        <w:rPr>
          <w:rFonts w:asciiTheme="minorHAnsi" w:hAnsiTheme="minorHAnsi" w:cstheme="minorHAnsi"/>
          <w:b/>
          <w:color w:val="000000"/>
          <w:sz w:val="32"/>
          <w:szCs w:val="32"/>
          <w:u w:val="single"/>
          <w:lang w:val="uk-UA"/>
        </w:rPr>
        <w:t>:</w:t>
      </w:r>
    </w:p>
    <w:p w:rsidR="00355DF5" w:rsidRDefault="00D20A8A" w:rsidP="00355DF5">
      <w:pPr>
        <w:pStyle w:val="1"/>
        <w:shd w:val="clear" w:color="auto" w:fill="FFFFFF"/>
        <w:spacing w:before="480" w:beforeAutospacing="0" w:after="480" w:afterAutospacing="0"/>
        <w:textAlignment w:val="top"/>
        <w:rPr>
          <w:sz w:val="28"/>
          <w:szCs w:val="28"/>
          <w:lang w:val="uk-UA"/>
        </w:rPr>
      </w:pPr>
      <w:r w:rsidRPr="00355DF5">
        <w:rPr>
          <w:noProof/>
          <w:sz w:val="28"/>
          <w:szCs w:val="28"/>
        </w:rPr>
        <mc:AlternateContent>
          <mc:Choice Requires="wps">
            <w:drawing>
              <wp:anchor distT="0" distB="0" distL="114300" distR="114300" simplePos="0" relativeHeight="251659264" behindDoc="0" locked="0" layoutInCell="1" allowOverlap="1" wp14:anchorId="03B2045A" wp14:editId="5F5DACDC">
                <wp:simplePos x="0" y="0"/>
                <wp:positionH relativeFrom="column">
                  <wp:posOffset>2846619</wp:posOffset>
                </wp:positionH>
                <wp:positionV relativeFrom="paragraph">
                  <wp:posOffset>1129383</wp:posOffset>
                </wp:positionV>
                <wp:extent cx="545567" cy="0"/>
                <wp:effectExtent l="19050" t="19050" r="6985" b="19050"/>
                <wp:wrapNone/>
                <wp:docPr id="3" name="Прямая соединительная линия 3"/>
                <wp:cNvGraphicFramePr/>
                <a:graphic xmlns:a="http://schemas.openxmlformats.org/drawingml/2006/main">
                  <a:graphicData uri="http://schemas.microsoft.com/office/word/2010/wordprocessingShape">
                    <wps:wsp>
                      <wps:cNvCnPr/>
                      <wps:spPr>
                        <a:xfrm flipH="1">
                          <a:off x="0" y="0"/>
                          <a:ext cx="545567" cy="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86F998" id="Прямая соединительная линия 3" o:spid="_x0000_s1026" style="position:absolute;flip:x;z-index:251659264;visibility:visible;mso-wrap-style:square;mso-wrap-distance-left:9pt;mso-wrap-distance-top:0;mso-wrap-distance-right:9pt;mso-wrap-distance-bottom:0;mso-position-horizontal:absolute;mso-position-horizontal-relative:text;mso-position-vertical:absolute;mso-position-vertical-relative:text" from="224.15pt,88.95pt" to="267.1pt,8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" strokecolor="red" strokeweight="3pt">
                <v:stroke joinstyle="miter"/>
              </v:line>
            </w:pict>
          </mc:Fallback>
        </mc:AlternateContent>
      </w:r>
      <w:r w:rsidR="00355DF5" w:rsidRPr="00355DF5">
        <w:rPr>
          <w:b w:val="0"/>
          <w:noProof/>
        </w:rPr>
        <w:drawing>
          <wp:anchor distT="0" distB="0" distL="114300" distR="114300" simplePos="0" relativeHeight="251658240" behindDoc="1" locked="0" layoutInCell="1" allowOverlap="1" wp14:anchorId="3ED3D15B" wp14:editId="5F1360C1">
            <wp:simplePos x="0" y="0"/>
            <wp:positionH relativeFrom="margin">
              <wp:posOffset>-291993</wp:posOffset>
            </wp:positionH>
            <wp:positionV relativeFrom="paragraph">
              <wp:posOffset>136893</wp:posOffset>
            </wp:positionV>
            <wp:extent cx="3806190" cy="1321435"/>
            <wp:effectExtent l="0" t="0" r="3810" b="0"/>
            <wp:wrapTight wrapText="bothSides">
              <wp:wrapPolygon edited="0">
                <wp:start x="0" y="0"/>
                <wp:lineTo x="0" y="21174"/>
                <wp:lineTo x="21514" y="21174"/>
                <wp:lineTo x="21514" y="0"/>
                <wp:lineTo x="0" y="0"/>
              </wp:wrapPolygon>
            </wp:wrapTight>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l="78196" t="24222" r="2105" b="63616"/>
                    <a:stretch/>
                  </pic:blipFill>
                  <pic:spPr bwMode="auto">
                    <a:xfrm>
                      <a:off x="0" y="0"/>
                      <a:ext cx="3806190" cy="13214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55DF5" w:rsidRPr="00355DF5">
        <w:rPr>
          <w:rFonts w:ascii="Arial" w:hAnsi="Arial" w:cs="Arial"/>
          <w:b w:val="0"/>
          <w:color w:val="222222"/>
          <w:sz w:val="28"/>
          <w:szCs w:val="28"/>
          <w:shd w:val="clear" w:color="auto" w:fill="FFFFFF"/>
        </w:rPr>
        <w:t>Згідно з дослідженнями Месле та Валліна демографічні втрати від Голодомору 1932—1933 років в Україні становлять 3,2 мільйони осіб</w:t>
      </w:r>
      <w:r w:rsidR="00355DF5">
        <w:rPr>
          <w:sz w:val="28"/>
          <w:szCs w:val="28"/>
          <w:lang w:val="uk-UA"/>
        </w:rPr>
        <w:t>.</w:t>
      </w:r>
    </w:p>
    <w:p w:rsidR="00355DF5" w:rsidRDefault="00355DF5" w:rsidP="00355DF5">
      <w:pPr>
        <w:pStyle w:val="1"/>
        <w:shd w:val="clear" w:color="auto" w:fill="FFFFFF"/>
        <w:spacing w:before="480" w:beforeAutospacing="0" w:after="480" w:afterAutospacing="0"/>
        <w:textAlignment w:val="top"/>
        <w:rPr>
          <w:rFonts w:ascii="Arial" w:hAnsi="Arial" w:cs="Arial"/>
          <w:b w:val="0"/>
          <w:sz w:val="21"/>
          <w:szCs w:val="21"/>
          <w:shd w:val="clear" w:color="auto" w:fill="FFFFFF"/>
        </w:rPr>
      </w:pPr>
      <w:r w:rsidRPr="00355DF5">
        <w:rPr>
          <w:rFonts w:ascii="Arial" w:hAnsi="Arial" w:cs="Arial"/>
          <w:b w:val="0"/>
          <w:sz w:val="21"/>
          <w:szCs w:val="21"/>
          <w:shd w:val="clear" w:color="auto" w:fill="FFFFFF"/>
        </w:rPr>
        <w:t>За підсумками </w:t>
      </w:r>
      <w:hyperlink r:id="rId38" w:tooltip="Кримінальна справа про Голодомор в Україні" w:history="1">
        <w:r w:rsidRPr="00355DF5">
          <w:rPr>
            <w:rStyle w:val="a3"/>
            <w:rFonts w:ascii="Arial" w:hAnsi="Arial" w:cs="Arial"/>
            <w:b w:val="0"/>
            <w:color w:val="auto"/>
            <w:sz w:val="21"/>
            <w:szCs w:val="21"/>
            <w:u w:val="none"/>
            <w:shd w:val="clear" w:color="auto" w:fill="FFFFFF"/>
          </w:rPr>
          <w:t>судової справи за фактом Голодомору</w:t>
        </w:r>
      </w:hyperlink>
      <w:r w:rsidRPr="00355DF5">
        <w:rPr>
          <w:rFonts w:ascii="Arial" w:hAnsi="Arial" w:cs="Arial"/>
          <w:b w:val="0"/>
          <w:sz w:val="21"/>
          <w:szCs w:val="21"/>
          <w:shd w:val="clear" w:color="auto" w:fill="FFFFFF"/>
        </w:rPr>
        <w:t xml:space="preserve"> встановлено, що кількість людських втрат від Голодомору 1932—1933 років становить </w:t>
      </w:r>
      <w:r w:rsidRPr="00D20A8A">
        <w:rPr>
          <w:rFonts w:ascii="Arial" w:hAnsi="Arial" w:cs="Arial"/>
          <w:color w:val="FF0000"/>
          <w:sz w:val="21"/>
          <w:szCs w:val="21"/>
          <w:shd w:val="clear" w:color="auto" w:fill="FFFFFF"/>
        </w:rPr>
        <w:t>3 мільйони 941 тисяча осіб</w:t>
      </w:r>
      <w:r w:rsidRPr="00355DF5">
        <w:rPr>
          <w:rFonts w:ascii="Arial" w:hAnsi="Arial" w:cs="Arial"/>
          <w:b w:val="0"/>
          <w:sz w:val="21"/>
          <w:szCs w:val="21"/>
          <w:shd w:val="clear" w:color="auto" w:fill="FFFFFF"/>
        </w:rPr>
        <w:t xml:space="preserve">. Втрати українців у частині ненароджених, що за даними слідства СБУ становлять </w:t>
      </w:r>
      <w:r w:rsidRPr="00D20A8A">
        <w:rPr>
          <w:rFonts w:ascii="Arial" w:hAnsi="Arial" w:cs="Arial"/>
          <w:color w:val="FF0000"/>
          <w:sz w:val="21"/>
          <w:szCs w:val="21"/>
          <w:shd w:val="clear" w:color="auto" w:fill="FFFFFF"/>
        </w:rPr>
        <w:t>6 мільйонів 122 тисячі осіб</w:t>
      </w:r>
      <w:r w:rsidRPr="00355DF5">
        <w:rPr>
          <w:rFonts w:ascii="Arial" w:hAnsi="Arial" w:cs="Arial"/>
          <w:b w:val="0"/>
          <w:sz w:val="21"/>
          <w:szCs w:val="21"/>
          <w:shd w:val="clear" w:color="auto" w:fill="FFFFFF"/>
        </w:rPr>
        <w:t>, судом не встановлювалися.</w:t>
      </w:r>
    </w:p>
    <w:p w:rsidR="00D20A8A" w:rsidRDefault="00D20A8A" w:rsidP="00355DF5">
      <w:pPr>
        <w:pStyle w:val="1"/>
        <w:shd w:val="clear" w:color="auto" w:fill="FFFFFF"/>
        <w:spacing w:before="480" w:beforeAutospacing="0" w:after="480" w:afterAutospacing="0"/>
        <w:textAlignment w:val="top"/>
        <w:rPr>
          <w:b w:val="0"/>
          <w:sz w:val="28"/>
          <w:szCs w:val="28"/>
          <w:lang w:val="uk-UA"/>
        </w:rPr>
      </w:pPr>
      <w:r>
        <w:rPr>
          <w:rFonts w:ascii="Arial" w:hAnsi="Arial" w:cs="Arial"/>
          <w:color w:val="222222"/>
          <w:sz w:val="28"/>
          <w:szCs w:val="28"/>
          <w:shd w:val="clear" w:color="auto" w:fill="FFFFFF"/>
          <w:lang w:val="uk-UA"/>
        </w:rPr>
        <w:lastRenderedPageBreak/>
        <w:t xml:space="preserve">     </w:t>
      </w:r>
      <w:r w:rsidRPr="00D20A8A">
        <w:rPr>
          <w:rFonts w:ascii="Arial" w:hAnsi="Arial" w:cs="Arial"/>
          <w:color w:val="222222"/>
          <w:sz w:val="28"/>
          <w:szCs w:val="28"/>
          <w:shd w:val="clear" w:color="auto" w:fill="FFFFFF"/>
        </w:rPr>
        <w:t>Території з найбільшою втратою населення внаслідок голодомору:</w:t>
      </w:r>
      <w:r w:rsidRPr="00D20A8A">
        <w:rPr>
          <w:noProof/>
          <w:sz w:val="28"/>
          <w:szCs w:val="28"/>
        </w:rPr>
        <w:drawing>
          <wp:anchor distT="0" distB="0" distL="114300" distR="114300" simplePos="0" relativeHeight="251660288" behindDoc="1" locked="0" layoutInCell="1" allowOverlap="1">
            <wp:simplePos x="0" y="0"/>
            <wp:positionH relativeFrom="column">
              <wp:posOffset>610870</wp:posOffset>
            </wp:positionH>
            <wp:positionV relativeFrom="paragraph">
              <wp:posOffset>356870</wp:posOffset>
            </wp:positionV>
            <wp:extent cx="5509260" cy="3383915"/>
            <wp:effectExtent l="76200" t="76200" r="129540" b="140335"/>
            <wp:wrapTight wrapText="bothSides">
              <wp:wrapPolygon edited="0">
                <wp:start x="-149" y="-486"/>
                <wp:lineTo x="-299" y="-365"/>
                <wp:lineTo x="-299" y="21888"/>
                <wp:lineTo x="-149" y="22374"/>
                <wp:lineTo x="21884" y="22374"/>
                <wp:lineTo x="22033" y="21158"/>
                <wp:lineTo x="22033" y="1581"/>
                <wp:lineTo x="21884" y="-243"/>
                <wp:lineTo x="21884" y="-486"/>
                <wp:lineTo x="-149" y="-486"/>
              </wp:wrapPolygon>
            </wp:wrapTight>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val="0"/>
                        </a:ext>
                      </a:extLst>
                    </a:blip>
                    <a:srcRect l="13412" t="9661" r="14323" b="11403"/>
                    <a:stretch/>
                  </pic:blipFill>
                  <pic:spPr bwMode="auto">
                    <a:xfrm>
                      <a:off x="0" y="0"/>
                      <a:ext cx="5509260" cy="33839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20A8A" w:rsidRPr="00D20A8A" w:rsidRDefault="00D20A8A" w:rsidP="00D20A8A">
      <w:pPr>
        <w:rPr>
          <w:lang w:val="uk-UA" w:eastAsia="ru-RU"/>
        </w:rPr>
      </w:pPr>
    </w:p>
    <w:p w:rsidR="00D20A8A" w:rsidRPr="00D20A8A" w:rsidRDefault="00D20A8A" w:rsidP="00D20A8A">
      <w:pPr>
        <w:rPr>
          <w:lang w:val="uk-UA" w:eastAsia="ru-RU"/>
        </w:rPr>
      </w:pPr>
    </w:p>
    <w:p w:rsidR="00D20A8A" w:rsidRPr="00D20A8A" w:rsidRDefault="00D20A8A" w:rsidP="00D20A8A">
      <w:pPr>
        <w:rPr>
          <w:lang w:val="uk-UA" w:eastAsia="ru-RU"/>
        </w:rPr>
      </w:pPr>
    </w:p>
    <w:p w:rsidR="00D20A8A" w:rsidRPr="00D20A8A" w:rsidRDefault="00D20A8A" w:rsidP="00D20A8A">
      <w:pPr>
        <w:rPr>
          <w:lang w:val="uk-UA" w:eastAsia="ru-RU"/>
        </w:rPr>
      </w:pPr>
    </w:p>
    <w:p w:rsidR="00D20A8A" w:rsidRPr="00D20A8A" w:rsidRDefault="00D20A8A" w:rsidP="00D20A8A">
      <w:pPr>
        <w:rPr>
          <w:lang w:val="uk-UA" w:eastAsia="ru-RU"/>
        </w:rPr>
      </w:pPr>
    </w:p>
    <w:p w:rsidR="00D20A8A" w:rsidRPr="00D20A8A" w:rsidRDefault="00D20A8A" w:rsidP="00D20A8A">
      <w:pPr>
        <w:rPr>
          <w:lang w:val="uk-UA" w:eastAsia="ru-RU"/>
        </w:rPr>
      </w:pPr>
    </w:p>
    <w:p w:rsidR="00D20A8A" w:rsidRPr="00D20A8A" w:rsidRDefault="00D20A8A" w:rsidP="00D20A8A">
      <w:pPr>
        <w:rPr>
          <w:lang w:val="uk-UA" w:eastAsia="ru-RU"/>
        </w:rPr>
      </w:pPr>
    </w:p>
    <w:p w:rsidR="00D20A8A" w:rsidRPr="00D20A8A" w:rsidRDefault="00D20A8A" w:rsidP="00D20A8A">
      <w:pPr>
        <w:rPr>
          <w:lang w:val="uk-UA" w:eastAsia="ru-RU"/>
        </w:rPr>
      </w:pPr>
    </w:p>
    <w:p w:rsidR="00D20A8A" w:rsidRPr="00D20A8A" w:rsidRDefault="00D20A8A" w:rsidP="00D20A8A">
      <w:pPr>
        <w:rPr>
          <w:lang w:val="uk-UA" w:eastAsia="ru-RU"/>
        </w:rPr>
      </w:pPr>
    </w:p>
    <w:p w:rsidR="00D20A8A" w:rsidRPr="00D20A8A" w:rsidRDefault="00D20A8A" w:rsidP="00D20A8A">
      <w:pPr>
        <w:rPr>
          <w:lang w:val="uk-UA" w:eastAsia="ru-RU"/>
        </w:rPr>
      </w:pPr>
    </w:p>
    <w:p w:rsidR="00D20A8A" w:rsidRPr="00D20A8A" w:rsidRDefault="00D20A8A" w:rsidP="00D20A8A">
      <w:pPr>
        <w:rPr>
          <w:lang w:val="uk-UA" w:eastAsia="ru-RU"/>
        </w:rPr>
      </w:pPr>
    </w:p>
    <w:p w:rsidR="00D20A8A" w:rsidRPr="00D20A8A" w:rsidRDefault="00D20A8A" w:rsidP="00D20A8A">
      <w:pPr>
        <w:rPr>
          <w:lang w:val="uk-UA" w:eastAsia="ru-RU"/>
        </w:rPr>
      </w:pPr>
    </w:p>
    <w:p w:rsidR="00D20A8A" w:rsidRDefault="00D20A8A" w:rsidP="00D20A8A">
      <w:pPr>
        <w:rPr>
          <w:lang w:val="uk-UA" w:eastAsia="ru-RU"/>
        </w:rPr>
      </w:pPr>
    </w:p>
    <w:p w:rsidR="00D20A8A" w:rsidRPr="00D20A8A" w:rsidRDefault="009F0CF7" w:rsidP="00D20A8A">
      <w:pPr>
        <w:ind w:firstLine="708"/>
        <w:rPr>
          <w:rFonts w:ascii="Arial" w:hAnsi="Arial" w:cs="Arial"/>
          <w:sz w:val="21"/>
          <w:szCs w:val="21"/>
          <w:shd w:val="clear" w:color="auto" w:fill="FFFFFF"/>
          <w:lang w:val="uk-UA"/>
        </w:rPr>
      </w:pPr>
      <w:hyperlink r:id="rId40" w:tooltip="15 травня" w:history="1">
        <w:r w:rsidR="00D20A8A" w:rsidRPr="00D20A8A">
          <w:rPr>
            <w:rStyle w:val="a3"/>
            <w:rFonts w:ascii="Arial" w:hAnsi="Arial" w:cs="Arial"/>
            <w:color w:val="auto"/>
            <w:sz w:val="21"/>
            <w:szCs w:val="21"/>
            <w:u w:val="none"/>
            <w:shd w:val="clear" w:color="auto" w:fill="FFFFFF"/>
          </w:rPr>
          <w:t>15 травня</w:t>
        </w:r>
      </w:hyperlink>
      <w:r w:rsidR="00D20A8A" w:rsidRPr="00D20A8A">
        <w:rPr>
          <w:rFonts w:ascii="Arial" w:hAnsi="Arial" w:cs="Arial"/>
          <w:sz w:val="21"/>
          <w:szCs w:val="21"/>
          <w:shd w:val="clear" w:color="auto" w:fill="FFFFFF"/>
        </w:rPr>
        <w:t> </w:t>
      </w:r>
      <w:hyperlink r:id="rId41" w:tooltip="2003" w:history="1">
        <w:r w:rsidR="00D20A8A" w:rsidRPr="00D20A8A">
          <w:rPr>
            <w:rStyle w:val="a3"/>
            <w:rFonts w:ascii="Arial" w:hAnsi="Arial" w:cs="Arial"/>
            <w:color w:val="auto"/>
            <w:sz w:val="21"/>
            <w:szCs w:val="21"/>
            <w:u w:val="none"/>
            <w:shd w:val="clear" w:color="auto" w:fill="FFFFFF"/>
          </w:rPr>
          <w:t>2003</w:t>
        </w:r>
      </w:hyperlink>
      <w:r w:rsidR="00D20A8A" w:rsidRPr="00D20A8A">
        <w:rPr>
          <w:rFonts w:ascii="Arial" w:hAnsi="Arial" w:cs="Arial"/>
          <w:sz w:val="21"/>
          <w:szCs w:val="21"/>
          <w:shd w:val="clear" w:color="auto" w:fill="FFFFFF"/>
        </w:rPr>
        <w:t> року </w:t>
      </w:r>
      <w:hyperlink r:id="rId42" w:tooltip="Верховна Рада України" w:history="1">
        <w:r w:rsidR="00D20A8A" w:rsidRPr="00D20A8A">
          <w:rPr>
            <w:rStyle w:val="a3"/>
            <w:rFonts w:ascii="Arial" w:hAnsi="Arial" w:cs="Arial"/>
            <w:color w:val="auto"/>
            <w:sz w:val="21"/>
            <w:szCs w:val="21"/>
            <w:u w:val="none"/>
            <w:shd w:val="clear" w:color="auto" w:fill="FFFFFF"/>
          </w:rPr>
          <w:t>Верховна Рада України</w:t>
        </w:r>
      </w:hyperlink>
      <w:r w:rsidR="00D20A8A" w:rsidRPr="00D20A8A">
        <w:rPr>
          <w:rFonts w:ascii="Arial" w:hAnsi="Arial" w:cs="Arial"/>
          <w:sz w:val="21"/>
          <w:szCs w:val="21"/>
          <w:shd w:val="clear" w:color="auto" w:fill="FFFFFF"/>
        </w:rPr>
        <w:t> в офіційному зверненні до народу України визнала Голодомор актом </w:t>
      </w:r>
      <w:hyperlink r:id="rId43" w:tooltip="Геноцид" w:history="1">
        <w:r w:rsidR="00D20A8A" w:rsidRPr="00D20A8A">
          <w:rPr>
            <w:rStyle w:val="a3"/>
            <w:rFonts w:ascii="Arial" w:hAnsi="Arial" w:cs="Arial"/>
            <w:color w:val="auto"/>
            <w:sz w:val="21"/>
            <w:szCs w:val="21"/>
            <w:u w:val="none"/>
            <w:shd w:val="clear" w:color="auto" w:fill="FFFFFF"/>
          </w:rPr>
          <w:t>геноциду</w:t>
        </w:r>
      </w:hyperlink>
      <w:r w:rsidR="00D20A8A" w:rsidRPr="00D20A8A">
        <w:rPr>
          <w:rFonts w:ascii="Arial" w:hAnsi="Arial" w:cs="Arial"/>
          <w:sz w:val="21"/>
          <w:szCs w:val="21"/>
          <w:shd w:val="clear" w:color="auto" w:fill="FFFFFF"/>
        </w:rPr>
        <w:t>, але не прийняла постанови, поданої на її розгляд, щодо цього питання, обмежившись лише офіційним зверненням, що майже не має юридичної ваги. Напередодні прийняття звернення, віце-прем'єр-міністр </w:t>
      </w:r>
      <w:hyperlink r:id="rId44" w:tooltip="Дмитро Табачник" w:history="1">
        <w:r w:rsidR="00D20A8A" w:rsidRPr="00D20A8A">
          <w:rPr>
            <w:rStyle w:val="a3"/>
            <w:rFonts w:ascii="Arial" w:hAnsi="Arial" w:cs="Arial"/>
            <w:color w:val="auto"/>
            <w:sz w:val="21"/>
            <w:szCs w:val="21"/>
            <w:u w:val="none"/>
            <w:shd w:val="clear" w:color="auto" w:fill="FFFFFF"/>
          </w:rPr>
          <w:t>Дмитро Табачник</w:t>
        </w:r>
      </w:hyperlink>
      <w:r w:rsidR="00D20A8A" w:rsidRPr="00D20A8A">
        <w:rPr>
          <w:rFonts w:ascii="Arial" w:hAnsi="Arial" w:cs="Arial"/>
          <w:sz w:val="21"/>
          <w:szCs w:val="21"/>
          <w:shd w:val="clear" w:color="auto" w:fill="FFFFFF"/>
        </w:rPr>
        <w:t>, представляючи депутатам доповідь про Голодомор, зазначив</w:t>
      </w:r>
      <w:r w:rsidR="00D20A8A" w:rsidRPr="00D20A8A">
        <w:rPr>
          <w:rFonts w:ascii="Arial" w:hAnsi="Arial" w:cs="Arial"/>
          <w:sz w:val="21"/>
          <w:szCs w:val="21"/>
          <w:shd w:val="clear" w:color="auto" w:fill="FFFFFF"/>
          <w:lang w:val="uk-UA"/>
        </w:rPr>
        <w:t>:</w:t>
      </w:r>
    </w:p>
    <w:tbl>
      <w:tblPr>
        <w:tblW w:w="0" w:type="auto"/>
        <w:jc w:val="center"/>
        <w:tblCellMar>
          <w:top w:w="15" w:type="dxa"/>
          <w:left w:w="15" w:type="dxa"/>
          <w:bottom w:w="15" w:type="dxa"/>
          <w:right w:w="15" w:type="dxa"/>
        </w:tblCellMar>
        <w:tblLook w:val="04A0" w:firstRow="1" w:lastRow="0" w:firstColumn="1" w:lastColumn="0" w:noHBand="0" w:noVBand="1"/>
      </w:tblPr>
      <w:tblGrid>
        <w:gridCol w:w="600"/>
        <w:gridCol w:w="9266"/>
        <w:gridCol w:w="600"/>
      </w:tblGrid>
      <w:tr w:rsidR="00D20A8A" w:rsidRPr="00D20A8A" w:rsidTr="00D20A8A">
        <w:trPr>
          <w:jc w:val="center"/>
        </w:trPr>
        <w:tc>
          <w:tcPr>
            <w:tcW w:w="600" w:type="dxa"/>
            <w:shd w:val="clear" w:color="auto" w:fill="auto"/>
            <w:tcMar>
              <w:top w:w="150" w:type="dxa"/>
              <w:left w:w="150" w:type="dxa"/>
              <w:bottom w:w="150" w:type="dxa"/>
              <w:right w:w="150" w:type="dxa"/>
            </w:tcMar>
            <w:vAlign w:val="center"/>
            <w:hideMark/>
          </w:tcPr>
          <w:p w:rsidR="00D20A8A" w:rsidRPr="00D20A8A" w:rsidRDefault="00D20A8A" w:rsidP="00D20A8A">
            <w:pPr>
              <w:spacing w:after="0" w:line="240" w:lineRule="auto"/>
              <w:rPr>
                <w:rFonts w:ascii="Times New Roman" w:eastAsia="Times New Roman" w:hAnsi="Times New Roman" w:cs="Times New Roman"/>
                <w:b/>
                <w:bCs/>
                <w:color w:val="86A2B1"/>
                <w:sz w:val="60"/>
                <w:szCs w:val="60"/>
                <w:lang w:eastAsia="ru-RU"/>
              </w:rPr>
            </w:pPr>
            <w:r w:rsidRPr="00D20A8A">
              <w:rPr>
                <w:rFonts w:ascii="Times New Roman" w:eastAsia="Times New Roman" w:hAnsi="Times New Roman" w:cs="Times New Roman"/>
                <w:b/>
                <w:bCs/>
                <w:color w:val="86A2B1"/>
                <w:sz w:val="60"/>
                <w:szCs w:val="60"/>
                <w:lang w:eastAsia="ru-RU"/>
              </w:rPr>
              <w:t>«</w:t>
            </w:r>
          </w:p>
        </w:tc>
        <w:tc>
          <w:tcPr>
            <w:tcW w:w="0" w:type="auto"/>
            <w:shd w:val="clear" w:color="auto" w:fill="auto"/>
            <w:tcMar>
              <w:top w:w="90" w:type="dxa"/>
              <w:left w:w="90" w:type="dxa"/>
              <w:bottom w:w="90" w:type="dxa"/>
              <w:right w:w="90" w:type="dxa"/>
            </w:tcMar>
            <w:vAlign w:val="center"/>
            <w:hideMark/>
          </w:tcPr>
          <w:p w:rsidR="00D20A8A" w:rsidRDefault="00D20A8A" w:rsidP="00D20A8A">
            <w:pPr>
              <w:spacing w:after="0" w:line="240" w:lineRule="auto"/>
              <w:rPr>
                <w:rFonts w:ascii="Arial" w:eastAsia="Times New Roman" w:hAnsi="Arial" w:cs="Arial"/>
                <w:color w:val="222222"/>
                <w:sz w:val="21"/>
                <w:szCs w:val="21"/>
                <w:lang w:eastAsia="ru-RU"/>
              </w:rPr>
            </w:pPr>
            <w:r w:rsidRPr="00D20A8A">
              <w:rPr>
                <w:rFonts w:ascii="Arial" w:eastAsia="Times New Roman" w:hAnsi="Arial" w:cs="Arial"/>
                <w:color w:val="222222"/>
                <w:sz w:val="21"/>
                <w:szCs w:val="21"/>
                <w:lang w:eastAsia="ru-RU"/>
              </w:rPr>
              <w:t>Ми мусимо донести до світу, що штучні голодомори радянської епохи були нашим українським Голокостом. Це був свідомий геноцид українського народу, який наклав свій безжальний відбиток на всю нашу історію, на національну самосвідомість</w:t>
            </w:r>
          </w:p>
          <w:p w:rsidR="00D20A8A" w:rsidRPr="00D20A8A" w:rsidRDefault="00D20A8A" w:rsidP="00D20A8A">
            <w:pPr>
              <w:spacing w:after="0" w:line="240" w:lineRule="auto"/>
              <w:rPr>
                <w:rFonts w:ascii="Arial" w:eastAsia="Times New Roman" w:hAnsi="Arial" w:cs="Arial"/>
                <w:color w:val="222222"/>
                <w:sz w:val="21"/>
                <w:szCs w:val="21"/>
                <w:lang w:eastAsia="ru-RU"/>
              </w:rPr>
            </w:pPr>
          </w:p>
        </w:tc>
        <w:tc>
          <w:tcPr>
            <w:tcW w:w="600" w:type="dxa"/>
            <w:shd w:val="clear" w:color="auto" w:fill="auto"/>
            <w:tcMar>
              <w:top w:w="150" w:type="dxa"/>
              <w:left w:w="150" w:type="dxa"/>
              <w:bottom w:w="150" w:type="dxa"/>
              <w:right w:w="150" w:type="dxa"/>
            </w:tcMar>
            <w:vAlign w:val="center"/>
            <w:hideMark/>
          </w:tcPr>
          <w:p w:rsidR="00D20A8A" w:rsidRPr="00D20A8A" w:rsidRDefault="00D20A8A" w:rsidP="00D20A8A">
            <w:pPr>
              <w:spacing w:after="0" w:line="240" w:lineRule="auto"/>
              <w:jc w:val="right"/>
              <w:rPr>
                <w:rFonts w:ascii="Times New Roman" w:eastAsia="Times New Roman" w:hAnsi="Times New Roman" w:cs="Times New Roman"/>
                <w:b/>
                <w:bCs/>
                <w:color w:val="86A2B1"/>
                <w:sz w:val="60"/>
                <w:szCs w:val="60"/>
                <w:lang w:eastAsia="ru-RU"/>
              </w:rPr>
            </w:pPr>
            <w:r w:rsidRPr="00D20A8A">
              <w:rPr>
                <w:rFonts w:ascii="Times New Roman" w:eastAsia="Times New Roman" w:hAnsi="Times New Roman" w:cs="Times New Roman"/>
                <w:b/>
                <w:bCs/>
                <w:color w:val="86A2B1"/>
                <w:sz w:val="60"/>
                <w:szCs w:val="60"/>
                <w:lang w:eastAsia="ru-RU"/>
              </w:rPr>
              <w:t>»</w:t>
            </w:r>
          </w:p>
        </w:tc>
      </w:tr>
    </w:tbl>
    <w:p w:rsidR="00D85AB7" w:rsidRPr="003A5D34" w:rsidRDefault="00D20A8A" w:rsidP="00D85AB7">
      <w:pPr>
        <w:ind w:firstLine="708"/>
        <w:rPr>
          <w:rFonts w:ascii="Arial" w:hAnsi="Arial" w:cs="Arial"/>
          <w:color w:val="222222"/>
          <w:sz w:val="30"/>
          <w:szCs w:val="30"/>
          <w:shd w:val="clear" w:color="auto" w:fill="FFFFFF"/>
          <w:lang w:val="uk-UA"/>
        </w:rPr>
      </w:pPr>
      <w:r>
        <w:rPr>
          <w:noProof/>
          <w:lang w:eastAsia="ru-RU"/>
        </w:rPr>
        <w:drawing>
          <wp:anchor distT="0" distB="0" distL="114300" distR="114300" simplePos="0" relativeHeight="251661312" behindDoc="1" locked="0" layoutInCell="1" allowOverlap="1" wp14:anchorId="7B9151CC" wp14:editId="10FC0AB4">
            <wp:simplePos x="0" y="0"/>
            <wp:positionH relativeFrom="page">
              <wp:posOffset>283210</wp:posOffset>
            </wp:positionH>
            <wp:positionV relativeFrom="paragraph">
              <wp:posOffset>366464</wp:posOffset>
            </wp:positionV>
            <wp:extent cx="7149984" cy="3250346"/>
            <wp:effectExtent l="76200" t="76200" r="127635" b="140970"/>
            <wp:wrapTight wrapText="bothSides">
              <wp:wrapPolygon edited="0">
                <wp:start x="-115" y="-506"/>
                <wp:lineTo x="-230" y="-380"/>
                <wp:lineTo x="-230" y="21904"/>
                <wp:lineTo x="-115" y="22410"/>
                <wp:lineTo x="21813" y="22410"/>
                <wp:lineTo x="21928" y="21904"/>
                <wp:lineTo x="21928" y="1646"/>
                <wp:lineTo x="21813" y="-253"/>
                <wp:lineTo x="21813" y="-506"/>
                <wp:lineTo x="-115" y="-506"/>
              </wp:wrapPolygon>
            </wp:wrapTight>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print">
                      <a:extLst>
                        <a:ext uri="{28A0092B-C50C-407E-A947-70E740481C1C}">
                          <a14:useLocalDpi xmlns:a14="http://schemas.microsoft.com/office/drawing/2010/main" val="0"/>
                        </a:ext>
                      </a:extLst>
                    </a:blip>
                    <a:srcRect l="14452" t="20349" r="15363" b="22918"/>
                    <a:stretch/>
                  </pic:blipFill>
                  <pic:spPr bwMode="auto">
                    <a:xfrm>
                      <a:off x="0" y="0"/>
                      <a:ext cx="7149984" cy="32503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color w:val="222222"/>
          <w:sz w:val="30"/>
          <w:szCs w:val="30"/>
          <w:shd w:val="clear" w:color="auto" w:fill="FFFFFF"/>
        </w:rPr>
        <w:t xml:space="preserve">Країни, які офіційно </w:t>
      </w:r>
      <w:r w:rsidR="00D85AB7">
        <w:rPr>
          <w:rFonts w:ascii="Arial" w:hAnsi="Arial" w:cs="Arial"/>
          <w:color w:val="222222"/>
          <w:sz w:val="30"/>
          <w:szCs w:val="30"/>
          <w:shd w:val="clear" w:color="auto" w:fill="FFFFFF"/>
        </w:rPr>
        <w:t>визнали Голодомор актом геноцид</w:t>
      </w:r>
      <w:r w:rsidR="003A5D34">
        <w:rPr>
          <w:rFonts w:ascii="Arial" w:hAnsi="Arial" w:cs="Arial"/>
          <w:color w:val="222222"/>
          <w:sz w:val="30"/>
          <w:szCs w:val="30"/>
          <w:shd w:val="clear" w:color="auto" w:fill="FFFFFF"/>
          <w:lang w:val="uk-UA"/>
        </w:rPr>
        <w:t>у</w:t>
      </w:r>
      <w:bookmarkStart w:id="0" w:name="_GoBack"/>
      <w:bookmarkEnd w:id="0"/>
    </w:p>
    <w:p w:rsidR="00D85AB7" w:rsidRDefault="00D85AB7">
      <w:pPr>
        <w:rPr>
          <w:rFonts w:ascii="Arial" w:hAnsi="Arial" w:cs="Arial"/>
          <w:b/>
          <w:color w:val="222222"/>
          <w:sz w:val="30"/>
          <w:szCs w:val="30"/>
          <w:u w:val="single"/>
          <w:shd w:val="clear" w:color="auto" w:fill="FFFFFF"/>
        </w:rPr>
      </w:pPr>
      <w:r w:rsidRPr="00D85AB7">
        <w:rPr>
          <w:rFonts w:ascii="Arial" w:hAnsi="Arial" w:cs="Arial"/>
          <w:b/>
          <w:color w:val="222222"/>
          <w:sz w:val="30"/>
          <w:szCs w:val="30"/>
          <w:u w:val="single"/>
          <w:shd w:val="clear" w:color="auto" w:fill="FFFFFF"/>
          <w:lang w:val="uk-UA"/>
        </w:rPr>
        <w:lastRenderedPageBreak/>
        <w:t>Вшанування пам</w:t>
      </w:r>
      <w:r w:rsidRPr="00D85AB7">
        <w:rPr>
          <w:rFonts w:ascii="Arial" w:hAnsi="Arial" w:cs="Arial"/>
          <w:b/>
          <w:color w:val="222222"/>
          <w:sz w:val="30"/>
          <w:szCs w:val="30"/>
          <w:u w:val="single"/>
          <w:shd w:val="clear" w:color="auto" w:fill="FFFFFF"/>
        </w:rPr>
        <w:t>’</w:t>
      </w:r>
      <w:r w:rsidRPr="00D85AB7">
        <w:rPr>
          <w:rFonts w:ascii="Arial" w:hAnsi="Arial" w:cs="Arial"/>
          <w:b/>
          <w:color w:val="222222"/>
          <w:sz w:val="30"/>
          <w:szCs w:val="30"/>
          <w:u w:val="single"/>
          <w:shd w:val="clear" w:color="auto" w:fill="FFFFFF"/>
          <w:lang w:val="uk-UA"/>
        </w:rPr>
        <w:t>яті жертв:</w:t>
      </w:r>
    </w:p>
    <w:p w:rsidR="00D85AB7" w:rsidRDefault="00D85AB7" w:rsidP="00D85AB7">
      <w:pPr>
        <w:pStyle w:val="2"/>
        <w:pBdr>
          <w:bottom w:val="single" w:sz="6" w:space="0" w:color="A2A9B1"/>
        </w:pBdr>
        <w:shd w:val="clear" w:color="auto" w:fill="FFFFFF"/>
        <w:spacing w:before="240" w:after="60"/>
        <w:rPr>
          <w:rFonts w:ascii="Arial" w:hAnsi="Arial" w:cs="Arial"/>
          <w:b/>
          <w:color w:val="222222"/>
          <w:sz w:val="30"/>
          <w:szCs w:val="30"/>
          <w:shd w:val="clear" w:color="auto" w:fill="FFFFFF"/>
        </w:rPr>
      </w:pPr>
      <w:r w:rsidRPr="00D85AB7">
        <w:rPr>
          <w:rFonts w:ascii="Arial" w:hAnsi="Arial" w:cs="Arial"/>
          <w:color w:val="auto"/>
          <w:sz w:val="21"/>
          <w:szCs w:val="21"/>
          <w:shd w:val="clear" w:color="auto" w:fill="FFFFFF"/>
        </w:rPr>
        <w:t>Четверта субота </w:t>
      </w:r>
      <w:hyperlink r:id="rId46" w:tooltip="Листопад" w:history="1">
        <w:r w:rsidRPr="00D85AB7">
          <w:rPr>
            <w:rStyle w:val="a3"/>
            <w:rFonts w:ascii="Arial" w:hAnsi="Arial" w:cs="Arial"/>
            <w:color w:val="auto"/>
            <w:sz w:val="21"/>
            <w:szCs w:val="21"/>
            <w:u w:val="none"/>
            <w:shd w:val="clear" w:color="auto" w:fill="FFFFFF"/>
          </w:rPr>
          <w:t>листопада</w:t>
        </w:r>
      </w:hyperlink>
      <w:r w:rsidRPr="00D85AB7">
        <w:rPr>
          <w:rFonts w:ascii="Arial" w:hAnsi="Arial" w:cs="Arial"/>
          <w:color w:val="auto"/>
          <w:sz w:val="21"/>
          <w:szCs w:val="21"/>
          <w:shd w:val="clear" w:color="auto" w:fill="FFFFFF"/>
        </w:rPr>
        <w:t> в Україні визнана </w:t>
      </w:r>
      <w:hyperlink r:id="rId47" w:tooltip="День пам'яті жертв голодоморів" w:history="1">
        <w:r w:rsidRPr="00D85AB7">
          <w:rPr>
            <w:rStyle w:val="a3"/>
            <w:rFonts w:ascii="Arial" w:hAnsi="Arial" w:cs="Arial"/>
            <w:b/>
            <w:bCs/>
            <w:color w:val="auto"/>
            <w:sz w:val="21"/>
            <w:szCs w:val="21"/>
            <w:u w:val="none"/>
            <w:shd w:val="clear" w:color="auto" w:fill="FFFFFF"/>
          </w:rPr>
          <w:t>Днем пам'яті жертв голодоморів</w:t>
        </w:r>
      </w:hyperlink>
      <w:r w:rsidRPr="00D85AB7">
        <w:rPr>
          <w:rFonts w:ascii="Arial" w:hAnsi="Arial" w:cs="Arial"/>
          <w:color w:val="auto"/>
          <w:sz w:val="21"/>
          <w:szCs w:val="21"/>
          <w:shd w:val="clear" w:color="auto" w:fill="FFFFFF"/>
        </w:rPr>
        <w:t>. Меморіальні заходи проводяться як в Україні, так і поза її межами. Щорічно, цього дня проводиться </w:t>
      </w:r>
      <w:hyperlink r:id="rId48" w:tooltip="Запали свічку" w:history="1">
        <w:r w:rsidRPr="00D85AB7">
          <w:rPr>
            <w:rStyle w:val="a3"/>
            <w:rFonts w:ascii="Arial" w:hAnsi="Arial" w:cs="Arial"/>
            <w:color w:val="auto"/>
            <w:sz w:val="21"/>
            <w:szCs w:val="21"/>
            <w:u w:val="none"/>
            <w:shd w:val="clear" w:color="auto" w:fill="FFFFFF"/>
          </w:rPr>
          <w:t>всеукраїнська акція «Запали свічку»</w:t>
        </w:r>
      </w:hyperlink>
      <w:r w:rsidRPr="00D85AB7">
        <w:rPr>
          <w:rFonts w:ascii="Arial" w:hAnsi="Arial" w:cs="Arial"/>
          <w:color w:val="auto"/>
          <w:sz w:val="21"/>
          <w:szCs w:val="21"/>
          <w:shd w:val="clear" w:color="auto" w:fill="FFFFFF"/>
        </w:rPr>
        <w:t>.</w:t>
      </w:r>
    </w:p>
    <w:p w:rsidR="00D85AB7" w:rsidRPr="00D85AB7" w:rsidRDefault="00D85AB7" w:rsidP="00D85AB7">
      <w:pPr>
        <w:pStyle w:val="2"/>
        <w:pBdr>
          <w:bottom w:val="single" w:sz="6" w:space="0" w:color="A2A9B1"/>
        </w:pBdr>
        <w:shd w:val="clear" w:color="auto" w:fill="FFFFFF"/>
        <w:spacing w:before="240" w:after="60"/>
        <w:rPr>
          <w:rFonts w:ascii="Georgia" w:hAnsi="Georgia"/>
          <w:color w:val="000000"/>
        </w:rPr>
      </w:pPr>
      <w:r>
        <w:rPr>
          <w:noProof/>
          <w:lang w:eastAsia="ru-RU"/>
        </w:rPr>
        <mc:AlternateContent>
          <mc:Choice Requires="wps">
            <w:drawing>
              <wp:anchor distT="0" distB="0" distL="114300" distR="114300" simplePos="0" relativeHeight="251663360" behindDoc="0" locked="0" layoutInCell="1" allowOverlap="1">
                <wp:simplePos x="0" y="0"/>
                <wp:positionH relativeFrom="margin">
                  <wp:posOffset>-234363</wp:posOffset>
                </wp:positionH>
                <wp:positionV relativeFrom="paragraph">
                  <wp:posOffset>6979739</wp:posOffset>
                </wp:positionV>
                <wp:extent cx="6854158" cy="2466574"/>
                <wp:effectExtent l="0" t="0" r="0" b="0"/>
                <wp:wrapNone/>
                <wp:docPr id="9" name="Надпись 9"/>
                <wp:cNvGraphicFramePr/>
                <a:graphic xmlns:a="http://schemas.openxmlformats.org/drawingml/2006/main">
                  <a:graphicData uri="http://schemas.microsoft.com/office/word/2010/wordprocessingShape">
                    <wps:wsp>
                      <wps:cNvSpPr txBox="1"/>
                      <wps:spPr>
                        <a:xfrm>
                          <a:off x="0" y="0"/>
                          <a:ext cx="6854158" cy="2466574"/>
                        </a:xfrm>
                        <a:prstGeom prst="rect">
                          <a:avLst/>
                        </a:prstGeom>
                        <a:noFill/>
                        <a:ln w="6350">
                          <a:noFill/>
                        </a:ln>
                      </wps:spPr>
                      <wps:txbx>
                        <w:txbxContent>
                          <w:p w:rsidR="00D85AB7" w:rsidRDefault="00D85AB7">
                            <w:pPr>
                              <w:rPr>
                                <w:rFonts w:ascii="Lucida Sans Unicode" w:hAnsi="Lucida Sans Unicode" w:cs="Lucida Sans Unicode"/>
                                <w:sz w:val="24"/>
                                <w:szCs w:val="24"/>
                                <w:lang w:val="uk-UA"/>
                              </w:rPr>
                            </w:pPr>
                            <w:r w:rsidRPr="00D85AB7">
                              <w:rPr>
                                <w:rFonts w:ascii="Lucida Sans Unicode" w:hAnsi="Lucida Sans Unicode" w:cs="Lucida Sans Unicode"/>
                                <w:sz w:val="24"/>
                                <w:szCs w:val="24"/>
                                <w:lang w:val="uk-UA"/>
                              </w:rPr>
                              <w:t>Практичну роботу виконав учень 10-А класу Турок Вадим</w:t>
                            </w:r>
                          </w:p>
                          <w:p w:rsidR="00D85AB7" w:rsidRDefault="00D85AB7">
                            <w:pPr>
                              <w:rPr>
                                <w:rFonts w:ascii="Lucida Sans Unicode" w:hAnsi="Lucida Sans Unicode" w:cs="Lucida Sans Unicode"/>
                                <w:sz w:val="24"/>
                                <w:szCs w:val="24"/>
                                <w:u w:val="single"/>
                                <w:lang w:val="uk-UA"/>
                              </w:rPr>
                            </w:pPr>
                            <w:r w:rsidRPr="00D85AB7">
                              <w:rPr>
                                <w:rFonts w:ascii="Lucida Sans Unicode" w:hAnsi="Lucida Sans Unicode" w:cs="Lucida Sans Unicode"/>
                                <w:sz w:val="24"/>
                                <w:szCs w:val="24"/>
                                <w:u w:val="single"/>
                                <w:lang w:val="uk-UA"/>
                              </w:rPr>
                              <w:t>Інформаційні джерела:</w:t>
                            </w:r>
                          </w:p>
                          <w:p w:rsidR="00D85AB7" w:rsidRPr="00D85AB7" w:rsidRDefault="009F0CF7">
                            <w:pPr>
                              <w:rPr>
                                <w:rFonts w:ascii="Lucida Sans Unicode" w:hAnsi="Lucida Sans Unicode" w:cs="Lucida Sans Unicode"/>
                                <w:sz w:val="24"/>
                                <w:szCs w:val="24"/>
                                <w:u w:val="single"/>
                                <w:lang w:val="uk-UA"/>
                              </w:rPr>
                            </w:pPr>
                            <w:hyperlink r:id="rId49" w:history="1">
                              <w:r w:rsidR="00D85AB7" w:rsidRPr="00D228B7">
                                <w:rPr>
                                  <w:rStyle w:val="a3"/>
                                  <w:rFonts w:ascii="Lucida Sans Unicode" w:hAnsi="Lucida Sans Unicode" w:cs="Lucida Sans Unicode"/>
                                  <w:sz w:val="24"/>
                                  <w:szCs w:val="24"/>
                                  <w:lang w:val="en-US"/>
                                </w:rPr>
                                <w:t>https</w:t>
                              </w:r>
                              <w:r w:rsidR="00D85AB7" w:rsidRPr="00D228B7">
                                <w:rPr>
                                  <w:rStyle w:val="a3"/>
                                  <w:rFonts w:ascii="Lucida Sans Unicode" w:hAnsi="Lucida Sans Unicode" w:cs="Lucida Sans Unicode"/>
                                  <w:sz w:val="24"/>
                                  <w:szCs w:val="24"/>
                                  <w:lang w:val="uk-UA"/>
                                </w:rPr>
                                <w:t>://</w:t>
                              </w:r>
                              <w:r w:rsidR="00D85AB7" w:rsidRPr="00D228B7">
                                <w:rPr>
                                  <w:rStyle w:val="a3"/>
                                  <w:rFonts w:ascii="Lucida Sans Unicode" w:hAnsi="Lucida Sans Unicode" w:cs="Lucida Sans Unicode"/>
                                  <w:sz w:val="24"/>
                                  <w:szCs w:val="24"/>
                                  <w:lang w:val="en-US"/>
                                </w:rPr>
                                <w:t>uk</w:t>
                              </w:r>
                              <w:r w:rsidR="00D85AB7" w:rsidRPr="00D228B7">
                                <w:rPr>
                                  <w:rStyle w:val="a3"/>
                                  <w:rFonts w:ascii="Lucida Sans Unicode" w:hAnsi="Lucida Sans Unicode" w:cs="Lucida Sans Unicode"/>
                                  <w:sz w:val="24"/>
                                  <w:szCs w:val="24"/>
                                  <w:lang w:val="uk-UA"/>
                                </w:rPr>
                                <w:t>.</w:t>
                              </w:r>
                              <w:r w:rsidR="00D85AB7" w:rsidRPr="00D228B7">
                                <w:rPr>
                                  <w:rStyle w:val="a3"/>
                                  <w:rFonts w:ascii="Lucida Sans Unicode" w:hAnsi="Lucida Sans Unicode" w:cs="Lucida Sans Unicode"/>
                                  <w:sz w:val="24"/>
                                  <w:szCs w:val="24"/>
                                  <w:lang w:val="en-US"/>
                                </w:rPr>
                                <w:t>wikipedia</w:t>
                              </w:r>
                              <w:r w:rsidR="00D85AB7" w:rsidRPr="00D228B7">
                                <w:rPr>
                                  <w:rStyle w:val="a3"/>
                                  <w:rFonts w:ascii="Lucida Sans Unicode" w:hAnsi="Lucida Sans Unicode" w:cs="Lucida Sans Unicode"/>
                                  <w:sz w:val="24"/>
                                  <w:szCs w:val="24"/>
                                  <w:lang w:val="uk-UA"/>
                                </w:rPr>
                                <w:t>.</w:t>
                              </w:r>
                              <w:r w:rsidR="00D85AB7" w:rsidRPr="00D228B7">
                                <w:rPr>
                                  <w:rStyle w:val="a3"/>
                                  <w:rFonts w:ascii="Lucida Sans Unicode" w:hAnsi="Lucida Sans Unicode" w:cs="Lucida Sans Unicode"/>
                                  <w:sz w:val="24"/>
                                  <w:szCs w:val="24"/>
                                  <w:lang w:val="en-US"/>
                                </w:rPr>
                                <w:t>org</w:t>
                              </w:r>
                              <w:r w:rsidR="00D85AB7" w:rsidRPr="00D228B7">
                                <w:rPr>
                                  <w:rStyle w:val="a3"/>
                                  <w:rFonts w:ascii="Lucida Sans Unicode" w:hAnsi="Lucida Sans Unicode" w:cs="Lucida Sans Unicode"/>
                                  <w:sz w:val="24"/>
                                  <w:szCs w:val="24"/>
                                  <w:lang w:val="uk-UA"/>
                                </w:rPr>
                                <w:t>/</w:t>
                              </w:r>
                              <w:r w:rsidR="00D85AB7" w:rsidRPr="00D228B7">
                                <w:rPr>
                                  <w:rStyle w:val="a3"/>
                                  <w:rFonts w:ascii="Lucida Sans Unicode" w:hAnsi="Lucida Sans Unicode" w:cs="Lucida Sans Unicode"/>
                                  <w:sz w:val="24"/>
                                  <w:szCs w:val="24"/>
                                  <w:lang w:val="en-US"/>
                                </w:rPr>
                                <w:t>wiki</w:t>
                              </w:r>
                              <w:r w:rsidR="00D85AB7" w:rsidRPr="00D228B7">
                                <w:rPr>
                                  <w:rStyle w:val="a3"/>
                                  <w:rFonts w:ascii="Lucida Sans Unicode" w:hAnsi="Lucida Sans Unicode" w:cs="Lucida Sans Unicode"/>
                                  <w:sz w:val="24"/>
                                  <w:szCs w:val="24"/>
                                  <w:lang w:val="uk-UA"/>
                                </w:rPr>
                                <w:t>/Голодомор_В_Україні(1932-1933)</w:t>
                              </w:r>
                            </w:hyperlink>
                          </w:p>
                          <w:p w:rsidR="00D85AB7" w:rsidRPr="00D85AB7" w:rsidRDefault="00D85AB7">
                            <w:pPr>
                              <w:rPr>
                                <w:rFonts w:ascii="Lucida Sans Unicode" w:hAnsi="Lucida Sans Unicode" w:cs="Lucida Sans Unicode"/>
                                <w:color w:val="0000FF"/>
                                <w:sz w:val="24"/>
                                <w:szCs w:val="24"/>
                                <w:u w:val="single"/>
                                <w:lang w:val="uk-UA"/>
                              </w:rPr>
                            </w:pPr>
                            <w:r w:rsidRPr="00D85AB7">
                              <w:rPr>
                                <w:rFonts w:ascii="Lucida Sans Unicode" w:hAnsi="Lucida Sans Unicode" w:cs="Lucida Sans Unicode"/>
                                <w:color w:val="0000FF"/>
                                <w:sz w:val="24"/>
                                <w:szCs w:val="24"/>
                                <w:u w:val="single"/>
                                <w:lang w:val="uk-UA"/>
                              </w:rPr>
                              <w:t>http://proridne.org</w:t>
                            </w:r>
                          </w:p>
                          <w:p w:rsidR="00D85AB7" w:rsidRPr="00D85AB7" w:rsidRDefault="00D85AB7">
                            <w:pPr>
                              <w:rPr>
                                <w:rFonts w:ascii="Lucida Sans Unicode" w:hAnsi="Lucida Sans Unicode" w:cs="Lucida Sans Unicode"/>
                                <w:sz w:val="24"/>
                                <w:szCs w:val="24"/>
                                <w:u w:val="single"/>
                                <w:lang w:val="uk-UA"/>
                              </w:rPr>
                            </w:pPr>
                          </w:p>
                          <w:p w:rsidR="00D85AB7" w:rsidRPr="00D85AB7" w:rsidRDefault="00D85AB7">
                            <w:pPr>
                              <w:rPr>
                                <w:rFonts w:ascii="Lucida Sans Unicode" w:hAnsi="Lucida Sans Unicode" w:cs="Lucida Sans Unicode"/>
                                <w:sz w:val="24"/>
                                <w:szCs w:val="24"/>
                                <w:lang w:val="uk-U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Надпись 9" o:spid="_x0000_s1026" type="#_x0000_t202" style="position:absolute;margin-left:-18.45pt;margin-top:549.6pt;width:539.7pt;height:194.2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" filled="f" stroked="f" strokeweight=".5pt">
                <v:textbox>
                  <w:txbxContent>
                    <w:p w:rsidR="00D85AB7" w:rsidRDefault="00D85AB7">
                      <w:pPr>
                        <w:rPr>
                          <w:rFonts w:ascii="Lucida Sans Unicode" w:hAnsi="Lucida Sans Unicode" w:cs="Lucida Sans Unicode"/>
                          <w:sz w:val="24"/>
                          <w:szCs w:val="24"/>
                          <w:lang w:val="uk-UA"/>
                        </w:rPr>
                      </w:pPr>
                      <w:r w:rsidRPr="00D85AB7">
                        <w:rPr>
                          <w:rFonts w:ascii="Lucida Sans Unicode" w:hAnsi="Lucida Sans Unicode" w:cs="Lucida Sans Unicode"/>
                          <w:sz w:val="24"/>
                          <w:szCs w:val="24"/>
                          <w:lang w:val="uk-UA"/>
                        </w:rPr>
                        <w:t>Практичну роботу виконав учень 10-А класу Турок Вадим</w:t>
                      </w:r>
                    </w:p>
                    <w:p w:rsidR="00D85AB7" w:rsidRDefault="00D85AB7">
                      <w:pPr>
                        <w:rPr>
                          <w:rFonts w:ascii="Lucida Sans Unicode" w:hAnsi="Lucida Sans Unicode" w:cs="Lucida Sans Unicode"/>
                          <w:sz w:val="24"/>
                          <w:szCs w:val="24"/>
                          <w:u w:val="single"/>
                          <w:lang w:val="uk-UA"/>
                        </w:rPr>
                      </w:pPr>
                      <w:r w:rsidRPr="00D85AB7">
                        <w:rPr>
                          <w:rFonts w:ascii="Lucida Sans Unicode" w:hAnsi="Lucida Sans Unicode" w:cs="Lucida Sans Unicode"/>
                          <w:sz w:val="24"/>
                          <w:szCs w:val="24"/>
                          <w:u w:val="single"/>
                          <w:lang w:val="uk-UA"/>
                        </w:rPr>
                        <w:t>Інформаційні джерела:</w:t>
                      </w:r>
                    </w:p>
                    <w:p w:rsidR="00D85AB7" w:rsidRPr="00D85AB7" w:rsidRDefault="00D85AB7">
                      <w:pPr>
                        <w:rPr>
                          <w:rFonts w:ascii="Lucida Sans Unicode" w:hAnsi="Lucida Sans Unicode" w:cs="Lucida Sans Unicode"/>
                          <w:sz w:val="24"/>
                          <w:szCs w:val="24"/>
                          <w:u w:val="single"/>
                          <w:lang w:val="uk-UA"/>
                        </w:rPr>
                      </w:pPr>
                      <w:hyperlink r:id="rId50" w:history="1">
                        <w:r w:rsidRPr="00D228B7">
                          <w:rPr>
                            <w:rStyle w:val="a3"/>
                            <w:rFonts w:ascii="Lucida Sans Unicode" w:hAnsi="Lucida Sans Unicode" w:cs="Lucida Sans Unicode"/>
                            <w:sz w:val="24"/>
                            <w:szCs w:val="24"/>
                            <w:lang w:val="en-US"/>
                          </w:rPr>
                          <w:t>https</w:t>
                        </w:r>
                        <w:r w:rsidRPr="00D228B7">
                          <w:rPr>
                            <w:rStyle w:val="a3"/>
                            <w:rFonts w:ascii="Lucida Sans Unicode" w:hAnsi="Lucida Sans Unicode" w:cs="Lucida Sans Unicode"/>
                            <w:sz w:val="24"/>
                            <w:szCs w:val="24"/>
                            <w:lang w:val="uk-UA"/>
                          </w:rPr>
                          <w:t>://</w:t>
                        </w:r>
                        <w:proofErr w:type="spellStart"/>
                        <w:r w:rsidRPr="00D228B7">
                          <w:rPr>
                            <w:rStyle w:val="a3"/>
                            <w:rFonts w:ascii="Lucida Sans Unicode" w:hAnsi="Lucida Sans Unicode" w:cs="Lucida Sans Unicode"/>
                            <w:sz w:val="24"/>
                            <w:szCs w:val="24"/>
                            <w:lang w:val="en-US"/>
                          </w:rPr>
                          <w:t>uk</w:t>
                        </w:r>
                        <w:proofErr w:type="spellEnd"/>
                        <w:r w:rsidRPr="00D228B7">
                          <w:rPr>
                            <w:rStyle w:val="a3"/>
                            <w:rFonts w:ascii="Lucida Sans Unicode" w:hAnsi="Lucida Sans Unicode" w:cs="Lucida Sans Unicode"/>
                            <w:sz w:val="24"/>
                            <w:szCs w:val="24"/>
                            <w:lang w:val="uk-UA"/>
                          </w:rPr>
                          <w:t>.</w:t>
                        </w:r>
                        <w:proofErr w:type="spellStart"/>
                        <w:r w:rsidRPr="00D228B7">
                          <w:rPr>
                            <w:rStyle w:val="a3"/>
                            <w:rFonts w:ascii="Lucida Sans Unicode" w:hAnsi="Lucida Sans Unicode" w:cs="Lucida Sans Unicode"/>
                            <w:sz w:val="24"/>
                            <w:szCs w:val="24"/>
                            <w:lang w:val="en-US"/>
                          </w:rPr>
                          <w:t>wikipedia</w:t>
                        </w:r>
                        <w:proofErr w:type="spellEnd"/>
                        <w:r w:rsidRPr="00D228B7">
                          <w:rPr>
                            <w:rStyle w:val="a3"/>
                            <w:rFonts w:ascii="Lucida Sans Unicode" w:hAnsi="Lucida Sans Unicode" w:cs="Lucida Sans Unicode"/>
                            <w:sz w:val="24"/>
                            <w:szCs w:val="24"/>
                            <w:lang w:val="uk-UA"/>
                          </w:rPr>
                          <w:t>.</w:t>
                        </w:r>
                        <w:r w:rsidRPr="00D228B7">
                          <w:rPr>
                            <w:rStyle w:val="a3"/>
                            <w:rFonts w:ascii="Lucida Sans Unicode" w:hAnsi="Lucida Sans Unicode" w:cs="Lucida Sans Unicode"/>
                            <w:sz w:val="24"/>
                            <w:szCs w:val="24"/>
                            <w:lang w:val="en-US"/>
                          </w:rPr>
                          <w:t>org</w:t>
                        </w:r>
                        <w:r w:rsidRPr="00D228B7">
                          <w:rPr>
                            <w:rStyle w:val="a3"/>
                            <w:rFonts w:ascii="Lucida Sans Unicode" w:hAnsi="Lucida Sans Unicode" w:cs="Lucida Sans Unicode"/>
                            <w:sz w:val="24"/>
                            <w:szCs w:val="24"/>
                            <w:lang w:val="uk-UA"/>
                          </w:rPr>
                          <w:t>/</w:t>
                        </w:r>
                        <w:r w:rsidRPr="00D228B7">
                          <w:rPr>
                            <w:rStyle w:val="a3"/>
                            <w:rFonts w:ascii="Lucida Sans Unicode" w:hAnsi="Lucida Sans Unicode" w:cs="Lucida Sans Unicode"/>
                            <w:sz w:val="24"/>
                            <w:szCs w:val="24"/>
                            <w:lang w:val="en-US"/>
                          </w:rPr>
                          <w:t>wiki</w:t>
                        </w:r>
                        <w:r w:rsidRPr="00D228B7">
                          <w:rPr>
                            <w:rStyle w:val="a3"/>
                            <w:rFonts w:ascii="Lucida Sans Unicode" w:hAnsi="Lucida Sans Unicode" w:cs="Lucida Sans Unicode"/>
                            <w:sz w:val="24"/>
                            <w:szCs w:val="24"/>
                            <w:lang w:val="uk-UA"/>
                          </w:rPr>
                          <w:t>/</w:t>
                        </w:r>
                        <w:proofErr w:type="spellStart"/>
                        <w:r w:rsidRPr="00D228B7">
                          <w:rPr>
                            <w:rStyle w:val="a3"/>
                            <w:rFonts w:ascii="Lucida Sans Unicode" w:hAnsi="Lucida Sans Unicode" w:cs="Lucida Sans Unicode"/>
                            <w:sz w:val="24"/>
                            <w:szCs w:val="24"/>
                            <w:lang w:val="uk-UA"/>
                          </w:rPr>
                          <w:t>Голодомор_В_Україні</w:t>
                        </w:r>
                        <w:proofErr w:type="spellEnd"/>
                        <w:r w:rsidRPr="00D228B7">
                          <w:rPr>
                            <w:rStyle w:val="a3"/>
                            <w:rFonts w:ascii="Lucida Sans Unicode" w:hAnsi="Lucida Sans Unicode" w:cs="Lucida Sans Unicode"/>
                            <w:sz w:val="24"/>
                            <w:szCs w:val="24"/>
                            <w:lang w:val="uk-UA"/>
                          </w:rPr>
                          <w:t>(1932-1933)</w:t>
                        </w:r>
                      </w:hyperlink>
                    </w:p>
                    <w:p w:rsidR="00D85AB7" w:rsidRPr="00D85AB7" w:rsidRDefault="00D85AB7">
                      <w:pPr>
                        <w:rPr>
                          <w:rFonts w:ascii="Lucida Sans Unicode" w:hAnsi="Lucida Sans Unicode" w:cs="Lucida Sans Unicode"/>
                          <w:color w:val="0000FF"/>
                          <w:sz w:val="24"/>
                          <w:szCs w:val="24"/>
                          <w:u w:val="single"/>
                          <w:lang w:val="uk-UA"/>
                        </w:rPr>
                      </w:pPr>
                      <w:r w:rsidRPr="00D85AB7">
                        <w:rPr>
                          <w:rFonts w:ascii="Lucida Sans Unicode" w:hAnsi="Lucida Sans Unicode" w:cs="Lucida Sans Unicode"/>
                          <w:color w:val="0000FF"/>
                          <w:sz w:val="24"/>
                          <w:szCs w:val="24"/>
                          <w:u w:val="single"/>
                          <w:lang w:val="uk-UA"/>
                        </w:rPr>
                        <w:t>http://proridne.org</w:t>
                      </w:r>
                    </w:p>
                    <w:p w:rsidR="00D85AB7" w:rsidRPr="00D85AB7" w:rsidRDefault="00D85AB7">
                      <w:pPr>
                        <w:rPr>
                          <w:rFonts w:ascii="Lucida Sans Unicode" w:hAnsi="Lucida Sans Unicode" w:cs="Lucida Sans Unicode"/>
                          <w:sz w:val="24"/>
                          <w:szCs w:val="24"/>
                          <w:u w:val="single"/>
                          <w:lang w:val="uk-UA"/>
                        </w:rPr>
                      </w:pPr>
                    </w:p>
                    <w:p w:rsidR="00D85AB7" w:rsidRPr="00D85AB7" w:rsidRDefault="00D85AB7">
                      <w:pPr>
                        <w:rPr>
                          <w:rFonts w:ascii="Lucida Sans Unicode" w:hAnsi="Lucida Sans Unicode" w:cs="Lucida Sans Unicode"/>
                          <w:sz w:val="24"/>
                          <w:szCs w:val="24"/>
                          <w:lang w:val="uk-UA"/>
                        </w:rPr>
                      </w:pPr>
                    </w:p>
                  </w:txbxContent>
                </v:textbox>
                <w10:wrap anchorx="margin"/>
              </v:shape>
            </w:pict>
          </mc:Fallback>
        </mc:AlternateContent>
      </w:r>
      <w:r>
        <w:rPr>
          <w:noProof/>
          <w:lang w:eastAsia="ru-RU"/>
        </w:rPr>
        <w:drawing>
          <wp:anchor distT="0" distB="0" distL="114300" distR="114300" simplePos="0" relativeHeight="251662336" behindDoc="1" locked="0" layoutInCell="1" allowOverlap="1" wp14:anchorId="7CF55B01" wp14:editId="6BB11DBC">
            <wp:simplePos x="0" y="0"/>
            <wp:positionH relativeFrom="margin">
              <wp:align>left</wp:align>
            </wp:positionH>
            <wp:positionV relativeFrom="paragraph">
              <wp:posOffset>317676</wp:posOffset>
            </wp:positionV>
            <wp:extent cx="6538595" cy="2956560"/>
            <wp:effectExtent l="0" t="0" r="0" b="0"/>
            <wp:wrapTight wrapText="bothSides">
              <wp:wrapPolygon edited="0">
                <wp:start x="0" y="0"/>
                <wp:lineTo x="0" y="21433"/>
                <wp:lineTo x="21522" y="21433"/>
                <wp:lineTo x="21522" y="0"/>
                <wp:lineTo x="0" y="0"/>
              </wp:wrapPolygon>
            </wp:wrapTight>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cstate="print">
                      <a:extLst>
                        <a:ext uri="{28A0092B-C50C-407E-A947-70E740481C1C}">
                          <a14:useLocalDpi xmlns:a14="http://schemas.microsoft.com/office/drawing/2010/main" val="0"/>
                        </a:ext>
                      </a:extLst>
                    </a:blip>
                    <a:srcRect l="35499" t="48715" r="26928" b="21068"/>
                    <a:stretch/>
                  </pic:blipFill>
                  <pic:spPr bwMode="auto">
                    <a:xfrm>
                      <a:off x="0" y="0"/>
                      <a:ext cx="6538595" cy="2956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85AB7">
        <w:rPr>
          <w:rFonts w:ascii="Arial" w:hAnsi="Arial" w:cs="Arial"/>
          <w:b/>
          <w:color w:val="222222"/>
          <w:sz w:val="30"/>
          <w:szCs w:val="30"/>
          <w:shd w:val="clear" w:color="auto" w:fill="FFFFFF"/>
        </w:rPr>
        <w:br w:type="page"/>
      </w:r>
    </w:p>
    <w:p w:rsidR="00D20A8A" w:rsidRPr="00D20A8A" w:rsidRDefault="00D20A8A" w:rsidP="00D20A8A">
      <w:pPr>
        <w:ind w:firstLine="708"/>
        <w:rPr>
          <w:lang w:val="uk-UA" w:eastAsia="ru-RU"/>
        </w:rPr>
      </w:pPr>
    </w:p>
    <w:sectPr w:rsidR="00D20A8A" w:rsidRPr="00D20A8A" w:rsidSect="000B7F3B">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0CF7" w:rsidRDefault="009F0CF7" w:rsidP="00D20A8A">
      <w:pPr>
        <w:spacing w:after="0" w:line="240" w:lineRule="auto"/>
      </w:pPr>
      <w:r>
        <w:separator/>
      </w:r>
    </w:p>
  </w:endnote>
  <w:endnote w:type="continuationSeparator" w:id="0">
    <w:p w:rsidR="009F0CF7" w:rsidRDefault="009F0CF7" w:rsidP="00D20A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0002A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43" w:usb2="00000009" w:usb3="00000000" w:csb0="000001FF" w:csb1="00000000"/>
  </w:font>
  <w:font w:name="Georgia">
    <w:panose1 w:val="02040502050405020303"/>
    <w:charset w:val="CC"/>
    <w:family w:val="roman"/>
    <w:pitch w:val="variable"/>
    <w:sig w:usb0="00000287" w:usb1="00000000" w:usb2="00000000" w:usb3="00000000" w:csb0="0000009F" w:csb1="00000000"/>
  </w:font>
  <w:font w:name="Lucida Sans Unicode">
    <w:panose1 w:val="020B0602030504020204"/>
    <w:charset w:val="CC"/>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0CF7" w:rsidRDefault="009F0CF7" w:rsidP="00D20A8A">
      <w:pPr>
        <w:spacing w:after="0" w:line="240" w:lineRule="auto"/>
      </w:pPr>
      <w:r>
        <w:separator/>
      </w:r>
    </w:p>
  </w:footnote>
  <w:footnote w:type="continuationSeparator" w:id="0">
    <w:p w:rsidR="009F0CF7" w:rsidRDefault="009F0CF7" w:rsidP="00D20A8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7F3B"/>
    <w:rsid w:val="000B7F3B"/>
    <w:rsid w:val="00355DF5"/>
    <w:rsid w:val="003A5D34"/>
    <w:rsid w:val="00592E18"/>
    <w:rsid w:val="006246C5"/>
    <w:rsid w:val="009F0CF7"/>
    <w:rsid w:val="00A12545"/>
    <w:rsid w:val="00B61538"/>
    <w:rsid w:val="00BB3FCD"/>
    <w:rsid w:val="00D20A8A"/>
    <w:rsid w:val="00D85AB7"/>
    <w:rsid w:val="00F223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81C3B"/>
  <w15:chartTrackingRefBased/>
  <w15:docId w15:val="{54394879-39AD-4E60-818B-095164F6F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355DF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unhideWhenUsed/>
    <w:qFormat/>
    <w:rsid w:val="00D85AB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0B7F3B"/>
    <w:rPr>
      <w:color w:val="0000FF"/>
      <w:u w:val="single"/>
    </w:rPr>
  </w:style>
  <w:style w:type="paragraph" w:styleId="a4">
    <w:name w:val="Normal (Web)"/>
    <w:basedOn w:val="a"/>
    <w:uiPriority w:val="99"/>
    <w:semiHidden/>
    <w:unhideWhenUsed/>
    <w:rsid w:val="000B7F3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Strong"/>
    <w:basedOn w:val="a0"/>
    <w:uiPriority w:val="22"/>
    <w:qFormat/>
    <w:rsid w:val="006246C5"/>
    <w:rPr>
      <w:b/>
      <w:bCs/>
    </w:rPr>
  </w:style>
  <w:style w:type="character" w:customStyle="1" w:styleId="10">
    <w:name w:val="Заголовок 1 Знак"/>
    <w:basedOn w:val="a0"/>
    <w:link w:val="1"/>
    <w:uiPriority w:val="9"/>
    <w:rsid w:val="00355DF5"/>
    <w:rPr>
      <w:rFonts w:ascii="Times New Roman" w:eastAsia="Times New Roman" w:hAnsi="Times New Roman" w:cs="Times New Roman"/>
      <w:b/>
      <w:bCs/>
      <w:kern w:val="36"/>
      <w:sz w:val="48"/>
      <w:szCs w:val="48"/>
      <w:lang w:eastAsia="ru-RU"/>
    </w:rPr>
  </w:style>
  <w:style w:type="paragraph" w:styleId="a6">
    <w:name w:val="header"/>
    <w:basedOn w:val="a"/>
    <w:link w:val="a7"/>
    <w:uiPriority w:val="99"/>
    <w:unhideWhenUsed/>
    <w:rsid w:val="00D20A8A"/>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D20A8A"/>
  </w:style>
  <w:style w:type="paragraph" w:styleId="a8">
    <w:name w:val="footer"/>
    <w:basedOn w:val="a"/>
    <w:link w:val="a9"/>
    <w:uiPriority w:val="99"/>
    <w:unhideWhenUsed/>
    <w:rsid w:val="00D20A8A"/>
    <w:pPr>
      <w:tabs>
        <w:tab w:val="center" w:pos="4677"/>
        <w:tab w:val="right" w:pos="9355"/>
      </w:tabs>
      <w:spacing w:after="0" w:line="240" w:lineRule="auto"/>
    </w:pPr>
  </w:style>
  <w:style w:type="character" w:customStyle="1" w:styleId="a9">
    <w:name w:val="Нижний колонтитул Знак"/>
    <w:basedOn w:val="a0"/>
    <w:link w:val="a8"/>
    <w:uiPriority w:val="99"/>
    <w:rsid w:val="00D20A8A"/>
  </w:style>
  <w:style w:type="character" w:customStyle="1" w:styleId="20">
    <w:name w:val="Заголовок 2 Знак"/>
    <w:basedOn w:val="a0"/>
    <w:link w:val="2"/>
    <w:uiPriority w:val="9"/>
    <w:rsid w:val="00D85AB7"/>
    <w:rPr>
      <w:rFonts w:asciiTheme="majorHAnsi" w:eastAsiaTheme="majorEastAsia" w:hAnsiTheme="majorHAnsi" w:cstheme="majorBidi"/>
      <w:color w:val="2E74B5" w:themeColor="accent1" w:themeShade="BF"/>
      <w:sz w:val="26"/>
      <w:szCs w:val="26"/>
    </w:rPr>
  </w:style>
  <w:style w:type="character" w:customStyle="1" w:styleId="mw-headline">
    <w:name w:val="mw-headline"/>
    <w:basedOn w:val="a0"/>
    <w:rsid w:val="00D85AB7"/>
  </w:style>
  <w:style w:type="paragraph" w:styleId="aa">
    <w:name w:val="Balloon Text"/>
    <w:basedOn w:val="a"/>
    <w:link w:val="ab"/>
    <w:uiPriority w:val="99"/>
    <w:semiHidden/>
    <w:unhideWhenUsed/>
    <w:rsid w:val="00D85AB7"/>
    <w:pPr>
      <w:spacing w:after="0" w:line="240" w:lineRule="auto"/>
    </w:pPr>
    <w:rPr>
      <w:rFonts w:ascii="Segoe UI" w:hAnsi="Segoe UI" w:cs="Segoe UI"/>
      <w:sz w:val="18"/>
      <w:szCs w:val="18"/>
    </w:rPr>
  </w:style>
  <w:style w:type="character" w:customStyle="1" w:styleId="ab">
    <w:name w:val="Текст выноски Знак"/>
    <w:basedOn w:val="a0"/>
    <w:link w:val="aa"/>
    <w:uiPriority w:val="99"/>
    <w:semiHidden/>
    <w:rsid w:val="00D85AB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038908">
      <w:bodyDiv w:val="1"/>
      <w:marLeft w:val="0"/>
      <w:marRight w:val="0"/>
      <w:marTop w:val="0"/>
      <w:marBottom w:val="0"/>
      <w:divBdr>
        <w:top w:val="none" w:sz="0" w:space="0" w:color="auto"/>
        <w:left w:val="none" w:sz="0" w:space="0" w:color="auto"/>
        <w:bottom w:val="none" w:sz="0" w:space="0" w:color="auto"/>
        <w:right w:val="none" w:sz="0" w:space="0" w:color="auto"/>
      </w:divBdr>
    </w:div>
    <w:div w:id="369038549">
      <w:bodyDiv w:val="1"/>
      <w:marLeft w:val="0"/>
      <w:marRight w:val="0"/>
      <w:marTop w:val="0"/>
      <w:marBottom w:val="0"/>
      <w:divBdr>
        <w:top w:val="none" w:sz="0" w:space="0" w:color="auto"/>
        <w:left w:val="none" w:sz="0" w:space="0" w:color="auto"/>
        <w:bottom w:val="none" w:sz="0" w:space="0" w:color="auto"/>
        <w:right w:val="none" w:sz="0" w:space="0" w:color="auto"/>
      </w:divBdr>
    </w:div>
    <w:div w:id="380861998">
      <w:bodyDiv w:val="1"/>
      <w:marLeft w:val="0"/>
      <w:marRight w:val="0"/>
      <w:marTop w:val="0"/>
      <w:marBottom w:val="0"/>
      <w:divBdr>
        <w:top w:val="none" w:sz="0" w:space="0" w:color="auto"/>
        <w:left w:val="none" w:sz="0" w:space="0" w:color="auto"/>
        <w:bottom w:val="none" w:sz="0" w:space="0" w:color="auto"/>
        <w:right w:val="none" w:sz="0" w:space="0" w:color="auto"/>
      </w:divBdr>
    </w:div>
    <w:div w:id="746346172">
      <w:bodyDiv w:val="1"/>
      <w:marLeft w:val="0"/>
      <w:marRight w:val="0"/>
      <w:marTop w:val="0"/>
      <w:marBottom w:val="0"/>
      <w:divBdr>
        <w:top w:val="none" w:sz="0" w:space="0" w:color="auto"/>
        <w:left w:val="none" w:sz="0" w:space="0" w:color="auto"/>
        <w:bottom w:val="none" w:sz="0" w:space="0" w:color="auto"/>
        <w:right w:val="none" w:sz="0" w:space="0" w:color="auto"/>
      </w:divBdr>
    </w:div>
    <w:div w:id="922841780">
      <w:bodyDiv w:val="1"/>
      <w:marLeft w:val="0"/>
      <w:marRight w:val="0"/>
      <w:marTop w:val="0"/>
      <w:marBottom w:val="0"/>
      <w:divBdr>
        <w:top w:val="none" w:sz="0" w:space="0" w:color="auto"/>
        <w:left w:val="none" w:sz="0" w:space="0" w:color="auto"/>
        <w:bottom w:val="none" w:sz="0" w:space="0" w:color="auto"/>
        <w:right w:val="none" w:sz="0" w:space="0" w:color="auto"/>
      </w:divBdr>
    </w:div>
    <w:div w:id="1347097114">
      <w:bodyDiv w:val="1"/>
      <w:marLeft w:val="0"/>
      <w:marRight w:val="0"/>
      <w:marTop w:val="0"/>
      <w:marBottom w:val="0"/>
      <w:divBdr>
        <w:top w:val="none" w:sz="0" w:space="0" w:color="auto"/>
        <w:left w:val="none" w:sz="0" w:space="0" w:color="auto"/>
        <w:bottom w:val="none" w:sz="0" w:space="0" w:color="auto"/>
        <w:right w:val="none" w:sz="0" w:space="0" w:color="auto"/>
      </w:divBdr>
    </w:div>
    <w:div w:id="1834374320">
      <w:bodyDiv w:val="1"/>
      <w:marLeft w:val="0"/>
      <w:marRight w:val="0"/>
      <w:marTop w:val="0"/>
      <w:marBottom w:val="0"/>
      <w:divBdr>
        <w:top w:val="none" w:sz="0" w:space="0" w:color="auto"/>
        <w:left w:val="none" w:sz="0" w:space="0" w:color="auto"/>
        <w:bottom w:val="none" w:sz="0" w:space="0" w:color="auto"/>
        <w:right w:val="none" w:sz="0" w:space="0" w:color="auto"/>
      </w:divBdr>
    </w:div>
    <w:div w:id="1847671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uk.wikipedia.org/wiki/%D0%9C%D0%B0%D1%81%D0%BE%D0%B2%D0%B8%D0%B9_%D0%B3%D0%BE%D0%BB%D0%BE%D0%B4" TargetMode="External"/><Relationship Id="rId18" Type="http://schemas.openxmlformats.org/officeDocument/2006/relationships/hyperlink" Target="https://uk.wikipedia.org/wiki/%D0%93%D0%BE%D0%BB%D0%BE%D0%B4%D0%BE%D0%BC%D0%BE%D1%80_%D0%B2_%D0%A3%D0%BA%D1%80%D0%B0%D1%97%D0%BD%D1%96_(1932%E2%80%941933)" TargetMode="External"/><Relationship Id="rId26" Type="http://schemas.openxmlformats.org/officeDocument/2006/relationships/hyperlink" Target="https://uk.wikipedia.org/wiki/7_%D1%81%D0%B5%D1%80%D0%BF%D0%BD%D1%8F" TargetMode="External"/><Relationship Id="rId39" Type="http://schemas.openxmlformats.org/officeDocument/2006/relationships/image" Target="media/image2.png"/><Relationship Id="rId21" Type="http://schemas.openxmlformats.org/officeDocument/2006/relationships/hyperlink" Target="https://uk.wikipedia.org/wiki/%D0%9A%D0%BE%D0%BC%D1%83%D0%BD%D1%96%D1%81%D1%82%D0%B8%D1%87%D0%BD%D0%B0_%D0%BF%D0%B0%D1%80%D1%82%D1%96%D1%8F_%D0%A3%D0%BA%D1%80%D0%B0%D1%97%D0%BD%D0%B8" TargetMode="External"/><Relationship Id="rId34" Type="http://schemas.openxmlformats.org/officeDocument/2006/relationships/hyperlink" Target="https://uk.wikipedia.org/wiki/%D0%9F%D0%BE%D0%BB%D1%82%D0%B0%D0%B2%D1%81%D1%8C%D0%BA%D0%B0_%D0%BE%D0%B1%D0%BB%D0%B0%D1%81%D1%82%D1%8C" TargetMode="External"/><Relationship Id="rId42" Type="http://schemas.openxmlformats.org/officeDocument/2006/relationships/hyperlink" Target="https://uk.wikipedia.org/wiki/%D0%92%D0%B5%D1%80%D1%85%D0%BE%D0%B2%D0%BD%D0%B0_%D0%A0%D0%B0%D0%B4%D0%B0_%D0%A3%D0%BA%D1%80%D0%B0%D1%97%D0%BD%D0%B8" TargetMode="External"/><Relationship Id="rId47" Type="http://schemas.openxmlformats.org/officeDocument/2006/relationships/hyperlink" Target="https://uk.wikipedia.org/wiki/%D0%94%D0%B5%D0%BD%D1%8C_%D0%BF%D0%B0%D0%BC%27%D1%8F%D1%82%D1%96_%D0%B6%D0%B5%D1%80%D1%82%D0%B2_%D0%B3%D0%BE%D0%BB%D0%BE%D0%B4%D0%BE%D0%BC%D0%BE%D1%80%D1%96%D0%B2" TargetMode="External"/><Relationship Id="rId50" Type="http://schemas.openxmlformats.org/officeDocument/2006/relationships/hyperlink" Target="https://uk.wikipedia.org/wiki/&#1043;&#1086;&#1083;&#1086;&#1076;&#1086;&#1084;&#1086;&#1088;_&#1042;_&#1059;&#1082;&#1088;&#1072;&#1111;&#1085;&#1110;(1932-1933)" TargetMode="External"/><Relationship Id="rId7" Type="http://schemas.openxmlformats.org/officeDocument/2006/relationships/hyperlink" Target="https://uk.wikipedia.org/wiki/%D0%A3%D0%BA%D1%80%D0%B0%D1%97%D0%BD%D1%86%D1%96" TargetMode="External"/><Relationship Id="rId2" Type="http://schemas.openxmlformats.org/officeDocument/2006/relationships/settings" Target="settings.xml"/><Relationship Id="rId16" Type="http://schemas.openxmlformats.org/officeDocument/2006/relationships/hyperlink" Target="https://uk.wikipedia.org/wiki/%D0%93%D0%BE%D0%BB%D0%BE%D0%B4%D0%BE%D0%BC%D0%BE%D1%80_%D0%B2_%D0%A3%D0%BA%D1%80%D0%B0%D1%97%D0%BD%D1%96_(1932%E2%80%941933)" TargetMode="External"/><Relationship Id="rId29" Type="http://schemas.openxmlformats.org/officeDocument/2006/relationships/hyperlink" Target="https://uk.wikipedia.org/wiki/1932" TargetMode="External"/><Relationship Id="rId11" Type="http://schemas.openxmlformats.org/officeDocument/2006/relationships/hyperlink" Target="https://uk.wikipedia.org/wiki/1932" TargetMode="External"/><Relationship Id="rId24" Type="http://schemas.openxmlformats.org/officeDocument/2006/relationships/hyperlink" Target="https://uk.wikipedia.org/wiki/11_%D1%81%D0%B5%D1%80%D0%BF%D0%BD%D1%8F" TargetMode="External"/><Relationship Id="rId32" Type="http://schemas.openxmlformats.org/officeDocument/2006/relationships/hyperlink" Target="https://uk.wikipedia.org/wiki/%D0%9B%D1%8E%D1%82%D0%B5%D0%BD%D1%8C%D0%BA%D0%B0_(%D1%81%D0%B5%D0%BB%D0%BE)" TargetMode="External"/><Relationship Id="rId37" Type="http://schemas.openxmlformats.org/officeDocument/2006/relationships/image" Target="media/image1.png"/><Relationship Id="rId40" Type="http://schemas.openxmlformats.org/officeDocument/2006/relationships/hyperlink" Target="https://uk.wikipedia.org/wiki/15_%D1%82%D1%80%D0%B0%D0%B2%D0%BD%D1%8F" TargetMode="External"/><Relationship Id="rId45" Type="http://schemas.openxmlformats.org/officeDocument/2006/relationships/image" Target="media/image3.png"/><Relationship Id="rId53"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hyperlink" Target="https://uk.wikipedia.org/wiki/%D0%A1%D0%BE%D1%8E%D0%B7_%D0%A0%D0%B0%D0%B4%D1%8F%D0%BD%D1%81%D1%8C%D0%BA%D0%B8%D1%85_%D0%A1%D0%BE%D1%86%D1%96%D0%B0%D0%BB%D1%96%D1%81%D1%82%D0%B8%D1%87%D0%BD%D0%B8%D1%85_%D0%A0%D0%B5%D1%81%D0%BF%D1%83%D0%B1%D0%BB%D1%96%D0%BA" TargetMode="External"/><Relationship Id="rId19" Type="http://schemas.openxmlformats.org/officeDocument/2006/relationships/hyperlink" Target="https://uk.wikipedia.org/wiki/%D0%A3%D0%BA%D1%80%D0%B0%D1%97%D0%BD%D1%86%D1%96" TargetMode="External"/><Relationship Id="rId31" Type="http://schemas.openxmlformats.org/officeDocument/2006/relationships/hyperlink" Target="https://uk.wikipedia.org/wiki/1933" TargetMode="External"/><Relationship Id="rId44" Type="http://schemas.openxmlformats.org/officeDocument/2006/relationships/hyperlink" Target="https://uk.wikipedia.org/wiki/%D0%94%D0%BC%D0%B8%D1%82%D1%80%D0%BE_%D0%A2%D0%B0%D0%B1%D0%B0%D1%87%D0%BD%D0%B8%D0%BA" TargetMode="External"/><Relationship Id="rId52"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uk.wikipedia.org/wiki/%D0%A3%D1%80%D1%8F%D0%B4" TargetMode="External"/><Relationship Id="rId14" Type="http://schemas.openxmlformats.org/officeDocument/2006/relationships/hyperlink" Target="https://uk.wikipedia.org/wiki/%D0%A1%D0%B5%D0%BB%D0%BE" TargetMode="External"/><Relationship Id="rId22" Type="http://schemas.openxmlformats.org/officeDocument/2006/relationships/hyperlink" Target="https://uk.wikipedia.org/wiki/%D0%9A%D0%BE%D1%81%D1%96%D0%BE%D1%80_%D0%A1%D1%82%D0%B0%D0%BD%D1%96%D1%81%D0%BB%D0%B0%D0%B2_%D0%92%D1%96%D0%BA%D0%B5%D0%BD%D1%82%D1%96%D0%B9%D0%BE%D0%B2%D0%B8%D1%87" TargetMode="External"/><Relationship Id="rId27" Type="http://schemas.openxmlformats.org/officeDocument/2006/relationships/hyperlink" Target="https://uk.wikipedia.org/wiki/%D0%97%D0%B0%D0%BA%D0%BE%D0%BD_%D0%BF%D1%80%D0%BE_%D0%BF%27%D1%8F%D1%82%D1%8C_%D0%BA%D0%BE%D0%BB%D0%BE%D1%81%D0%BA%D1%96%D0%B2" TargetMode="External"/><Relationship Id="rId30" Type="http://schemas.openxmlformats.org/officeDocument/2006/relationships/hyperlink" Target="https://uk.wikipedia.org/wiki/%D0%9C%27%D1%8F%D1%81%D0%BE" TargetMode="External"/><Relationship Id="rId35" Type="http://schemas.openxmlformats.org/officeDocument/2006/relationships/hyperlink" Target="https://uk.wikipedia.org/wiki/1990" TargetMode="External"/><Relationship Id="rId43" Type="http://schemas.openxmlformats.org/officeDocument/2006/relationships/hyperlink" Target="https://uk.wikipedia.org/wiki/%D0%93%D0%B5%D0%BD%D0%BE%D1%86%D0%B8%D0%B4" TargetMode="External"/><Relationship Id="rId48" Type="http://schemas.openxmlformats.org/officeDocument/2006/relationships/hyperlink" Target="https://uk.wikipedia.org/wiki/%D0%97%D0%B0%D0%BF%D0%B0%D0%BB%D0%B8_%D1%81%D0%B2%D1%96%D1%87%D0%BA%D1%83" TargetMode="External"/><Relationship Id="rId8" Type="http://schemas.openxmlformats.org/officeDocument/2006/relationships/hyperlink" Target="https://uk.wikipedia.org/wiki/%D0%9A%D0%BE%D0%BC%D1%83%D0%BD%D1%96%D1%81%D1%82%D0%B8%D1%87%D0%BD%D0%B0_%D0%BF%D0%B0%D1%80%D1%82%D1%96%D1%8F_%D0%A0%D0%B0%D0%B4%D1%8F%D0%BD%D1%81%D1%8C%D0%BA%D0%BE%D0%B3%D0%BE_%D0%A1%D0%BE%D1%8E%D0%B7%D1%83" TargetMode="External"/><Relationship Id="rId51" Type="http://schemas.openxmlformats.org/officeDocument/2006/relationships/image" Target="media/image4.png"/><Relationship Id="rId3" Type="http://schemas.openxmlformats.org/officeDocument/2006/relationships/webSettings" Target="webSettings.xml"/><Relationship Id="rId12" Type="http://schemas.openxmlformats.org/officeDocument/2006/relationships/hyperlink" Target="https://uk.wikipedia.org/wiki/1933" TargetMode="External"/><Relationship Id="rId17" Type="http://schemas.openxmlformats.org/officeDocument/2006/relationships/hyperlink" Target="https://uk.wikipedia.org/wiki/%D0%93%D0%BE%D0%BB%D0%BE%D0%B4%D0%BE%D0%BC%D0%BE%D1%80_%D0%BD%D0%B0_%D0%9A%D1%83%D0%B1%D0%B0%D0%BD%D1%96" TargetMode="External"/><Relationship Id="rId25" Type="http://schemas.openxmlformats.org/officeDocument/2006/relationships/hyperlink" Target="https://uk.wikipedia.org/wiki/1932" TargetMode="External"/><Relationship Id="rId33" Type="http://schemas.openxmlformats.org/officeDocument/2006/relationships/hyperlink" Target="https://uk.wikipedia.org/wiki/%D0%93%D0%B0%D0%B4%D1%8F%D1%86%D1%8C%D0%BA%D0%B8%D0%B9_%D1%80%D0%B0%D0%B9%D0%BE%D0%BD" TargetMode="External"/><Relationship Id="rId38" Type="http://schemas.openxmlformats.org/officeDocument/2006/relationships/hyperlink" Target="https://uk.wikipedia.org/wiki/%D0%9A%D1%80%D0%B8%D0%BC%D1%96%D0%BD%D0%B0%D0%BB%D1%8C%D0%BD%D0%B0_%D1%81%D0%BF%D1%80%D0%B0%D0%B2%D0%B0_%D0%BF%D1%80%D0%BE_%D0%93%D0%BE%D0%BB%D0%BE%D0%B4%D0%BE%D0%BC%D0%BE%D1%80_%D0%B2_%D0%A3%D0%BA%D1%80%D0%B0%D1%97%D0%BD%D1%96" TargetMode="External"/><Relationship Id="rId46" Type="http://schemas.openxmlformats.org/officeDocument/2006/relationships/hyperlink" Target="https://uk.wikipedia.org/wiki/%D0%9B%D0%B8%D1%81%D1%82%D0%BE%D0%BF%D0%B0%D0%B4" TargetMode="External"/><Relationship Id="rId20" Type="http://schemas.openxmlformats.org/officeDocument/2006/relationships/hyperlink" Target="https://uk.wikipedia.org/wiki/1930" TargetMode="External"/><Relationship Id="rId41" Type="http://schemas.openxmlformats.org/officeDocument/2006/relationships/hyperlink" Target="https://uk.wikipedia.org/wiki/2003" TargetMode="External"/><Relationship Id="rId1" Type="http://schemas.openxmlformats.org/officeDocument/2006/relationships/styles" Target="styles.xml"/><Relationship Id="rId6" Type="http://schemas.openxmlformats.org/officeDocument/2006/relationships/hyperlink" Target="https://uk.wikipedia.org/wiki/%D0%93%D0%B5%D0%BD%D0%BE%D1%86%D0%B8%D0%B4" TargetMode="External"/><Relationship Id="rId15" Type="http://schemas.openxmlformats.org/officeDocument/2006/relationships/hyperlink" Target="https://uk.wikipedia.org/wiki/%D0%A3%D0%BA%D1%80%D0%B0%D1%97%D0%BD%D1%81%D1%8C%D0%BA%D0%B0_%D0%A0%D0%B0%D0%B4%D1%8F%D0%BD%D1%81%D1%8C%D0%BA%D0%B0_%D0%A1%D0%BE%D1%86%D1%96%D0%B0%D0%BB%D1%96%D1%81%D1%82%D0%B8%D1%87%D0%BD%D0%B0_%D0%A0%D0%B5%D1%81%D0%BF%D1%83%D0%B1%D0%BB%D1%96%D0%BA%D0%B0" TargetMode="External"/><Relationship Id="rId23" Type="http://schemas.openxmlformats.org/officeDocument/2006/relationships/hyperlink" Target="https://uk.wikipedia.org/wiki/%D0%9A%D0%B0%D0%B3%D0%B0%D0%BD%D0%BE%D0%B2%D0%B8%D1%87_%D0%9B%D0%B0%D0%B7%D0%B0%D1%80_%D0%9C%D0%BE%D0%B9%D1%81%D0%B5%D0%B9%D0%BE%D0%B2%D0%B8%D1%87" TargetMode="External"/><Relationship Id="rId28" Type="http://schemas.openxmlformats.org/officeDocument/2006/relationships/hyperlink" Target="https://uk.wikipedia.org/wiki/18_%D0%BB%D0%B8%D1%81%D1%82%D0%BE%D0%BF%D0%B0%D0%B4%D0%B0" TargetMode="External"/><Relationship Id="rId36" Type="http://schemas.openxmlformats.org/officeDocument/2006/relationships/hyperlink" Target="https://uk.wikipedia.org/wiki/%D0%9A%D0%BE%D0%BC%D1%96%D1%81%D1%96%D1%8F_%D0%A1%D0%A8%D0%90_%D0%BF%D0%BE_%D0%93%D0%BE%D0%BB%D0%BE%D0%B4%D1%83_%D0%B2_%D0%A3%D0%BA%D1%80%D0%B0%D1%97%D0%BD%D1%96" TargetMode="External"/><Relationship Id="rId49" Type="http://schemas.openxmlformats.org/officeDocument/2006/relationships/hyperlink" Target="https://uk.wikipedia.org/wiki/&#1043;&#1086;&#1083;&#1086;&#1076;&#1086;&#1084;&#1086;&#1088;_&#1042;_&#1059;&#1082;&#1088;&#1072;&#1111;&#1085;&#1110;(1932-1933)"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1</Pages>
  <Words>1834</Words>
  <Characters>10457</Characters>
  <Application>Microsoft Office Word</Application>
  <DocSecurity>0</DocSecurity>
  <Lines>87</Lines>
  <Paragraphs>24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12267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Vadim Turok</cp:lastModifiedBy>
  <cp:revision>3</cp:revision>
  <cp:lastPrinted>2019-02-08T18:57:00Z</cp:lastPrinted>
  <dcterms:created xsi:type="dcterms:W3CDTF">2019-02-08T17:35:00Z</dcterms:created>
  <dcterms:modified xsi:type="dcterms:W3CDTF">2020-01-20T19:19:00Z</dcterms:modified>
</cp:coreProperties>
</file>