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C1" w:rsidRDefault="003F5FC1">
      <w:pPr>
        <w:rPr>
          <w:sz w:val="52"/>
          <w:szCs w:val="52"/>
        </w:rPr>
      </w:pPr>
    </w:p>
    <w:p w:rsidR="003F5FC1" w:rsidRDefault="003F5FC1">
      <w:pPr>
        <w:rPr>
          <w:sz w:val="52"/>
          <w:szCs w:val="52"/>
        </w:rPr>
      </w:pPr>
    </w:p>
    <w:p w:rsidR="003F5FC1" w:rsidRDefault="003F5FC1">
      <w:pPr>
        <w:rPr>
          <w:sz w:val="52"/>
          <w:szCs w:val="52"/>
        </w:rPr>
      </w:pPr>
    </w:p>
    <w:p w:rsidR="003F5FC1" w:rsidRDefault="003F5FC1">
      <w:pPr>
        <w:rPr>
          <w:sz w:val="52"/>
          <w:szCs w:val="52"/>
        </w:rPr>
      </w:pPr>
    </w:p>
    <w:p w:rsidR="003F5FC1" w:rsidRDefault="003F5FC1">
      <w:pPr>
        <w:rPr>
          <w:sz w:val="52"/>
          <w:szCs w:val="52"/>
        </w:rPr>
      </w:pPr>
    </w:p>
    <w:p w:rsidR="007A54D9" w:rsidRPr="003F5FC1" w:rsidRDefault="003F5FC1" w:rsidP="003F5FC1">
      <w:pPr>
        <w:jc w:val="center"/>
        <w:rPr>
          <w:sz w:val="96"/>
          <w:szCs w:val="96"/>
        </w:rPr>
      </w:pPr>
      <w:bookmarkStart w:id="0" w:name="_GoBack"/>
      <w:bookmarkEnd w:id="0"/>
      <w:r w:rsidRPr="003F5FC1">
        <w:rPr>
          <w:sz w:val="96"/>
          <w:szCs w:val="96"/>
        </w:rPr>
        <w:t>Проект на тему:</w:t>
      </w:r>
    </w:p>
    <w:p w:rsidR="003F5FC1" w:rsidRDefault="003F5FC1" w:rsidP="003F5FC1">
      <w:pPr>
        <w:jc w:val="center"/>
        <w:rPr>
          <w:sz w:val="96"/>
          <w:szCs w:val="96"/>
        </w:rPr>
      </w:pPr>
      <w:r w:rsidRPr="003F5FC1">
        <w:rPr>
          <w:sz w:val="96"/>
          <w:szCs w:val="96"/>
        </w:rPr>
        <w:t>«</w:t>
      </w:r>
      <w:proofErr w:type="spellStart"/>
      <w:r w:rsidRPr="003F5FC1">
        <w:rPr>
          <w:sz w:val="96"/>
          <w:szCs w:val="96"/>
        </w:rPr>
        <w:t>Звича</w:t>
      </w:r>
      <w:proofErr w:type="spellEnd"/>
      <w:r w:rsidRPr="003F5FC1">
        <w:rPr>
          <w:sz w:val="96"/>
          <w:szCs w:val="96"/>
          <w:lang w:val="uk-UA"/>
        </w:rPr>
        <w:t>ї і традиції США</w:t>
      </w:r>
      <w:r w:rsidRPr="003F5FC1">
        <w:rPr>
          <w:sz w:val="96"/>
          <w:szCs w:val="96"/>
        </w:rPr>
        <w:t>»</w:t>
      </w:r>
    </w:p>
    <w:p w:rsidR="003F5FC1" w:rsidRDefault="003F5FC1" w:rsidP="003F5FC1">
      <w:pPr>
        <w:jc w:val="center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1531620</wp:posOffset>
            </wp:positionH>
            <wp:positionV relativeFrom="paragraph">
              <wp:posOffset>110490</wp:posOffset>
            </wp:positionV>
            <wp:extent cx="3589020" cy="2522220"/>
            <wp:effectExtent l="0" t="0" r="0" b="0"/>
            <wp:wrapSquare wrapText="bothSides"/>
            <wp:docPr id="1" name="Рисунок 1" descr="D:\YouTube\Фото\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uTube\Фото\origin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FC1" w:rsidRDefault="003F5FC1" w:rsidP="003F5FC1">
      <w:pPr>
        <w:jc w:val="center"/>
        <w:rPr>
          <w:sz w:val="96"/>
          <w:szCs w:val="96"/>
        </w:rPr>
      </w:pPr>
    </w:p>
    <w:p w:rsidR="003F5FC1" w:rsidRDefault="003F5FC1" w:rsidP="003F5FC1">
      <w:pPr>
        <w:jc w:val="center"/>
        <w:rPr>
          <w:sz w:val="96"/>
          <w:szCs w:val="96"/>
        </w:rPr>
      </w:pPr>
    </w:p>
    <w:p w:rsidR="003F5FC1" w:rsidRDefault="003F5FC1" w:rsidP="003F5FC1">
      <w:pPr>
        <w:jc w:val="center"/>
        <w:rPr>
          <w:sz w:val="44"/>
          <w:szCs w:val="44"/>
        </w:rPr>
      </w:pPr>
    </w:p>
    <w:p w:rsidR="003F5FC1" w:rsidRDefault="003F5FC1" w:rsidP="003F5FC1">
      <w:pPr>
        <w:jc w:val="right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Проект підготував</w:t>
      </w:r>
    </w:p>
    <w:p w:rsidR="003F5FC1" w:rsidRDefault="003F5FC1" w:rsidP="003F5FC1">
      <w:pPr>
        <w:jc w:val="right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Учень 3-В класу</w:t>
      </w:r>
    </w:p>
    <w:p w:rsidR="003F5FC1" w:rsidRDefault="003F5FC1" w:rsidP="003F5FC1">
      <w:pPr>
        <w:jc w:val="right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Турок Любомир</w:t>
      </w:r>
    </w:p>
    <w:p w:rsidR="003F5FC1" w:rsidRDefault="003F5FC1" w:rsidP="003F5FC1">
      <w:pPr>
        <w:jc w:val="right"/>
        <w:rPr>
          <w:sz w:val="44"/>
          <w:szCs w:val="44"/>
          <w:lang w:val="uk-UA"/>
        </w:rPr>
      </w:pPr>
    </w:p>
    <w:p w:rsidR="003F5FC1" w:rsidRDefault="003F5FC1" w:rsidP="003F5FC1">
      <w:pPr>
        <w:jc w:val="center"/>
        <w:rPr>
          <w:sz w:val="52"/>
          <w:szCs w:val="52"/>
          <w:lang w:val="uk-UA"/>
        </w:rPr>
      </w:pPr>
      <w:r w:rsidRPr="003F5FC1">
        <w:rPr>
          <w:sz w:val="52"/>
          <w:szCs w:val="52"/>
          <w:lang w:val="uk-UA"/>
        </w:rPr>
        <w:lastRenderedPageBreak/>
        <w:t>Звичаї і традиції США</w:t>
      </w:r>
    </w:p>
    <w:p w:rsidR="00B21491" w:rsidRPr="00B21491" w:rsidRDefault="00B21491" w:rsidP="00B21491">
      <w:pPr>
        <w:pStyle w:val="a3"/>
        <w:spacing w:before="0" w:beforeAutospacing="0" w:after="0" w:afterAutospacing="0" w:line="293" w:lineRule="atLeast"/>
        <w:ind w:firstLine="709"/>
        <w:rPr>
          <w:rFonts w:ascii="Arial" w:hAnsi="Arial" w:cs="Arial"/>
          <w:color w:val="444444"/>
          <w:sz w:val="28"/>
          <w:szCs w:val="28"/>
        </w:rPr>
      </w:pP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Звичайно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як і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багатьох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інших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країнах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Америці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особливо масштабно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відзначається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Новий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рік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який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офіційно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настає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1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січня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. Але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основну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частину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святкових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заходів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проводять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31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грудня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втім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як і у нас. У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цей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день у США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влаштовуються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яскраві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бали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і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маскаради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на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яких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люди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вбираються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різні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костюми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і маски. Маски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прийнято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знімати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опівночі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-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прихід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Нового року. У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містах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багатьох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штатів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новорічну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ніч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з 31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грудня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на 1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січня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проводяться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барвисті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феєрверки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>.</w:t>
      </w:r>
    </w:p>
    <w:p w:rsidR="00B21491" w:rsidRPr="00B21491" w:rsidRDefault="00B21491" w:rsidP="00B21491">
      <w:pPr>
        <w:pStyle w:val="a3"/>
        <w:spacing w:before="0" w:beforeAutospacing="0" w:after="0" w:afterAutospacing="0" w:line="293" w:lineRule="atLeast"/>
        <w:ind w:firstLine="709"/>
        <w:rPr>
          <w:rFonts w:ascii="Arial" w:hAnsi="Arial" w:cs="Arial"/>
          <w:color w:val="444444"/>
          <w:sz w:val="28"/>
          <w:szCs w:val="28"/>
        </w:rPr>
      </w:pPr>
      <w:r w:rsidRPr="00B21491">
        <w:rPr>
          <w:rFonts w:ascii="Arial" w:hAnsi="Arial" w:cs="Arial"/>
          <w:color w:val="444444"/>
          <w:sz w:val="28"/>
          <w:szCs w:val="28"/>
        </w:rPr>
        <w:t xml:space="preserve">У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другій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понеділок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жовтня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у США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відзначають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День Колумба. Як не складно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здогадатися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присвячений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він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італійському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мореплавцеві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Христофору Колумбу,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який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висадився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в Новому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світі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12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жовтня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1492 року. У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цей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день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можна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побачити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величезний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парад </w:t>
      </w:r>
      <w:proofErr w:type="gramStart"/>
      <w:r w:rsidRPr="00B21491">
        <w:rPr>
          <w:rFonts w:ascii="Arial" w:hAnsi="Arial" w:cs="Arial"/>
          <w:color w:val="444444"/>
          <w:sz w:val="28"/>
          <w:szCs w:val="28"/>
        </w:rPr>
        <w:t>у Нью-Йорку</w:t>
      </w:r>
      <w:proofErr w:type="gramEnd"/>
      <w:r w:rsidRPr="00B21491"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саме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там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відбуваються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основні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святкування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цього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свята.</w:t>
      </w:r>
    </w:p>
    <w:p w:rsidR="00B21491" w:rsidRPr="00B21491" w:rsidRDefault="00B21491" w:rsidP="00B21491">
      <w:pPr>
        <w:pStyle w:val="a3"/>
        <w:spacing w:before="0" w:beforeAutospacing="0" w:after="0" w:afterAutospacing="0" w:line="293" w:lineRule="atLeast"/>
        <w:ind w:firstLine="709"/>
        <w:rPr>
          <w:rFonts w:ascii="Arial" w:hAnsi="Arial" w:cs="Arial"/>
          <w:color w:val="444444"/>
          <w:sz w:val="28"/>
          <w:szCs w:val="28"/>
        </w:rPr>
      </w:pPr>
      <w:r w:rsidRPr="00B21491">
        <w:rPr>
          <w:rFonts w:ascii="Arial" w:hAnsi="Arial" w:cs="Arial"/>
          <w:color w:val="444444"/>
          <w:sz w:val="28"/>
          <w:szCs w:val="28"/>
        </w:rPr>
        <w:t xml:space="preserve">У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четвертий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четвер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листопада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відзначається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День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Подяки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. У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цей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день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американці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часто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збираються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за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святковим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столом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своїми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родичами.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Традиційним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блюдом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цього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свята є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індичка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картопля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і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гарбузовий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пиріг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які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готують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американські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господині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.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Напередодні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цього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дня,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Америці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прийнято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допомагати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нужденним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. Як правило,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напередодні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Дня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Подяки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різні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благодійні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організації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роздають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зібрані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подарунки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та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організовують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для них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святкові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обіди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>.</w:t>
      </w:r>
    </w:p>
    <w:p w:rsidR="00B21491" w:rsidRPr="00B21491" w:rsidRDefault="00B21491" w:rsidP="00B21491">
      <w:pPr>
        <w:pStyle w:val="a3"/>
        <w:spacing w:before="0" w:beforeAutospacing="0" w:after="0" w:afterAutospacing="0" w:line="293" w:lineRule="atLeast"/>
        <w:ind w:firstLine="709"/>
        <w:rPr>
          <w:rFonts w:ascii="Arial" w:hAnsi="Arial" w:cs="Arial"/>
          <w:color w:val="444444"/>
          <w:sz w:val="28"/>
          <w:szCs w:val="28"/>
        </w:rPr>
      </w:pPr>
      <w:r w:rsidRPr="00B21491">
        <w:rPr>
          <w:rFonts w:ascii="Arial" w:hAnsi="Arial" w:cs="Arial"/>
          <w:color w:val="444444"/>
          <w:sz w:val="28"/>
          <w:szCs w:val="28"/>
        </w:rPr>
        <w:t xml:space="preserve">17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березня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відзначається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День Святого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Патріка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.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Американці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успадкували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традицію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відзначати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це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свято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від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ірландців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.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цей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день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всі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прикрашають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зелений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колір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люди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надягають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одяг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такий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же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колірної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гами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. А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діти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, повернувшись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школи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або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дитячого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садка,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шукають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заховані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 xml:space="preserve"> для них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</w:rPr>
        <w:t>подарунки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</w:rPr>
        <w:t>.</w:t>
      </w:r>
    </w:p>
    <w:p w:rsidR="003F5FC1" w:rsidRDefault="00B21491" w:rsidP="00B21491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  <w:lang w:val="uk-UA"/>
        </w:rPr>
        <w:t xml:space="preserve">   </w:t>
      </w:r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Як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бачите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, в США, як і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багатьох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інших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країнах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, є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цікаві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звичаї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та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традиції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відзначення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різних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свят.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Якщо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Ви будете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перебувати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цей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час в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Америці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, можете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долучитися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до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відзначення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, як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американських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, так і,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відомих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Вам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раніше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загальнонародних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свят.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Впевнені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що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це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буде </w:t>
      </w:r>
      <w:proofErr w:type="spellStart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цікаво</w:t>
      </w:r>
      <w:proofErr w:type="spellEnd"/>
      <w:r w:rsidRPr="00B21491">
        <w:rPr>
          <w:rFonts w:ascii="Arial" w:hAnsi="Arial" w:cs="Arial"/>
          <w:color w:val="444444"/>
          <w:sz w:val="28"/>
          <w:szCs w:val="28"/>
          <w:shd w:val="clear" w:color="auto" w:fill="FFFFFF"/>
        </w:rPr>
        <w:t>.</w:t>
      </w:r>
    </w:p>
    <w:p w:rsidR="00B21491" w:rsidRPr="00B21491" w:rsidRDefault="00B21491" w:rsidP="00B21491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261620</wp:posOffset>
            </wp:positionV>
            <wp:extent cx="409829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6" y="21450"/>
                <wp:lineTo x="21486" y="0"/>
                <wp:lineTo x="0" y="0"/>
              </wp:wrapPolygon>
            </wp:wrapTight>
            <wp:docPr id="2" name="Рисунок 2" descr="ÐÐ°ÑÑÐ¸Ð½ÐºÐ¸ Ð¿Ð¾ Ð·Ð°Ð¿ÑÐ¾ÑÑ ÑÑ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ÑÑ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1491" w:rsidRPr="00B21491" w:rsidSect="003F5FC1">
      <w:pgSz w:w="11906" w:h="16838"/>
      <w:pgMar w:top="720" w:right="720" w:bottom="720" w:left="720" w:header="708" w:footer="708" w:gutter="0"/>
      <w:pgBorders w:offsetFrom="page">
        <w:top w:val="double" w:sz="4" w:space="24" w:color="833C0B" w:themeColor="accent2" w:themeShade="80"/>
        <w:left w:val="double" w:sz="4" w:space="24" w:color="833C0B" w:themeColor="accent2" w:themeShade="80"/>
        <w:bottom w:val="double" w:sz="4" w:space="24" w:color="833C0B" w:themeColor="accent2" w:themeShade="80"/>
        <w:right w:val="double" w:sz="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C1"/>
    <w:rsid w:val="003F5FC1"/>
    <w:rsid w:val="007A54D9"/>
    <w:rsid w:val="00B21491"/>
    <w:rsid w:val="00C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9C69"/>
  <w15:chartTrackingRefBased/>
  <w15:docId w15:val="{7D1B52C5-747E-4EEE-9639-856D437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1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2018-04-13T18:45:00Z</cp:lastPrinted>
  <dcterms:created xsi:type="dcterms:W3CDTF">2018-04-13T18:22:00Z</dcterms:created>
  <dcterms:modified xsi:type="dcterms:W3CDTF">2018-04-13T19:22:00Z</dcterms:modified>
</cp:coreProperties>
</file>