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2B1" w:rsidRDefault="00183315">
      <w:pPr>
        <w:rPr>
          <w:rFonts w:ascii="Arial" w:hAnsi="Arial" w:cs="Arial"/>
          <w:color w:val="1D1D1D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Пізнавальний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туризм -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різнопланові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туристичні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подорожі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поїздки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, а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також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походи,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основна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ціль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яких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відвідування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центрів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туризму,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регіонів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пам'яток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місцевого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світового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масштабу.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Під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час таких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подорожей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туристи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знайомляться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з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традиціями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побутом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місцевих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мешканців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їх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історією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, культурою,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пам'ятниками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природи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Варто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зазначити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елементи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пізнавального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туризму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присутні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певній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мірі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практично для кожного з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різновидів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туризму.</w:t>
      </w:r>
    </w:p>
    <w:p w:rsidR="00183315" w:rsidRDefault="00183315">
      <w:pPr>
        <w:rPr>
          <w:rFonts w:ascii="Arial" w:hAnsi="Arial" w:cs="Arial"/>
          <w:color w:val="1D1D1D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Досить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часто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пізнавальний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туризм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називають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також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культурно-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пізнавальним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.</w:t>
      </w:r>
    </w:p>
    <w:p w:rsidR="00183315" w:rsidRDefault="00183315">
      <w:pPr>
        <w:rPr>
          <w:rFonts w:ascii="Arial" w:hAnsi="Arial" w:cs="Arial"/>
          <w:color w:val="1D1D1D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Звідки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ж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з'явився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цей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різновид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мандрівок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, яке у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нього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коріння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? Справа в тому,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людська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натура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потребує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отримувати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різноманітну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інформацію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, в тому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числі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й про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нові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місця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території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нових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людей. Для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реалізації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цієї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потреби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ідеально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підходить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туризм.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Під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час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подорожі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, особливо в наш час, коли практично для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подорожуючого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відсутні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будь-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загрози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людина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отримує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дуже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велику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кількість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нової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інформації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для себе</w:t>
      </w:r>
      <w:proofErr w:type="gram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Крім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цього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під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час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мандрівок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турист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має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можливість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відпочити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, особливо морально, а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ще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подорожі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дають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заряд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бадьорості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позитивні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емоції</w:t>
      </w:r>
      <w:proofErr w:type="spellEnd"/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.</w:t>
      </w:r>
    </w:p>
    <w:p w:rsidR="00183315" w:rsidRDefault="00183315" w:rsidP="00183315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D1D1D"/>
          <w:sz w:val="21"/>
          <w:szCs w:val="21"/>
        </w:rPr>
      </w:pPr>
      <w:proofErr w:type="spellStart"/>
      <w:r>
        <w:rPr>
          <w:rFonts w:ascii="Arial" w:hAnsi="Arial" w:cs="Arial"/>
          <w:color w:val="1D1D1D"/>
          <w:sz w:val="21"/>
          <w:szCs w:val="21"/>
        </w:rPr>
        <w:t>Пізнавальний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туризм не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має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якихось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географічних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рамок та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обмежень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географія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таких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турів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дуже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велика.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Туристичні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подорожі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можуть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здійснюватись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як по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території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де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проживає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сам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подорожуючий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, так і в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різних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екзотичних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країнах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. Такого плану тури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розробляються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для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невеликої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групи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туристів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яким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проводять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екскурсії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по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різних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цікавих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місцях</w:t>
      </w:r>
      <w:proofErr w:type="spellEnd"/>
      <w:r>
        <w:rPr>
          <w:rFonts w:ascii="Arial" w:hAnsi="Arial" w:cs="Arial"/>
          <w:color w:val="1D1D1D"/>
          <w:sz w:val="21"/>
          <w:szCs w:val="21"/>
        </w:rPr>
        <w:t>.</w:t>
      </w:r>
    </w:p>
    <w:p w:rsidR="00183315" w:rsidRDefault="00183315" w:rsidP="00183315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D1D1D"/>
          <w:sz w:val="21"/>
          <w:szCs w:val="21"/>
        </w:rPr>
      </w:pPr>
      <w:proofErr w:type="spellStart"/>
      <w:r>
        <w:rPr>
          <w:rFonts w:ascii="Arial" w:hAnsi="Arial" w:cs="Arial"/>
          <w:color w:val="1D1D1D"/>
          <w:sz w:val="21"/>
          <w:szCs w:val="21"/>
        </w:rPr>
        <w:t>Організацію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проведення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пізнавального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туризму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проводять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зазвичай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двох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напрямках</w:t>
      </w:r>
      <w:proofErr w:type="spellEnd"/>
      <w:r>
        <w:rPr>
          <w:rFonts w:ascii="Arial" w:hAnsi="Arial" w:cs="Arial"/>
          <w:color w:val="1D1D1D"/>
          <w:sz w:val="21"/>
          <w:szCs w:val="21"/>
        </w:rPr>
        <w:t>:</w:t>
      </w:r>
    </w:p>
    <w:p w:rsidR="00183315" w:rsidRDefault="00183315" w:rsidP="00183315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D1D1D"/>
          <w:sz w:val="21"/>
          <w:szCs w:val="21"/>
        </w:rPr>
      </w:pPr>
      <w:r>
        <w:rPr>
          <w:rFonts w:ascii="Arial" w:hAnsi="Arial" w:cs="Arial"/>
          <w:color w:val="1D1D1D"/>
          <w:sz w:val="21"/>
          <w:szCs w:val="21"/>
        </w:rPr>
        <w:t xml:space="preserve">-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стаціонарні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тури: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розраховані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для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організації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туристичних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турів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в межах одного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міста</w:t>
      </w:r>
      <w:proofErr w:type="spellEnd"/>
      <w:r>
        <w:rPr>
          <w:rFonts w:ascii="Arial" w:hAnsi="Arial" w:cs="Arial"/>
          <w:color w:val="1D1D1D"/>
          <w:sz w:val="21"/>
          <w:szCs w:val="21"/>
        </w:rPr>
        <w:t>;</w:t>
      </w:r>
    </w:p>
    <w:p w:rsidR="00183315" w:rsidRDefault="00183315" w:rsidP="00183315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D1D1D"/>
          <w:sz w:val="21"/>
          <w:szCs w:val="21"/>
        </w:rPr>
      </w:pPr>
      <w:r>
        <w:rPr>
          <w:rFonts w:ascii="Arial" w:hAnsi="Arial" w:cs="Arial"/>
          <w:color w:val="1D1D1D"/>
          <w:sz w:val="21"/>
          <w:szCs w:val="21"/>
        </w:rPr>
        <w:t xml:space="preserve">-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маршрутизовані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тури: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розраховані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на для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організації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туристичних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турів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які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передбачають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відвідування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декількох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міст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причому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маршрут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заздалегідь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обговорюється</w:t>
      </w:r>
      <w:proofErr w:type="spellEnd"/>
      <w:r>
        <w:rPr>
          <w:rFonts w:ascii="Arial" w:hAnsi="Arial" w:cs="Arial"/>
          <w:color w:val="1D1D1D"/>
          <w:sz w:val="21"/>
          <w:szCs w:val="21"/>
        </w:rPr>
        <w:t>.</w:t>
      </w:r>
    </w:p>
    <w:p w:rsidR="00183315" w:rsidRDefault="00183315" w:rsidP="00183315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D1D1D"/>
          <w:sz w:val="21"/>
          <w:szCs w:val="21"/>
        </w:rPr>
      </w:pPr>
      <w:proofErr w:type="spellStart"/>
      <w:r>
        <w:rPr>
          <w:rFonts w:ascii="Arial" w:hAnsi="Arial" w:cs="Arial"/>
          <w:color w:val="1D1D1D"/>
          <w:sz w:val="21"/>
          <w:szCs w:val="21"/>
        </w:rPr>
        <w:t>Якщо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говорити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про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стаціонарні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тури, то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зазвичай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вони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передбачають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детальне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вивчення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різноманітних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1D1D1D"/>
          <w:sz w:val="21"/>
          <w:szCs w:val="21"/>
        </w:rPr>
        <w:t>пам'яток</w:t>
      </w:r>
      <w:proofErr w:type="spellEnd"/>
      <w:r>
        <w:rPr>
          <w:rFonts w:ascii="Arial" w:hAnsi="Arial" w:cs="Arial"/>
          <w:color w:val="1D1D1D"/>
          <w:sz w:val="21"/>
          <w:szCs w:val="21"/>
        </w:rPr>
        <w:t>  одного</w:t>
      </w:r>
      <w:proofErr w:type="gram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міста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Переважно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це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якийсь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туристичний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центр,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велике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місто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наприклад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столиця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держави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або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центр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певної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територіальної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одиниці</w:t>
      </w:r>
      <w:proofErr w:type="spellEnd"/>
      <w:r>
        <w:rPr>
          <w:rFonts w:ascii="Arial" w:hAnsi="Arial" w:cs="Arial"/>
          <w:color w:val="1D1D1D"/>
          <w:sz w:val="21"/>
          <w:szCs w:val="21"/>
        </w:rPr>
        <w:t>.</w:t>
      </w:r>
    </w:p>
    <w:p w:rsidR="00183315" w:rsidRDefault="00183315" w:rsidP="00183315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D1D1D"/>
          <w:sz w:val="21"/>
          <w:szCs w:val="21"/>
        </w:rPr>
      </w:pPr>
      <w:proofErr w:type="spellStart"/>
      <w:r>
        <w:rPr>
          <w:rFonts w:ascii="Arial" w:hAnsi="Arial" w:cs="Arial"/>
          <w:color w:val="1D1D1D"/>
          <w:sz w:val="21"/>
          <w:szCs w:val="21"/>
        </w:rPr>
        <w:t>Маршрутизовані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тури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складають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таким чином,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щоб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міста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які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має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відвідувати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туристична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група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були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розташовані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відносно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недалеко один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від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одного.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Робиться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це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для того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щоб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переїзди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не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витрачати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багато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часу.</w:t>
      </w:r>
    </w:p>
    <w:p w:rsidR="00183315" w:rsidRDefault="00183315" w:rsidP="00183315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D1D1D"/>
          <w:sz w:val="21"/>
          <w:szCs w:val="21"/>
        </w:rPr>
      </w:pPr>
      <w:proofErr w:type="spellStart"/>
      <w:r>
        <w:rPr>
          <w:rFonts w:ascii="Arial" w:hAnsi="Arial" w:cs="Arial"/>
          <w:color w:val="1D1D1D"/>
          <w:sz w:val="21"/>
          <w:szCs w:val="21"/>
        </w:rPr>
        <w:t>Взагалі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пізнавальний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туризм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має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великі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перспективи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для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розвитку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, в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нього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велике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майбутнє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Це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пов'язано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з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тим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що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сама природа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людини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вимагає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весь час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дізнаватись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щось</w:t>
      </w:r>
      <w:proofErr w:type="spellEnd"/>
      <w:r>
        <w:rPr>
          <w:rFonts w:ascii="Arial" w:hAnsi="Arial" w:cs="Arial"/>
          <w:color w:val="1D1D1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1D1D"/>
          <w:sz w:val="21"/>
          <w:szCs w:val="21"/>
        </w:rPr>
        <w:t>нове</w:t>
      </w:r>
      <w:proofErr w:type="spellEnd"/>
      <w:r>
        <w:rPr>
          <w:rFonts w:ascii="Arial" w:hAnsi="Arial" w:cs="Arial"/>
          <w:color w:val="1D1D1D"/>
          <w:sz w:val="21"/>
          <w:szCs w:val="21"/>
        </w:rPr>
        <w:t>.</w:t>
      </w:r>
    </w:p>
    <w:p w:rsidR="00183315" w:rsidRDefault="00183315">
      <w:bookmarkStart w:id="0" w:name="_GoBack"/>
      <w:bookmarkEnd w:id="0"/>
    </w:p>
    <w:sectPr w:rsidR="00183315" w:rsidSect="001833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315"/>
    <w:rsid w:val="00183315"/>
    <w:rsid w:val="002C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FECD9"/>
  <w15:chartTrackingRefBased/>
  <w15:docId w15:val="{176A0E5C-2336-42F0-A145-30D2B6B6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3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33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33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cp:lastPrinted>2018-04-24T18:46:00Z</cp:lastPrinted>
  <dcterms:created xsi:type="dcterms:W3CDTF">2018-04-24T18:42:00Z</dcterms:created>
  <dcterms:modified xsi:type="dcterms:W3CDTF">2018-04-24T18:47:00Z</dcterms:modified>
</cp:coreProperties>
</file>