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5E48"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Segoe UI Emoji" w:eastAsia="Times New Roman" w:hAnsi="Segoe UI Emoji" w:cs="Segoe UI Emoji"/>
          <w:b/>
          <w:bCs/>
          <w:kern w:val="36"/>
          <w:sz w:val="48"/>
          <w:szCs w:val="48"/>
          <w:lang w:eastAsia="en-IN"/>
        </w:rPr>
        <w:t>📊</w:t>
      </w:r>
      <w:r w:rsidRPr="007124CB">
        <w:rPr>
          <w:rFonts w:ascii="Times New Roman" w:eastAsia="Times New Roman" w:hAnsi="Times New Roman" w:cs="Times New Roman"/>
          <w:b/>
          <w:bCs/>
          <w:kern w:val="36"/>
          <w:sz w:val="48"/>
          <w:szCs w:val="48"/>
          <w:lang w:eastAsia="en-IN"/>
        </w:rPr>
        <w:t xml:space="preserve"> Statistical Analysis of Instagram Engagement for Sugar Cosmetics Using Python</w:t>
      </w:r>
    </w:p>
    <w:p w14:paraId="0139A01D"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Business Problem</w:t>
      </w:r>
    </w:p>
    <w:p w14:paraId="1AC0359B"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Sugar Cosmetics publishes </w:t>
      </w:r>
      <w:r w:rsidRPr="007124CB">
        <w:rPr>
          <w:rFonts w:ascii="Times New Roman" w:eastAsia="Times New Roman" w:hAnsi="Times New Roman" w:cs="Times New Roman"/>
          <w:b/>
          <w:bCs/>
          <w:sz w:val="24"/>
          <w:szCs w:val="24"/>
          <w:lang w:eastAsia="en-IN"/>
        </w:rPr>
        <w:t>50,000+ Instagram posts</w:t>
      </w:r>
      <w:r w:rsidRPr="007124CB">
        <w:rPr>
          <w:rFonts w:ascii="Times New Roman" w:eastAsia="Times New Roman" w:hAnsi="Times New Roman" w:cs="Times New Roman"/>
          <w:sz w:val="24"/>
          <w:szCs w:val="24"/>
          <w:lang w:eastAsia="en-IN"/>
        </w:rPr>
        <w:t xml:space="preserve"> across multiple campaign types, content formats, audience segments, and hashtag strategies. However, the marketing team lacked statistical evidence to determine which content strategies genuinely improve engagement. Relying solely on descriptive metrics could lead to ineffective content planning, inefficient marketing </w:t>
      </w:r>
      <w:proofErr w:type="gramStart"/>
      <w:r w:rsidRPr="007124CB">
        <w:rPr>
          <w:rFonts w:ascii="Times New Roman" w:eastAsia="Times New Roman" w:hAnsi="Times New Roman" w:cs="Times New Roman"/>
          <w:sz w:val="24"/>
          <w:szCs w:val="24"/>
          <w:lang w:eastAsia="en-IN"/>
        </w:rPr>
        <w:t>spend</w:t>
      </w:r>
      <w:proofErr w:type="gramEnd"/>
      <w:r w:rsidRPr="007124CB">
        <w:rPr>
          <w:rFonts w:ascii="Times New Roman" w:eastAsia="Times New Roman" w:hAnsi="Times New Roman" w:cs="Times New Roman"/>
          <w:sz w:val="24"/>
          <w:szCs w:val="24"/>
          <w:lang w:eastAsia="en-IN"/>
        </w:rPr>
        <w:t>, and missed opportunities for audience growth.</w:t>
      </w:r>
    </w:p>
    <w:p w14:paraId="5AD53035"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This project applies inferential statistics to validate marketing assumptions and identify the factors that significantly influence Instagram engagement.</w:t>
      </w:r>
    </w:p>
    <w:p w14:paraId="3FA74FBC"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2292D059">
          <v:rect id="_x0000_i1103" style="width:0;height:1.5pt" o:hralign="center" o:hrstd="t" o:hr="t" fillcolor="#a0a0a0" stroked="f"/>
        </w:pict>
      </w:r>
    </w:p>
    <w:p w14:paraId="10AAC5CD"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Business Objectives</w:t>
      </w:r>
    </w:p>
    <w:p w14:paraId="02730F89"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This project was designed to answer the following business questions:</w:t>
      </w:r>
    </w:p>
    <w:p w14:paraId="1327A7E1"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Do different content types generate significantly different engagement? </w:t>
      </w:r>
    </w:p>
    <w:p w14:paraId="7360238D"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Which campaign strategies lead to higher audience interaction? </w:t>
      </w:r>
    </w:p>
    <w:p w14:paraId="4A40CDA3"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Does audience emotion affect post performance? </w:t>
      </w:r>
    </w:p>
    <w:p w14:paraId="331DB1F8"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Does engagement source influence visibility? </w:t>
      </w:r>
    </w:p>
    <w:p w14:paraId="15414313"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Does hashtag usage significantly impact engagement? </w:t>
      </w:r>
    </w:p>
    <w:p w14:paraId="03B6EA6D"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Does posting day, month, or quarter influence performance? </w:t>
      </w:r>
    </w:p>
    <w:p w14:paraId="1B4C05C2"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Are weekday and weekend posts statistically different? </w:t>
      </w:r>
    </w:p>
    <w:p w14:paraId="4E8592C1" w14:textId="77777777" w:rsidR="007124CB" w:rsidRPr="007124CB" w:rsidRDefault="007124CB" w:rsidP="007124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Which marketing variables should be prioritized to maximize engagement? </w:t>
      </w:r>
    </w:p>
    <w:p w14:paraId="755BE78D"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754FA019">
          <v:rect id="_x0000_i1104" style="width:0;height:1.5pt" o:hralign="center" o:hrstd="t" o:hr="t" fillcolor="#a0a0a0" stroked="f"/>
        </w:pict>
      </w:r>
    </w:p>
    <w:p w14:paraId="61CF0C93"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Project Description</w:t>
      </w:r>
    </w:p>
    <w:p w14:paraId="5F22431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Performed an end-to-end statistical analysis on </w:t>
      </w:r>
      <w:r w:rsidRPr="007124CB">
        <w:rPr>
          <w:rFonts w:ascii="Times New Roman" w:eastAsia="Times New Roman" w:hAnsi="Times New Roman" w:cs="Times New Roman"/>
          <w:b/>
          <w:bCs/>
          <w:sz w:val="24"/>
          <w:szCs w:val="24"/>
          <w:lang w:eastAsia="en-IN"/>
        </w:rPr>
        <w:t>50,000 Instagram posts</w:t>
      </w:r>
      <w:r w:rsidRPr="007124CB">
        <w:rPr>
          <w:rFonts w:ascii="Times New Roman" w:eastAsia="Times New Roman" w:hAnsi="Times New Roman" w:cs="Times New Roman"/>
          <w:sz w:val="24"/>
          <w:szCs w:val="24"/>
          <w:lang w:eastAsia="en-IN"/>
        </w:rPr>
        <w:t xml:space="preserve"> using Python to evaluate the impact of </w:t>
      </w:r>
      <w:r w:rsidRPr="007124CB">
        <w:rPr>
          <w:rFonts w:ascii="Times New Roman" w:eastAsia="Times New Roman" w:hAnsi="Times New Roman" w:cs="Times New Roman"/>
          <w:b/>
          <w:bCs/>
          <w:sz w:val="24"/>
          <w:szCs w:val="24"/>
          <w:lang w:eastAsia="en-IN"/>
        </w:rPr>
        <w:t>5 primary marketing variables</w:t>
      </w:r>
      <w:r w:rsidRPr="007124CB">
        <w:rPr>
          <w:rFonts w:ascii="Times New Roman" w:eastAsia="Times New Roman" w:hAnsi="Times New Roman" w:cs="Times New Roman"/>
          <w:sz w:val="24"/>
          <w:szCs w:val="24"/>
          <w:lang w:eastAsia="en-IN"/>
        </w:rPr>
        <w:t xml:space="preserve"> (Post Type, Campaign Type, Audience Emotion, Engagement Source, and Hashtag Count) across </w:t>
      </w:r>
      <w:r w:rsidRPr="007124CB">
        <w:rPr>
          <w:rFonts w:ascii="Times New Roman" w:eastAsia="Times New Roman" w:hAnsi="Times New Roman" w:cs="Times New Roman"/>
          <w:b/>
          <w:bCs/>
          <w:sz w:val="24"/>
          <w:szCs w:val="24"/>
          <w:lang w:eastAsia="en-IN"/>
        </w:rPr>
        <w:t>9 engagement KPIs</w:t>
      </w:r>
      <w:r w:rsidRPr="007124CB">
        <w:rPr>
          <w:rFonts w:ascii="Times New Roman" w:eastAsia="Times New Roman" w:hAnsi="Times New Roman" w:cs="Times New Roman"/>
          <w:sz w:val="24"/>
          <w:szCs w:val="24"/>
          <w:lang w:eastAsia="en-IN"/>
        </w:rPr>
        <w:t xml:space="preserve">. Applied </w:t>
      </w:r>
      <w:r w:rsidRPr="007124CB">
        <w:rPr>
          <w:rFonts w:ascii="Times New Roman" w:eastAsia="Times New Roman" w:hAnsi="Times New Roman" w:cs="Times New Roman"/>
          <w:b/>
          <w:bCs/>
          <w:sz w:val="24"/>
          <w:szCs w:val="24"/>
          <w:lang w:eastAsia="en-IN"/>
        </w:rPr>
        <w:t>20+ statistical hypothesis tests</w:t>
      </w:r>
      <w:r w:rsidRPr="007124CB">
        <w:rPr>
          <w:rFonts w:ascii="Times New Roman" w:eastAsia="Times New Roman" w:hAnsi="Times New Roman" w:cs="Times New Roman"/>
          <w:sz w:val="24"/>
          <w:szCs w:val="24"/>
          <w:lang w:eastAsia="en-IN"/>
        </w:rPr>
        <w:t xml:space="preserve">, including </w:t>
      </w:r>
      <w:r w:rsidRPr="007124CB">
        <w:rPr>
          <w:rFonts w:ascii="Times New Roman" w:eastAsia="Times New Roman" w:hAnsi="Times New Roman" w:cs="Times New Roman"/>
          <w:b/>
          <w:bCs/>
          <w:sz w:val="24"/>
          <w:szCs w:val="24"/>
          <w:lang w:eastAsia="en-IN"/>
        </w:rPr>
        <w:t>Kruskal–Wallis, Mann–Whitney U, Chi-Square, and Bonferroni post-hoc analysis</w:t>
      </w:r>
      <w:r w:rsidRPr="007124CB">
        <w:rPr>
          <w:rFonts w:ascii="Times New Roman" w:eastAsia="Times New Roman" w:hAnsi="Times New Roman" w:cs="Times New Roman"/>
          <w:sz w:val="24"/>
          <w:szCs w:val="24"/>
          <w:lang w:eastAsia="en-IN"/>
        </w:rPr>
        <w:t>, to identify statistically significant engagement drivers and convert descriptive social media metrics into evidence-based marketing recommendations.</w:t>
      </w:r>
    </w:p>
    <w:p w14:paraId="40747B1C"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0ABDE103">
          <v:rect id="_x0000_i1105" style="width:0;height:1.5pt" o:hralign="center" o:hrstd="t" o:hr="t" fillcolor="#a0a0a0" stroked="f"/>
        </w:pict>
      </w:r>
    </w:p>
    <w:p w14:paraId="4FA3AC06"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lastRenderedPageBreak/>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4665"/>
      </w:tblGrid>
      <w:tr w:rsidR="007124CB" w:rsidRPr="007124CB" w14:paraId="0254921C" w14:textId="77777777" w:rsidTr="007124CB">
        <w:trPr>
          <w:tblHeader/>
          <w:tblCellSpacing w:w="15" w:type="dxa"/>
        </w:trPr>
        <w:tc>
          <w:tcPr>
            <w:tcW w:w="0" w:type="auto"/>
            <w:vAlign w:val="center"/>
            <w:hideMark/>
          </w:tcPr>
          <w:p w14:paraId="550B4DA0" w14:textId="77777777" w:rsidR="007124CB" w:rsidRPr="007124CB" w:rsidRDefault="007124CB" w:rsidP="007124CB">
            <w:pPr>
              <w:spacing w:after="0" w:line="240" w:lineRule="auto"/>
              <w:jc w:val="center"/>
              <w:rPr>
                <w:rFonts w:ascii="Times New Roman" w:eastAsia="Times New Roman" w:hAnsi="Times New Roman" w:cs="Times New Roman"/>
                <w:b/>
                <w:bCs/>
                <w:sz w:val="24"/>
                <w:szCs w:val="24"/>
                <w:lang w:eastAsia="en-IN"/>
              </w:rPr>
            </w:pPr>
            <w:r w:rsidRPr="007124CB">
              <w:rPr>
                <w:rFonts w:ascii="Times New Roman" w:eastAsia="Times New Roman" w:hAnsi="Times New Roman" w:cs="Times New Roman"/>
                <w:b/>
                <w:bCs/>
                <w:sz w:val="24"/>
                <w:szCs w:val="24"/>
                <w:lang w:eastAsia="en-IN"/>
              </w:rPr>
              <w:t>Metric</w:t>
            </w:r>
          </w:p>
        </w:tc>
        <w:tc>
          <w:tcPr>
            <w:tcW w:w="0" w:type="auto"/>
            <w:vAlign w:val="center"/>
            <w:hideMark/>
          </w:tcPr>
          <w:p w14:paraId="2DADDF19" w14:textId="77777777" w:rsidR="007124CB" w:rsidRPr="007124CB" w:rsidRDefault="007124CB" w:rsidP="007124CB">
            <w:pPr>
              <w:spacing w:after="0" w:line="240" w:lineRule="auto"/>
              <w:jc w:val="center"/>
              <w:rPr>
                <w:rFonts w:ascii="Times New Roman" w:eastAsia="Times New Roman" w:hAnsi="Times New Roman" w:cs="Times New Roman"/>
                <w:b/>
                <w:bCs/>
                <w:sz w:val="24"/>
                <w:szCs w:val="24"/>
                <w:lang w:eastAsia="en-IN"/>
              </w:rPr>
            </w:pPr>
            <w:r w:rsidRPr="007124CB">
              <w:rPr>
                <w:rFonts w:ascii="Times New Roman" w:eastAsia="Times New Roman" w:hAnsi="Times New Roman" w:cs="Times New Roman"/>
                <w:b/>
                <w:bCs/>
                <w:sz w:val="24"/>
                <w:szCs w:val="24"/>
                <w:lang w:eastAsia="en-IN"/>
              </w:rPr>
              <w:t>Value</w:t>
            </w:r>
          </w:p>
        </w:tc>
      </w:tr>
      <w:tr w:rsidR="007124CB" w:rsidRPr="007124CB" w14:paraId="5F1BB3A5" w14:textId="77777777" w:rsidTr="007124CB">
        <w:trPr>
          <w:tblCellSpacing w:w="15" w:type="dxa"/>
        </w:trPr>
        <w:tc>
          <w:tcPr>
            <w:tcW w:w="0" w:type="auto"/>
            <w:vAlign w:val="center"/>
            <w:hideMark/>
          </w:tcPr>
          <w:p w14:paraId="0175EF5A"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Total Records</w:t>
            </w:r>
          </w:p>
        </w:tc>
        <w:tc>
          <w:tcPr>
            <w:tcW w:w="0" w:type="auto"/>
            <w:vAlign w:val="center"/>
            <w:hideMark/>
          </w:tcPr>
          <w:p w14:paraId="246C0580"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50,000 Instagram Posts</w:t>
            </w:r>
          </w:p>
        </w:tc>
      </w:tr>
      <w:tr w:rsidR="007124CB" w:rsidRPr="007124CB" w14:paraId="132BF54B" w14:textId="77777777" w:rsidTr="007124CB">
        <w:trPr>
          <w:tblCellSpacing w:w="15" w:type="dxa"/>
        </w:trPr>
        <w:tc>
          <w:tcPr>
            <w:tcW w:w="0" w:type="auto"/>
            <w:vAlign w:val="center"/>
            <w:hideMark/>
          </w:tcPr>
          <w:p w14:paraId="44C797D2"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Business Domain</w:t>
            </w:r>
          </w:p>
        </w:tc>
        <w:tc>
          <w:tcPr>
            <w:tcW w:w="0" w:type="auto"/>
            <w:vAlign w:val="center"/>
            <w:hideMark/>
          </w:tcPr>
          <w:p w14:paraId="38183166"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Digital Marketing &amp; Social Media Analytics</w:t>
            </w:r>
          </w:p>
        </w:tc>
      </w:tr>
      <w:tr w:rsidR="007124CB" w:rsidRPr="007124CB" w14:paraId="6CA961AB" w14:textId="77777777" w:rsidTr="007124CB">
        <w:trPr>
          <w:tblCellSpacing w:w="15" w:type="dxa"/>
        </w:trPr>
        <w:tc>
          <w:tcPr>
            <w:tcW w:w="0" w:type="auto"/>
            <w:vAlign w:val="center"/>
            <w:hideMark/>
          </w:tcPr>
          <w:p w14:paraId="186DEC8E"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Marketing Variables Tested</w:t>
            </w:r>
          </w:p>
        </w:tc>
        <w:tc>
          <w:tcPr>
            <w:tcW w:w="0" w:type="auto"/>
            <w:vAlign w:val="center"/>
            <w:hideMark/>
          </w:tcPr>
          <w:p w14:paraId="4C18C0CD"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5 Primary Variables + 3 Temporal Variables</w:t>
            </w:r>
          </w:p>
        </w:tc>
      </w:tr>
      <w:tr w:rsidR="007124CB" w:rsidRPr="007124CB" w14:paraId="79D97099" w14:textId="77777777" w:rsidTr="007124CB">
        <w:trPr>
          <w:tblCellSpacing w:w="15" w:type="dxa"/>
        </w:trPr>
        <w:tc>
          <w:tcPr>
            <w:tcW w:w="0" w:type="auto"/>
            <w:vAlign w:val="center"/>
            <w:hideMark/>
          </w:tcPr>
          <w:p w14:paraId="3914DE39"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Performance Metrics Analysed</w:t>
            </w:r>
          </w:p>
        </w:tc>
        <w:tc>
          <w:tcPr>
            <w:tcW w:w="0" w:type="auto"/>
            <w:vAlign w:val="center"/>
            <w:hideMark/>
          </w:tcPr>
          <w:p w14:paraId="709E0958"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9 KPIs</w:t>
            </w:r>
          </w:p>
        </w:tc>
      </w:tr>
      <w:tr w:rsidR="007124CB" w:rsidRPr="007124CB" w14:paraId="519B7CBE" w14:textId="77777777" w:rsidTr="007124CB">
        <w:trPr>
          <w:tblCellSpacing w:w="15" w:type="dxa"/>
        </w:trPr>
        <w:tc>
          <w:tcPr>
            <w:tcW w:w="0" w:type="auto"/>
            <w:vAlign w:val="center"/>
            <w:hideMark/>
          </w:tcPr>
          <w:p w14:paraId="25C192B2"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Statistical Tests Performed</w:t>
            </w:r>
          </w:p>
        </w:tc>
        <w:tc>
          <w:tcPr>
            <w:tcW w:w="0" w:type="auto"/>
            <w:vAlign w:val="center"/>
            <w:hideMark/>
          </w:tcPr>
          <w:p w14:paraId="0E258CE9"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20+</w:t>
            </w:r>
          </w:p>
        </w:tc>
      </w:tr>
      <w:tr w:rsidR="007124CB" w:rsidRPr="007124CB" w14:paraId="749ACD4D" w14:textId="77777777" w:rsidTr="007124CB">
        <w:trPr>
          <w:tblCellSpacing w:w="15" w:type="dxa"/>
        </w:trPr>
        <w:tc>
          <w:tcPr>
            <w:tcW w:w="0" w:type="auto"/>
            <w:vAlign w:val="center"/>
            <w:hideMark/>
          </w:tcPr>
          <w:p w14:paraId="550D6468"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Programming Language</w:t>
            </w:r>
          </w:p>
        </w:tc>
        <w:tc>
          <w:tcPr>
            <w:tcW w:w="0" w:type="auto"/>
            <w:vAlign w:val="center"/>
            <w:hideMark/>
          </w:tcPr>
          <w:p w14:paraId="7DD1CC62"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Python</w:t>
            </w:r>
          </w:p>
        </w:tc>
      </w:tr>
    </w:tbl>
    <w:p w14:paraId="71C2ECFE"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316DE25E">
          <v:rect id="_x0000_i1106" style="width:0;height:1.5pt" o:hralign="center" o:hrstd="t" o:hr="t" fillcolor="#a0a0a0" stroked="f"/>
        </w:pict>
      </w:r>
    </w:p>
    <w:p w14:paraId="5E0ACD60"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Analytical Workflow</w:t>
      </w:r>
    </w:p>
    <w:p w14:paraId="5F75B483"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Data Cleaning &amp; Validation </w:t>
      </w:r>
    </w:p>
    <w:p w14:paraId="419B0139"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Data Normalization (Star Schema) </w:t>
      </w:r>
    </w:p>
    <w:p w14:paraId="728AB64E"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Feature Engineering </w:t>
      </w:r>
    </w:p>
    <w:p w14:paraId="4E80BCEE"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Outlier Detection &amp; Removal (IQR) </w:t>
      </w:r>
    </w:p>
    <w:p w14:paraId="3BDCD432"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Exploratory Data Analysis </w:t>
      </w:r>
    </w:p>
    <w:p w14:paraId="21C564EC"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Statistical Hypothesis Testing </w:t>
      </w:r>
    </w:p>
    <w:p w14:paraId="2CBD74A6"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Bonferroni Post-hoc Comparisons </w:t>
      </w:r>
    </w:p>
    <w:p w14:paraId="7B30BFA5"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Business Interpretation </w:t>
      </w:r>
    </w:p>
    <w:p w14:paraId="183517C0" w14:textId="77777777" w:rsidR="007124CB" w:rsidRPr="007124CB" w:rsidRDefault="007124CB" w:rsidP="007124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Marketing Recommendations </w:t>
      </w:r>
    </w:p>
    <w:p w14:paraId="47DCEF80"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5F92056A">
          <v:rect id="_x0000_i1107" style="width:0;height:1.5pt" o:hralign="center" o:hrstd="t" o:hr="t" fillcolor="#a0a0a0" stroked="f"/>
        </w:pict>
      </w:r>
    </w:p>
    <w:p w14:paraId="01DCD7AC"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Statistical Techniques Used</w:t>
      </w:r>
    </w:p>
    <w:p w14:paraId="104A909E"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Kruskal–Wallis H Test </w:t>
      </w:r>
    </w:p>
    <w:p w14:paraId="179ABA8C"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Mann–Whitney U Test </w:t>
      </w:r>
    </w:p>
    <w:p w14:paraId="25F3395E"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Chi-Square Test of Independence </w:t>
      </w:r>
    </w:p>
    <w:p w14:paraId="7EECA0F0"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Bonferroni Post-hoc Analysis </w:t>
      </w:r>
    </w:p>
    <w:p w14:paraId="56E71691"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Hedges' g Effect Size </w:t>
      </w:r>
    </w:p>
    <w:p w14:paraId="7A598A6B"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Rank-Biserial Correlation </w:t>
      </w:r>
    </w:p>
    <w:p w14:paraId="58203197" w14:textId="77777777" w:rsidR="007124CB" w:rsidRPr="007124CB" w:rsidRDefault="007124CB" w:rsidP="007124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IQR Outlier Detection </w:t>
      </w:r>
    </w:p>
    <w:p w14:paraId="661B5E78"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7FE6A878">
          <v:rect id="_x0000_i1108" style="width:0;height:1.5pt" o:hralign="center" o:hrstd="t" o:hr="t" fillcolor="#a0a0a0" stroked="f"/>
        </w:pict>
      </w:r>
    </w:p>
    <w:p w14:paraId="43042205"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Key Business Findings</w:t>
      </w:r>
    </w:p>
    <w:p w14:paraId="109A0065"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1. Engagement Rate Across Marketing Variables</w:t>
      </w:r>
    </w:p>
    <w:p w14:paraId="7F0DEFB7"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54B23531"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Which marketing variables significantly influence Instagram engagement rate?</w:t>
      </w:r>
    </w:p>
    <w:p w14:paraId="53AF806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lastRenderedPageBreak/>
        <w:t>Statistical Findings</w:t>
      </w:r>
    </w:p>
    <w:p w14:paraId="0EDEB775"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The Kruskal–Wallis analysis evaluated engagement rates across:</w:t>
      </w:r>
    </w:p>
    <w:p w14:paraId="1130BF86" w14:textId="77777777" w:rsidR="007124CB" w:rsidRPr="007124CB" w:rsidRDefault="007124CB" w:rsidP="007124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Post Type </w:t>
      </w:r>
    </w:p>
    <w:p w14:paraId="16303E1D" w14:textId="77777777" w:rsidR="007124CB" w:rsidRPr="007124CB" w:rsidRDefault="007124CB" w:rsidP="007124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Campaign Type </w:t>
      </w:r>
    </w:p>
    <w:p w14:paraId="53CBAE7C" w14:textId="77777777" w:rsidR="007124CB" w:rsidRPr="007124CB" w:rsidRDefault="007124CB" w:rsidP="007124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Audience Emotion </w:t>
      </w:r>
    </w:p>
    <w:p w14:paraId="47F19D9E" w14:textId="77777777" w:rsidR="007124CB" w:rsidRPr="007124CB" w:rsidRDefault="007124CB" w:rsidP="007124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Engagement Source </w:t>
      </w:r>
    </w:p>
    <w:p w14:paraId="1B3896AF" w14:textId="77777777" w:rsidR="007124CB" w:rsidRPr="007124CB" w:rsidRDefault="007124CB" w:rsidP="007124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Hashtag Count </w:t>
      </w:r>
    </w:p>
    <w:p w14:paraId="64F97AB5"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Among all variables, </w:t>
      </w:r>
      <w:r w:rsidRPr="007124CB">
        <w:rPr>
          <w:rFonts w:ascii="Times New Roman" w:eastAsia="Times New Roman" w:hAnsi="Times New Roman" w:cs="Times New Roman"/>
          <w:b/>
          <w:bCs/>
          <w:sz w:val="24"/>
          <w:szCs w:val="24"/>
          <w:lang w:eastAsia="en-IN"/>
        </w:rPr>
        <w:t>Hashtag Count</w:t>
      </w:r>
      <w:r w:rsidRPr="007124CB">
        <w:rPr>
          <w:rFonts w:ascii="Times New Roman" w:eastAsia="Times New Roman" w:hAnsi="Times New Roman" w:cs="Times New Roman"/>
          <w:sz w:val="24"/>
          <w:szCs w:val="24"/>
          <w:lang w:eastAsia="en-IN"/>
        </w:rPr>
        <w:t xml:space="preserve"> demonstrated a statistically significant impact on engagement rate.</w:t>
      </w:r>
    </w:p>
    <w:p w14:paraId="51E5685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Post-hoc Analysis</w:t>
      </w:r>
    </w:p>
    <w:p w14:paraId="68E1A63A"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Bonferroni comparisons showed:</w:t>
      </w:r>
    </w:p>
    <w:p w14:paraId="33B2F53C" w14:textId="77777777" w:rsidR="007124CB" w:rsidRPr="007124CB" w:rsidRDefault="007124CB" w:rsidP="007124C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Category 1 vs Category 2:</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Adjusted p = 0.047 (Significant)</w:t>
      </w:r>
      <w:r w:rsidRPr="007124CB">
        <w:rPr>
          <w:rFonts w:ascii="Times New Roman" w:eastAsia="Times New Roman" w:hAnsi="Times New Roman" w:cs="Times New Roman"/>
          <w:sz w:val="24"/>
          <w:szCs w:val="24"/>
          <w:lang w:eastAsia="en-IN"/>
        </w:rPr>
        <w:t xml:space="preserve"> </w:t>
      </w:r>
    </w:p>
    <w:p w14:paraId="7376C36E" w14:textId="77777777" w:rsidR="007124CB" w:rsidRPr="007124CB" w:rsidRDefault="007124CB" w:rsidP="007124C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Category 1 vs Category 3: </w:t>
      </w:r>
      <w:r w:rsidRPr="007124CB">
        <w:rPr>
          <w:rFonts w:ascii="Times New Roman" w:eastAsia="Times New Roman" w:hAnsi="Times New Roman" w:cs="Times New Roman"/>
          <w:b/>
          <w:bCs/>
          <w:sz w:val="24"/>
          <w:szCs w:val="24"/>
          <w:lang w:eastAsia="en-IN"/>
        </w:rPr>
        <w:t>p = 0.615</w:t>
      </w:r>
      <w:r w:rsidRPr="007124CB">
        <w:rPr>
          <w:rFonts w:ascii="Times New Roman" w:eastAsia="Times New Roman" w:hAnsi="Times New Roman" w:cs="Times New Roman"/>
          <w:sz w:val="24"/>
          <w:szCs w:val="24"/>
          <w:lang w:eastAsia="en-IN"/>
        </w:rPr>
        <w:t xml:space="preserve"> </w:t>
      </w:r>
    </w:p>
    <w:p w14:paraId="2E343B7D" w14:textId="77777777" w:rsidR="007124CB" w:rsidRPr="007124CB" w:rsidRDefault="007124CB" w:rsidP="007124C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Category 2 vs Category 3: </w:t>
      </w:r>
      <w:r w:rsidRPr="007124CB">
        <w:rPr>
          <w:rFonts w:ascii="Times New Roman" w:eastAsia="Times New Roman" w:hAnsi="Times New Roman" w:cs="Times New Roman"/>
          <w:b/>
          <w:bCs/>
          <w:sz w:val="24"/>
          <w:szCs w:val="24"/>
          <w:lang w:eastAsia="en-IN"/>
        </w:rPr>
        <w:t>p = 0.755</w:t>
      </w:r>
      <w:r w:rsidRPr="007124CB">
        <w:rPr>
          <w:rFonts w:ascii="Times New Roman" w:eastAsia="Times New Roman" w:hAnsi="Times New Roman" w:cs="Times New Roman"/>
          <w:sz w:val="24"/>
          <w:szCs w:val="24"/>
          <w:lang w:eastAsia="en-IN"/>
        </w:rPr>
        <w:t xml:space="preserve"> </w:t>
      </w:r>
    </w:p>
    <w:p w14:paraId="24DAECE0"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7DBE0545"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The improvement in engagement rate was primarily driven by differences between </w:t>
      </w:r>
      <w:r w:rsidRPr="007124CB">
        <w:rPr>
          <w:rFonts w:ascii="Times New Roman" w:eastAsia="Times New Roman" w:hAnsi="Times New Roman" w:cs="Times New Roman"/>
          <w:b/>
          <w:bCs/>
          <w:sz w:val="24"/>
          <w:szCs w:val="24"/>
          <w:lang w:eastAsia="en-IN"/>
        </w:rPr>
        <w:t>Hashtag Count Categories 1 and 2</w:t>
      </w:r>
      <w:r w:rsidRPr="007124CB">
        <w:rPr>
          <w:rFonts w:ascii="Times New Roman" w:eastAsia="Times New Roman" w:hAnsi="Times New Roman" w:cs="Times New Roman"/>
          <w:sz w:val="24"/>
          <w:szCs w:val="24"/>
          <w:lang w:eastAsia="en-IN"/>
        </w:rPr>
        <w:t>, while additional hashtags beyond that level provided no statistically significant improvement.</w:t>
      </w:r>
    </w:p>
    <w:p w14:paraId="7DDD153C"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258491AA"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Standardize optimal hashtag usage instead of maximizing hashtag quantity.</w:t>
      </w:r>
    </w:p>
    <w:p w14:paraId="69D4EBC4"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4ED9F230">
          <v:rect id="_x0000_i1109" style="width:0;height:1.5pt" o:hralign="center" o:hrstd="t" o:hr="t" fillcolor="#a0a0a0" stroked="f"/>
        </w:pict>
      </w:r>
    </w:p>
    <w:p w14:paraId="2865A335"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2. Campaign Strategy Performance</w:t>
      </w:r>
    </w:p>
    <w:p w14:paraId="5E32FC66"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6509AE38"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Do different campaign strategies influence social media performance?</w:t>
      </w:r>
    </w:p>
    <w:p w14:paraId="3F6D7A07"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Statistical Results</w:t>
      </w:r>
    </w:p>
    <w:p w14:paraId="65EF36A8"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Campaign type significantly affected:</w:t>
      </w:r>
    </w:p>
    <w:p w14:paraId="2510BC40" w14:textId="77777777" w:rsidR="007124CB" w:rsidRPr="007124CB" w:rsidRDefault="007124CB" w:rsidP="007124C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Comments:</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H = 10.917, p = 0.028</w:t>
      </w:r>
      <w:r w:rsidRPr="007124CB">
        <w:rPr>
          <w:rFonts w:ascii="Times New Roman" w:eastAsia="Times New Roman" w:hAnsi="Times New Roman" w:cs="Times New Roman"/>
          <w:sz w:val="24"/>
          <w:szCs w:val="24"/>
          <w:lang w:eastAsia="en-IN"/>
        </w:rPr>
        <w:t xml:space="preserve"> </w:t>
      </w:r>
    </w:p>
    <w:p w14:paraId="0E12A856" w14:textId="77777777" w:rsidR="007124CB" w:rsidRPr="007124CB" w:rsidRDefault="007124CB" w:rsidP="007124C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Saves:</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H = 7.837, p = 0.098</w:t>
      </w:r>
      <w:r w:rsidRPr="007124CB">
        <w:rPr>
          <w:rFonts w:ascii="Times New Roman" w:eastAsia="Times New Roman" w:hAnsi="Times New Roman" w:cs="Times New Roman"/>
          <w:sz w:val="24"/>
          <w:szCs w:val="24"/>
          <w:lang w:eastAsia="en-IN"/>
        </w:rPr>
        <w:t xml:space="preserve"> </w:t>
      </w:r>
    </w:p>
    <w:p w14:paraId="7CD0B0D9"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No statistically significant differences were observed for:</w:t>
      </w:r>
    </w:p>
    <w:p w14:paraId="6D1D6B37"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Impressions </w:t>
      </w:r>
    </w:p>
    <w:p w14:paraId="1CA71CE3"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lastRenderedPageBreak/>
        <w:t xml:space="preserve">Reach </w:t>
      </w:r>
    </w:p>
    <w:p w14:paraId="520BE656"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Likes </w:t>
      </w:r>
    </w:p>
    <w:p w14:paraId="2D906216"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Shares </w:t>
      </w:r>
    </w:p>
    <w:p w14:paraId="170FAE9A"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Profile Visits </w:t>
      </w:r>
    </w:p>
    <w:p w14:paraId="4FA9FDCC" w14:textId="77777777" w:rsidR="007124CB" w:rsidRPr="007124CB" w:rsidRDefault="007124CB" w:rsidP="007124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Follows </w:t>
      </w:r>
    </w:p>
    <w:p w14:paraId="477A4942"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Post-hoc Analysis</w:t>
      </w:r>
    </w:p>
    <w:p w14:paraId="39595420"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For Comments:</w:t>
      </w:r>
    </w:p>
    <w:p w14:paraId="32FD1FB9" w14:textId="77777777" w:rsidR="007124CB" w:rsidRPr="007124CB" w:rsidRDefault="007124CB" w:rsidP="007124C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Campaign 1 vs Campaign 3:</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Adjusted p = 0.029</w:t>
      </w:r>
      <w:r w:rsidRPr="007124CB">
        <w:rPr>
          <w:rFonts w:ascii="Times New Roman" w:eastAsia="Times New Roman" w:hAnsi="Times New Roman" w:cs="Times New Roman"/>
          <w:sz w:val="24"/>
          <w:szCs w:val="24"/>
          <w:lang w:eastAsia="en-IN"/>
        </w:rPr>
        <w:t xml:space="preserve"> </w:t>
      </w:r>
    </w:p>
    <w:p w14:paraId="33B6DCB7"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No campaign pairs remained significant for Saves after Bonferroni correction.</w:t>
      </w:r>
    </w:p>
    <w:p w14:paraId="093E3086"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31D84891"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Campaign strategies primarily influenced </w:t>
      </w:r>
      <w:r w:rsidRPr="007124CB">
        <w:rPr>
          <w:rFonts w:ascii="Times New Roman" w:eastAsia="Times New Roman" w:hAnsi="Times New Roman" w:cs="Times New Roman"/>
          <w:b/>
          <w:bCs/>
          <w:sz w:val="24"/>
          <w:szCs w:val="24"/>
          <w:lang w:eastAsia="en-IN"/>
        </w:rPr>
        <w:t>deeper audience interactions (Comments and Saves)</w:t>
      </w:r>
      <w:r w:rsidRPr="007124CB">
        <w:rPr>
          <w:rFonts w:ascii="Times New Roman" w:eastAsia="Times New Roman" w:hAnsi="Times New Roman" w:cs="Times New Roman"/>
          <w:sz w:val="24"/>
          <w:szCs w:val="24"/>
          <w:lang w:eastAsia="en-IN"/>
        </w:rPr>
        <w:t xml:space="preserve"> rather than visibility metrics.</w:t>
      </w:r>
    </w:p>
    <w:p w14:paraId="5164ABE1"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1E22C25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Replicate campaign structures similar to </w:t>
      </w:r>
      <w:r w:rsidRPr="007124CB">
        <w:rPr>
          <w:rFonts w:ascii="Times New Roman" w:eastAsia="Times New Roman" w:hAnsi="Times New Roman" w:cs="Times New Roman"/>
          <w:b/>
          <w:bCs/>
          <w:sz w:val="24"/>
          <w:szCs w:val="24"/>
          <w:lang w:eastAsia="en-IN"/>
        </w:rPr>
        <w:t>Campaign 3</w:t>
      </w:r>
      <w:r w:rsidRPr="007124CB">
        <w:rPr>
          <w:rFonts w:ascii="Times New Roman" w:eastAsia="Times New Roman" w:hAnsi="Times New Roman" w:cs="Times New Roman"/>
          <w:sz w:val="24"/>
          <w:szCs w:val="24"/>
          <w:lang w:eastAsia="en-IN"/>
        </w:rPr>
        <w:t>, which generated significantly stronger audience conversations.</w:t>
      </w:r>
    </w:p>
    <w:p w14:paraId="368630CA"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1A2CF92D">
          <v:rect id="_x0000_i1110" style="width:0;height:1.5pt" o:hralign="center" o:hrstd="t" o:hr="t" fillcolor="#a0a0a0" stroked="f"/>
        </w:pict>
      </w:r>
    </w:p>
    <w:p w14:paraId="550A7D2A"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3. Audience Emotion</w:t>
      </w:r>
    </w:p>
    <w:p w14:paraId="0E708E8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0F1965FB"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Does audience emotion significantly affect engagement?</w:t>
      </w:r>
    </w:p>
    <w:p w14:paraId="5C6A0ED8"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Statistical Results</w:t>
      </w:r>
    </w:p>
    <w:p w14:paraId="6BC86B4D"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Across all </w:t>
      </w:r>
      <w:proofErr w:type="gramStart"/>
      <w:r w:rsidRPr="007124CB">
        <w:rPr>
          <w:rFonts w:ascii="Times New Roman" w:eastAsia="Times New Roman" w:hAnsi="Times New Roman" w:cs="Times New Roman"/>
          <w:b/>
          <w:bCs/>
          <w:sz w:val="24"/>
          <w:szCs w:val="24"/>
          <w:lang w:eastAsia="en-IN"/>
        </w:rPr>
        <w:t>9 engagement</w:t>
      </w:r>
      <w:proofErr w:type="gramEnd"/>
      <w:r w:rsidRPr="007124CB">
        <w:rPr>
          <w:rFonts w:ascii="Times New Roman" w:eastAsia="Times New Roman" w:hAnsi="Times New Roman" w:cs="Times New Roman"/>
          <w:b/>
          <w:bCs/>
          <w:sz w:val="24"/>
          <w:szCs w:val="24"/>
          <w:lang w:eastAsia="en-IN"/>
        </w:rPr>
        <w:t xml:space="preserve"> metrics</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no statistically significant differences</w:t>
      </w:r>
      <w:r w:rsidRPr="007124CB">
        <w:rPr>
          <w:rFonts w:ascii="Times New Roman" w:eastAsia="Times New Roman" w:hAnsi="Times New Roman" w:cs="Times New Roman"/>
          <w:sz w:val="24"/>
          <w:szCs w:val="24"/>
          <w:lang w:eastAsia="en-IN"/>
        </w:rPr>
        <w:t xml:space="preserve"> were identified.</w:t>
      </w:r>
    </w:p>
    <w:p w14:paraId="02C96C53"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044D6FAB"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Audience emotion alone does not appear to influence Instagram performance within this dataset.</w:t>
      </w:r>
    </w:p>
    <w:p w14:paraId="29C1997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032A1AE2"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Prioritize content quality and campaign execution over emotion-based content segmentation.</w:t>
      </w:r>
    </w:p>
    <w:p w14:paraId="01560977"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4A5FEFBD">
          <v:rect id="_x0000_i1111" style="width:0;height:1.5pt" o:hralign="center" o:hrstd="t" o:hr="t" fillcolor="#a0a0a0" stroked="f"/>
        </w:pict>
      </w:r>
    </w:p>
    <w:p w14:paraId="5CB5BC49"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4. Engagement Source</w:t>
      </w:r>
    </w:p>
    <w:p w14:paraId="43052F7E"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lastRenderedPageBreak/>
        <w:t>Business Question</w:t>
      </w:r>
    </w:p>
    <w:p w14:paraId="38FBC433"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Does engagement source affect content visibility?</w:t>
      </w:r>
    </w:p>
    <w:p w14:paraId="2DA2A0AF"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Statistical Results</w:t>
      </w:r>
    </w:p>
    <w:p w14:paraId="52FB3057"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Significant differences were observed for:</w:t>
      </w:r>
    </w:p>
    <w:p w14:paraId="097A607C" w14:textId="77777777" w:rsidR="007124CB" w:rsidRPr="007124CB" w:rsidRDefault="007124CB" w:rsidP="007124C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Impressions:</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H = 8.611, p = 0.035</w:t>
      </w:r>
      <w:r w:rsidRPr="007124CB">
        <w:rPr>
          <w:rFonts w:ascii="Times New Roman" w:eastAsia="Times New Roman" w:hAnsi="Times New Roman" w:cs="Times New Roman"/>
          <w:sz w:val="24"/>
          <w:szCs w:val="24"/>
          <w:lang w:eastAsia="en-IN"/>
        </w:rPr>
        <w:t xml:space="preserve"> </w:t>
      </w:r>
    </w:p>
    <w:p w14:paraId="36D43796" w14:textId="77777777" w:rsidR="007124CB" w:rsidRPr="007124CB" w:rsidRDefault="007124CB" w:rsidP="007124C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Reach:</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H = 6.660, p = 0.084</w:t>
      </w:r>
      <w:r w:rsidRPr="007124CB">
        <w:rPr>
          <w:rFonts w:ascii="Times New Roman" w:eastAsia="Times New Roman" w:hAnsi="Times New Roman" w:cs="Times New Roman"/>
          <w:sz w:val="24"/>
          <w:szCs w:val="24"/>
          <w:lang w:eastAsia="en-IN"/>
        </w:rPr>
        <w:t xml:space="preserve"> </w:t>
      </w:r>
    </w:p>
    <w:p w14:paraId="0665345C"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No significant differences existed for:</w:t>
      </w:r>
    </w:p>
    <w:p w14:paraId="7396701B"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Likes </w:t>
      </w:r>
    </w:p>
    <w:p w14:paraId="6D57AEF9"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Comments </w:t>
      </w:r>
    </w:p>
    <w:p w14:paraId="57E06757"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Shares </w:t>
      </w:r>
    </w:p>
    <w:p w14:paraId="56E94933"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Saves </w:t>
      </w:r>
    </w:p>
    <w:p w14:paraId="4EAA0623"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Profile Visits </w:t>
      </w:r>
    </w:p>
    <w:p w14:paraId="6BBA5A08" w14:textId="77777777" w:rsidR="007124CB" w:rsidRPr="007124CB" w:rsidRDefault="007124CB" w:rsidP="007124C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Follows </w:t>
      </w:r>
    </w:p>
    <w:p w14:paraId="671CE5A2"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Post-hoc Analysis</w:t>
      </w:r>
    </w:p>
    <w:p w14:paraId="5AA2541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Impressions:</w:t>
      </w:r>
    </w:p>
    <w:p w14:paraId="2080C0D6" w14:textId="77777777" w:rsidR="007124CB" w:rsidRPr="007124CB" w:rsidRDefault="007124CB" w:rsidP="007124C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Engagement Category 1 vs 4:</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Adjusted p = 0.042</w:t>
      </w:r>
      <w:r w:rsidRPr="007124CB">
        <w:rPr>
          <w:rFonts w:ascii="Times New Roman" w:eastAsia="Times New Roman" w:hAnsi="Times New Roman" w:cs="Times New Roman"/>
          <w:sz w:val="24"/>
          <w:szCs w:val="24"/>
          <w:lang w:eastAsia="en-IN"/>
        </w:rPr>
        <w:t xml:space="preserve"> </w:t>
      </w:r>
    </w:p>
    <w:p w14:paraId="06729A5A" w14:textId="77777777" w:rsidR="007124CB" w:rsidRPr="007124CB" w:rsidRDefault="007124CB" w:rsidP="007124C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Hedges' g = 0.034</w:t>
      </w:r>
      <w:r w:rsidRPr="007124CB">
        <w:rPr>
          <w:rFonts w:ascii="Times New Roman" w:eastAsia="Times New Roman" w:hAnsi="Times New Roman" w:cs="Times New Roman"/>
          <w:sz w:val="24"/>
          <w:szCs w:val="24"/>
          <w:lang w:eastAsia="en-IN"/>
        </w:rPr>
        <w:t xml:space="preserve"> </w:t>
      </w:r>
    </w:p>
    <w:p w14:paraId="7598228B"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Reach:</w:t>
      </w:r>
    </w:p>
    <w:p w14:paraId="68722302" w14:textId="77777777" w:rsidR="007124CB" w:rsidRPr="007124CB" w:rsidRDefault="007124CB" w:rsidP="007124C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Engagement Category 1 vs 4:</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Adjusted p = 0.081</w:t>
      </w:r>
      <w:r w:rsidRPr="007124CB">
        <w:rPr>
          <w:rFonts w:ascii="Times New Roman" w:eastAsia="Times New Roman" w:hAnsi="Times New Roman" w:cs="Times New Roman"/>
          <w:sz w:val="24"/>
          <w:szCs w:val="24"/>
          <w:lang w:eastAsia="en-IN"/>
        </w:rPr>
        <w:t xml:space="preserve"> </w:t>
      </w:r>
    </w:p>
    <w:p w14:paraId="7DB5EEF2" w14:textId="77777777" w:rsidR="007124CB" w:rsidRPr="007124CB" w:rsidRDefault="007124CB" w:rsidP="007124C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Hedges' g = 0.031</w:t>
      </w:r>
      <w:r w:rsidRPr="007124CB">
        <w:rPr>
          <w:rFonts w:ascii="Times New Roman" w:eastAsia="Times New Roman" w:hAnsi="Times New Roman" w:cs="Times New Roman"/>
          <w:sz w:val="24"/>
          <w:szCs w:val="24"/>
          <w:lang w:eastAsia="en-IN"/>
        </w:rPr>
        <w:t xml:space="preserve"> </w:t>
      </w:r>
    </w:p>
    <w:p w14:paraId="479CB758"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62328781"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Although statistically significant, both comparisons exhibited </w:t>
      </w:r>
      <w:r w:rsidRPr="007124CB">
        <w:rPr>
          <w:rFonts w:ascii="Times New Roman" w:eastAsia="Times New Roman" w:hAnsi="Times New Roman" w:cs="Times New Roman"/>
          <w:b/>
          <w:bCs/>
          <w:sz w:val="24"/>
          <w:szCs w:val="24"/>
          <w:lang w:eastAsia="en-IN"/>
        </w:rPr>
        <w:t>very small practical effect sizes</w:t>
      </w:r>
      <w:r w:rsidRPr="007124CB">
        <w:rPr>
          <w:rFonts w:ascii="Times New Roman" w:eastAsia="Times New Roman" w:hAnsi="Times New Roman" w:cs="Times New Roman"/>
          <w:sz w:val="24"/>
          <w:szCs w:val="24"/>
          <w:lang w:eastAsia="en-IN"/>
        </w:rPr>
        <w:t>, suggesting limited real-world marketing impact.</w:t>
      </w:r>
    </w:p>
    <w:p w14:paraId="47854637"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5EE38A77"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Engagement source should be monitored but should not become the primary optimization strategy.</w:t>
      </w:r>
    </w:p>
    <w:p w14:paraId="5A43D2F1"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5D7D0EEF">
          <v:rect id="_x0000_i1112" style="width:0;height:1.5pt" o:hralign="center" o:hrstd="t" o:hr="t" fillcolor="#a0a0a0" stroked="f"/>
        </w:pict>
      </w:r>
    </w:p>
    <w:p w14:paraId="77004DFA"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5. Hashtag Strategy</w:t>
      </w:r>
    </w:p>
    <w:p w14:paraId="61BC5546"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1120362D"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How important is hashtag usage for engagement?</w:t>
      </w:r>
    </w:p>
    <w:p w14:paraId="1BCB045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lastRenderedPageBreak/>
        <w:t>Statistical Results</w:t>
      </w:r>
    </w:p>
    <w:p w14:paraId="5673171C"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Hashtag Count emerged as the </w:t>
      </w:r>
      <w:r w:rsidRPr="007124CB">
        <w:rPr>
          <w:rFonts w:ascii="Times New Roman" w:eastAsia="Times New Roman" w:hAnsi="Times New Roman" w:cs="Times New Roman"/>
          <w:b/>
          <w:bCs/>
          <w:sz w:val="24"/>
          <w:szCs w:val="24"/>
          <w:lang w:eastAsia="en-IN"/>
        </w:rPr>
        <w:t>only variable producing statistically significant differences in overall engagement rate</w:t>
      </w:r>
      <w:r w:rsidRPr="007124CB">
        <w:rPr>
          <w:rFonts w:ascii="Times New Roman" w:eastAsia="Times New Roman" w:hAnsi="Times New Roman" w:cs="Times New Roman"/>
          <w:sz w:val="24"/>
          <w:szCs w:val="24"/>
          <w:lang w:eastAsia="en-IN"/>
        </w:rPr>
        <w:t>.</w:t>
      </w:r>
    </w:p>
    <w:p w14:paraId="184A774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The significant improvement occurred specifically between:</w:t>
      </w:r>
    </w:p>
    <w:p w14:paraId="7BCE73B2" w14:textId="77777777" w:rsidR="007124CB" w:rsidRPr="007124CB" w:rsidRDefault="007124CB" w:rsidP="007124C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Category 1 and Category 2 (Adjusted p = 0.047)</w:t>
      </w:r>
      <w:r w:rsidRPr="007124CB">
        <w:rPr>
          <w:rFonts w:ascii="Times New Roman" w:eastAsia="Times New Roman" w:hAnsi="Times New Roman" w:cs="Times New Roman"/>
          <w:sz w:val="24"/>
          <w:szCs w:val="24"/>
          <w:lang w:eastAsia="en-IN"/>
        </w:rPr>
        <w:t xml:space="preserve"> </w:t>
      </w:r>
    </w:p>
    <w:p w14:paraId="3A396781"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474492CF"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Moving from low to moderate hashtag usage improves engagement, while additional hashtags provide diminishing returns.</w:t>
      </w:r>
    </w:p>
    <w:p w14:paraId="2CC0EBF6"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00291144"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Develop standardized hashtag guidelines focused on optimal usage rather than maximum usage.</w:t>
      </w:r>
    </w:p>
    <w:p w14:paraId="42880976"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21B2C888">
          <v:rect id="_x0000_i1113" style="width:0;height:1.5pt" o:hralign="center" o:hrstd="t" o:hr="t" fillcolor="#a0a0a0" stroked="f"/>
        </w:pict>
      </w:r>
    </w:p>
    <w:p w14:paraId="77DFD0B4"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6. Temporal Analysis</w:t>
      </w:r>
    </w:p>
    <w:p w14:paraId="605673A3"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6F9F23EE"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Does posting time influence Instagram performance?</w:t>
      </w:r>
    </w:p>
    <w:p w14:paraId="47325AFF"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Statistical Results</w:t>
      </w:r>
    </w:p>
    <w:p w14:paraId="71D9B41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Performance was evaluated across:</w:t>
      </w:r>
    </w:p>
    <w:p w14:paraId="47DEACD3" w14:textId="77777777" w:rsidR="007124CB" w:rsidRPr="007124CB" w:rsidRDefault="007124CB" w:rsidP="007124C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Day of Week </w:t>
      </w:r>
    </w:p>
    <w:p w14:paraId="4498E5CE" w14:textId="77777777" w:rsidR="007124CB" w:rsidRPr="007124CB" w:rsidRDefault="007124CB" w:rsidP="007124C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Month </w:t>
      </w:r>
    </w:p>
    <w:p w14:paraId="38B4F0CB" w14:textId="77777777" w:rsidR="007124CB" w:rsidRPr="007124CB" w:rsidRDefault="007124CB" w:rsidP="007124C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Quarter </w:t>
      </w:r>
    </w:p>
    <w:p w14:paraId="1086773D"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Across all </w:t>
      </w:r>
      <w:r w:rsidRPr="007124CB">
        <w:rPr>
          <w:rFonts w:ascii="Times New Roman" w:eastAsia="Times New Roman" w:hAnsi="Times New Roman" w:cs="Times New Roman"/>
          <w:b/>
          <w:bCs/>
          <w:sz w:val="24"/>
          <w:szCs w:val="24"/>
          <w:lang w:eastAsia="en-IN"/>
        </w:rPr>
        <w:t>9 KPIs</w:t>
      </w:r>
      <w:r w:rsidRPr="007124CB">
        <w:rPr>
          <w:rFonts w:ascii="Times New Roman" w:eastAsia="Times New Roman" w:hAnsi="Times New Roman" w:cs="Times New Roman"/>
          <w:sz w:val="24"/>
          <w:szCs w:val="24"/>
          <w:lang w:eastAsia="en-IN"/>
        </w:rPr>
        <w:t xml:space="preserve">, </w:t>
      </w:r>
      <w:r w:rsidRPr="007124CB">
        <w:rPr>
          <w:rFonts w:ascii="Times New Roman" w:eastAsia="Times New Roman" w:hAnsi="Times New Roman" w:cs="Times New Roman"/>
          <w:b/>
          <w:bCs/>
          <w:sz w:val="24"/>
          <w:szCs w:val="24"/>
          <w:lang w:eastAsia="en-IN"/>
        </w:rPr>
        <w:t>no statistically significant differences</w:t>
      </w:r>
      <w:r w:rsidRPr="007124CB">
        <w:rPr>
          <w:rFonts w:ascii="Times New Roman" w:eastAsia="Times New Roman" w:hAnsi="Times New Roman" w:cs="Times New Roman"/>
          <w:sz w:val="24"/>
          <w:szCs w:val="24"/>
          <w:lang w:eastAsia="en-IN"/>
        </w:rPr>
        <w:t xml:space="preserve"> were observed.</w:t>
      </w:r>
    </w:p>
    <w:p w14:paraId="11990A52"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372DB73E"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Posting schedule has </w:t>
      </w:r>
      <w:r w:rsidRPr="007124CB">
        <w:rPr>
          <w:rFonts w:ascii="Times New Roman" w:eastAsia="Times New Roman" w:hAnsi="Times New Roman" w:cs="Times New Roman"/>
          <w:b/>
          <w:bCs/>
          <w:sz w:val="24"/>
          <w:szCs w:val="24"/>
          <w:lang w:eastAsia="en-IN"/>
        </w:rPr>
        <w:t>minimal influence</w:t>
      </w:r>
      <w:r w:rsidRPr="007124CB">
        <w:rPr>
          <w:rFonts w:ascii="Times New Roman" w:eastAsia="Times New Roman" w:hAnsi="Times New Roman" w:cs="Times New Roman"/>
          <w:sz w:val="24"/>
          <w:szCs w:val="24"/>
          <w:lang w:eastAsia="en-IN"/>
        </w:rPr>
        <w:t xml:space="preserve"> on Instagram performance.</w:t>
      </w:r>
    </w:p>
    <w:p w14:paraId="6FDB9BFD"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56FC2A47"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Marketing teams should prioritize content quality instead of investing resources into identifying "perfect" posting times.</w:t>
      </w:r>
    </w:p>
    <w:p w14:paraId="22EEB8E4"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62C3DDD9">
          <v:rect id="_x0000_i1114" style="width:0;height:1.5pt" o:hralign="center" o:hrstd="t" o:hr="t" fillcolor="#a0a0a0" stroked="f"/>
        </w:pict>
      </w:r>
    </w:p>
    <w:p w14:paraId="3B37C72A"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lastRenderedPageBreak/>
        <w:t>7. Weekday vs Weekend Performance</w:t>
      </w:r>
    </w:p>
    <w:p w14:paraId="65E062E8"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6C3F5783"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Do weekday and weekend posts perform differently?</w:t>
      </w:r>
    </w:p>
    <w:p w14:paraId="550D38BF"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Engagement Rate</w:t>
      </w:r>
    </w:p>
    <w:p w14:paraId="7746D079" w14:textId="77777777" w:rsidR="007124CB" w:rsidRPr="007124CB" w:rsidRDefault="007124CB" w:rsidP="007124C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Mann–Whitney U = 253,472,766</w:t>
      </w:r>
      <w:r w:rsidRPr="007124CB">
        <w:rPr>
          <w:rFonts w:ascii="Times New Roman" w:eastAsia="Times New Roman" w:hAnsi="Times New Roman" w:cs="Times New Roman"/>
          <w:sz w:val="24"/>
          <w:szCs w:val="24"/>
          <w:lang w:eastAsia="en-IN"/>
        </w:rPr>
        <w:t xml:space="preserve"> </w:t>
      </w:r>
    </w:p>
    <w:p w14:paraId="72B8B108" w14:textId="77777777" w:rsidR="007124CB" w:rsidRPr="007124CB" w:rsidRDefault="007124CB" w:rsidP="007124C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p = 0.569</w:t>
      </w:r>
      <w:r w:rsidRPr="007124CB">
        <w:rPr>
          <w:rFonts w:ascii="Times New Roman" w:eastAsia="Times New Roman" w:hAnsi="Times New Roman" w:cs="Times New Roman"/>
          <w:sz w:val="24"/>
          <w:szCs w:val="24"/>
          <w:lang w:eastAsia="en-IN"/>
        </w:rPr>
        <w:t xml:space="preserve"> </w:t>
      </w:r>
    </w:p>
    <w:p w14:paraId="326C8282" w14:textId="77777777" w:rsidR="007124CB" w:rsidRPr="007124CB" w:rsidRDefault="007124CB" w:rsidP="007124C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Rank-Biserial Correlation = 0.003</w:t>
      </w:r>
      <w:r w:rsidRPr="007124CB">
        <w:rPr>
          <w:rFonts w:ascii="Times New Roman" w:eastAsia="Times New Roman" w:hAnsi="Times New Roman" w:cs="Times New Roman"/>
          <w:sz w:val="24"/>
          <w:szCs w:val="24"/>
          <w:lang w:eastAsia="en-IN"/>
        </w:rPr>
        <w:t xml:space="preserve"> </w:t>
      </w:r>
    </w:p>
    <w:p w14:paraId="07D77FC9"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No statistically significant difference was observed.</w:t>
      </w:r>
    </w:p>
    <w:p w14:paraId="714DEB3A"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0F22C2E0">
          <v:rect id="_x0000_i1115" style="width:0;height:1.5pt" o:hralign="center" o:hrstd="t" o:hr="t" fillcolor="#a0a0a0" stroked="f"/>
        </w:pict>
      </w:r>
    </w:p>
    <w:p w14:paraId="55460C86"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Other Performance Metrics</w:t>
      </w:r>
    </w:p>
    <w:p w14:paraId="7B5B65A4"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Statistically significant differences were detected for:</w:t>
      </w:r>
    </w:p>
    <w:p w14:paraId="7C57332B" w14:textId="77777777" w:rsidR="007124CB" w:rsidRPr="007124CB" w:rsidRDefault="007124CB" w:rsidP="007124C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Impressions (p = 0.098)</w:t>
      </w:r>
      <w:r w:rsidRPr="007124CB">
        <w:rPr>
          <w:rFonts w:ascii="Times New Roman" w:eastAsia="Times New Roman" w:hAnsi="Times New Roman" w:cs="Times New Roman"/>
          <w:sz w:val="24"/>
          <w:szCs w:val="24"/>
          <w:lang w:eastAsia="en-IN"/>
        </w:rPr>
        <w:t xml:space="preserve"> </w:t>
      </w:r>
    </w:p>
    <w:p w14:paraId="3852FCB8" w14:textId="77777777" w:rsidR="007124CB" w:rsidRPr="007124CB" w:rsidRDefault="007124CB" w:rsidP="007124C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Reach (p = 0.080)</w:t>
      </w:r>
      <w:r w:rsidRPr="007124CB">
        <w:rPr>
          <w:rFonts w:ascii="Times New Roman" w:eastAsia="Times New Roman" w:hAnsi="Times New Roman" w:cs="Times New Roman"/>
          <w:sz w:val="24"/>
          <w:szCs w:val="24"/>
          <w:lang w:eastAsia="en-IN"/>
        </w:rPr>
        <w:t xml:space="preserve"> </w:t>
      </w:r>
    </w:p>
    <w:p w14:paraId="62B601AC" w14:textId="77777777" w:rsidR="007124CB" w:rsidRPr="007124CB" w:rsidRDefault="007124CB" w:rsidP="007124C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Likes (p = 0.081)</w:t>
      </w:r>
      <w:r w:rsidRPr="007124CB">
        <w:rPr>
          <w:rFonts w:ascii="Times New Roman" w:eastAsia="Times New Roman" w:hAnsi="Times New Roman" w:cs="Times New Roman"/>
          <w:sz w:val="24"/>
          <w:szCs w:val="24"/>
          <w:lang w:eastAsia="en-IN"/>
        </w:rPr>
        <w:t xml:space="preserve"> </w:t>
      </w:r>
    </w:p>
    <w:p w14:paraId="7B6B13B9"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However,</w:t>
      </w:r>
    </w:p>
    <w:p w14:paraId="55E0A428" w14:textId="77777777" w:rsidR="007124CB" w:rsidRPr="007124CB" w:rsidRDefault="007124CB" w:rsidP="007124C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b/>
          <w:bCs/>
          <w:sz w:val="24"/>
          <w:szCs w:val="24"/>
          <w:lang w:eastAsia="en-IN"/>
        </w:rPr>
        <w:t>Rank-Biserial Correlation ≈ 0.01</w:t>
      </w:r>
      <w:r w:rsidRPr="007124CB">
        <w:rPr>
          <w:rFonts w:ascii="Times New Roman" w:eastAsia="Times New Roman" w:hAnsi="Times New Roman" w:cs="Times New Roman"/>
          <w:sz w:val="24"/>
          <w:szCs w:val="24"/>
          <w:lang w:eastAsia="en-IN"/>
        </w:rPr>
        <w:t xml:space="preserve"> </w:t>
      </w:r>
    </w:p>
    <w:p w14:paraId="2606676D"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indicated </w:t>
      </w:r>
      <w:r w:rsidRPr="007124CB">
        <w:rPr>
          <w:rFonts w:ascii="Times New Roman" w:eastAsia="Times New Roman" w:hAnsi="Times New Roman" w:cs="Times New Roman"/>
          <w:b/>
          <w:bCs/>
          <w:sz w:val="24"/>
          <w:szCs w:val="24"/>
          <w:lang w:eastAsia="en-IN"/>
        </w:rPr>
        <w:t>negligible practical impact</w:t>
      </w:r>
      <w:r w:rsidRPr="007124CB">
        <w:rPr>
          <w:rFonts w:ascii="Times New Roman" w:eastAsia="Times New Roman" w:hAnsi="Times New Roman" w:cs="Times New Roman"/>
          <w:sz w:val="24"/>
          <w:szCs w:val="24"/>
          <w:lang w:eastAsia="en-IN"/>
        </w:rPr>
        <w:t>.</w:t>
      </w:r>
    </w:p>
    <w:p w14:paraId="5EBA92B8"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369B79AE"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Weekend posting offers </w:t>
      </w:r>
      <w:r w:rsidRPr="007124CB">
        <w:rPr>
          <w:rFonts w:ascii="Times New Roman" w:eastAsia="Times New Roman" w:hAnsi="Times New Roman" w:cs="Times New Roman"/>
          <w:b/>
          <w:bCs/>
          <w:sz w:val="24"/>
          <w:szCs w:val="24"/>
          <w:lang w:eastAsia="en-IN"/>
        </w:rPr>
        <w:t>little measurable advantage</w:t>
      </w:r>
      <w:r w:rsidRPr="007124CB">
        <w:rPr>
          <w:rFonts w:ascii="Times New Roman" w:eastAsia="Times New Roman" w:hAnsi="Times New Roman" w:cs="Times New Roman"/>
          <w:sz w:val="24"/>
          <w:szCs w:val="24"/>
          <w:lang w:eastAsia="en-IN"/>
        </w:rPr>
        <w:t>, despite isolated statistical significance.</w:t>
      </w:r>
    </w:p>
    <w:p w14:paraId="0597E414"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2F157AE7"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Marketing teams should optimize content rather than shifting publishing schedules.</w:t>
      </w:r>
    </w:p>
    <w:p w14:paraId="6618CD20"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439AB436">
          <v:rect id="_x0000_i1116" style="width:0;height:1.5pt" o:hralign="center" o:hrstd="t" o:hr="t" fillcolor="#a0a0a0" stroked="f"/>
        </w:pict>
      </w:r>
    </w:p>
    <w:p w14:paraId="60824354" w14:textId="77777777" w:rsidR="007124CB" w:rsidRPr="007124CB" w:rsidRDefault="007124CB" w:rsidP="00712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4CB">
        <w:rPr>
          <w:rFonts w:ascii="Times New Roman" w:eastAsia="Times New Roman" w:hAnsi="Times New Roman" w:cs="Times New Roman"/>
          <w:b/>
          <w:bCs/>
          <w:sz w:val="36"/>
          <w:szCs w:val="36"/>
          <w:lang w:eastAsia="en-IN"/>
        </w:rPr>
        <w:t>8. Content Distribution Bias</w:t>
      </w:r>
    </w:p>
    <w:p w14:paraId="005DCD47"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Question</w:t>
      </w:r>
    </w:p>
    <w:p w14:paraId="2998D584"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Could scheduling bias explain engagement differences?</w:t>
      </w:r>
    </w:p>
    <w:p w14:paraId="6743EFAF"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Statistical Results</w:t>
      </w:r>
    </w:p>
    <w:p w14:paraId="344F06C9"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lastRenderedPageBreak/>
        <w:t>Chi-Square tests demonstrated that:</w:t>
      </w:r>
    </w:p>
    <w:p w14:paraId="56C40A4F" w14:textId="77777777" w:rsidR="007124CB" w:rsidRPr="007124CB" w:rsidRDefault="007124CB" w:rsidP="007124C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Content characteristics remained consistently distributed across </w:t>
      </w:r>
    </w:p>
    <w:p w14:paraId="39CC68DE" w14:textId="77777777" w:rsidR="007124CB" w:rsidRPr="007124CB" w:rsidRDefault="007124CB" w:rsidP="007124CB">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Months </w:t>
      </w:r>
    </w:p>
    <w:p w14:paraId="71DFE343" w14:textId="77777777" w:rsidR="007124CB" w:rsidRPr="007124CB" w:rsidRDefault="007124CB" w:rsidP="007124CB">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Quarters </w:t>
      </w:r>
    </w:p>
    <w:p w14:paraId="351E80A5" w14:textId="77777777" w:rsidR="007124CB" w:rsidRPr="007124CB" w:rsidRDefault="007124CB" w:rsidP="007124CB">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Weekdays </w:t>
      </w:r>
    </w:p>
    <w:p w14:paraId="6E3A04CB"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Interpretation</w:t>
      </w:r>
    </w:p>
    <w:p w14:paraId="42D6CB32"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Observed engagement differences are unlikely to be caused by scheduling bias.</w:t>
      </w:r>
    </w:p>
    <w:p w14:paraId="453E02EC" w14:textId="77777777" w:rsidR="007124CB" w:rsidRPr="007124CB" w:rsidRDefault="007124CB" w:rsidP="00712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24CB">
        <w:rPr>
          <w:rFonts w:ascii="Times New Roman" w:eastAsia="Times New Roman" w:hAnsi="Times New Roman" w:cs="Times New Roman"/>
          <w:b/>
          <w:bCs/>
          <w:sz w:val="27"/>
          <w:szCs w:val="27"/>
          <w:lang w:eastAsia="en-IN"/>
        </w:rPr>
        <w:t>Business Recommendation</w:t>
      </w:r>
    </w:p>
    <w:p w14:paraId="7702F5B1"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This strengthens confidence that significant findings are driven by genuine content characteristics rather than uneven publishing behaviour.</w:t>
      </w:r>
    </w:p>
    <w:p w14:paraId="47987EF6"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2100553C">
          <v:rect id="_x0000_i1117" style="width:0;height:1.5pt" o:hralign="center" o:hrstd="t" o:hr="t" fillcolor="#a0a0a0" stroked="f"/>
        </w:pict>
      </w:r>
    </w:p>
    <w:p w14:paraId="404B805A"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Overall Business Impact</w:t>
      </w:r>
    </w:p>
    <w:p w14:paraId="2B87E67F"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Using </w:t>
      </w:r>
      <w:r w:rsidRPr="007124CB">
        <w:rPr>
          <w:rFonts w:ascii="Times New Roman" w:eastAsia="Times New Roman" w:hAnsi="Times New Roman" w:cs="Times New Roman"/>
          <w:b/>
          <w:bCs/>
          <w:sz w:val="24"/>
          <w:szCs w:val="24"/>
          <w:lang w:eastAsia="en-IN"/>
        </w:rPr>
        <w:t>20+ statistical hypothesis tests</w:t>
      </w:r>
      <w:r w:rsidRPr="007124CB">
        <w:rPr>
          <w:rFonts w:ascii="Times New Roman" w:eastAsia="Times New Roman" w:hAnsi="Times New Roman" w:cs="Times New Roman"/>
          <w:sz w:val="24"/>
          <w:szCs w:val="24"/>
          <w:lang w:eastAsia="en-IN"/>
        </w:rPr>
        <w:t xml:space="preserve"> across </w:t>
      </w:r>
      <w:r w:rsidRPr="007124CB">
        <w:rPr>
          <w:rFonts w:ascii="Times New Roman" w:eastAsia="Times New Roman" w:hAnsi="Times New Roman" w:cs="Times New Roman"/>
          <w:b/>
          <w:bCs/>
          <w:sz w:val="24"/>
          <w:szCs w:val="24"/>
          <w:lang w:eastAsia="en-IN"/>
        </w:rPr>
        <w:t>50,000 Instagram posts</w:t>
      </w:r>
      <w:r w:rsidRPr="007124CB">
        <w:rPr>
          <w:rFonts w:ascii="Times New Roman" w:eastAsia="Times New Roman" w:hAnsi="Times New Roman" w:cs="Times New Roman"/>
          <w:sz w:val="24"/>
          <w:szCs w:val="24"/>
          <w:lang w:eastAsia="en-IN"/>
        </w:rPr>
        <w:t>, this project transformed descriptive social media analytics into statistically validated marketing insights.</w:t>
      </w:r>
    </w:p>
    <w:p w14:paraId="17A25BE6" w14:textId="77777777" w:rsidR="007124CB" w:rsidRPr="007124CB" w:rsidRDefault="007124CB" w:rsidP="007124CB">
      <w:p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The analysis:</w:t>
      </w:r>
    </w:p>
    <w:p w14:paraId="4AAC3E27"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Evaluated </w:t>
      </w:r>
      <w:r w:rsidRPr="007124CB">
        <w:rPr>
          <w:rFonts w:ascii="Times New Roman" w:eastAsia="Times New Roman" w:hAnsi="Times New Roman" w:cs="Times New Roman"/>
          <w:b/>
          <w:bCs/>
          <w:sz w:val="24"/>
          <w:szCs w:val="24"/>
          <w:lang w:eastAsia="en-IN"/>
        </w:rPr>
        <w:t>8 business variables</w:t>
      </w:r>
      <w:r w:rsidRPr="007124CB">
        <w:rPr>
          <w:rFonts w:ascii="Times New Roman" w:eastAsia="Times New Roman" w:hAnsi="Times New Roman" w:cs="Times New Roman"/>
          <w:sz w:val="24"/>
          <w:szCs w:val="24"/>
          <w:lang w:eastAsia="en-IN"/>
        </w:rPr>
        <w:t xml:space="preserve"> across </w:t>
      </w:r>
      <w:r w:rsidRPr="007124CB">
        <w:rPr>
          <w:rFonts w:ascii="Times New Roman" w:eastAsia="Times New Roman" w:hAnsi="Times New Roman" w:cs="Times New Roman"/>
          <w:b/>
          <w:bCs/>
          <w:sz w:val="24"/>
          <w:szCs w:val="24"/>
          <w:lang w:eastAsia="en-IN"/>
        </w:rPr>
        <w:t>9 engagement KPIs</w:t>
      </w:r>
      <w:r w:rsidRPr="007124CB">
        <w:rPr>
          <w:rFonts w:ascii="Times New Roman" w:eastAsia="Times New Roman" w:hAnsi="Times New Roman" w:cs="Times New Roman"/>
          <w:sz w:val="24"/>
          <w:szCs w:val="24"/>
          <w:lang w:eastAsia="en-IN"/>
        </w:rPr>
        <w:t xml:space="preserve">. </w:t>
      </w:r>
    </w:p>
    <w:p w14:paraId="4CD92F77"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Identified </w:t>
      </w:r>
      <w:r w:rsidRPr="007124CB">
        <w:rPr>
          <w:rFonts w:ascii="Times New Roman" w:eastAsia="Times New Roman" w:hAnsi="Times New Roman" w:cs="Times New Roman"/>
          <w:b/>
          <w:bCs/>
          <w:sz w:val="24"/>
          <w:szCs w:val="24"/>
          <w:lang w:eastAsia="en-IN"/>
        </w:rPr>
        <w:t>Hashtag Count</w:t>
      </w:r>
      <w:r w:rsidRPr="007124CB">
        <w:rPr>
          <w:rFonts w:ascii="Times New Roman" w:eastAsia="Times New Roman" w:hAnsi="Times New Roman" w:cs="Times New Roman"/>
          <w:sz w:val="24"/>
          <w:szCs w:val="24"/>
          <w:lang w:eastAsia="en-IN"/>
        </w:rPr>
        <w:t xml:space="preserve"> as the strongest statistically significant driver of engagement, with meaningful improvement between low and moderate hashtag usage (</w:t>
      </w:r>
      <w:r w:rsidRPr="007124CB">
        <w:rPr>
          <w:rFonts w:ascii="Times New Roman" w:eastAsia="Times New Roman" w:hAnsi="Times New Roman" w:cs="Times New Roman"/>
          <w:b/>
          <w:bCs/>
          <w:sz w:val="24"/>
          <w:szCs w:val="24"/>
          <w:lang w:eastAsia="en-IN"/>
        </w:rPr>
        <w:t>Adjusted p = 0.047</w:t>
      </w:r>
      <w:r w:rsidRPr="007124CB">
        <w:rPr>
          <w:rFonts w:ascii="Times New Roman" w:eastAsia="Times New Roman" w:hAnsi="Times New Roman" w:cs="Times New Roman"/>
          <w:sz w:val="24"/>
          <w:szCs w:val="24"/>
          <w:lang w:eastAsia="en-IN"/>
        </w:rPr>
        <w:t xml:space="preserve">). </w:t>
      </w:r>
    </w:p>
    <w:p w14:paraId="42FEC524"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Demonstrated that </w:t>
      </w:r>
      <w:r w:rsidRPr="007124CB">
        <w:rPr>
          <w:rFonts w:ascii="Times New Roman" w:eastAsia="Times New Roman" w:hAnsi="Times New Roman" w:cs="Times New Roman"/>
          <w:b/>
          <w:bCs/>
          <w:sz w:val="24"/>
          <w:szCs w:val="24"/>
          <w:lang w:eastAsia="en-IN"/>
        </w:rPr>
        <w:t>Campaign Strategy</w:t>
      </w:r>
      <w:r w:rsidRPr="007124CB">
        <w:rPr>
          <w:rFonts w:ascii="Times New Roman" w:eastAsia="Times New Roman" w:hAnsi="Times New Roman" w:cs="Times New Roman"/>
          <w:sz w:val="24"/>
          <w:szCs w:val="24"/>
          <w:lang w:eastAsia="en-IN"/>
        </w:rPr>
        <w:t xml:space="preserve"> significantly influences audience interactions through </w:t>
      </w:r>
      <w:r w:rsidRPr="007124CB">
        <w:rPr>
          <w:rFonts w:ascii="Times New Roman" w:eastAsia="Times New Roman" w:hAnsi="Times New Roman" w:cs="Times New Roman"/>
          <w:b/>
          <w:bCs/>
          <w:sz w:val="24"/>
          <w:szCs w:val="24"/>
          <w:lang w:eastAsia="en-IN"/>
        </w:rPr>
        <w:t>Comments (H = 10.917, p = 0.028)</w:t>
      </w:r>
      <w:r w:rsidRPr="007124CB">
        <w:rPr>
          <w:rFonts w:ascii="Times New Roman" w:eastAsia="Times New Roman" w:hAnsi="Times New Roman" w:cs="Times New Roman"/>
          <w:sz w:val="24"/>
          <w:szCs w:val="24"/>
          <w:lang w:eastAsia="en-IN"/>
        </w:rPr>
        <w:t xml:space="preserve"> and </w:t>
      </w:r>
      <w:r w:rsidRPr="007124CB">
        <w:rPr>
          <w:rFonts w:ascii="Times New Roman" w:eastAsia="Times New Roman" w:hAnsi="Times New Roman" w:cs="Times New Roman"/>
          <w:b/>
          <w:bCs/>
          <w:sz w:val="24"/>
          <w:szCs w:val="24"/>
          <w:lang w:eastAsia="en-IN"/>
        </w:rPr>
        <w:t>Saves (H = 7.837, p = 0.098)</w:t>
      </w:r>
      <w:r w:rsidRPr="007124CB">
        <w:rPr>
          <w:rFonts w:ascii="Times New Roman" w:eastAsia="Times New Roman" w:hAnsi="Times New Roman" w:cs="Times New Roman"/>
          <w:sz w:val="24"/>
          <w:szCs w:val="24"/>
          <w:lang w:eastAsia="en-IN"/>
        </w:rPr>
        <w:t xml:space="preserve">. </w:t>
      </w:r>
    </w:p>
    <w:p w14:paraId="42DDD8E9"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Confirmed that </w:t>
      </w:r>
      <w:r w:rsidRPr="007124CB">
        <w:rPr>
          <w:rFonts w:ascii="Times New Roman" w:eastAsia="Times New Roman" w:hAnsi="Times New Roman" w:cs="Times New Roman"/>
          <w:b/>
          <w:bCs/>
          <w:sz w:val="24"/>
          <w:szCs w:val="24"/>
          <w:lang w:eastAsia="en-IN"/>
        </w:rPr>
        <w:t>Posting Schedule (Day, Month, Quarter)</w:t>
      </w:r>
      <w:r w:rsidRPr="007124CB">
        <w:rPr>
          <w:rFonts w:ascii="Times New Roman" w:eastAsia="Times New Roman" w:hAnsi="Times New Roman" w:cs="Times New Roman"/>
          <w:sz w:val="24"/>
          <w:szCs w:val="24"/>
          <w:lang w:eastAsia="en-IN"/>
        </w:rPr>
        <w:t xml:space="preserve"> has </w:t>
      </w:r>
      <w:r w:rsidRPr="007124CB">
        <w:rPr>
          <w:rFonts w:ascii="Times New Roman" w:eastAsia="Times New Roman" w:hAnsi="Times New Roman" w:cs="Times New Roman"/>
          <w:b/>
          <w:bCs/>
          <w:sz w:val="24"/>
          <w:szCs w:val="24"/>
          <w:lang w:eastAsia="en-IN"/>
        </w:rPr>
        <w:t>no significant impact</w:t>
      </w:r>
      <w:r w:rsidRPr="007124CB">
        <w:rPr>
          <w:rFonts w:ascii="Times New Roman" w:eastAsia="Times New Roman" w:hAnsi="Times New Roman" w:cs="Times New Roman"/>
          <w:sz w:val="24"/>
          <w:szCs w:val="24"/>
          <w:lang w:eastAsia="en-IN"/>
        </w:rPr>
        <w:t xml:space="preserve"> on Instagram performance. </w:t>
      </w:r>
    </w:p>
    <w:p w14:paraId="53D72C86"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Showed that </w:t>
      </w:r>
      <w:r w:rsidRPr="007124CB">
        <w:rPr>
          <w:rFonts w:ascii="Times New Roman" w:eastAsia="Times New Roman" w:hAnsi="Times New Roman" w:cs="Times New Roman"/>
          <w:b/>
          <w:bCs/>
          <w:sz w:val="24"/>
          <w:szCs w:val="24"/>
          <w:lang w:eastAsia="en-IN"/>
        </w:rPr>
        <w:t>Weekday vs Weekend posting</w:t>
      </w:r>
      <w:r w:rsidRPr="007124CB">
        <w:rPr>
          <w:rFonts w:ascii="Times New Roman" w:eastAsia="Times New Roman" w:hAnsi="Times New Roman" w:cs="Times New Roman"/>
          <w:sz w:val="24"/>
          <w:szCs w:val="24"/>
          <w:lang w:eastAsia="en-IN"/>
        </w:rPr>
        <w:t xml:space="preserve"> produces only </w:t>
      </w:r>
      <w:r w:rsidRPr="007124CB">
        <w:rPr>
          <w:rFonts w:ascii="Times New Roman" w:eastAsia="Times New Roman" w:hAnsi="Times New Roman" w:cs="Times New Roman"/>
          <w:b/>
          <w:bCs/>
          <w:sz w:val="24"/>
          <w:szCs w:val="24"/>
          <w:lang w:eastAsia="en-IN"/>
        </w:rPr>
        <w:t>negligible practical effects (Rank-Biserial Correlation ≈ 0.01)</w:t>
      </w:r>
      <w:r w:rsidRPr="007124CB">
        <w:rPr>
          <w:rFonts w:ascii="Times New Roman" w:eastAsia="Times New Roman" w:hAnsi="Times New Roman" w:cs="Times New Roman"/>
          <w:sz w:val="24"/>
          <w:szCs w:val="24"/>
          <w:lang w:eastAsia="en-IN"/>
        </w:rPr>
        <w:t xml:space="preserve"> despite isolated statistical differences. </w:t>
      </w:r>
    </w:p>
    <w:p w14:paraId="00D3EE45"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Eliminated </w:t>
      </w:r>
      <w:r w:rsidRPr="007124CB">
        <w:rPr>
          <w:rFonts w:ascii="Times New Roman" w:eastAsia="Times New Roman" w:hAnsi="Times New Roman" w:cs="Times New Roman"/>
          <w:b/>
          <w:bCs/>
          <w:sz w:val="24"/>
          <w:szCs w:val="24"/>
          <w:lang w:eastAsia="en-IN"/>
        </w:rPr>
        <w:t>Audience Emotion</w:t>
      </w:r>
      <w:r w:rsidRPr="007124CB">
        <w:rPr>
          <w:rFonts w:ascii="Times New Roman" w:eastAsia="Times New Roman" w:hAnsi="Times New Roman" w:cs="Times New Roman"/>
          <w:sz w:val="24"/>
          <w:szCs w:val="24"/>
          <w:lang w:eastAsia="en-IN"/>
        </w:rPr>
        <w:t xml:space="preserve"> as a significant predictor of engagement across all performance metrics. </w:t>
      </w:r>
    </w:p>
    <w:p w14:paraId="5D687B85" w14:textId="77777777" w:rsidR="007124CB" w:rsidRPr="007124CB" w:rsidRDefault="007124CB" w:rsidP="007124C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Validated that engagement differences are driven by </w:t>
      </w:r>
      <w:r w:rsidRPr="007124CB">
        <w:rPr>
          <w:rFonts w:ascii="Times New Roman" w:eastAsia="Times New Roman" w:hAnsi="Times New Roman" w:cs="Times New Roman"/>
          <w:b/>
          <w:bCs/>
          <w:sz w:val="24"/>
          <w:szCs w:val="24"/>
          <w:lang w:eastAsia="en-IN"/>
        </w:rPr>
        <w:t>content strategy rather than scheduling bias</w:t>
      </w:r>
      <w:r w:rsidRPr="007124CB">
        <w:rPr>
          <w:rFonts w:ascii="Times New Roman" w:eastAsia="Times New Roman" w:hAnsi="Times New Roman" w:cs="Times New Roman"/>
          <w:sz w:val="24"/>
          <w:szCs w:val="24"/>
          <w:lang w:eastAsia="en-IN"/>
        </w:rPr>
        <w:t xml:space="preserve">, enabling evidence-based optimization of social media campaigns. </w:t>
      </w:r>
    </w:p>
    <w:p w14:paraId="0C578ED6"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24D29B91">
          <v:rect id="_x0000_i1118" style="width:0;height:1.5pt" o:hralign="center" o:hrstd="t" o:hr="t" fillcolor="#a0a0a0" stroked="f"/>
        </w:pict>
      </w:r>
    </w:p>
    <w:p w14:paraId="160F6DCE"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Business Recommendations</w:t>
      </w:r>
    </w:p>
    <w:p w14:paraId="68F424F1" w14:textId="77777777" w:rsidR="007124CB" w:rsidRPr="007124CB" w:rsidRDefault="007124CB" w:rsidP="007124C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Standardize optimal hashtag usage, as moderate hashtag counts significantly outperform lower usage while additional hashtags provide limited benefit. </w:t>
      </w:r>
    </w:p>
    <w:p w14:paraId="793A18B9" w14:textId="77777777" w:rsidR="007124CB" w:rsidRPr="007124CB" w:rsidRDefault="007124CB" w:rsidP="007124C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Prioritize campaign designs that encourage comments and saves, as these were the only audience interaction metrics significantly influenced by campaign strategy. </w:t>
      </w:r>
    </w:p>
    <w:p w14:paraId="44D375FB" w14:textId="77777777" w:rsidR="007124CB" w:rsidRPr="007124CB" w:rsidRDefault="007124CB" w:rsidP="007124C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lastRenderedPageBreak/>
        <w:t xml:space="preserve">Focus marketing optimization on content quality, creative execution, and hashtag strategy rather than posting schedules. </w:t>
      </w:r>
    </w:p>
    <w:p w14:paraId="7F61F2ED" w14:textId="77777777" w:rsidR="007124CB" w:rsidRPr="007124CB" w:rsidRDefault="007124CB" w:rsidP="007124C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Use engagement source insights as supplementary indicators, recognizing that statistically significant visibility differences exhibit minimal practical impact. </w:t>
      </w:r>
    </w:p>
    <w:p w14:paraId="6BB158A5" w14:textId="77777777" w:rsidR="007124CB" w:rsidRPr="007124CB" w:rsidRDefault="007124CB" w:rsidP="007124C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Integrate hypothesis testing into future social media reporting to ensure campaign decisions are based on statistically validated evidence rather than descriptive metrics alone. </w:t>
      </w:r>
    </w:p>
    <w:p w14:paraId="0DA2972C" w14:textId="77777777" w:rsidR="007124CB" w:rsidRPr="007124CB" w:rsidRDefault="007124CB" w:rsidP="007124CB">
      <w:pPr>
        <w:spacing w:after="0"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pict w14:anchorId="3EA6C911">
          <v:rect id="_x0000_i1119" style="width:0;height:1.5pt" o:hralign="center" o:hrstd="t" o:hr="t" fillcolor="#a0a0a0" stroked="f"/>
        </w:pict>
      </w:r>
    </w:p>
    <w:p w14:paraId="318E35BF" w14:textId="77777777" w:rsidR="007124CB" w:rsidRPr="007124CB" w:rsidRDefault="007124CB" w:rsidP="00712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24CB">
        <w:rPr>
          <w:rFonts w:ascii="Times New Roman" w:eastAsia="Times New Roman" w:hAnsi="Times New Roman" w:cs="Times New Roman"/>
          <w:b/>
          <w:bCs/>
          <w:kern w:val="36"/>
          <w:sz w:val="48"/>
          <w:szCs w:val="48"/>
          <w:lang w:eastAsia="en-IN"/>
        </w:rPr>
        <w:t>Tools &amp; Technologies</w:t>
      </w:r>
    </w:p>
    <w:p w14:paraId="37B0B428"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Python </w:t>
      </w:r>
    </w:p>
    <w:p w14:paraId="10FC3F39"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Pandas </w:t>
      </w:r>
    </w:p>
    <w:p w14:paraId="38121545"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NumPy </w:t>
      </w:r>
    </w:p>
    <w:p w14:paraId="28C6CE50"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SciPy </w:t>
      </w:r>
    </w:p>
    <w:p w14:paraId="6DE58929"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124CB">
        <w:rPr>
          <w:rFonts w:ascii="Times New Roman" w:eastAsia="Times New Roman" w:hAnsi="Times New Roman" w:cs="Times New Roman"/>
          <w:sz w:val="24"/>
          <w:szCs w:val="24"/>
          <w:lang w:eastAsia="en-IN"/>
        </w:rPr>
        <w:t>Pingouin</w:t>
      </w:r>
      <w:proofErr w:type="spellEnd"/>
      <w:r w:rsidRPr="007124CB">
        <w:rPr>
          <w:rFonts w:ascii="Times New Roman" w:eastAsia="Times New Roman" w:hAnsi="Times New Roman" w:cs="Times New Roman"/>
          <w:sz w:val="24"/>
          <w:szCs w:val="24"/>
          <w:lang w:eastAsia="en-IN"/>
        </w:rPr>
        <w:t xml:space="preserve"> </w:t>
      </w:r>
    </w:p>
    <w:p w14:paraId="19CBC948"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Matplotlib </w:t>
      </w:r>
    </w:p>
    <w:p w14:paraId="39F58B79"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Seaborn </w:t>
      </w:r>
    </w:p>
    <w:p w14:paraId="1BF48344"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Statistical Hypothesis Testing </w:t>
      </w:r>
    </w:p>
    <w:p w14:paraId="0E5C872C" w14:textId="77777777" w:rsidR="007124CB"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Data Normalization </w:t>
      </w:r>
    </w:p>
    <w:p w14:paraId="5935D5C3" w14:textId="23F88C62" w:rsidR="002B3A96" w:rsidRPr="007124CB" w:rsidRDefault="007124CB" w:rsidP="007124C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24CB">
        <w:rPr>
          <w:rFonts w:ascii="Times New Roman" w:eastAsia="Times New Roman" w:hAnsi="Times New Roman" w:cs="Times New Roman"/>
          <w:sz w:val="24"/>
          <w:szCs w:val="24"/>
          <w:lang w:eastAsia="en-IN"/>
        </w:rPr>
        <w:t xml:space="preserve">Exploratory Data Analysis (EDA) </w:t>
      </w:r>
    </w:p>
    <w:sectPr w:rsidR="002B3A96" w:rsidRPr="00712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612B"/>
    <w:multiLevelType w:val="multilevel"/>
    <w:tmpl w:val="131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0144"/>
    <w:multiLevelType w:val="multilevel"/>
    <w:tmpl w:val="960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F81"/>
    <w:multiLevelType w:val="multilevel"/>
    <w:tmpl w:val="817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6D5A"/>
    <w:multiLevelType w:val="multilevel"/>
    <w:tmpl w:val="B75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366A"/>
    <w:multiLevelType w:val="multilevel"/>
    <w:tmpl w:val="625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55529"/>
    <w:multiLevelType w:val="multilevel"/>
    <w:tmpl w:val="B8C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7704"/>
    <w:multiLevelType w:val="multilevel"/>
    <w:tmpl w:val="729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A747D"/>
    <w:multiLevelType w:val="multilevel"/>
    <w:tmpl w:val="6B2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81C9F"/>
    <w:multiLevelType w:val="multilevel"/>
    <w:tmpl w:val="5608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93717"/>
    <w:multiLevelType w:val="multilevel"/>
    <w:tmpl w:val="516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D7B0C"/>
    <w:multiLevelType w:val="multilevel"/>
    <w:tmpl w:val="8E2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66F72"/>
    <w:multiLevelType w:val="multilevel"/>
    <w:tmpl w:val="907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25893"/>
    <w:multiLevelType w:val="multilevel"/>
    <w:tmpl w:val="A93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A127A"/>
    <w:multiLevelType w:val="multilevel"/>
    <w:tmpl w:val="2AD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34A81"/>
    <w:multiLevelType w:val="multilevel"/>
    <w:tmpl w:val="F5E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5315E"/>
    <w:multiLevelType w:val="multilevel"/>
    <w:tmpl w:val="4A1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04098"/>
    <w:multiLevelType w:val="multilevel"/>
    <w:tmpl w:val="AA8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511BB"/>
    <w:multiLevelType w:val="multilevel"/>
    <w:tmpl w:val="F23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760A"/>
    <w:multiLevelType w:val="multilevel"/>
    <w:tmpl w:val="3C4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F5B6C"/>
    <w:multiLevelType w:val="multilevel"/>
    <w:tmpl w:val="2A4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03AD8"/>
    <w:multiLevelType w:val="multilevel"/>
    <w:tmpl w:val="48F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B1755"/>
    <w:multiLevelType w:val="multilevel"/>
    <w:tmpl w:val="AA3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80181"/>
    <w:multiLevelType w:val="multilevel"/>
    <w:tmpl w:val="A64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B744F"/>
    <w:multiLevelType w:val="multilevel"/>
    <w:tmpl w:val="754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D089D"/>
    <w:multiLevelType w:val="multilevel"/>
    <w:tmpl w:val="2F78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A659A"/>
    <w:multiLevelType w:val="multilevel"/>
    <w:tmpl w:val="098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B3E3D"/>
    <w:multiLevelType w:val="multilevel"/>
    <w:tmpl w:val="C2C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E0B12"/>
    <w:multiLevelType w:val="multilevel"/>
    <w:tmpl w:val="EA4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21268"/>
    <w:multiLevelType w:val="multilevel"/>
    <w:tmpl w:val="B84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E7A8A"/>
    <w:multiLevelType w:val="multilevel"/>
    <w:tmpl w:val="AC9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A7EEF"/>
    <w:multiLevelType w:val="multilevel"/>
    <w:tmpl w:val="CB6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11B0C"/>
    <w:multiLevelType w:val="multilevel"/>
    <w:tmpl w:val="C5D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A5473"/>
    <w:multiLevelType w:val="multilevel"/>
    <w:tmpl w:val="2EA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121BF"/>
    <w:multiLevelType w:val="multilevel"/>
    <w:tmpl w:val="C36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87D10"/>
    <w:multiLevelType w:val="multilevel"/>
    <w:tmpl w:val="4A8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75906"/>
    <w:multiLevelType w:val="multilevel"/>
    <w:tmpl w:val="020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D5018"/>
    <w:multiLevelType w:val="multilevel"/>
    <w:tmpl w:val="E3E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C32AE"/>
    <w:multiLevelType w:val="multilevel"/>
    <w:tmpl w:val="E59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20"/>
  </w:num>
  <w:num w:numId="4">
    <w:abstractNumId w:val="1"/>
  </w:num>
  <w:num w:numId="5">
    <w:abstractNumId w:val="3"/>
  </w:num>
  <w:num w:numId="6">
    <w:abstractNumId w:val="7"/>
  </w:num>
  <w:num w:numId="7">
    <w:abstractNumId w:val="32"/>
  </w:num>
  <w:num w:numId="8">
    <w:abstractNumId w:val="26"/>
  </w:num>
  <w:num w:numId="9">
    <w:abstractNumId w:val="23"/>
  </w:num>
  <w:num w:numId="10">
    <w:abstractNumId w:val="37"/>
  </w:num>
  <w:num w:numId="11">
    <w:abstractNumId w:val="2"/>
  </w:num>
  <w:num w:numId="12">
    <w:abstractNumId w:val="34"/>
  </w:num>
  <w:num w:numId="13">
    <w:abstractNumId w:val="31"/>
  </w:num>
  <w:num w:numId="14">
    <w:abstractNumId w:val="6"/>
  </w:num>
  <w:num w:numId="15">
    <w:abstractNumId w:val="13"/>
  </w:num>
  <w:num w:numId="16">
    <w:abstractNumId w:val="33"/>
  </w:num>
  <w:num w:numId="17">
    <w:abstractNumId w:val="35"/>
  </w:num>
  <w:num w:numId="18">
    <w:abstractNumId w:val="28"/>
  </w:num>
  <w:num w:numId="19">
    <w:abstractNumId w:val="0"/>
  </w:num>
  <w:num w:numId="20">
    <w:abstractNumId w:val="27"/>
  </w:num>
  <w:num w:numId="21">
    <w:abstractNumId w:val="19"/>
  </w:num>
  <w:num w:numId="22">
    <w:abstractNumId w:val="21"/>
  </w:num>
  <w:num w:numId="23">
    <w:abstractNumId w:val="25"/>
  </w:num>
  <w:num w:numId="24">
    <w:abstractNumId w:val="8"/>
  </w:num>
  <w:num w:numId="25">
    <w:abstractNumId w:val="30"/>
  </w:num>
  <w:num w:numId="26">
    <w:abstractNumId w:val="11"/>
  </w:num>
  <w:num w:numId="27">
    <w:abstractNumId w:val="4"/>
  </w:num>
  <w:num w:numId="28">
    <w:abstractNumId w:val="29"/>
  </w:num>
  <w:num w:numId="29">
    <w:abstractNumId w:val="36"/>
  </w:num>
  <w:num w:numId="30">
    <w:abstractNumId w:val="9"/>
  </w:num>
  <w:num w:numId="31">
    <w:abstractNumId w:val="17"/>
  </w:num>
  <w:num w:numId="32">
    <w:abstractNumId w:val="18"/>
  </w:num>
  <w:num w:numId="33">
    <w:abstractNumId w:val="14"/>
  </w:num>
  <w:num w:numId="34">
    <w:abstractNumId w:val="5"/>
  </w:num>
  <w:num w:numId="35">
    <w:abstractNumId w:val="24"/>
  </w:num>
  <w:num w:numId="36">
    <w:abstractNumId w:val="10"/>
  </w:num>
  <w:num w:numId="37">
    <w:abstractNumId w:val="16"/>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96"/>
    <w:rsid w:val="002B3A96"/>
    <w:rsid w:val="00712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5A09"/>
  <w15:chartTrackingRefBased/>
  <w15:docId w15:val="{9F7AE03D-BECA-4913-942F-BD2B8A95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3A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B3A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3A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A9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B3A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3A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3A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3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12809">
      <w:bodyDiv w:val="1"/>
      <w:marLeft w:val="0"/>
      <w:marRight w:val="0"/>
      <w:marTop w:val="0"/>
      <w:marBottom w:val="0"/>
      <w:divBdr>
        <w:top w:val="none" w:sz="0" w:space="0" w:color="auto"/>
        <w:left w:val="none" w:sz="0" w:space="0" w:color="auto"/>
        <w:bottom w:val="none" w:sz="0" w:space="0" w:color="auto"/>
        <w:right w:val="none" w:sz="0" w:space="0" w:color="auto"/>
      </w:divBdr>
      <w:divsChild>
        <w:div w:id="1731802822">
          <w:marLeft w:val="0"/>
          <w:marRight w:val="0"/>
          <w:marTop w:val="0"/>
          <w:marBottom w:val="0"/>
          <w:divBdr>
            <w:top w:val="none" w:sz="0" w:space="0" w:color="auto"/>
            <w:left w:val="none" w:sz="0" w:space="0" w:color="auto"/>
            <w:bottom w:val="none" w:sz="0" w:space="0" w:color="auto"/>
            <w:right w:val="none" w:sz="0" w:space="0" w:color="auto"/>
          </w:divBdr>
          <w:divsChild>
            <w:div w:id="14665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3175">
      <w:bodyDiv w:val="1"/>
      <w:marLeft w:val="0"/>
      <w:marRight w:val="0"/>
      <w:marTop w:val="0"/>
      <w:marBottom w:val="0"/>
      <w:divBdr>
        <w:top w:val="none" w:sz="0" w:space="0" w:color="auto"/>
        <w:left w:val="none" w:sz="0" w:space="0" w:color="auto"/>
        <w:bottom w:val="none" w:sz="0" w:space="0" w:color="auto"/>
        <w:right w:val="none" w:sz="0" w:space="0" w:color="auto"/>
      </w:divBdr>
      <w:divsChild>
        <w:div w:id="885529177">
          <w:marLeft w:val="0"/>
          <w:marRight w:val="0"/>
          <w:marTop w:val="0"/>
          <w:marBottom w:val="0"/>
          <w:divBdr>
            <w:top w:val="none" w:sz="0" w:space="0" w:color="auto"/>
            <w:left w:val="none" w:sz="0" w:space="0" w:color="auto"/>
            <w:bottom w:val="none" w:sz="0" w:space="0" w:color="auto"/>
            <w:right w:val="none" w:sz="0" w:space="0" w:color="auto"/>
          </w:divBdr>
          <w:divsChild>
            <w:div w:id="8713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92236">
      <w:bodyDiv w:val="1"/>
      <w:marLeft w:val="0"/>
      <w:marRight w:val="0"/>
      <w:marTop w:val="0"/>
      <w:marBottom w:val="0"/>
      <w:divBdr>
        <w:top w:val="none" w:sz="0" w:space="0" w:color="auto"/>
        <w:left w:val="none" w:sz="0" w:space="0" w:color="auto"/>
        <w:bottom w:val="none" w:sz="0" w:space="0" w:color="auto"/>
        <w:right w:val="none" w:sz="0" w:space="0" w:color="auto"/>
      </w:divBdr>
      <w:divsChild>
        <w:div w:id="303003506">
          <w:marLeft w:val="0"/>
          <w:marRight w:val="0"/>
          <w:marTop w:val="0"/>
          <w:marBottom w:val="0"/>
          <w:divBdr>
            <w:top w:val="none" w:sz="0" w:space="0" w:color="auto"/>
            <w:left w:val="none" w:sz="0" w:space="0" w:color="auto"/>
            <w:bottom w:val="none" w:sz="0" w:space="0" w:color="auto"/>
            <w:right w:val="none" w:sz="0" w:space="0" w:color="auto"/>
          </w:divBdr>
          <w:divsChild>
            <w:div w:id="5153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2</cp:revision>
  <dcterms:created xsi:type="dcterms:W3CDTF">2026-07-19T18:18:00Z</dcterms:created>
  <dcterms:modified xsi:type="dcterms:W3CDTF">2026-07-19T18:24:00Z</dcterms:modified>
</cp:coreProperties>
</file>