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004FA"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Segoe UI Emoji" w:eastAsia="Times New Roman" w:hAnsi="Segoe UI Emoji" w:cs="Segoe UI Emoji"/>
          <w:b/>
          <w:bCs/>
          <w:kern w:val="36"/>
          <w:sz w:val="48"/>
          <w:szCs w:val="48"/>
          <w:lang w:eastAsia="en-IN"/>
        </w:rPr>
        <w:t>📊</w:t>
      </w:r>
      <w:r w:rsidRPr="00942227">
        <w:rPr>
          <w:rFonts w:ascii="Times New Roman" w:eastAsia="Times New Roman" w:hAnsi="Times New Roman" w:cs="Times New Roman"/>
          <w:b/>
          <w:bCs/>
          <w:kern w:val="36"/>
          <w:sz w:val="48"/>
          <w:szCs w:val="48"/>
          <w:lang w:eastAsia="en-IN"/>
        </w:rPr>
        <w:t xml:space="preserve"> Statistical Business Analysis of Retail Sales Using Python</w:t>
      </w:r>
    </w:p>
    <w:p w14:paraId="397BD7EB" w14:textId="77777777" w:rsidR="00942227" w:rsidRPr="00942227" w:rsidRDefault="00942227" w:rsidP="009422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2227">
        <w:rPr>
          <w:rFonts w:ascii="Times New Roman" w:eastAsia="Times New Roman" w:hAnsi="Times New Roman" w:cs="Times New Roman"/>
          <w:b/>
          <w:bCs/>
          <w:sz w:val="36"/>
          <w:szCs w:val="36"/>
          <w:lang w:eastAsia="en-IN"/>
        </w:rPr>
        <w:t>Business Problem</w:t>
      </w:r>
    </w:p>
    <w:p w14:paraId="5F1717D4"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A national retail company processed </w:t>
      </w:r>
      <w:r w:rsidRPr="00942227">
        <w:rPr>
          <w:rFonts w:ascii="Times New Roman" w:eastAsia="Times New Roman" w:hAnsi="Times New Roman" w:cs="Times New Roman"/>
          <w:b/>
          <w:bCs/>
          <w:sz w:val="24"/>
          <w:szCs w:val="24"/>
          <w:lang w:eastAsia="en-IN"/>
        </w:rPr>
        <w:t>1,952 customer orders</w:t>
      </w:r>
      <w:r w:rsidRPr="00942227">
        <w:rPr>
          <w:rFonts w:ascii="Times New Roman" w:eastAsia="Times New Roman" w:hAnsi="Times New Roman" w:cs="Times New Roman"/>
          <w:sz w:val="24"/>
          <w:szCs w:val="24"/>
          <w:lang w:eastAsia="en-IN"/>
        </w:rPr>
        <w:t xml:space="preserve"> across </w:t>
      </w:r>
      <w:r w:rsidRPr="00942227">
        <w:rPr>
          <w:rFonts w:ascii="Times New Roman" w:eastAsia="Times New Roman" w:hAnsi="Times New Roman" w:cs="Times New Roman"/>
          <w:b/>
          <w:bCs/>
          <w:sz w:val="24"/>
          <w:szCs w:val="24"/>
          <w:lang w:eastAsia="en-IN"/>
        </w:rPr>
        <w:t>4 sales regions</w:t>
      </w:r>
      <w:r w:rsidRPr="00942227">
        <w:rPr>
          <w:rFonts w:ascii="Times New Roman" w:eastAsia="Times New Roman" w:hAnsi="Times New Roman" w:cs="Times New Roman"/>
          <w:sz w:val="24"/>
          <w:szCs w:val="24"/>
          <w:lang w:eastAsia="en-IN"/>
        </w:rPr>
        <w:t xml:space="preserve">, </w:t>
      </w:r>
      <w:r w:rsidRPr="00942227">
        <w:rPr>
          <w:rFonts w:ascii="Times New Roman" w:eastAsia="Times New Roman" w:hAnsi="Times New Roman" w:cs="Times New Roman"/>
          <w:b/>
          <w:bCs/>
          <w:sz w:val="24"/>
          <w:szCs w:val="24"/>
          <w:lang w:eastAsia="en-IN"/>
        </w:rPr>
        <w:t>3 product categories</w:t>
      </w:r>
      <w:r w:rsidRPr="00942227">
        <w:rPr>
          <w:rFonts w:ascii="Times New Roman" w:eastAsia="Times New Roman" w:hAnsi="Times New Roman" w:cs="Times New Roman"/>
          <w:sz w:val="24"/>
          <w:szCs w:val="24"/>
          <w:lang w:eastAsia="en-IN"/>
        </w:rPr>
        <w:t xml:space="preserve">, and </w:t>
      </w:r>
      <w:r w:rsidRPr="00942227">
        <w:rPr>
          <w:rFonts w:ascii="Times New Roman" w:eastAsia="Times New Roman" w:hAnsi="Times New Roman" w:cs="Times New Roman"/>
          <w:b/>
          <w:bCs/>
          <w:sz w:val="24"/>
          <w:szCs w:val="24"/>
          <w:lang w:eastAsia="en-IN"/>
        </w:rPr>
        <w:t>17 product sub-categories</w:t>
      </w:r>
      <w:r w:rsidRPr="00942227">
        <w:rPr>
          <w:rFonts w:ascii="Times New Roman" w:eastAsia="Times New Roman" w:hAnsi="Times New Roman" w:cs="Times New Roman"/>
          <w:sz w:val="24"/>
          <w:szCs w:val="24"/>
          <w:lang w:eastAsia="en-IN"/>
        </w:rPr>
        <w:t>. While management had access to sales dashboards, they lacked statistical evidence to determine whether observed differences in sales performance were meaningful or simply due to random variation.</w:t>
      </w:r>
    </w:p>
    <w:p w14:paraId="13FA0878"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Making strategic decisions based solely on descriptive reports could lead to ineffective investments in marketing, inventory, or regional expansion. Therefore, this project aimed to validate key business assumptions through statistical hypothesis testing and provide evidence-based recommendations.</w:t>
      </w:r>
    </w:p>
    <w:p w14:paraId="7A239F02"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B43094">
          <v:rect id="_x0000_i1025" style="width:0;height:1.5pt" o:hralign="center" o:hrstd="t" o:hr="t" fillcolor="#a0a0a0" stroked="f"/>
        </w:pict>
      </w:r>
    </w:p>
    <w:p w14:paraId="43981181"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Times New Roman" w:eastAsia="Times New Roman" w:hAnsi="Times New Roman" w:cs="Times New Roman"/>
          <w:b/>
          <w:bCs/>
          <w:kern w:val="36"/>
          <w:sz w:val="48"/>
          <w:szCs w:val="48"/>
          <w:lang w:eastAsia="en-IN"/>
        </w:rPr>
        <w:t>Business Objectives</w:t>
      </w:r>
    </w:p>
    <w:p w14:paraId="3BE44C6B"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This project was designed to answer the following business questions:</w:t>
      </w:r>
    </w:p>
    <w:p w14:paraId="40547472" w14:textId="77777777" w:rsidR="00942227" w:rsidRPr="00942227" w:rsidRDefault="00942227" w:rsidP="009422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Is the decline in March sales statistically significant or simply normal business fluctuation? </w:t>
      </w:r>
    </w:p>
    <w:p w14:paraId="03040F83" w14:textId="77777777" w:rsidR="00942227" w:rsidRPr="00942227" w:rsidRDefault="00942227" w:rsidP="009422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Does order priority influence customer purchase value? </w:t>
      </w:r>
    </w:p>
    <w:p w14:paraId="4DD3BCC0" w14:textId="77777777" w:rsidR="00942227" w:rsidRPr="00942227" w:rsidRDefault="00942227" w:rsidP="009422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Which sales regions genuinely outperform others? </w:t>
      </w:r>
    </w:p>
    <w:p w14:paraId="4EFCF961" w14:textId="77777777" w:rsidR="00942227" w:rsidRPr="00942227" w:rsidRDefault="00942227" w:rsidP="009422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Which product categories and sub-categories contribute significantly to sales performance? </w:t>
      </w:r>
    </w:p>
    <w:p w14:paraId="59F7D0BC" w14:textId="77777777" w:rsidR="00942227" w:rsidRPr="00942227" w:rsidRDefault="00942227" w:rsidP="009422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Do returned orders differ significantly in sales value or profitability? </w:t>
      </w:r>
    </w:p>
    <w:p w14:paraId="130F959D" w14:textId="77777777" w:rsidR="00942227" w:rsidRPr="00942227" w:rsidRDefault="00942227" w:rsidP="009422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Is product distribution consistent across regions, or are regional differences driven by product mix? </w:t>
      </w:r>
    </w:p>
    <w:p w14:paraId="57EB6F4A"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B888E9">
          <v:rect id="_x0000_i1026" style="width:0;height:1.5pt" o:hralign="center" o:hrstd="t" o:hr="t" fillcolor="#a0a0a0" stroked="f"/>
        </w:pict>
      </w:r>
    </w:p>
    <w:p w14:paraId="7E19601E"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Times New Roman" w:eastAsia="Times New Roman" w:hAnsi="Times New Roman" w:cs="Times New Roman"/>
          <w:b/>
          <w:bCs/>
          <w:kern w:val="36"/>
          <w:sz w:val="48"/>
          <w:szCs w:val="48"/>
          <w:lang w:eastAsia="en-IN"/>
        </w:rPr>
        <w:t>Project Overview</w:t>
      </w:r>
    </w:p>
    <w:p w14:paraId="2E8950DE"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Performed an end-to-end statistical analysis on </w:t>
      </w:r>
      <w:r w:rsidRPr="00942227">
        <w:rPr>
          <w:rFonts w:ascii="Times New Roman" w:eastAsia="Times New Roman" w:hAnsi="Times New Roman" w:cs="Times New Roman"/>
          <w:b/>
          <w:bCs/>
          <w:sz w:val="24"/>
          <w:szCs w:val="24"/>
          <w:lang w:eastAsia="en-IN"/>
        </w:rPr>
        <w:t>1,952 retail transactions</w:t>
      </w:r>
      <w:r w:rsidRPr="00942227">
        <w:rPr>
          <w:rFonts w:ascii="Times New Roman" w:eastAsia="Times New Roman" w:hAnsi="Times New Roman" w:cs="Times New Roman"/>
          <w:sz w:val="24"/>
          <w:szCs w:val="24"/>
          <w:lang w:eastAsia="en-IN"/>
        </w:rPr>
        <w:t xml:space="preserve"> using Python to validate business assumptions regarding sales performance, product categories, regional performance, and customer returns. Applied statistical hypothesis testing to distinguish meaningful business patterns from random variation and translated analytical findings into actionable business recommendations.</w:t>
      </w:r>
    </w:p>
    <w:p w14:paraId="64F012C3"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694942">
          <v:rect id="_x0000_i1027" style="width:0;height:1.5pt" o:hralign="center" o:hrstd="t" o:hr="t" fillcolor="#a0a0a0" stroked="f"/>
        </w:pict>
      </w:r>
    </w:p>
    <w:p w14:paraId="690CB2EE"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Times New Roman" w:eastAsia="Times New Roman" w:hAnsi="Times New Roman" w:cs="Times New Roman"/>
          <w:b/>
          <w:bCs/>
          <w:kern w:val="36"/>
          <w:sz w:val="48"/>
          <w:szCs w:val="48"/>
          <w:lang w:eastAsia="en-IN"/>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756"/>
      </w:tblGrid>
      <w:tr w:rsidR="00942227" w:rsidRPr="00942227" w14:paraId="5CC74738" w14:textId="77777777" w:rsidTr="00942227">
        <w:trPr>
          <w:tblHeader/>
          <w:tblCellSpacing w:w="15" w:type="dxa"/>
        </w:trPr>
        <w:tc>
          <w:tcPr>
            <w:tcW w:w="0" w:type="auto"/>
            <w:vAlign w:val="center"/>
            <w:hideMark/>
          </w:tcPr>
          <w:p w14:paraId="27394A7A" w14:textId="77777777" w:rsidR="00942227" w:rsidRPr="00942227" w:rsidRDefault="00942227" w:rsidP="00942227">
            <w:pPr>
              <w:spacing w:after="0" w:line="240" w:lineRule="auto"/>
              <w:jc w:val="center"/>
              <w:rPr>
                <w:rFonts w:ascii="Times New Roman" w:eastAsia="Times New Roman" w:hAnsi="Times New Roman" w:cs="Times New Roman"/>
                <w:b/>
                <w:bCs/>
                <w:sz w:val="24"/>
                <w:szCs w:val="24"/>
                <w:lang w:eastAsia="en-IN"/>
              </w:rPr>
            </w:pPr>
            <w:r w:rsidRPr="00942227">
              <w:rPr>
                <w:rFonts w:ascii="Times New Roman" w:eastAsia="Times New Roman" w:hAnsi="Times New Roman" w:cs="Times New Roman"/>
                <w:b/>
                <w:bCs/>
                <w:sz w:val="24"/>
                <w:szCs w:val="24"/>
                <w:lang w:eastAsia="en-IN"/>
              </w:rPr>
              <w:lastRenderedPageBreak/>
              <w:t>Metric</w:t>
            </w:r>
          </w:p>
        </w:tc>
        <w:tc>
          <w:tcPr>
            <w:tcW w:w="0" w:type="auto"/>
            <w:vAlign w:val="center"/>
            <w:hideMark/>
          </w:tcPr>
          <w:p w14:paraId="5BEAE104" w14:textId="77777777" w:rsidR="00942227" w:rsidRPr="00942227" w:rsidRDefault="00942227" w:rsidP="00942227">
            <w:pPr>
              <w:spacing w:after="0" w:line="240" w:lineRule="auto"/>
              <w:jc w:val="center"/>
              <w:rPr>
                <w:rFonts w:ascii="Times New Roman" w:eastAsia="Times New Roman" w:hAnsi="Times New Roman" w:cs="Times New Roman"/>
                <w:b/>
                <w:bCs/>
                <w:sz w:val="24"/>
                <w:szCs w:val="24"/>
                <w:lang w:eastAsia="en-IN"/>
              </w:rPr>
            </w:pPr>
            <w:r w:rsidRPr="00942227">
              <w:rPr>
                <w:rFonts w:ascii="Times New Roman" w:eastAsia="Times New Roman" w:hAnsi="Times New Roman" w:cs="Times New Roman"/>
                <w:b/>
                <w:bCs/>
                <w:sz w:val="24"/>
                <w:szCs w:val="24"/>
                <w:lang w:eastAsia="en-IN"/>
              </w:rPr>
              <w:t>Value</w:t>
            </w:r>
          </w:p>
        </w:tc>
      </w:tr>
      <w:tr w:rsidR="00942227" w:rsidRPr="00942227" w14:paraId="06D4A31E" w14:textId="77777777" w:rsidTr="00942227">
        <w:trPr>
          <w:tblCellSpacing w:w="15" w:type="dxa"/>
        </w:trPr>
        <w:tc>
          <w:tcPr>
            <w:tcW w:w="0" w:type="auto"/>
            <w:vAlign w:val="center"/>
            <w:hideMark/>
          </w:tcPr>
          <w:p w14:paraId="64041758"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Total Orders</w:t>
            </w:r>
          </w:p>
        </w:tc>
        <w:tc>
          <w:tcPr>
            <w:tcW w:w="0" w:type="auto"/>
            <w:vAlign w:val="center"/>
            <w:hideMark/>
          </w:tcPr>
          <w:p w14:paraId="0C00694F"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1,952</w:t>
            </w:r>
          </w:p>
        </w:tc>
      </w:tr>
      <w:tr w:rsidR="00942227" w:rsidRPr="00942227" w14:paraId="0C485ED6" w14:textId="77777777" w:rsidTr="00942227">
        <w:trPr>
          <w:tblCellSpacing w:w="15" w:type="dxa"/>
        </w:trPr>
        <w:tc>
          <w:tcPr>
            <w:tcW w:w="0" w:type="auto"/>
            <w:vAlign w:val="center"/>
            <w:hideMark/>
          </w:tcPr>
          <w:p w14:paraId="268257D8"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Regions Analysed</w:t>
            </w:r>
          </w:p>
        </w:tc>
        <w:tc>
          <w:tcPr>
            <w:tcW w:w="0" w:type="auto"/>
            <w:vAlign w:val="center"/>
            <w:hideMark/>
          </w:tcPr>
          <w:p w14:paraId="7170B7CE"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4</w:t>
            </w:r>
          </w:p>
        </w:tc>
      </w:tr>
      <w:tr w:rsidR="00942227" w:rsidRPr="00942227" w14:paraId="098744AB" w14:textId="77777777" w:rsidTr="00942227">
        <w:trPr>
          <w:tblCellSpacing w:w="15" w:type="dxa"/>
        </w:trPr>
        <w:tc>
          <w:tcPr>
            <w:tcW w:w="0" w:type="auto"/>
            <w:vAlign w:val="center"/>
            <w:hideMark/>
          </w:tcPr>
          <w:p w14:paraId="4F6AFB1A"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Product Categories</w:t>
            </w:r>
          </w:p>
        </w:tc>
        <w:tc>
          <w:tcPr>
            <w:tcW w:w="0" w:type="auto"/>
            <w:vAlign w:val="center"/>
            <w:hideMark/>
          </w:tcPr>
          <w:p w14:paraId="562FF999"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3</w:t>
            </w:r>
          </w:p>
        </w:tc>
      </w:tr>
      <w:tr w:rsidR="00942227" w:rsidRPr="00942227" w14:paraId="74D44003" w14:textId="77777777" w:rsidTr="00942227">
        <w:trPr>
          <w:tblCellSpacing w:w="15" w:type="dxa"/>
        </w:trPr>
        <w:tc>
          <w:tcPr>
            <w:tcW w:w="0" w:type="auto"/>
            <w:vAlign w:val="center"/>
            <w:hideMark/>
          </w:tcPr>
          <w:p w14:paraId="2561FEAF"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Product Sub-Categories</w:t>
            </w:r>
          </w:p>
        </w:tc>
        <w:tc>
          <w:tcPr>
            <w:tcW w:w="0" w:type="auto"/>
            <w:vAlign w:val="center"/>
            <w:hideMark/>
          </w:tcPr>
          <w:p w14:paraId="3B7439A5"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17</w:t>
            </w:r>
          </w:p>
        </w:tc>
      </w:tr>
      <w:tr w:rsidR="00942227" w:rsidRPr="00942227" w14:paraId="52291FA7" w14:textId="77777777" w:rsidTr="00942227">
        <w:trPr>
          <w:tblCellSpacing w:w="15" w:type="dxa"/>
        </w:trPr>
        <w:tc>
          <w:tcPr>
            <w:tcW w:w="0" w:type="auto"/>
            <w:vAlign w:val="center"/>
            <w:hideMark/>
          </w:tcPr>
          <w:p w14:paraId="0DA8A176"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Statistical Tests Performed</w:t>
            </w:r>
          </w:p>
        </w:tc>
        <w:tc>
          <w:tcPr>
            <w:tcW w:w="0" w:type="auto"/>
            <w:vAlign w:val="center"/>
            <w:hideMark/>
          </w:tcPr>
          <w:p w14:paraId="1946F4C6"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6</w:t>
            </w:r>
          </w:p>
        </w:tc>
      </w:tr>
      <w:tr w:rsidR="00942227" w:rsidRPr="00942227" w14:paraId="05BDA914" w14:textId="77777777" w:rsidTr="00942227">
        <w:trPr>
          <w:tblCellSpacing w:w="15" w:type="dxa"/>
        </w:trPr>
        <w:tc>
          <w:tcPr>
            <w:tcW w:w="0" w:type="auto"/>
            <w:vAlign w:val="center"/>
            <w:hideMark/>
          </w:tcPr>
          <w:p w14:paraId="0EB02DB3"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Programming Language</w:t>
            </w:r>
          </w:p>
        </w:tc>
        <w:tc>
          <w:tcPr>
            <w:tcW w:w="0" w:type="auto"/>
            <w:vAlign w:val="center"/>
            <w:hideMark/>
          </w:tcPr>
          <w:p w14:paraId="17D5F250"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Python</w:t>
            </w:r>
          </w:p>
        </w:tc>
      </w:tr>
    </w:tbl>
    <w:p w14:paraId="580C18B7"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2C3122">
          <v:rect id="_x0000_i1028" style="width:0;height:1.5pt" o:hralign="center" o:hrstd="t" o:hr="t" fillcolor="#a0a0a0" stroked="f"/>
        </w:pict>
      </w:r>
    </w:p>
    <w:p w14:paraId="631D0403"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Times New Roman" w:eastAsia="Times New Roman" w:hAnsi="Times New Roman" w:cs="Times New Roman"/>
          <w:b/>
          <w:bCs/>
          <w:kern w:val="36"/>
          <w:sz w:val="48"/>
          <w:szCs w:val="48"/>
          <w:lang w:eastAsia="en-IN"/>
        </w:rPr>
        <w:t>Analytical Workflow</w:t>
      </w:r>
    </w:p>
    <w:p w14:paraId="6B2FD7A1" w14:textId="77777777" w:rsidR="00942227" w:rsidRPr="00942227" w:rsidRDefault="00942227" w:rsidP="009422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Data cleaning and </w:t>
      </w:r>
      <w:proofErr w:type="spellStart"/>
      <w:r w:rsidRPr="00942227">
        <w:rPr>
          <w:rFonts w:ascii="Times New Roman" w:eastAsia="Times New Roman" w:hAnsi="Times New Roman" w:cs="Times New Roman"/>
          <w:sz w:val="24"/>
          <w:szCs w:val="24"/>
          <w:lang w:eastAsia="en-IN"/>
        </w:rPr>
        <w:t>preprocessing</w:t>
      </w:r>
      <w:proofErr w:type="spellEnd"/>
      <w:r w:rsidRPr="00942227">
        <w:rPr>
          <w:rFonts w:ascii="Times New Roman" w:eastAsia="Times New Roman" w:hAnsi="Times New Roman" w:cs="Times New Roman"/>
          <w:sz w:val="24"/>
          <w:szCs w:val="24"/>
          <w:lang w:eastAsia="en-IN"/>
        </w:rPr>
        <w:t xml:space="preserve"> using Pandas </w:t>
      </w:r>
    </w:p>
    <w:p w14:paraId="257034F3" w14:textId="77777777" w:rsidR="00942227" w:rsidRPr="00942227" w:rsidRDefault="00942227" w:rsidP="009422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Exploratory Data Analysis (EDA) </w:t>
      </w:r>
    </w:p>
    <w:p w14:paraId="5CAC12AF" w14:textId="77777777" w:rsidR="00942227" w:rsidRPr="00942227" w:rsidRDefault="00942227" w:rsidP="009422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Descriptive statistical analysis </w:t>
      </w:r>
    </w:p>
    <w:p w14:paraId="5055BD8F" w14:textId="77777777" w:rsidR="00942227" w:rsidRPr="00942227" w:rsidRDefault="00942227" w:rsidP="009422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Hypothesis testing </w:t>
      </w:r>
    </w:p>
    <w:p w14:paraId="0455E5B4" w14:textId="77777777" w:rsidR="00942227" w:rsidRPr="00942227" w:rsidRDefault="00942227" w:rsidP="009422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Effect size analysis </w:t>
      </w:r>
    </w:p>
    <w:p w14:paraId="6E59DA31" w14:textId="77777777" w:rsidR="00942227" w:rsidRPr="00942227" w:rsidRDefault="00942227" w:rsidP="009422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Business interpretation </w:t>
      </w:r>
    </w:p>
    <w:p w14:paraId="081485A9" w14:textId="77777777" w:rsidR="00942227" w:rsidRPr="00942227" w:rsidRDefault="00942227" w:rsidP="009422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Strategic recommendations </w:t>
      </w:r>
    </w:p>
    <w:p w14:paraId="1658619D"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65BC1F">
          <v:rect id="_x0000_i1029" style="width:0;height:1.5pt" o:hralign="center" o:hrstd="t" o:hr="t" fillcolor="#a0a0a0" stroked="f"/>
        </w:pict>
      </w:r>
    </w:p>
    <w:p w14:paraId="57A586DF"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Times New Roman" w:eastAsia="Times New Roman" w:hAnsi="Times New Roman" w:cs="Times New Roman"/>
          <w:b/>
          <w:bCs/>
          <w:kern w:val="36"/>
          <w:sz w:val="48"/>
          <w:szCs w:val="48"/>
          <w:lang w:eastAsia="en-IN"/>
        </w:rPr>
        <w:t>Statistical Techniques Used</w:t>
      </w:r>
    </w:p>
    <w:p w14:paraId="0433F3C1" w14:textId="77777777" w:rsidR="00942227" w:rsidRPr="00942227" w:rsidRDefault="00942227" w:rsidP="009422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One-Sample Z-Test </w:t>
      </w:r>
    </w:p>
    <w:p w14:paraId="581AE550" w14:textId="77777777" w:rsidR="00942227" w:rsidRPr="00942227" w:rsidRDefault="00942227" w:rsidP="009422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Independent Samples T-Test </w:t>
      </w:r>
    </w:p>
    <w:p w14:paraId="1ADC22BA" w14:textId="77777777" w:rsidR="00942227" w:rsidRPr="00942227" w:rsidRDefault="00942227" w:rsidP="009422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One-Way ANOVA </w:t>
      </w:r>
    </w:p>
    <w:p w14:paraId="0A2D0C4B" w14:textId="77777777" w:rsidR="00942227" w:rsidRPr="00942227" w:rsidRDefault="00942227" w:rsidP="009422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Bonferroni Post-hoc Analysis </w:t>
      </w:r>
    </w:p>
    <w:p w14:paraId="7D3D6119" w14:textId="77777777" w:rsidR="00942227" w:rsidRPr="00942227" w:rsidRDefault="00942227" w:rsidP="009422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Chi-Square Test of Independence </w:t>
      </w:r>
    </w:p>
    <w:p w14:paraId="36C303B4" w14:textId="77777777" w:rsidR="00942227" w:rsidRPr="00942227" w:rsidRDefault="00942227" w:rsidP="009422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Effect Size Analysis (Partial Eta Squared, Cohen's d, Cramer's V) </w:t>
      </w:r>
    </w:p>
    <w:p w14:paraId="7271E189"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EEB1C6">
          <v:rect id="_x0000_i1030" style="width:0;height:1.5pt" o:hralign="center" o:hrstd="t" o:hr="t" fillcolor="#a0a0a0" stroked="f"/>
        </w:pict>
      </w:r>
    </w:p>
    <w:p w14:paraId="15E63A1C"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Times New Roman" w:eastAsia="Times New Roman" w:hAnsi="Times New Roman" w:cs="Times New Roman"/>
          <w:b/>
          <w:bCs/>
          <w:kern w:val="36"/>
          <w:sz w:val="48"/>
          <w:szCs w:val="48"/>
          <w:lang w:eastAsia="en-IN"/>
        </w:rPr>
        <w:t>Key Business Findings</w:t>
      </w:r>
    </w:p>
    <w:p w14:paraId="3C500908" w14:textId="77777777" w:rsidR="00942227" w:rsidRPr="00942227" w:rsidRDefault="00942227" w:rsidP="009422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2227">
        <w:rPr>
          <w:rFonts w:ascii="Times New Roman" w:eastAsia="Times New Roman" w:hAnsi="Times New Roman" w:cs="Times New Roman"/>
          <w:b/>
          <w:bCs/>
          <w:sz w:val="36"/>
          <w:szCs w:val="36"/>
          <w:lang w:eastAsia="en-IN"/>
        </w:rPr>
        <w:t>1. Monthly Sales Performance</w:t>
      </w:r>
    </w:p>
    <w:p w14:paraId="65774EF9"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Question</w:t>
      </w:r>
    </w:p>
    <w:p w14:paraId="2D1D82D8"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Was the decline in March sales significant enough to indicate a business problem?</w:t>
      </w:r>
    </w:p>
    <w:p w14:paraId="603170E2"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Statistical Result</w:t>
      </w:r>
    </w:p>
    <w:p w14:paraId="63C474D4" w14:textId="77777777" w:rsidR="00942227" w:rsidRPr="00942227" w:rsidRDefault="00942227" w:rsidP="009422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One-Sample Z-Test</w:t>
      </w:r>
      <w:r w:rsidRPr="00942227">
        <w:rPr>
          <w:rFonts w:ascii="Times New Roman" w:eastAsia="Times New Roman" w:hAnsi="Times New Roman" w:cs="Times New Roman"/>
          <w:sz w:val="24"/>
          <w:szCs w:val="24"/>
          <w:lang w:eastAsia="en-IN"/>
        </w:rPr>
        <w:t xml:space="preserve"> </w:t>
      </w:r>
    </w:p>
    <w:p w14:paraId="02C2C3FC" w14:textId="77777777" w:rsidR="00942227" w:rsidRPr="00942227" w:rsidRDefault="00942227" w:rsidP="009422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Z = -1.16</w:t>
      </w:r>
      <w:r w:rsidRPr="00942227">
        <w:rPr>
          <w:rFonts w:ascii="Times New Roman" w:eastAsia="Times New Roman" w:hAnsi="Times New Roman" w:cs="Times New Roman"/>
          <w:sz w:val="24"/>
          <w:szCs w:val="24"/>
          <w:lang w:eastAsia="en-IN"/>
        </w:rPr>
        <w:t xml:space="preserve"> </w:t>
      </w:r>
    </w:p>
    <w:p w14:paraId="04E53B4B" w14:textId="77777777" w:rsidR="00942227" w:rsidRPr="00942227" w:rsidRDefault="00942227" w:rsidP="009422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 = 0.123</w:t>
      </w:r>
      <w:r w:rsidRPr="00942227">
        <w:rPr>
          <w:rFonts w:ascii="Times New Roman" w:eastAsia="Times New Roman" w:hAnsi="Times New Roman" w:cs="Times New Roman"/>
          <w:sz w:val="24"/>
          <w:szCs w:val="24"/>
          <w:lang w:eastAsia="en-IN"/>
        </w:rPr>
        <w:t xml:space="preserve"> </w:t>
      </w:r>
    </w:p>
    <w:p w14:paraId="69206E2F"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lastRenderedPageBreak/>
        <w:t>Finding</w:t>
      </w:r>
    </w:p>
    <w:p w14:paraId="1C2FEBEA"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The decline in March sales was </w:t>
      </w:r>
      <w:r w:rsidRPr="00942227">
        <w:rPr>
          <w:rFonts w:ascii="Times New Roman" w:eastAsia="Times New Roman" w:hAnsi="Times New Roman" w:cs="Times New Roman"/>
          <w:b/>
          <w:bCs/>
          <w:sz w:val="24"/>
          <w:szCs w:val="24"/>
          <w:lang w:eastAsia="en-IN"/>
        </w:rPr>
        <w:t>not statistically significant</w:t>
      </w:r>
      <w:r w:rsidRPr="00942227">
        <w:rPr>
          <w:rFonts w:ascii="Times New Roman" w:eastAsia="Times New Roman" w:hAnsi="Times New Roman" w:cs="Times New Roman"/>
          <w:sz w:val="24"/>
          <w:szCs w:val="24"/>
          <w:lang w:eastAsia="en-IN"/>
        </w:rPr>
        <w:t>, indicating that monthly sales fluctuations fell within the expected range of normal business variability.</w:t>
      </w:r>
    </w:p>
    <w:p w14:paraId="757A3B4F"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Impact</w:t>
      </w:r>
    </w:p>
    <w:p w14:paraId="6D423497"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Management should avoid making reactive pricing or marketing decisions based on short-term fluctuations that are not supported by statistical evidence.</w:t>
      </w:r>
    </w:p>
    <w:p w14:paraId="1FE87E77"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26E1D3">
          <v:rect id="_x0000_i1031" style="width:0;height:1.5pt" o:hralign="center" o:hrstd="t" o:hr="t" fillcolor="#a0a0a0" stroked="f"/>
        </w:pict>
      </w:r>
    </w:p>
    <w:p w14:paraId="35486D94" w14:textId="77777777" w:rsidR="00942227" w:rsidRPr="00942227" w:rsidRDefault="00942227" w:rsidP="009422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2227">
        <w:rPr>
          <w:rFonts w:ascii="Times New Roman" w:eastAsia="Times New Roman" w:hAnsi="Times New Roman" w:cs="Times New Roman"/>
          <w:b/>
          <w:bCs/>
          <w:sz w:val="36"/>
          <w:szCs w:val="36"/>
          <w:lang w:eastAsia="en-IN"/>
        </w:rPr>
        <w:t>2. Order Priority vs Sales</w:t>
      </w:r>
    </w:p>
    <w:p w14:paraId="36A09225"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Question</w:t>
      </w:r>
    </w:p>
    <w:p w14:paraId="491364F1"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Does prioritizing customer orders increase sales value?</w:t>
      </w:r>
    </w:p>
    <w:p w14:paraId="081440AE"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Statistical Result</w:t>
      </w:r>
    </w:p>
    <w:p w14:paraId="0C01FF7F" w14:textId="77777777" w:rsidR="00942227" w:rsidRPr="00942227" w:rsidRDefault="00942227" w:rsidP="009422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One-Way ANOVA</w:t>
      </w:r>
      <w:r w:rsidRPr="00942227">
        <w:rPr>
          <w:rFonts w:ascii="Times New Roman" w:eastAsia="Times New Roman" w:hAnsi="Times New Roman" w:cs="Times New Roman"/>
          <w:sz w:val="24"/>
          <w:szCs w:val="24"/>
          <w:lang w:eastAsia="en-IN"/>
        </w:rPr>
        <w:t xml:space="preserve"> </w:t>
      </w:r>
    </w:p>
    <w:p w14:paraId="43B36C06" w14:textId="77777777" w:rsidR="00942227" w:rsidRPr="00942227" w:rsidRDefault="00942227" w:rsidP="009422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F = 1.00</w:t>
      </w:r>
      <w:r w:rsidRPr="00942227">
        <w:rPr>
          <w:rFonts w:ascii="Times New Roman" w:eastAsia="Times New Roman" w:hAnsi="Times New Roman" w:cs="Times New Roman"/>
          <w:sz w:val="24"/>
          <w:szCs w:val="24"/>
          <w:lang w:eastAsia="en-IN"/>
        </w:rPr>
        <w:t xml:space="preserve"> </w:t>
      </w:r>
    </w:p>
    <w:p w14:paraId="5544078F" w14:textId="77777777" w:rsidR="00942227" w:rsidRPr="00942227" w:rsidRDefault="00942227" w:rsidP="009422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 = 0.405</w:t>
      </w:r>
      <w:r w:rsidRPr="00942227">
        <w:rPr>
          <w:rFonts w:ascii="Times New Roman" w:eastAsia="Times New Roman" w:hAnsi="Times New Roman" w:cs="Times New Roman"/>
          <w:sz w:val="24"/>
          <w:szCs w:val="24"/>
          <w:lang w:eastAsia="en-IN"/>
        </w:rPr>
        <w:t xml:space="preserve"> </w:t>
      </w:r>
    </w:p>
    <w:p w14:paraId="2DE2C993" w14:textId="77777777" w:rsidR="00942227" w:rsidRPr="00942227" w:rsidRDefault="00942227" w:rsidP="009422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Partial η² = 0.002</w:t>
      </w:r>
      <w:r w:rsidRPr="00942227">
        <w:rPr>
          <w:rFonts w:ascii="Times New Roman" w:eastAsia="Times New Roman" w:hAnsi="Times New Roman" w:cs="Times New Roman"/>
          <w:sz w:val="24"/>
          <w:szCs w:val="24"/>
          <w:lang w:eastAsia="en-IN"/>
        </w:rPr>
        <w:t xml:space="preserve"> </w:t>
      </w:r>
    </w:p>
    <w:p w14:paraId="705BD0F6"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Finding</w:t>
      </w:r>
    </w:p>
    <w:p w14:paraId="0D6C4EED"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Order priority explained only </w:t>
      </w:r>
      <w:r w:rsidRPr="00942227">
        <w:rPr>
          <w:rFonts w:ascii="Times New Roman" w:eastAsia="Times New Roman" w:hAnsi="Times New Roman" w:cs="Times New Roman"/>
          <w:b/>
          <w:bCs/>
          <w:sz w:val="24"/>
          <w:szCs w:val="24"/>
          <w:lang w:eastAsia="en-IN"/>
        </w:rPr>
        <w:t>0.2% of the total variation in sales</w:t>
      </w:r>
      <w:r w:rsidRPr="00942227">
        <w:rPr>
          <w:rFonts w:ascii="Times New Roman" w:eastAsia="Times New Roman" w:hAnsi="Times New Roman" w:cs="Times New Roman"/>
          <w:sz w:val="24"/>
          <w:szCs w:val="24"/>
          <w:lang w:eastAsia="en-IN"/>
        </w:rPr>
        <w:t>, indicating virtually no measurable business impact.</w:t>
      </w:r>
    </w:p>
    <w:p w14:paraId="0F1CA0C2"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Recommendation</w:t>
      </w:r>
    </w:p>
    <w:p w14:paraId="584FF0F7"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High-priority order processing should continue to focus on service quality and customer experience rather than being viewed as a strategy for increasing revenue.</w:t>
      </w:r>
    </w:p>
    <w:p w14:paraId="0DDC204E"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B2673E">
          <v:rect id="_x0000_i1032" style="width:0;height:1.5pt" o:hralign="center" o:hrstd="t" o:hr="t" fillcolor="#a0a0a0" stroked="f"/>
        </w:pict>
      </w:r>
    </w:p>
    <w:p w14:paraId="50D00B61" w14:textId="77777777" w:rsidR="00942227" w:rsidRPr="00942227" w:rsidRDefault="00942227" w:rsidP="009422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2227">
        <w:rPr>
          <w:rFonts w:ascii="Times New Roman" w:eastAsia="Times New Roman" w:hAnsi="Times New Roman" w:cs="Times New Roman"/>
          <w:b/>
          <w:bCs/>
          <w:sz w:val="36"/>
          <w:szCs w:val="36"/>
          <w:lang w:eastAsia="en-IN"/>
        </w:rPr>
        <w:t>3. Regional Sales Performance</w:t>
      </w:r>
    </w:p>
    <w:p w14:paraId="5851672C"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Question</w:t>
      </w:r>
    </w:p>
    <w:p w14:paraId="45EFE225"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Do different geographical regions generate significantly different sales?</w:t>
      </w:r>
    </w:p>
    <w:p w14:paraId="1EC37325"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Statistical Result</w:t>
      </w:r>
    </w:p>
    <w:p w14:paraId="4B2513C7" w14:textId="77777777" w:rsidR="00942227" w:rsidRPr="00942227" w:rsidRDefault="00942227" w:rsidP="009422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One-Way ANOVA</w:t>
      </w:r>
      <w:r w:rsidRPr="00942227">
        <w:rPr>
          <w:rFonts w:ascii="Times New Roman" w:eastAsia="Times New Roman" w:hAnsi="Times New Roman" w:cs="Times New Roman"/>
          <w:sz w:val="24"/>
          <w:szCs w:val="24"/>
          <w:lang w:eastAsia="en-IN"/>
        </w:rPr>
        <w:t xml:space="preserve"> </w:t>
      </w:r>
    </w:p>
    <w:p w14:paraId="6874A21E" w14:textId="77777777" w:rsidR="00942227" w:rsidRPr="00942227" w:rsidRDefault="00942227" w:rsidP="009422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F = 3.92</w:t>
      </w:r>
      <w:r w:rsidRPr="00942227">
        <w:rPr>
          <w:rFonts w:ascii="Times New Roman" w:eastAsia="Times New Roman" w:hAnsi="Times New Roman" w:cs="Times New Roman"/>
          <w:sz w:val="24"/>
          <w:szCs w:val="24"/>
          <w:lang w:eastAsia="en-IN"/>
        </w:rPr>
        <w:t xml:space="preserve"> </w:t>
      </w:r>
    </w:p>
    <w:p w14:paraId="5D7C3728" w14:textId="77777777" w:rsidR="00942227" w:rsidRPr="00942227" w:rsidRDefault="00942227" w:rsidP="009422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 = 0.008</w:t>
      </w:r>
      <w:r w:rsidRPr="00942227">
        <w:rPr>
          <w:rFonts w:ascii="Times New Roman" w:eastAsia="Times New Roman" w:hAnsi="Times New Roman" w:cs="Times New Roman"/>
          <w:sz w:val="24"/>
          <w:szCs w:val="24"/>
          <w:lang w:eastAsia="en-IN"/>
        </w:rPr>
        <w:t xml:space="preserve"> </w:t>
      </w:r>
    </w:p>
    <w:p w14:paraId="015CE6B5" w14:textId="77777777" w:rsidR="00942227" w:rsidRPr="00942227" w:rsidRDefault="00942227" w:rsidP="0094222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lastRenderedPageBreak/>
        <w:t>Partial η² = 0.006</w:t>
      </w:r>
      <w:r w:rsidRPr="00942227">
        <w:rPr>
          <w:rFonts w:ascii="Times New Roman" w:eastAsia="Times New Roman" w:hAnsi="Times New Roman" w:cs="Times New Roman"/>
          <w:sz w:val="24"/>
          <w:szCs w:val="24"/>
          <w:lang w:eastAsia="en-IN"/>
        </w:rPr>
        <w:t xml:space="preserve"> </w:t>
      </w:r>
    </w:p>
    <w:p w14:paraId="640B53D1"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Post-hoc Analysis</w:t>
      </w:r>
    </w:p>
    <w:p w14:paraId="219B5D42"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Although overall regional differences were statistically significant, </w:t>
      </w:r>
      <w:r w:rsidRPr="00942227">
        <w:rPr>
          <w:rFonts w:ascii="Times New Roman" w:eastAsia="Times New Roman" w:hAnsi="Times New Roman" w:cs="Times New Roman"/>
          <w:b/>
          <w:bCs/>
          <w:sz w:val="24"/>
          <w:szCs w:val="24"/>
          <w:lang w:eastAsia="en-IN"/>
        </w:rPr>
        <w:t>none of the six pairwise regional comparisons remained significant after Bonferroni correction</w:t>
      </w:r>
      <w:r w:rsidRPr="00942227">
        <w:rPr>
          <w:rFonts w:ascii="Times New Roman" w:eastAsia="Times New Roman" w:hAnsi="Times New Roman" w:cs="Times New Roman"/>
          <w:sz w:val="24"/>
          <w:szCs w:val="24"/>
          <w:lang w:eastAsia="en-IN"/>
        </w:rPr>
        <w:t>, suggesting that the practical differences between individual regions were relatively small.</w:t>
      </w:r>
    </w:p>
    <w:p w14:paraId="6055743B"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Finding</w:t>
      </w:r>
    </w:p>
    <w:p w14:paraId="4958F1AC"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Region explained only </w:t>
      </w:r>
      <w:r w:rsidRPr="00942227">
        <w:rPr>
          <w:rFonts w:ascii="Times New Roman" w:eastAsia="Times New Roman" w:hAnsi="Times New Roman" w:cs="Times New Roman"/>
          <w:b/>
          <w:bCs/>
          <w:sz w:val="24"/>
          <w:szCs w:val="24"/>
          <w:lang w:eastAsia="en-IN"/>
        </w:rPr>
        <w:t>0.6% of the total variation in sales</w:t>
      </w:r>
      <w:r w:rsidRPr="00942227">
        <w:rPr>
          <w:rFonts w:ascii="Times New Roman" w:eastAsia="Times New Roman" w:hAnsi="Times New Roman" w:cs="Times New Roman"/>
          <w:sz w:val="24"/>
          <w:szCs w:val="24"/>
          <w:lang w:eastAsia="en-IN"/>
        </w:rPr>
        <w:t>, indicating that geography alone is not a major driver of business performance.</w:t>
      </w:r>
    </w:p>
    <w:p w14:paraId="743C1F16"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Recommendation</w:t>
      </w:r>
    </w:p>
    <w:p w14:paraId="41817365"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Rather than expanding or reducing investment based solely on region, management should investigate additional factors such as pricing strategies, customer demographics, local competition, and promotional campaigns.</w:t>
      </w:r>
    </w:p>
    <w:p w14:paraId="1E34D2D1"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2F9EA5">
          <v:rect id="_x0000_i1033" style="width:0;height:1.5pt" o:hralign="center" o:hrstd="t" o:hr="t" fillcolor="#a0a0a0" stroked="f"/>
        </w:pict>
      </w:r>
    </w:p>
    <w:p w14:paraId="6B886FB1" w14:textId="77777777" w:rsidR="00942227" w:rsidRPr="00942227" w:rsidRDefault="00942227" w:rsidP="009422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2227">
        <w:rPr>
          <w:rFonts w:ascii="Times New Roman" w:eastAsia="Times New Roman" w:hAnsi="Times New Roman" w:cs="Times New Roman"/>
          <w:b/>
          <w:bCs/>
          <w:sz w:val="36"/>
          <w:szCs w:val="36"/>
          <w:lang w:eastAsia="en-IN"/>
        </w:rPr>
        <w:t>4. Product Category Performance</w:t>
      </w:r>
    </w:p>
    <w:p w14:paraId="6C31DC59"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Question</w:t>
      </w:r>
    </w:p>
    <w:p w14:paraId="4FDF36B2"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Do product categories generate significantly different sales?</w:t>
      </w:r>
    </w:p>
    <w:p w14:paraId="414227F3"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Statistical Result</w:t>
      </w:r>
    </w:p>
    <w:p w14:paraId="22037497" w14:textId="77777777" w:rsidR="00942227" w:rsidRPr="00942227" w:rsidRDefault="00942227" w:rsidP="009422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One-Way ANOVA</w:t>
      </w:r>
      <w:r w:rsidRPr="00942227">
        <w:rPr>
          <w:rFonts w:ascii="Times New Roman" w:eastAsia="Times New Roman" w:hAnsi="Times New Roman" w:cs="Times New Roman"/>
          <w:sz w:val="24"/>
          <w:szCs w:val="24"/>
          <w:lang w:eastAsia="en-IN"/>
        </w:rPr>
        <w:t xml:space="preserve"> </w:t>
      </w:r>
    </w:p>
    <w:p w14:paraId="799C7A20" w14:textId="77777777" w:rsidR="00942227" w:rsidRPr="00942227" w:rsidRDefault="00942227" w:rsidP="009422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F = 42.38</w:t>
      </w:r>
      <w:r w:rsidRPr="00942227">
        <w:rPr>
          <w:rFonts w:ascii="Times New Roman" w:eastAsia="Times New Roman" w:hAnsi="Times New Roman" w:cs="Times New Roman"/>
          <w:sz w:val="24"/>
          <w:szCs w:val="24"/>
          <w:lang w:eastAsia="en-IN"/>
        </w:rPr>
        <w:t xml:space="preserve"> </w:t>
      </w:r>
    </w:p>
    <w:p w14:paraId="03062373" w14:textId="77777777" w:rsidR="00942227" w:rsidRPr="00942227" w:rsidRDefault="00942227" w:rsidP="009422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 &lt; 0.001</w:t>
      </w:r>
      <w:r w:rsidRPr="00942227">
        <w:rPr>
          <w:rFonts w:ascii="Times New Roman" w:eastAsia="Times New Roman" w:hAnsi="Times New Roman" w:cs="Times New Roman"/>
          <w:sz w:val="24"/>
          <w:szCs w:val="24"/>
          <w:lang w:eastAsia="en-IN"/>
        </w:rPr>
        <w:t xml:space="preserve"> </w:t>
      </w:r>
    </w:p>
    <w:p w14:paraId="1D8AB624" w14:textId="77777777" w:rsidR="00942227" w:rsidRPr="00942227" w:rsidRDefault="00942227" w:rsidP="0094222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Partial η² = 0.042</w:t>
      </w:r>
      <w:r w:rsidRPr="00942227">
        <w:rPr>
          <w:rFonts w:ascii="Times New Roman" w:eastAsia="Times New Roman" w:hAnsi="Times New Roman" w:cs="Times New Roman"/>
          <w:sz w:val="24"/>
          <w:szCs w:val="24"/>
          <w:lang w:eastAsia="en-IN"/>
        </w:rPr>
        <w:t xml:space="preserve"> </w:t>
      </w:r>
    </w:p>
    <w:p w14:paraId="6D7A41DE"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Post-hoc Analysis</w:t>
      </w:r>
    </w:p>
    <w:p w14:paraId="063DDABD"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Significant differences were identified between:</w:t>
      </w:r>
    </w:p>
    <w:p w14:paraId="0DFD2628" w14:textId="77777777" w:rsidR="00942227" w:rsidRPr="00942227" w:rsidRDefault="00942227" w:rsidP="009422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Furniture vs Office Supplies (</w:t>
      </w:r>
      <w:r w:rsidRPr="00942227">
        <w:rPr>
          <w:rFonts w:ascii="Times New Roman" w:eastAsia="Times New Roman" w:hAnsi="Times New Roman" w:cs="Times New Roman"/>
          <w:b/>
          <w:bCs/>
          <w:sz w:val="24"/>
          <w:szCs w:val="24"/>
          <w:lang w:eastAsia="en-IN"/>
        </w:rPr>
        <w:t>p &lt; 0.001</w:t>
      </w:r>
      <w:r w:rsidRPr="00942227">
        <w:rPr>
          <w:rFonts w:ascii="Times New Roman" w:eastAsia="Times New Roman" w:hAnsi="Times New Roman" w:cs="Times New Roman"/>
          <w:sz w:val="24"/>
          <w:szCs w:val="24"/>
          <w:lang w:eastAsia="en-IN"/>
        </w:rPr>
        <w:t xml:space="preserve">) </w:t>
      </w:r>
    </w:p>
    <w:p w14:paraId="43AD876D" w14:textId="77777777" w:rsidR="00942227" w:rsidRPr="00942227" w:rsidRDefault="00942227" w:rsidP="0094222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Office Supplies vs Technology (</w:t>
      </w:r>
      <w:r w:rsidRPr="00942227">
        <w:rPr>
          <w:rFonts w:ascii="Times New Roman" w:eastAsia="Times New Roman" w:hAnsi="Times New Roman" w:cs="Times New Roman"/>
          <w:b/>
          <w:bCs/>
          <w:sz w:val="24"/>
          <w:szCs w:val="24"/>
          <w:lang w:eastAsia="en-IN"/>
        </w:rPr>
        <w:t>p &lt; 0.001</w:t>
      </w:r>
      <w:r w:rsidRPr="00942227">
        <w:rPr>
          <w:rFonts w:ascii="Times New Roman" w:eastAsia="Times New Roman" w:hAnsi="Times New Roman" w:cs="Times New Roman"/>
          <w:sz w:val="24"/>
          <w:szCs w:val="24"/>
          <w:lang w:eastAsia="en-IN"/>
        </w:rPr>
        <w:t xml:space="preserve">) </w:t>
      </w:r>
    </w:p>
    <w:p w14:paraId="73313198"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No significant difference was found between Furniture and Technology.</w:t>
      </w:r>
    </w:p>
    <w:p w14:paraId="41487B9F"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Finding</w:t>
      </w:r>
    </w:p>
    <w:p w14:paraId="14BB4FB7"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Product category accounted for approximately </w:t>
      </w:r>
      <w:r w:rsidRPr="00942227">
        <w:rPr>
          <w:rFonts w:ascii="Times New Roman" w:eastAsia="Times New Roman" w:hAnsi="Times New Roman" w:cs="Times New Roman"/>
          <w:b/>
          <w:bCs/>
          <w:sz w:val="24"/>
          <w:szCs w:val="24"/>
          <w:lang w:eastAsia="en-IN"/>
        </w:rPr>
        <w:t>4.2% of total sales variation</w:t>
      </w:r>
      <w:r w:rsidRPr="00942227">
        <w:rPr>
          <w:rFonts w:ascii="Times New Roman" w:eastAsia="Times New Roman" w:hAnsi="Times New Roman" w:cs="Times New Roman"/>
          <w:sz w:val="24"/>
          <w:szCs w:val="24"/>
          <w:lang w:eastAsia="en-IN"/>
        </w:rPr>
        <w:t>, making it a substantially stronger predictor of sales performance than geographical region.</w:t>
      </w:r>
    </w:p>
    <w:p w14:paraId="70EDE7DC"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lastRenderedPageBreak/>
        <w:t>Business Recommendation</w:t>
      </w:r>
    </w:p>
    <w:p w14:paraId="71E4CE97"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Develop category-specific pricing strategies, marketing campaigns, and inventory planning rather than applying uniform business policies across all products.</w:t>
      </w:r>
    </w:p>
    <w:p w14:paraId="71D677CE"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E61A14">
          <v:rect id="_x0000_i1034" style="width:0;height:1.5pt" o:hralign="center" o:hrstd="t" o:hr="t" fillcolor="#a0a0a0" stroked="f"/>
        </w:pict>
      </w:r>
    </w:p>
    <w:p w14:paraId="4BBF0AE7" w14:textId="77777777" w:rsidR="00942227" w:rsidRPr="00942227" w:rsidRDefault="00942227" w:rsidP="009422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2227">
        <w:rPr>
          <w:rFonts w:ascii="Times New Roman" w:eastAsia="Times New Roman" w:hAnsi="Times New Roman" w:cs="Times New Roman"/>
          <w:b/>
          <w:bCs/>
          <w:sz w:val="36"/>
          <w:szCs w:val="36"/>
          <w:lang w:eastAsia="en-IN"/>
        </w:rPr>
        <w:t>5. Product Sub-Category Performance</w:t>
      </w:r>
    </w:p>
    <w:p w14:paraId="7B121D80"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Question</w:t>
      </w:r>
    </w:p>
    <w:p w14:paraId="0102B2B0"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Which specific product groups drive sales performance?</w:t>
      </w:r>
    </w:p>
    <w:p w14:paraId="5F8DAEBA"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Statistical Result</w:t>
      </w:r>
    </w:p>
    <w:p w14:paraId="5974F687" w14:textId="77777777" w:rsidR="00942227" w:rsidRPr="00942227" w:rsidRDefault="00942227" w:rsidP="009422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One-Way ANOVA</w:t>
      </w:r>
      <w:r w:rsidRPr="00942227">
        <w:rPr>
          <w:rFonts w:ascii="Times New Roman" w:eastAsia="Times New Roman" w:hAnsi="Times New Roman" w:cs="Times New Roman"/>
          <w:sz w:val="24"/>
          <w:szCs w:val="24"/>
          <w:lang w:eastAsia="en-IN"/>
        </w:rPr>
        <w:t xml:space="preserve"> </w:t>
      </w:r>
    </w:p>
    <w:p w14:paraId="77227FFE" w14:textId="77777777" w:rsidR="00942227" w:rsidRPr="00942227" w:rsidRDefault="00942227" w:rsidP="009422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F = 22.49</w:t>
      </w:r>
      <w:r w:rsidRPr="00942227">
        <w:rPr>
          <w:rFonts w:ascii="Times New Roman" w:eastAsia="Times New Roman" w:hAnsi="Times New Roman" w:cs="Times New Roman"/>
          <w:sz w:val="24"/>
          <w:szCs w:val="24"/>
          <w:lang w:eastAsia="en-IN"/>
        </w:rPr>
        <w:t xml:space="preserve"> </w:t>
      </w:r>
    </w:p>
    <w:p w14:paraId="01952325" w14:textId="77777777" w:rsidR="00942227" w:rsidRPr="00942227" w:rsidRDefault="00942227" w:rsidP="009422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 &lt; 0.001</w:t>
      </w:r>
      <w:r w:rsidRPr="00942227">
        <w:rPr>
          <w:rFonts w:ascii="Times New Roman" w:eastAsia="Times New Roman" w:hAnsi="Times New Roman" w:cs="Times New Roman"/>
          <w:sz w:val="24"/>
          <w:szCs w:val="24"/>
          <w:lang w:eastAsia="en-IN"/>
        </w:rPr>
        <w:t xml:space="preserve"> </w:t>
      </w:r>
    </w:p>
    <w:p w14:paraId="5171FD42" w14:textId="77777777" w:rsidR="00942227" w:rsidRPr="00942227" w:rsidRDefault="00942227" w:rsidP="0094222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Partial η² = 0.157</w:t>
      </w:r>
      <w:r w:rsidRPr="00942227">
        <w:rPr>
          <w:rFonts w:ascii="Times New Roman" w:eastAsia="Times New Roman" w:hAnsi="Times New Roman" w:cs="Times New Roman"/>
          <w:sz w:val="24"/>
          <w:szCs w:val="24"/>
          <w:lang w:eastAsia="en-IN"/>
        </w:rPr>
        <w:t xml:space="preserve"> </w:t>
      </w:r>
    </w:p>
    <w:p w14:paraId="1D0DBD5F"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Additional Category-Level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590"/>
      </w:tblGrid>
      <w:tr w:rsidR="00942227" w:rsidRPr="00942227" w14:paraId="24D75BFD" w14:textId="77777777" w:rsidTr="00942227">
        <w:trPr>
          <w:tblHeader/>
          <w:tblCellSpacing w:w="15" w:type="dxa"/>
        </w:trPr>
        <w:tc>
          <w:tcPr>
            <w:tcW w:w="0" w:type="auto"/>
            <w:vAlign w:val="center"/>
            <w:hideMark/>
          </w:tcPr>
          <w:p w14:paraId="3326B623" w14:textId="77777777" w:rsidR="00942227" w:rsidRPr="00942227" w:rsidRDefault="00942227" w:rsidP="00942227">
            <w:pPr>
              <w:spacing w:after="0" w:line="240" w:lineRule="auto"/>
              <w:jc w:val="center"/>
              <w:rPr>
                <w:rFonts w:ascii="Times New Roman" w:eastAsia="Times New Roman" w:hAnsi="Times New Roman" w:cs="Times New Roman"/>
                <w:b/>
                <w:bCs/>
                <w:sz w:val="24"/>
                <w:szCs w:val="24"/>
                <w:lang w:eastAsia="en-IN"/>
              </w:rPr>
            </w:pPr>
            <w:r w:rsidRPr="00942227">
              <w:rPr>
                <w:rFonts w:ascii="Times New Roman" w:eastAsia="Times New Roman" w:hAnsi="Times New Roman" w:cs="Times New Roman"/>
                <w:b/>
                <w:bCs/>
                <w:sz w:val="24"/>
                <w:szCs w:val="24"/>
                <w:lang w:eastAsia="en-IN"/>
              </w:rPr>
              <w:t>Product Category</w:t>
            </w:r>
          </w:p>
        </w:tc>
        <w:tc>
          <w:tcPr>
            <w:tcW w:w="0" w:type="auto"/>
            <w:vAlign w:val="center"/>
            <w:hideMark/>
          </w:tcPr>
          <w:p w14:paraId="6F262146" w14:textId="77777777" w:rsidR="00942227" w:rsidRPr="00942227" w:rsidRDefault="00942227" w:rsidP="00942227">
            <w:pPr>
              <w:spacing w:after="0" w:line="240" w:lineRule="auto"/>
              <w:jc w:val="center"/>
              <w:rPr>
                <w:rFonts w:ascii="Times New Roman" w:eastAsia="Times New Roman" w:hAnsi="Times New Roman" w:cs="Times New Roman"/>
                <w:b/>
                <w:bCs/>
                <w:sz w:val="24"/>
                <w:szCs w:val="24"/>
                <w:lang w:eastAsia="en-IN"/>
              </w:rPr>
            </w:pPr>
            <w:r w:rsidRPr="00942227">
              <w:rPr>
                <w:rFonts w:ascii="Times New Roman" w:eastAsia="Times New Roman" w:hAnsi="Times New Roman" w:cs="Times New Roman"/>
                <w:b/>
                <w:bCs/>
                <w:sz w:val="24"/>
                <w:szCs w:val="24"/>
                <w:lang w:eastAsia="en-IN"/>
              </w:rPr>
              <w:t>Effect Size (η²)</w:t>
            </w:r>
          </w:p>
        </w:tc>
      </w:tr>
      <w:tr w:rsidR="00942227" w:rsidRPr="00942227" w14:paraId="2957E1C4" w14:textId="77777777" w:rsidTr="00942227">
        <w:trPr>
          <w:tblCellSpacing w:w="15" w:type="dxa"/>
        </w:trPr>
        <w:tc>
          <w:tcPr>
            <w:tcW w:w="0" w:type="auto"/>
            <w:vAlign w:val="center"/>
            <w:hideMark/>
          </w:tcPr>
          <w:p w14:paraId="74F0BF91"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Furniture</w:t>
            </w:r>
          </w:p>
        </w:tc>
        <w:tc>
          <w:tcPr>
            <w:tcW w:w="0" w:type="auto"/>
            <w:vAlign w:val="center"/>
            <w:hideMark/>
          </w:tcPr>
          <w:p w14:paraId="52F20287"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16.0%</w:t>
            </w:r>
          </w:p>
        </w:tc>
      </w:tr>
      <w:tr w:rsidR="00942227" w:rsidRPr="00942227" w14:paraId="19E9C91D" w14:textId="77777777" w:rsidTr="00942227">
        <w:trPr>
          <w:tblCellSpacing w:w="15" w:type="dxa"/>
        </w:trPr>
        <w:tc>
          <w:tcPr>
            <w:tcW w:w="0" w:type="auto"/>
            <w:vAlign w:val="center"/>
            <w:hideMark/>
          </w:tcPr>
          <w:p w14:paraId="2B7CE52F"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Office Supplies</w:t>
            </w:r>
          </w:p>
        </w:tc>
        <w:tc>
          <w:tcPr>
            <w:tcW w:w="0" w:type="auto"/>
            <w:vAlign w:val="center"/>
            <w:hideMark/>
          </w:tcPr>
          <w:p w14:paraId="717112C3"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4.8%</w:t>
            </w:r>
          </w:p>
        </w:tc>
      </w:tr>
      <w:tr w:rsidR="00942227" w:rsidRPr="00942227" w14:paraId="4955033D" w14:textId="77777777" w:rsidTr="00942227">
        <w:trPr>
          <w:tblCellSpacing w:w="15" w:type="dxa"/>
        </w:trPr>
        <w:tc>
          <w:tcPr>
            <w:tcW w:w="0" w:type="auto"/>
            <w:vAlign w:val="center"/>
            <w:hideMark/>
          </w:tcPr>
          <w:p w14:paraId="38D52431"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Technology</w:t>
            </w:r>
          </w:p>
        </w:tc>
        <w:tc>
          <w:tcPr>
            <w:tcW w:w="0" w:type="auto"/>
            <w:vAlign w:val="center"/>
            <w:hideMark/>
          </w:tcPr>
          <w:p w14:paraId="63DA50A7" w14:textId="77777777" w:rsidR="00942227" w:rsidRPr="00942227" w:rsidRDefault="00942227" w:rsidP="00942227">
            <w:pPr>
              <w:spacing w:after="0"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16.4%</w:t>
            </w:r>
          </w:p>
        </w:tc>
      </w:tr>
    </w:tbl>
    <w:p w14:paraId="5D6A1C91"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Finding</w:t>
      </w:r>
    </w:p>
    <w:p w14:paraId="4AD6C59C"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Product sub-category explained </w:t>
      </w:r>
      <w:r w:rsidRPr="00942227">
        <w:rPr>
          <w:rFonts w:ascii="Times New Roman" w:eastAsia="Times New Roman" w:hAnsi="Times New Roman" w:cs="Times New Roman"/>
          <w:b/>
          <w:bCs/>
          <w:sz w:val="24"/>
          <w:szCs w:val="24"/>
          <w:lang w:eastAsia="en-IN"/>
        </w:rPr>
        <w:t>15.7% of total sales variation</w:t>
      </w:r>
      <w:r w:rsidRPr="00942227">
        <w:rPr>
          <w:rFonts w:ascii="Times New Roman" w:eastAsia="Times New Roman" w:hAnsi="Times New Roman" w:cs="Times New Roman"/>
          <w:sz w:val="24"/>
          <w:szCs w:val="24"/>
          <w:lang w:eastAsia="en-IN"/>
        </w:rPr>
        <w:t xml:space="preserve">, making it the </w:t>
      </w:r>
      <w:r w:rsidRPr="00942227">
        <w:rPr>
          <w:rFonts w:ascii="Times New Roman" w:eastAsia="Times New Roman" w:hAnsi="Times New Roman" w:cs="Times New Roman"/>
          <w:b/>
          <w:bCs/>
          <w:sz w:val="24"/>
          <w:szCs w:val="24"/>
          <w:lang w:eastAsia="en-IN"/>
        </w:rPr>
        <w:t>strongest business driver identified</w:t>
      </w:r>
      <w:r w:rsidRPr="00942227">
        <w:rPr>
          <w:rFonts w:ascii="Times New Roman" w:eastAsia="Times New Roman" w:hAnsi="Times New Roman" w:cs="Times New Roman"/>
          <w:sz w:val="24"/>
          <w:szCs w:val="24"/>
          <w:lang w:eastAsia="en-IN"/>
        </w:rPr>
        <w:t xml:space="preserve"> in the analysis.</w:t>
      </w:r>
    </w:p>
    <w:p w14:paraId="2C67D0D5"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This indicates that customer purchasing behaviour varies considerably between individual products, even within the same category.</w:t>
      </w:r>
    </w:p>
    <w:p w14:paraId="25C34915"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Recommendation</w:t>
      </w:r>
    </w:p>
    <w:p w14:paraId="4FD76BF7"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Prioritize inventory investment, supplier negotiations, and promotional campaigns at the </w:t>
      </w:r>
      <w:r w:rsidRPr="00942227">
        <w:rPr>
          <w:rFonts w:ascii="Times New Roman" w:eastAsia="Times New Roman" w:hAnsi="Times New Roman" w:cs="Times New Roman"/>
          <w:b/>
          <w:bCs/>
          <w:sz w:val="24"/>
          <w:szCs w:val="24"/>
          <w:lang w:eastAsia="en-IN"/>
        </w:rPr>
        <w:t>sub-category level</w:t>
      </w:r>
      <w:r w:rsidRPr="00942227">
        <w:rPr>
          <w:rFonts w:ascii="Times New Roman" w:eastAsia="Times New Roman" w:hAnsi="Times New Roman" w:cs="Times New Roman"/>
          <w:sz w:val="24"/>
          <w:szCs w:val="24"/>
          <w:lang w:eastAsia="en-IN"/>
        </w:rPr>
        <w:t>, where the greatest opportunities for revenue optimization exist.</w:t>
      </w:r>
    </w:p>
    <w:p w14:paraId="1655CB8F"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8327BD">
          <v:rect id="_x0000_i1035" style="width:0;height:1.5pt" o:hralign="center" o:hrstd="t" o:hr="t" fillcolor="#a0a0a0" stroked="f"/>
        </w:pict>
      </w:r>
    </w:p>
    <w:p w14:paraId="746EE4D8" w14:textId="77777777" w:rsidR="00942227" w:rsidRPr="00942227" w:rsidRDefault="00942227" w:rsidP="009422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2227">
        <w:rPr>
          <w:rFonts w:ascii="Times New Roman" w:eastAsia="Times New Roman" w:hAnsi="Times New Roman" w:cs="Times New Roman"/>
          <w:b/>
          <w:bCs/>
          <w:sz w:val="36"/>
          <w:szCs w:val="36"/>
          <w:lang w:eastAsia="en-IN"/>
        </w:rPr>
        <w:t>6. Returns Analysis</w:t>
      </w:r>
    </w:p>
    <w:p w14:paraId="5D4E1FA3"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Question</w:t>
      </w:r>
    </w:p>
    <w:p w14:paraId="1920A315"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Do returned orders differ significantly in profitability or sales value?</w:t>
      </w:r>
    </w:p>
    <w:p w14:paraId="141D2191"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lastRenderedPageBreak/>
        <w:t>Profit Analysis</w:t>
      </w:r>
    </w:p>
    <w:p w14:paraId="3C9D6F59" w14:textId="77777777" w:rsidR="00942227" w:rsidRPr="00942227" w:rsidRDefault="00942227" w:rsidP="009422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Independent Samples T-Test</w:t>
      </w:r>
      <w:r w:rsidRPr="00942227">
        <w:rPr>
          <w:rFonts w:ascii="Times New Roman" w:eastAsia="Times New Roman" w:hAnsi="Times New Roman" w:cs="Times New Roman"/>
          <w:sz w:val="24"/>
          <w:szCs w:val="24"/>
          <w:lang w:eastAsia="en-IN"/>
        </w:rPr>
        <w:t xml:space="preserve"> </w:t>
      </w:r>
    </w:p>
    <w:p w14:paraId="7EC58198" w14:textId="77777777" w:rsidR="00942227" w:rsidRPr="00942227" w:rsidRDefault="00942227" w:rsidP="009422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T = 0.36</w:t>
      </w:r>
      <w:r w:rsidRPr="00942227">
        <w:rPr>
          <w:rFonts w:ascii="Times New Roman" w:eastAsia="Times New Roman" w:hAnsi="Times New Roman" w:cs="Times New Roman"/>
          <w:sz w:val="24"/>
          <w:szCs w:val="24"/>
          <w:lang w:eastAsia="en-IN"/>
        </w:rPr>
        <w:t xml:space="preserve"> </w:t>
      </w:r>
    </w:p>
    <w:p w14:paraId="7A09A35E" w14:textId="77777777" w:rsidR="00942227" w:rsidRPr="00942227" w:rsidRDefault="00942227" w:rsidP="009422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 = 0.363</w:t>
      </w:r>
      <w:r w:rsidRPr="00942227">
        <w:rPr>
          <w:rFonts w:ascii="Times New Roman" w:eastAsia="Times New Roman" w:hAnsi="Times New Roman" w:cs="Times New Roman"/>
          <w:sz w:val="24"/>
          <w:szCs w:val="24"/>
          <w:lang w:eastAsia="en-IN"/>
        </w:rPr>
        <w:t xml:space="preserve"> </w:t>
      </w:r>
    </w:p>
    <w:p w14:paraId="5ECD56CA" w14:textId="77777777" w:rsidR="00942227" w:rsidRPr="00942227" w:rsidRDefault="00942227" w:rsidP="009422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Cohen's d = 0.05</w:t>
      </w:r>
      <w:r w:rsidRPr="00942227">
        <w:rPr>
          <w:rFonts w:ascii="Times New Roman" w:eastAsia="Times New Roman" w:hAnsi="Times New Roman" w:cs="Times New Roman"/>
          <w:sz w:val="24"/>
          <w:szCs w:val="24"/>
          <w:lang w:eastAsia="en-IN"/>
        </w:rPr>
        <w:t xml:space="preserve"> </w:t>
      </w:r>
    </w:p>
    <w:p w14:paraId="06877727"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No statistically significant difference in profit was found between returned and non-returned orders.</w:t>
      </w:r>
    </w:p>
    <w:p w14:paraId="15F2B8A3"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985985">
          <v:rect id="_x0000_i1036" style="width:0;height:1.5pt" o:hralign="center" o:hrstd="t" o:hr="t" fillcolor="#a0a0a0" stroked="f"/>
        </w:pict>
      </w:r>
    </w:p>
    <w:p w14:paraId="1BA1F1CD"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Sales Analysis</w:t>
      </w:r>
    </w:p>
    <w:p w14:paraId="2EC5FBDF" w14:textId="77777777" w:rsidR="00942227" w:rsidRPr="00942227" w:rsidRDefault="00942227" w:rsidP="009422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Independent Samples T-Test</w:t>
      </w:r>
      <w:r w:rsidRPr="00942227">
        <w:rPr>
          <w:rFonts w:ascii="Times New Roman" w:eastAsia="Times New Roman" w:hAnsi="Times New Roman" w:cs="Times New Roman"/>
          <w:sz w:val="24"/>
          <w:szCs w:val="24"/>
          <w:lang w:eastAsia="en-IN"/>
        </w:rPr>
        <w:t xml:space="preserve"> </w:t>
      </w:r>
    </w:p>
    <w:p w14:paraId="7C5C6EE7" w14:textId="77777777" w:rsidR="00942227" w:rsidRPr="00942227" w:rsidRDefault="00942227" w:rsidP="009422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T = 1.05</w:t>
      </w:r>
      <w:r w:rsidRPr="00942227">
        <w:rPr>
          <w:rFonts w:ascii="Times New Roman" w:eastAsia="Times New Roman" w:hAnsi="Times New Roman" w:cs="Times New Roman"/>
          <w:sz w:val="24"/>
          <w:szCs w:val="24"/>
          <w:lang w:eastAsia="en-IN"/>
        </w:rPr>
        <w:t xml:space="preserve"> </w:t>
      </w:r>
    </w:p>
    <w:p w14:paraId="01178C68" w14:textId="77777777" w:rsidR="00942227" w:rsidRPr="00942227" w:rsidRDefault="00942227" w:rsidP="009422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 = 0.155</w:t>
      </w:r>
      <w:r w:rsidRPr="00942227">
        <w:rPr>
          <w:rFonts w:ascii="Times New Roman" w:eastAsia="Times New Roman" w:hAnsi="Times New Roman" w:cs="Times New Roman"/>
          <w:sz w:val="24"/>
          <w:szCs w:val="24"/>
          <w:lang w:eastAsia="en-IN"/>
        </w:rPr>
        <w:t xml:space="preserve"> </w:t>
      </w:r>
    </w:p>
    <w:p w14:paraId="7F722840" w14:textId="77777777" w:rsidR="00942227" w:rsidRPr="00942227" w:rsidRDefault="00942227" w:rsidP="009422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Cohen's d = 0.76</w:t>
      </w:r>
      <w:r w:rsidRPr="00942227">
        <w:rPr>
          <w:rFonts w:ascii="Times New Roman" w:eastAsia="Times New Roman" w:hAnsi="Times New Roman" w:cs="Times New Roman"/>
          <w:sz w:val="24"/>
          <w:szCs w:val="24"/>
          <w:lang w:eastAsia="en-IN"/>
        </w:rPr>
        <w:t xml:space="preserve"> </w:t>
      </w:r>
    </w:p>
    <w:p w14:paraId="597F217A"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Returned orders tended to involve higher sales values; however, the difference was not statistically significant at the 95% confidence level.</w:t>
      </w:r>
    </w:p>
    <w:p w14:paraId="7D341EDB"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Recommendation</w:t>
      </w:r>
    </w:p>
    <w:p w14:paraId="5390BA15"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While high-value orders appear more likely to be returned, additional data should be collected before implementing operational changes. Monitoring expensive orders could help identify opportunities to reduce return-related costs.</w:t>
      </w:r>
    </w:p>
    <w:p w14:paraId="723FA1A6"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AF37AD">
          <v:rect id="_x0000_i1037" style="width:0;height:1.5pt" o:hralign="center" o:hrstd="t" o:hr="t" fillcolor="#a0a0a0" stroked="f"/>
        </w:pict>
      </w:r>
    </w:p>
    <w:p w14:paraId="0E295E56" w14:textId="77777777" w:rsidR="00942227" w:rsidRPr="00942227" w:rsidRDefault="00942227" w:rsidP="009422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2227">
        <w:rPr>
          <w:rFonts w:ascii="Times New Roman" w:eastAsia="Times New Roman" w:hAnsi="Times New Roman" w:cs="Times New Roman"/>
          <w:b/>
          <w:bCs/>
          <w:sz w:val="36"/>
          <w:szCs w:val="36"/>
          <w:lang w:eastAsia="en-IN"/>
        </w:rPr>
        <w:t>7. Product Distribution Across Regions</w:t>
      </w:r>
    </w:p>
    <w:p w14:paraId="6414B4A0"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Business Question</w:t>
      </w:r>
    </w:p>
    <w:p w14:paraId="09623E7D"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Are regional sales differences caused by differences in product mix?</w:t>
      </w:r>
    </w:p>
    <w:p w14:paraId="1903E527"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Statistical Result</w:t>
      </w:r>
    </w:p>
    <w:p w14:paraId="457AD54C" w14:textId="77777777" w:rsidR="00942227" w:rsidRPr="00942227" w:rsidRDefault="00942227" w:rsidP="009422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Chi-Square Test of Independence</w:t>
      </w:r>
      <w:r w:rsidRPr="00942227">
        <w:rPr>
          <w:rFonts w:ascii="Times New Roman" w:eastAsia="Times New Roman" w:hAnsi="Times New Roman" w:cs="Times New Roman"/>
          <w:sz w:val="24"/>
          <w:szCs w:val="24"/>
          <w:lang w:eastAsia="en-IN"/>
        </w:rPr>
        <w:t xml:space="preserve"> </w:t>
      </w:r>
    </w:p>
    <w:p w14:paraId="14558D11" w14:textId="77777777" w:rsidR="00942227" w:rsidRPr="00942227" w:rsidRDefault="00942227" w:rsidP="009422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χ² = 3.74</w:t>
      </w:r>
      <w:r w:rsidRPr="00942227">
        <w:rPr>
          <w:rFonts w:ascii="Times New Roman" w:eastAsia="Times New Roman" w:hAnsi="Times New Roman" w:cs="Times New Roman"/>
          <w:sz w:val="24"/>
          <w:szCs w:val="24"/>
          <w:lang w:eastAsia="en-IN"/>
        </w:rPr>
        <w:t xml:space="preserve"> </w:t>
      </w:r>
    </w:p>
    <w:p w14:paraId="31119174" w14:textId="77777777" w:rsidR="00942227" w:rsidRPr="00942227" w:rsidRDefault="00942227" w:rsidP="009422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 = 0.712</w:t>
      </w:r>
      <w:r w:rsidRPr="00942227">
        <w:rPr>
          <w:rFonts w:ascii="Times New Roman" w:eastAsia="Times New Roman" w:hAnsi="Times New Roman" w:cs="Times New Roman"/>
          <w:sz w:val="24"/>
          <w:szCs w:val="24"/>
          <w:lang w:eastAsia="en-IN"/>
        </w:rPr>
        <w:t xml:space="preserve"> </w:t>
      </w:r>
    </w:p>
    <w:p w14:paraId="0A05E589" w14:textId="77777777" w:rsidR="00942227" w:rsidRPr="00942227" w:rsidRDefault="00942227" w:rsidP="009422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Cramer's V = 0.031</w:t>
      </w:r>
      <w:r w:rsidRPr="00942227">
        <w:rPr>
          <w:rFonts w:ascii="Times New Roman" w:eastAsia="Times New Roman" w:hAnsi="Times New Roman" w:cs="Times New Roman"/>
          <w:sz w:val="24"/>
          <w:szCs w:val="24"/>
          <w:lang w:eastAsia="en-IN"/>
        </w:rPr>
        <w:t xml:space="preserve"> </w:t>
      </w:r>
    </w:p>
    <w:p w14:paraId="1F437CCF"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t>Finding</w:t>
      </w:r>
    </w:p>
    <w:p w14:paraId="7B17C1F9"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No statistically significant association was found between region and product category.</w:t>
      </w:r>
    </w:p>
    <w:p w14:paraId="5979772D"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The product mix remained relatively consistent across all four regions.</w:t>
      </w:r>
    </w:p>
    <w:p w14:paraId="23DDCDCB" w14:textId="77777777" w:rsidR="00942227" w:rsidRPr="00942227" w:rsidRDefault="00942227" w:rsidP="009422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2227">
        <w:rPr>
          <w:rFonts w:ascii="Times New Roman" w:eastAsia="Times New Roman" w:hAnsi="Times New Roman" w:cs="Times New Roman"/>
          <w:b/>
          <w:bCs/>
          <w:sz w:val="27"/>
          <w:szCs w:val="27"/>
          <w:lang w:eastAsia="en-IN"/>
        </w:rPr>
        <w:lastRenderedPageBreak/>
        <w:t>Business Impact</w:t>
      </w:r>
    </w:p>
    <w:p w14:paraId="0F2CB36D"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Regional sales differences are unlikely to be explained by inventory allocation and are more likely influenced by external market conditions such as customer demand, pricing, or competition.</w:t>
      </w:r>
    </w:p>
    <w:p w14:paraId="40EC056F"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F7EB6C">
          <v:rect id="_x0000_i1038" style="width:0;height:1.5pt" o:hralign="center" o:hrstd="t" o:hr="t" fillcolor="#a0a0a0" stroked="f"/>
        </w:pict>
      </w:r>
    </w:p>
    <w:p w14:paraId="39994CF0"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Times New Roman" w:eastAsia="Times New Roman" w:hAnsi="Times New Roman" w:cs="Times New Roman"/>
          <w:b/>
          <w:bCs/>
          <w:kern w:val="36"/>
          <w:sz w:val="48"/>
          <w:szCs w:val="48"/>
          <w:lang w:eastAsia="en-IN"/>
        </w:rPr>
        <w:t>Overall Business Impact</w:t>
      </w:r>
    </w:p>
    <w:p w14:paraId="49297651"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This project transformed descriptive retail data into evidence-based business insights by validating management assumptions through statistical analysis.</w:t>
      </w:r>
    </w:p>
    <w:p w14:paraId="56ACE72D" w14:textId="77777777" w:rsidR="00942227" w:rsidRPr="00942227" w:rsidRDefault="00942227" w:rsidP="00942227">
      <w:p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Across </w:t>
      </w:r>
      <w:r w:rsidRPr="00942227">
        <w:rPr>
          <w:rFonts w:ascii="Times New Roman" w:eastAsia="Times New Roman" w:hAnsi="Times New Roman" w:cs="Times New Roman"/>
          <w:b/>
          <w:bCs/>
          <w:sz w:val="24"/>
          <w:szCs w:val="24"/>
          <w:lang w:eastAsia="en-IN"/>
        </w:rPr>
        <w:t>1,952 customer transactions</w:t>
      </w:r>
      <w:r w:rsidRPr="00942227">
        <w:rPr>
          <w:rFonts w:ascii="Times New Roman" w:eastAsia="Times New Roman" w:hAnsi="Times New Roman" w:cs="Times New Roman"/>
          <w:sz w:val="24"/>
          <w:szCs w:val="24"/>
          <w:lang w:eastAsia="en-IN"/>
        </w:rPr>
        <w:t>, the analysis:</w:t>
      </w:r>
    </w:p>
    <w:p w14:paraId="422D9CD0" w14:textId="77777777" w:rsidR="00942227" w:rsidRPr="00942227" w:rsidRDefault="00942227" w:rsidP="009422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Evaluated </w:t>
      </w:r>
      <w:r w:rsidRPr="00942227">
        <w:rPr>
          <w:rFonts w:ascii="Times New Roman" w:eastAsia="Times New Roman" w:hAnsi="Times New Roman" w:cs="Times New Roman"/>
          <w:b/>
          <w:bCs/>
          <w:sz w:val="24"/>
          <w:szCs w:val="24"/>
          <w:lang w:eastAsia="en-IN"/>
        </w:rPr>
        <w:t>6 key business hypotheses</w:t>
      </w:r>
      <w:r w:rsidRPr="00942227">
        <w:rPr>
          <w:rFonts w:ascii="Times New Roman" w:eastAsia="Times New Roman" w:hAnsi="Times New Roman" w:cs="Times New Roman"/>
          <w:sz w:val="24"/>
          <w:szCs w:val="24"/>
          <w:lang w:eastAsia="en-IN"/>
        </w:rPr>
        <w:t xml:space="preserve"> using inferential statistics. </w:t>
      </w:r>
    </w:p>
    <w:p w14:paraId="6AE5ADE1" w14:textId="77777777" w:rsidR="00942227" w:rsidRPr="00942227" w:rsidRDefault="00942227" w:rsidP="009422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Identified </w:t>
      </w:r>
      <w:r w:rsidRPr="00942227">
        <w:rPr>
          <w:rFonts w:ascii="Times New Roman" w:eastAsia="Times New Roman" w:hAnsi="Times New Roman" w:cs="Times New Roman"/>
          <w:b/>
          <w:bCs/>
          <w:sz w:val="24"/>
          <w:szCs w:val="24"/>
          <w:lang w:eastAsia="en-IN"/>
        </w:rPr>
        <w:t>Product Sub-Categories</w:t>
      </w:r>
      <w:r w:rsidRPr="00942227">
        <w:rPr>
          <w:rFonts w:ascii="Times New Roman" w:eastAsia="Times New Roman" w:hAnsi="Times New Roman" w:cs="Times New Roman"/>
          <w:sz w:val="24"/>
          <w:szCs w:val="24"/>
          <w:lang w:eastAsia="en-IN"/>
        </w:rPr>
        <w:t xml:space="preserve"> as the strongest business driver, explaining </w:t>
      </w:r>
      <w:r w:rsidRPr="00942227">
        <w:rPr>
          <w:rFonts w:ascii="Times New Roman" w:eastAsia="Times New Roman" w:hAnsi="Times New Roman" w:cs="Times New Roman"/>
          <w:b/>
          <w:bCs/>
          <w:sz w:val="24"/>
          <w:szCs w:val="24"/>
          <w:lang w:eastAsia="en-IN"/>
        </w:rPr>
        <w:t>15.7% of total sales variation</w:t>
      </w:r>
      <w:r w:rsidRPr="00942227">
        <w:rPr>
          <w:rFonts w:ascii="Times New Roman" w:eastAsia="Times New Roman" w:hAnsi="Times New Roman" w:cs="Times New Roman"/>
          <w:sz w:val="24"/>
          <w:szCs w:val="24"/>
          <w:lang w:eastAsia="en-IN"/>
        </w:rPr>
        <w:t xml:space="preserve">. </w:t>
      </w:r>
    </w:p>
    <w:p w14:paraId="084C742C" w14:textId="77777777" w:rsidR="00942227" w:rsidRPr="00942227" w:rsidRDefault="00942227" w:rsidP="009422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Demonstrated that </w:t>
      </w:r>
      <w:r w:rsidRPr="00942227">
        <w:rPr>
          <w:rFonts w:ascii="Times New Roman" w:eastAsia="Times New Roman" w:hAnsi="Times New Roman" w:cs="Times New Roman"/>
          <w:b/>
          <w:bCs/>
          <w:sz w:val="24"/>
          <w:szCs w:val="24"/>
          <w:lang w:eastAsia="en-IN"/>
        </w:rPr>
        <w:t>Product Categories</w:t>
      </w:r>
      <w:r w:rsidRPr="00942227">
        <w:rPr>
          <w:rFonts w:ascii="Times New Roman" w:eastAsia="Times New Roman" w:hAnsi="Times New Roman" w:cs="Times New Roman"/>
          <w:sz w:val="24"/>
          <w:szCs w:val="24"/>
          <w:lang w:eastAsia="en-IN"/>
        </w:rPr>
        <w:t xml:space="preserve"> explained </w:t>
      </w:r>
      <w:r w:rsidRPr="00942227">
        <w:rPr>
          <w:rFonts w:ascii="Times New Roman" w:eastAsia="Times New Roman" w:hAnsi="Times New Roman" w:cs="Times New Roman"/>
          <w:b/>
          <w:bCs/>
          <w:sz w:val="24"/>
          <w:szCs w:val="24"/>
          <w:lang w:eastAsia="en-IN"/>
        </w:rPr>
        <w:t>4.2% of sales variation</w:t>
      </w:r>
      <w:r w:rsidRPr="00942227">
        <w:rPr>
          <w:rFonts w:ascii="Times New Roman" w:eastAsia="Times New Roman" w:hAnsi="Times New Roman" w:cs="Times New Roman"/>
          <w:sz w:val="24"/>
          <w:szCs w:val="24"/>
          <w:lang w:eastAsia="en-IN"/>
        </w:rPr>
        <w:t xml:space="preserve">, supporting category-focused inventory and marketing strategies. </w:t>
      </w:r>
    </w:p>
    <w:p w14:paraId="781170F5" w14:textId="77777777" w:rsidR="00942227" w:rsidRPr="00942227" w:rsidRDefault="00942227" w:rsidP="009422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Showed that </w:t>
      </w:r>
      <w:proofErr w:type="gramStart"/>
      <w:r w:rsidRPr="00942227">
        <w:rPr>
          <w:rFonts w:ascii="Times New Roman" w:eastAsia="Times New Roman" w:hAnsi="Times New Roman" w:cs="Times New Roman"/>
          <w:b/>
          <w:bCs/>
          <w:sz w:val="24"/>
          <w:szCs w:val="24"/>
          <w:lang w:eastAsia="en-IN"/>
        </w:rPr>
        <w:t>Regional</w:t>
      </w:r>
      <w:proofErr w:type="gramEnd"/>
      <w:r w:rsidRPr="00942227">
        <w:rPr>
          <w:rFonts w:ascii="Times New Roman" w:eastAsia="Times New Roman" w:hAnsi="Times New Roman" w:cs="Times New Roman"/>
          <w:b/>
          <w:bCs/>
          <w:sz w:val="24"/>
          <w:szCs w:val="24"/>
          <w:lang w:eastAsia="en-IN"/>
        </w:rPr>
        <w:t xml:space="preserve"> differences</w:t>
      </w:r>
      <w:r w:rsidRPr="00942227">
        <w:rPr>
          <w:rFonts w:ascii="Times New Roman" w:eastAsia="Times New Roman" w:hAnsi="Times New Roman" w:cs="Times New Roman"/>
          <w:sz w:val="24"/>
          <w:szCs w:val="24"/>
          <w:lang w:eastAsia="en-IN"/>
        </w:rPr>
        <w:t xml:space="preserve">, while statistically significant, accounted for only </w:t>
      </w:r>
      <w:r w:rsidRPr="00942227">
        <w:rPr>
          <w:rFonts w:ascii="Times New Roman" w:eastAsia="Times New Roman" w:hAnsi="Times New Roman" w:cs="Times New Roman"/>
          <w:b/>
          <w:bCs/>
          <w:sz w:val="24"/>
          <w:szCs w:val="24"/>
          <w:lang w:eastAsia="en-IN"/>
        </w:rPr>
        <w:t>0.6% of sales variation</w:t>
      </w:r>
      <w:r w:rsidRPr="00942227">
        <w:rPr>
          <w:rFonts w:ascii="Times New Roman" w:eastAsia="Times New Roman" w:hAnsi="Times New Roman" w:cs="Times New Roman"/>
          <w:sz w:val="24"/>
          <w:szCs w:val="24"/>
          <w:lang w:eastAsia="en-IN"/>
        </w:rPr>
        <w:t xml:space="preserve">, suggesting that business performance is influenced more by market dynamics than geography alone. </w:t>
      </w:r>
    </w:p>
    <w:p w14:paraId="502750F4" w14:textId="77777777" w:rsidR="00942227" w:rsidRPr="00942227" w:rsidRDefault="00942227" w:rsidP="009422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Confirmed that </w:t>
      </w:r>
      <w:r w:rsidRPr="00942227">
        <w:rPr>
          <w:rFonts w:ascii="Times New Roman" w:eastAsia="Times New Roman" w:hAnsi="Times New Roman" w:cs="Times New Roman"/>
          <w:b/>
          <w:bCs/>
          <w:sz w:val="24"/>
          <w:szCs w:val="24"/>
          <w:lang w:eastAsia="en-IN"/>
        </w:rPr>
        <w:t>Order Priority</w:t>
      </w:r>
      <w:r w:rsidRPr="00942227">
        <w:rPr>
          <w:rFonts w:ascii="Times New Roman" w:eastAsia="Times New Roman" w:hAnsi="Times New Roman" w:cs="Times New Roman"/>
          <w:sz w:val="24"/>
          <w:szCs w:val="24"/>
          <w:lang w:eastAsia="en-IN"/>
        </w:rPr>
        <w:t xml:space="preserve"> contributed just </w:t>
      </w:r>
      <w:r w:rsidRPr="00942227">
        <w:rPr>
          <w:rFonts w:ascii="Times New Roman" w:eastAsia="Times New Roman" w:hAnsi="Times New Roman" w:cs="Times New Roman"/>
          <w:b/>
          <w:bCs/>
          <w:sz w:val="24"/>
          <w:szCs w:val="24"/>
          <w:lang w:eastAsia="en-IN"/>
        </w:rPr>
        <w:t>0.2% of sales variation</w:t>
      </w:r>
      <w:r w:rsidRPr="00942227">
        <w:rPr>
          <w:rFonts w:ascii="Times New Roman" w:eastAsia="Times New Roman" w:hAnsi="Times New Roman" w:cs="Times New Roman"/>
          <w:sz w:val="24"/>
          <w:szCs w:val="24"/>
          <w:lang w:eastAsia="en-IN"/>
        </w:rPr>
        <w:t xml:space="preserve">, indicating minimal impact on revenue generation. </w:t>
      </w:r>
    </w:p>
    <w:p w14:paraId="0F59747D" w14:textId="77777777" w:rsidR="00942227" w:rsidRPr="00942227" w:rsidRDefault="00942227" w:rsidP="009422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Established that </w:t>
      </w:r>
      <w:r w:rsidRPr="00942227">
        <w:rPr>
          <w:rFonts w:ascii="Times New Roman" w:eastAsia="Times New Roman" w:hAnsi="Times New Roman" w:cs="Times New Roman"/>
          <w:b/>
          <w:bCs/>
          <w:sz w:val="24"/>
          <w:szCs w:val="24"/>
          <w:lang w:eastAsia="en-IN"/>
        </w:rPr>
        <w:t>product distribution remained consistent across regions</w:t>
      </w:r>
      <w:r w:rsidRPr="00942227">
        <w:rPr>
          <w:rFonts w:ascii="Times New Roman" w:eastAsia="Times New Roman" w:hAnsi="Times New Roman" w:cs="Times New Roman"/>
          <w:sz w:val="24"/>
          <w:szCs w:val="24"/>
          <w:lang w:eastAsia="en-IN"/>
        </w:rPr>
        <w:t xml:space="preserve">, eliminating inventory mix as a primary explanation for regional sales differences. </w:t>
      </w:r>
    </w:p>
    <w:p w14:paraId="75D69CB3" w14:textId="77777777" w:rsidR="00942227" w:rsidRPr="00942227" w:rsidRDefault="00942227" w:rsidP="009422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Helped reduce the risk of decision-making based on random fluctuations by validating findings through hypothesis testing rather than descriptive analytics alone. </w:t>
      </w:r>
    </w:p>
    <w:p w14:paraId="45466F32"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0F6693">
          <v:rect id="_x0000_i1039" style="width:0;height:1.5pt" o:hralign="center" o:hrstd="t" o:hr="t" fillcolor="#a0a0a0" stroked="f"/>
        </w:pict>
      </w:r>
    </w:p>
    <w:p w14:paraId="3A24A7DB"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Times New Roman" w:eastAsia="Times New Roman" w:hAnsi="Times New Roman" w:cs="Times New Roman"/>
          <w:b/>
          <w:bCs/>
          <w:kern w:val="36"/>
          <w:sz w:val="48"/>
          <w:szCs w:val="48"/>
          <w:lang w:eastAsia="en-IN"/>
        </w:rPr>
        <w:t>Business Recommendations</w:t>
      </w:r>
    </w:p>
    <w:p w14:paraId="2B485C78" w14:textId="77777777" w:rsidR="00942227" w:rsidRPr="00942227" w:rsidRDefault="00942227" w:rsidP="009422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Allocate marketing budgets based on high-performing </w:t>
      </w:r>
      <w:r w:rsidRPr="00942227">
        <w:rPr>
          <w:rFonts w:ascii="Times New Roman" w:eastAsia="Times New Roman" w:hAnsi="Times New Roman" w:cs="Times New Roman"/>
          <w:b/>
          <w:bCs/>
          <w:sz w:val="24"/>
          <w:szCs w:val="24"/>
          <w:lang w:eastAsia="en-IN"/>
        </w:rPr>
        <w:t>product categories and sub-categories</w:t>
      </w:r>
      <w:r w:rsidRPr="00942227">
        <w:rPr>
          <w:rFonts w:ascii="Times New Roman" w:eastAsia="Times New Roman" w:hAnsi="Times New Roman" w:cs="Times New Roman"/>
          <w:sz w:val="24"/>
          <w:szCs w:val="24"/>
          <w:lang w:eastAsia="en-IN"/>
        </w:rPr>
        <w:t xml:space="preserve">, where the strongest statistical differences were observed. </w:t>
      </w:r>
    </w:p>
    <w:p w14:paraId="12102E41" w14:textId="77777777" w:rsidR="00942227" w:rsidRPr="00942227" w:rsidRDefault="00942227" w:rsidP="009422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Optimize inventory planning at the </w:t>
      </w:r>
      <w:r w:rsidRPr="00942227">
        <w:rPr>
          <w:rFonts w:ascii="Times New Roman" w:eastAsia="Times New Roman" w:hAnsi="Times New Roman" w:cs="Times New Roman"/>
          <w:b/>
          <w:bCs/>
          <w:sz w:val="24"/>
          <w:szCs w:val="24"/>
          <w:lang w:eastAsia="en-IN"/>
        </w:rPr>
        <w:t>sub-category level</w:t>
      </w:r>
      <w:r w:rsidRPr="00942227">
        <w:rPr>
          <w:rFonts w:ascii="Times New Roman" w:eastAsia="Times New Roman" w:hAnsi="Times New Roman" w:cs="Times New Roman"/>
          <w:sz w:val="24"/>
          <w:szCs w:val="24"/>
          <w:lang w:eastAsia="en-IN"/>
        </w:rPr>
        <w:t xml:space="preserve">, as it demonstrated the greatest influence on sales performance. </w:t>
      </w:r>
    </w:p>
    <w:p w14:paraId="11CB321B" w14:textId="77777777" w:rsidR="00942227" w:rsidRPr="00942227" w:rsidRDefault="00942227" w:rsidP="009422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Investigate customer demographics, pricing, and competitive conditions to better understand regional performance rather than relying solely on geographical comparisons. </w:t>
      </w:r>
    </w:p>
    <w:p w14:paraId="3B4DFC04" w14:textId="77777777" w:rsidR="00942227" w:rsidRPr="00942227" w:rsidRDefault="00942227" w:rsidP="009422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Continue monitoring high-value returned orders to identify operational improvements that may reduce return-related costs. </w:t>
      </w:r>
    </w:p>
    <w:p w14:paraId="39CA06DC" w14:textId="77777777" w:rsidR="00942227" w:rsidRPr="00942227" w:rsidRDefault="00942227" w:rsidP="009422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sz w:val="24"/>
          <w:szCs w:val="24"/>
          <w:lang w:eastAsia="en-IN"/>
        </w:rPr>
        <w:t xml:space="preserve">Incorporate statistical validation into future business reporting to ensure strategic decisions are based on significant evidence rather than random variation. </w:t>
      </w:r>
    </w:p>
    <w:p w14:paraId="167604DC" w14:textId="77777777" w:rsidR="00942227" w:rsidRPr="00942227" w:rsidRDefault="00612F85" w:rsidP="009422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DEF529">
          <v:rect id="_x0000_i1040" style="width:0;height:1.5pt" o:hralign="center" o:hrstd="t" o:hr="t" fillcolor="#a0a0a0" stroked="f"/>
        </w:pict>
      </w:r>
    </w:p>
    <w:p w14:paraId="48A524B8" w14:textId="77777777" w:rsidR="00942227" w:rsidRPr="00942227" w:rsidRDefault="00942227" w:rsidP="009422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2227">
        <w:rPr>
          <w:rFonts w:ascii="Times New Roman" w:eastAsia="Times New Roman" w:hAnsi="Times New Roman" w:cs="Times New Roman"/>
          <w:b/>
          <w:bCs/>
          <w:kern w:val="36"/>
          <w:sz w:val="48"/>
          <w:szCs w:val="48"/>
          <w:lang w:eastAsia="en-IN"/>
        </w:rPr>
        <w:lastRenderedPageBreak/>
        <w:t>Tools &amp; Technologies</w:t>
      </w:r>
    </w:p>
    <w:p w14:paraId="027E748C" w14:textId="77777777" w:rsidR="00942227" w:rsidRPr="00942227" w:rsidRDefault="00942227" w:rsidP="009422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Python</w:t>
      </w:r>
      <w:r w:rsidRPr="00942227">
        <w:rPr>
          <w:rFonts w:ascii="Times New Roman" w:eastAsia="Times New Roman" w:hAnsi="Times New Roman" w:cs="Times New Roman"/>
          <w:sz w:val="24"/>
          <w:szCs w:val="24"/>
          <w:lang w:eastAsia="en-IN"/>
        </w:rPr>
        <w:t xml:space="preserve"> </w:t>
      </w:r>
    </w:p>
    <w:p w14:paraId="4849E032" w14:textId="77777777" w:rsidR="00942227" w:rsidRPr="00942227" w:rsidRDefault="00942227" w:rsidP="009422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Pandas</w:t>
      </w:r>
      <w:r w:rsidRPr="00942227">
        <w:rPr>
          <w:rFonts w:ascii="Times New Roman" w:eastAsia="Times New Roman" w:hAnsi="Times New Roman" w:cs="Times New Roman"/>
          <w:sz w:val="24"/>
          <w:szCs w:val="24"/>
          <w:lang w:eastAsia="en-IN"/>
        </w:rPr>
        <w:t xml:space="preserve"> </w:t>
      </w:r>
    </w:p>
    <w:p w14:paraId="552AC6FD" w14:textId="77777777" w:rsidR="00942227" w:rsidRPr="00942227" w:rsidRDefault="00942227" w:rsidP="009422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NumPy</w:t>
      </w:r>
      <w:r w:rsidRPr="00942227">
        <w:rPr>
          <w:rFonts w:ascii="Times New Roman" w:eastAsia="Times New Roman" w:hAnsi="Times New Roman" w:cs="Times New Roman"/>
          <w:sz w:val="24"/>
          <w:szCs w:val="24"/>
          <w:lang w:eastAsia="en-IN"/>
        </w:rPr>
        <w:t xml:space="preserve"> </w:t>
      </w:r>
    </w:p>
    <w:p w14:paraId="6520CD2C" w14:textId="77777777" w:rsidR="00942227" w:rsidRPr="00942227" w:rsidRDefault="00942227" w:rsidP="009422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SciPy</w:t>
      </w:r>
      <w:r w:rsidRPr="00942227">
        <w:rPr>
          <w:rFonts w:ascii="Times New Roman" w:eastAsia="Times New Roman" w:hAnsi="Times New Roman" w:cs="Times New Roman"/>
          <w:sz w:val="24"/>
          <w:szCs w:val="24"/>
          <w:lang w:eastAsia="en-IN"/>
        </w:rPr>
        <w:t xml:space="preserve"> </w:t>
      </w:r>
    </w:p>
    <w:p w14:paraId="366BF517" w14:textId="77777777" w:rsidR="00942227" w:rsidRPr="00942227" w:rsidRDefault="00942227" w:rsidP="009422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42227">
        <w:rPr>
          <w:rFonts w:ascii="Times New Roman" w:eastAsia="Times New Roman" w:hAnsi="Times New Roman" w:cs="Times New Roman"/>
          <w:b/>
          <w:bCs/>
          <w:sz w:val="24"/>
          <w:szCs w:val="24"/>
          <w:lang w:eastAsia="en-IN"/>
        </w:rPr>
        <w:t>Pingouin</w:t>
      </w:r>
      <w:proofErr w:type="spellEnd"/>
      <w:r w:rsidRPr="00942227">
        <w:rPr>
          <w:rFonts w:ascii="Times New Roman" w:eastAsia="Times New Roman" w:hAnsi="Times New Roman" w:cs="Times New Roman"/>
          <w:sz w:val="24"/>
          <w:szCs w:val="24"/>
          <w:lang w:eastAsia="en-IN"/>
        </w:rPr>
        <w:t xml:space="preserve"> </w:t>
      </w:r>
    </w:p>
    <w:p w14:paraId="66A6409B" w14:textId="77777777" w:rsidR="00942227" w:rsidRPr="00942227" w:rsidRDefault="00942227" w:rsidP="009422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Matplotlib</w:t>
      </w:r>
      <w:r w:rsidRPr="00942227">
        <w:rPr>
          <w:rFonts w:ascii="Times New Roman" w:eastAsia="Times New Roman" w:hAnsi="Times New Roman" w:cs="Times New Roman"/>
          <w:sz w:val="24"/>
          <w:szCs w:val="24"/>
          <w:lang w:eastAsia="en-IN"/>
        </w:rPr>
        <w:t xml:space="preserve"> </w:t>
      </w:r>
    </w:p>
    <w:p w14:paraId="13095E91" w14:textId="77777777" w:rsidR="00942227" w:rsidRPr="00942227" w:rsidRDefault="00942227" w:rsidP="009422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Seaborn</w:t>
      </w:r>
      <w:r w:rsidRPr="00942227">
        <w:rPr>
          <w:rFonts w:ascii="Times New Roman" w:eastAsia="Times New Roman" w:hAnsi="Times New Roman" w:cs="Times New Roman"/>
          <w:sz w:val="24"/>
          <w:szCs w:val="24"/>
          <w:lang w:eastAsia="en-IN"/>
        </w:rPr>
        <w:t xml:space="preserve"> </w:t>
      </w:r>
    </w:p>
    <w:p w14:paraId="697D957F" w14:textId="77777777" w:rsidR="00942227" w:rsidRPr="00942227" w:rsidRDefault="00942227" w:rsidP="009422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Statistical Hypothesis Testing</w:t>
      </w:r>
      <w:r w:rsidRPr="00942227">
        <w:rPr>
          <w:rFonts w:ascii="Times New Roman" w:eastAsia="Times New Roman" w:hAnsi="Times New Roman" w:cs="Times New Roman"/>
          <w:sz w:val="24"/>
          <w:szCs w:val="24"/>
          <w:lang w:eastAsia="en-IN"/>
        </w:rPr>
        <w:t xml:space="preserve"> </w:t>
      </w:r>
    </w:p>
    <w:p w14:paraId="11DD2B84" w14:textId="77777777" w:rsidR="00942227" w:rsidRPr="00942227" w:rsidRDefault="00942227" w:rsidP="009422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2227">
        <w:rPr>
          <w:rFonts w:ascii="Times New Roman" w:eastAsia="Times New Roman" w:hAnsi="Times New Roman" w:cs="Times New Roman"/>
          <w:b/>
          <w:bCs/>
          <w:sz w:val="24"/>
          <w:szCs w:val="24"/>
          <w:lang w:eastAsia="en-IN"/>
        </w:rPr>
        <w:t>Exploratory Data Analysis (EDA)</w:t>
      </w:r>
      <w:r w:rsidRPr="00942227">
        <w:rPr>
          <w:rFonts w:ascii="Times New Roman" w:eastAsia="Times New Roman" w:hAnsi="Times New Roman" w:cs="Times New Roman"/>
          <w:sz w:val="24"/>
          <w:szCs w:val="24"/>
          <w:lang w:eastAsia="en-IN"/>
        </w:rPr>
        <w:t xml:space="preserve"> </w:t>
      </w:r>
    </w:p>
    <w:p w14:paraId="49F53461" w14:textId="77777777" w:rsidR="00E66CDF" w:rsidRDefault="00E66CDF"/>
    <w:sectPr w:rsidR="00E66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824CE"/>
    <w:multiLevelType w:val="multilevel"/>
    <w:tmpl w:val="4292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66351"/>
    <w:multiLevelType w:val="multilevel"/>
    <w:tmpl w:val="B272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E4341"/>
    <w:multiLevelType w:val="multilevel"/>
    <w:tmpl w:val="9A5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27358"/>
    <w:multiLevelType w:val="multilevel"/>
    <w:tmpl w:val="9CC8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73151"/>
    <w:multiLevelType w:val="multilevel"/>
    <w:tmpl w:val="7D58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A7B48"/>
    <w:multiLevelType w:val="multilevel"/>
    <w:tmpl w:val="892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D3A5F"/>
    <w:multiLevelType w:val="multilevel"/>
    <w:tmpl w:val="0714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C2FF7"/>
    <w:multiLevelType w:val="multilevel"/>
    <w:tmpl w:val="830A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A4072"/>
    <w:multiLevelType w:val="multilevel"/>
    <w:tmpl w:val="171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560C7"/>
    <w:multiLevelType w:val="multilevel"/>
    <w:tmpl w:val="011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531D5"/>
    <w:multiLevelType w:val="multilevel"/>
    <w:tmpl w:val="FA6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21B20"/>
    <w:multiLevelType w:val="multilevel"/>
    <w:tmpl w:val="BA0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3298F"/>
    <w:multiLevelType w:val="multilevel"/>
    <w:tmpl w:val="22F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C2119"/>
    <w:multiLevelType w:val="multilevel"/>
    <w:tmpl w:val="0538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40F15"/>
    <w:multiLevelType w:val="multilevel"/>
    <w:tmpl w:val="B54C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14"/>
  </w:num>
  <w:num w:numId="4">
    <w:abstractNumId w:val="9"/>
  </w:num>
  <w:num w:numId="5">
    <w:abstractNumId w:val="7"/>
  </w:num>
  <w:num w:numId="6">
    <w:abstractNumId w:val="12"/>
  </w:num>
  <w:num w:numId="7">
    <w:abstractNumId w:val="10"/>
  </w:num>
  <w:num w:numId="8">
    <w:abstractNumId w:val="3"/>
  </w:num>
  <w:num w:numId="9">
    <w:abstractNumId w:val="11"/>
  </w:num>
  <w:num w:numId="10">
    <w:abstractNumId w:val="0"/>
  </w:num>
  <w:num w:numId="11">
    <w:abstractNumId w:val="2"/>
  </w:num>
  <w:num w:numId="12">
    <w:abstractNumId w:val="13"/>
  </w:num>
  <w:num w:numId="13">
    <w:abstractNumId w:val="5"/>
  </w:num>
  <w:num w:numId="14">
    <w:abstractNumId w:val="8"/>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CDF"/>
    <w:rsid w:val="00612F85"/>
    <w:rsid w:val="00942227"/>
    <w:rsid w:val="00E66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564C"/>
  <w15:chartTrackingRefBased/>
  <w15:docId w15:val="{A2A5780E-B4E6-4751-B05B-2D1DC9B5A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22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22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222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2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222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222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22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22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364750">
      <w:bodyDiv w:val="1"/>
      <w:marLeft w:val="0"/>
      <w:marRight w:val="0"/>
      <w:marTop w:val="0"/>
      <w:marBottom w:val="0"/>
      <w:divBdr>
        <w:top w:val="none" w:sz="0" w:space="0" w:color="auto"/>
        <w:left w:val="none" w:sz="0" w:space="0" w:color="auto"/>
        <w:bottom w:val="none" w:sz="0" w:space="0" w:color="auto"/>
        <w:right w:val="none" w:sz="0" w:space="0" w:color="auto"/>
      </w:divBdr>
      <w:divsChild>
        <w:div w:id="1621301864">
          <w:marLeft w:val="0"/>
          <w:marRight w:val="0"/>
          <w:marTop w:val="0"/>
          <w:marBottom w:val="0"/>
          <w:divBdr>
            <w:top w:val="none" w:sz="0" w:space="0" w:color="auto"/>
            <w:left w:val="none" w:sz="0" w:space="0" w:color="auto"/>
            <w:bottom w:val="none" w:sz="0" w:space="0" w:color="auto"/>
            <w:right w:val="none" w:sz="0" w:space="0" w:color="auto"/>
          </w:divBdr>
          <w:divsChild>
            <w:div w:id="903640862">
              <w:marLeft w:val="0"/>
              <w:marRight w:val="0"/>
              <w:marTop w:val="0"/>
              <w:marBottom w:val="0"/>
              <w:divBdr>
                <w:top w:val="none" w:sz="0" w:space="0" w:color="auto"/>
                <w:left w:val="none" w:sz="0" w:space="0" w:color="auto"/>
                <w:bottom w:val="none" w:sz="0" w:space="0" w:color="auto"/>
                <w:right w:val="none" w:sz="0" w:space="0" w:color="auto"/>
              </w:divBdr>
            </w:div>
          </w:divsChild>
        </w:div>
        <w:div w:id="1745489765">
          <w:marLeft w:val="0"/>
          <w:marRight w:val="0"/>
          <w:marTop w:val="0"/>
          <w:marBottom w:val="0"/>
          <w:divBdr>
            <w:top w:val="none" w:sz="0" w:space="0" w:color="auto"/>
            <w:left w:val="none" w:sz="0" w:space="0" w:color="auto"/>
            <w:bottom w:val="none" w:sz="0" w:space="0" w:color="auto"/>
            <w:right w:val="none" w:sz="0" w:space="0" w:color="auto"/>
          </w:divBdr>
          <w:divsChild>
            <w:div w:id="7308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1381</Words>
  <Characters>7873</Characters>
  <Application>Microsoft Office Word</Application>
  <DocSecurity>0</DocSecurity>
  <Lines>65</Lines>
  <Paragraphs>18</Paragraphs>
  <ScaleCrop>false</ScaleCrop>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Verma</dc:creator>
  <cp:keywords/>
  <dc:description/>
  <cp:lastModifiedBy>Aditya Verma</cp:lastModifiedBy>
  <cp:revision>3</cp:revision>
  <dcterms:created xsi:type="dcterms:W3CDTF">2026-07-19T18:05:00Z</dcterms:created>
  <dcterms:modified xsi:type="dcterms:W3CDTF">2026-07-19T18:14:00Z</dcterms:modified>
</cp:coreProperties>
</file>