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AA5" w:rsidRPr="008F7AA5" w:rsidRDefault="008F7AA5" w:rsidP="008F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Sessão 6 — Desafio Final CTF</w:t>
      </w:r>
    </w:p>
    <w:p w:rsid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Módulo: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Segurança Linux &amp; Ops · Percurso ACTIVATION </w:t>
      </w:r>
    </w:p>
    <w:p w:rsid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Aluno:</w:t>
      </w:r>
      <w:r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Fraderson Henrique</w:t>
      </w:r>
      <w:r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s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Plataforma utilizada</w:t>
      </w: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KillerCoda </w: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Contexto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O Desafio Final CTF integrou quatro cenários reais de segurança e administração Linux, cobrindo os principais objetivos de aprendizagem do módulo. A estratégia adotada foi resolver os problemas sequencialmente, aplicando os conhecimentos adquiridos e priorizando sempre boas práticas de seguranç</w:t>
      </w:r>
      <w:r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a e eficiência, 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sem necessidade de privilégios de root em nenhum momento.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987"/>
        <w:gridCol w:w="542"/>
      </w:tblGrid>
      <w:tr w:rsidR="008F7AA5" w:rsidRPr="008F7AA5" w:rsidTr="008F7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  <w:t>Competência (OA)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  <w:t>Peso</w:t>
            </w:r>
          </w:p>
        </w:tc>
      </w:tr>
      <w:tr w:rsidR="008F7AA5" w:rsidRPr="008F7AA5" w:rsidTr="008F7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1 — Análise de Logs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OA2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20%</w:t>
            </w:r>
          </w:p>
        </w:tc>
      </w:tr>
      <w:tr w:rsidR="008F7AA5" w:rsidRPr="008F7AA5" w:rsidTr="008F7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2 — Correção de Permissões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OA3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25%</w:t>
            </w:r>
          </w:p>
        </w:tc>
      </w:tr>
      <w:tr w:rsidR="008F7AA5" w:rsidRPr="008F7AA5" w:rsidTr="008F7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3 — Processo Preso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OA4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25%</w:t>
            </w:r>
          </w:p>
        </w:tc>
      </w:tr>
      <w:tr w:rsidR="008F7AA5" w:rsidRPr="008F7AA5" w:rsidTr="008F7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4 — Password + Backup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OA5</w:t>
            </w:r>
          </w:p>
        </w:tc>
        <w:tc>
          <w:tcPr>
            <w:tcW w:w="0" w:type="auto"/>
            <w:vAlign w:val="center"/>
            <w:hideMark/>
          </w:tcPr>
          <w:p w:rsidR="008F7AA5" w:rsidRPr="008F7AA5" w:rsidRDefault="008F7AA5" w:rsidP="008F7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8F7AA5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>30%</w:t>
            </w:r>
          </w:p>
        </w:tc>
      </w:tr>
    </w:tbl>
    <w:p w:rsidR="008F7AA5" w:rsidRPr="008F7AA5" w:rsidRDefault="008F7AA5" w:rsidP="008F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pict>
          <v:rect id="_x0000_i1025" style="width:0;height:1.5pt" o:hralign="center" o:hrstd="t" o:hr="t" fillcolor="#a0a0a0" stroked="f"/>
        </w:pic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Problema 1 — Análise de Logs (OA2)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Estratégia: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contar as ocorrências de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ERRO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no ficheiro de log e redirecionar o resultado diretamente para um relatório, sem poluir o terminal.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grep -c "ERRO" logs/sistema.log &gt; relatorio_logs.txt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grep -c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conta ocorrências de um padrão de texto; o redirecionamento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&gt;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grava o número diretamente no ficheiro, gerando um relatório limpo e reprodutível.</w:t>
      </w:r>
    </w:p>
    <w:p w:rsidR="008F7AA5" w:rsidRPr="008F7AA5" w:rsidRDefault="008F7AA5" w:rsidP="008F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pict>
          <v:rect id="_x0000_i1026" style="width:0;height:1.5pt" o:hralign="center" o:hrstd="t" o:hr="t" fillcolor="#a0a0a0" stroked="f"/>
        </w:pic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Problema 2 — Correção de Permissões (OA3)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Estratégia: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corrigir a pasta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financas/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e o ficheiro interno, que estavam com a permissão insegura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777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.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chmod 750 financas/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chmod 750 financas/relatorio_confidencial.txt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lastRenderedPageBreak/>
        <w:t>750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garante que o dono tem leitura, escrita e execução; o grupo tem apenas leitura e execução; e outros utilizadores não têm qualquer acesso — eliminando o risco de uma pasta aberta a todos.</w:t>
      </w:r>
    </w:p>
    <w:p w:rsidR="008F7AA5" w:rsidRPr="008F7AA5" w:rsidRDefault="008F7AA5" w:rsidP="008F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pict>
          <v:rect id="_x0000_i1027" style="width:0;height:1.5pt" o:hralign="center" o:hrstd="t" o:hr="t" fillcolor="#a0a0a0" stroked="f"/>
        </w:pic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Problema 3 — Processo Preso (OA4)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Estratégia: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identificar o processo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sleep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em segundo plano e terminá-lo de forma controlada.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>ps</w:t>
      </w:r>
      <w:proofErr w:type="spellEnd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aux | </w:t>
      </w:r>
      <w:proofErr w:type="spellStart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>grep</w:t>
      </w:r>
      <w:proofErr w:type="spellEnd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sleep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>pgrep</w:t>
      </w:r>
      <w:proofErr w:type="spellEnd"/>
      <w:r w:rsidRPr="008F7AA5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-f sleep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kill &lt;PID&gt;        # terminação normal (SIGTERM)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kill -9 &lt;PID&gt;     # forçar, apenas se necessário (SIGKILL)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Sequência seguida: identificar → tentar terminação normal → escalar para terminação forçada apenas se o processo resistir.</w:t>
      </w:r>
    </w:p>
    <w:p w:rsidR="008F7AA5" w:rsidRPr="008F7AA5" w:rsidRDefault="008F7AA5" w:rsidP="008F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pict>
          <v:rect id="_x0000_i1028" style="width:0;height:1.5pt" o:hralign="center" o:hrstd="t" o:hr="t" fillcolor="#a0a0a0" stroked="f"/>
        </w:pic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Problema 4 — Password + Backup (OA5)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Estratégia:</w:t>
      </w:r>
    </w:p>
    <w:p w:rsidR="008F7AA5" w:rsidRPr="008F7AA5" w:rsidRDefault="008F7AA5" w:rsidP="008F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Editei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politica_passwords.conf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, substituindo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password_atual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por uma password forte (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LinuxSeguro2026!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, 8+ caracteres) e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dias_para_expirar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 por um valor razoável (90 dias).</w:t>
      </w:r>
    </w:p>
    <w:p w:rsidR="008F7AA5" w:rsidRPr="008F7AA5" w:rsidRDefault="008F7AA5" w:rsidP="008F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Criei um backup comprimido da pasta </w:t>
      </w: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financas/</w:t>
      </w: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:</w:t>
      </w:r>
    </w:p>
    <w:p w:rsidR="008F7AA5" w:rsidRPr="008F7AA5" w:rsidRDefault="008F7AA5" w:rsidP="008F7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 w:eastAsia="pt-PT"/>
        </w:rPr>
      </w:pPr>
      <w:r w:rsidRPr="008F7AA5">
        <w:rPr>
          <w:rFonts w:ascii="Courier New" w:eastAsia="Times New Roman" w:hAnsi="Courier New" w:cs="Courier New"/>
          <w:sz w:val="20"/>
          <w:szCs w:val="20"/>
          <w:lang w:val="pt-PT" w:eastAsia="pt-PT"/>
        </w:rPr>
        <w:t>tar -czf backup_pendente/financas_backup.tar.gz financas/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Esta combinação reforça a política de passwords e garante a integridade dos dados através de um backup comprimido e versionável.</w:t>
      </w:r>
    </w:p>
    <w:p w:rsidR="008F7AA5" w:rsidRPr="008F7AA5" w:rsidRDefault="008F7AA5" w:rsidP="008F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pict>
          <v:rect id="_x0000_i1029" style="width:0;height:1.5pt" o:hralign="center" o:hrstd="t" o:hr="t" fillcolor="#a0a0a0" stroked="f"/>
        </w:pict>
      </w:r>
    </w:p>
    <w:p w:rsidR="008F7AA5" w:rsidRPr="008F7AA5" w:rsidRDefault="008F7AA5" w:rsidP="008F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8F7AA5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Conclusão</w:t>
      </w:r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Este desafio permitiu praticar de forma integrada CLI, permissões, gestão de processos e boas práticas de segurança. Todas as soluções foram aplicadas sem privilégios de root, demonstrando que é possível manter um ambiente seguro apenas com comandos básicos do Linux.</w:t>
      </w:r>
      <w:bookmarkStart w:id="0" w:name="_GoBack"/>
      <w:bookmarkEnd w:id="0"/>
    </w:p>
    <w:p w:rsidR="008F7AA5" w:rsidRPr="008F7AA5" w:rsidRDefault="008F7AA5" w:rsidP="008F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8F7AA5">
        <w:rPr>
          <w:rFonts w:ascii="Times New Roman" w:eastAsia="Times New Roman" w:hAnsi="Times New Roman" w:cs="Times New Roman"/>
          <w:noProof/>
          <w:sz w:val="24"/>
          <w:szCs w:val="24"/>
          <w:lang w:val="pt-PT" w:eastAsia="pt-PT"/>
        </w:rPr>
        <mc:AlternateContent>
          <mc:Choice Requires="wps">
            <w:drawing>
              <wp:inline distT="0" distB="0" distL="0" distR="0" wp14:anchorId="6657FF9D" wp14:editId="64FE09A6">
                <wp:extent cx="304800" cy="304800"/>
                <wp:effectExtent l="0" t="0" r="0" b="0"/>
                <wp:docPr id="4" name="AutoShape 13" descr="Ambiente preparado com sucess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DDDA6" id="AutoShape 13" o:spid="_x0000_s1026" alt="Ambiente preparado com sucess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A8QwvMAgAA3w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 w:rsidRPr="008F7AA5">
        <w:rPr>
          <w:rFonts w:ascii="Times New Roman" w:eastAsia="Times New Roman" w:hAnsi="Times New Roman" w:cs="Times New Roman"/>
          <w:noProof/>
          <w:sz w:val="24"/>
          <w:szCs w:val="24"/>
          <w:lang w:val="pt-PT" w:eastAsia="pt-PT"/>
        </w:rPr>
        <mc:AlternateContent>
          <mc:Choice Requires="wps">
            <w:drawing>
              <wp:inline distT="0" distB="0" distL="0" distR="0" wp14:anchorId="58F61196" wp14:editId="02D037AD">
                <wp:extent cx="304800" cy="304800"/>
                <wp:effectExtent l="0" t="0" r="0" b="0"/>
                <wp:docPr id="3" name="AutoShape 14" descr="Desafio concluído — flag obt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722D1" id="AutoShape 14" o:spid="_x0000_s1026" alt="Desafio concluído — flag obti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HWzRa/bAgAA4wUAAA4AAAAAAAAAAAAAAAAALgIAAGRycy9l&#10;Mm9Eb2MueG1sUEsBAi0AFAAGAAgAAAAhAEyg6SzYAAAAAwEAAA8AAAAAAAAAAAAAAAAANQ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0F1DC4" w:rsidRDefault="000F1DC4"/>
    <w:sectPr w:rsidR="000F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C42B02"/>
    <w:multiLevelType w:val="multilevel"/>
    <w:tmpl w:val="2EE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AA5"/>
    <w:rsid w:val="000F1DC4"/>
    <w:rsid w:val="008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92BBD"/>
  <w15:chartTrackingRefBased/>
  <w15:docId w15:val="{5E6C122E-6615-4C08-A75F-EBC3E01B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Fraderson Henrique</dc:creator>
  <cp:keywords/>
  <dc:description/>
  <cp:lastModifiedBy>Fraderson Henrique</cp:lastModifiedBy>
  <cp:revision>1</cp:revision>
  <dcterms:created xsi:type="dcterms:W3CDTF">2026-07-07T12:28:00Z</dcterms:created>
  <dcterms:modified xsi:type="dcterms:W3CDTF">2026-07-07T12:32:00Z</dcterms:modified>
</cp:coreProperties>
</file>