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711E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Activity 1: How the Internet Works</w:t>
      </w:r>
    </w:p>
    <w:p w14:paraId="7E228E6C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Aim:</w:t>
      </w:r>
    </w:p>
    <w:p w14:paraId="0EBEAF43" w14:textId="77777777" w:rsidR="00427BE3" w:rsidRPr="00427BE3" w:rsidRDefault="00427BE3" w:rsidP="00427BE3">
      <w:r w:rsidRPr="00427BE3">
        <w:t>To understand how a browser, server, and database communicate with each other.</w:t>
      </w:r>
    </w:p>
    <w:p w14:paraId="445651B7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Description:</w:t>
      </w:r>
    </w:p>
    <w:p w14:paraId="3E89B20C" w14:textId="77777777" w:rsidR="00427BE3" w:rsidRPr="00427BE3" w:rsidRDefault="00427BE3" w:rsidP="00427BE3">
      <w:r w:rsidRPr="00427BE3">
        <w:t>When we open a website, the browser sends a request to the server. The server processes the request and gets the required information from the database. Then, the server sends the response back to the browser.</w:t>
      </w:r>
    </w:p>
    <w:p w14:paraId="438044A9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Example:</w:t>
      </w:r>
    </w:p>
    <w:p w14:paraId="2AD6DA1E" w14:textId="77777777" w:rsidR="00427BE3" w:rsidRPr="00427BE3" w:rsidRDefault="00427BE3" w:rsidP="00427BE3">
      <w:pPr>
        <w:numPr>
          <w:ilvl w:val="0"/>
          <w:numId w:val="1"/>
        </w:numPr>
      </w:pPr>
      <w:r w:rsidRPr="00427BE3">
        <w:t>User opens a website in the browser.</w:t>
      </w:r>
    </w:p>
    <w:p w14:paraId="0F7A78C2" w14:textId="77777777" w:rsidR="00427BE3" w:rsidRPr="00427BE3" w:rsidRDefault="00427BE3" w:rsidP="00427BE3">
      <w:pPr>
        <w:numPr>
          <w:ilvl w:val="0"/>
          <w:numId w:val="1"/>
        </w:numPr>
      </w:pPr>
      <w:r w:rsidRPr="00427BE3">
        <w:t>Browser sends a request to the server.</w:t>
      </w:r>
    </w:p>
    <w:p w14:paraId="6877655E" w14:textId="77777777" w:rsidR="00427BE3" w:rsidRPr="00427BE3" w:rsidRDefault="00427BE3" w:rsidP="00427BE3">
      <w:pPr>
        <w:numPr>
          <w:ilvl w:val="0"/>
          <w:numId w:val="1"/>
        </w:numPr>
      </w:pPr>
      <w:r w:rsidRPr="00427BE3">
        <w:t>Server receives and processes the request.</w:t>
      </w:r>
    </w:p>
    <w:p w14:paraId="4778BE82" w14:textId="77777777" w:rsidR="00427BE3" w:rsidRPr="00427BE3" w:rsidRDefault="00427BE3" w:rsidP="00427BE3">
      <w:pPr>
        <w:numPr>
          <w:ilvl w:val="0"/>
          <w:numId w:val="1"/>
        </w:numPr>
      </w:pPr>
      <w:r w:rsidRPr="00427BE3">
        <w:t>Server gets data from the database.</w:t>
      </w:r>
    </w:p>
    <w:p w14:paraId="7E3168A0" w14:textId="77777777" w:rsidR="00427BE3" w:rsidRPr="00427BE3" w:rsidRDefault="00427BE3" w:rsidP="00427BE3">
      <w:pPr>
        <w:numPr>
          <w:ilvl w:val="0"/>
          <w:numId w:val="1"/>
        </w:numPr>
      </w:pPr>
      <w:r w:rsidRPr="00427BE3">
        <w:t>Database sends the required data to the server.</w:t>
      </w:r>
    </w:p>
    <w:p w14:paraId="4887B570" w14:textId="77777777" w:rsidR="00427BE3" w:rsidRPr="00427BE3" w:rsidRDefault="00427BE3" w:rsidP="00427BE3">
      <w:pPr>
        <w:numPr>
          <w:ilvl w:val="0"/>
          <w:numId w:val="1"/>
        </w:numPr>
      </w:pPr>
      <w:r w:rsidRPr="00427BE3">
        <w:t>Server sends the response to the browser.</w:t>
      </w:r>
    </w:p>
    <w:p w14:paraId="19487882" w14:textId="77777777" w:rsidR="00427BE3" w:rsidRPr="00427BE3" w:rsidRDefault="00427BE3" w:rsidP="00427BE3">
      <w:pPr>
        <w:numPr>
          <w:ilvl w:val="0"/>
          <w:numId w:val="1"/>
        </w:numPr>
      </w:pPr>
      <w:r w:rsidRPr="00427BE3">
        <w:t>Browser displays the result to the user.</w:t>
      </w:r>
    </w:p>
    <w:p w14:paraId="0C43DF82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Conclusion:</w:t>
      </w:r>
    </w:p>
    <w:p w14:paraId="22E22E42" w14:textId="77777777" w:rsidR="00427BE3" w:rsidRPr="00427BE3" w:rsidRDefault="00427BE3" w:rsidP="00427BE3">
      <w:r w:rsidRPr="00427BE3">
        <w:t>This activity helped me understand how the browser, server, and database work together to display information on a website.</w:t>
      </w:r>
    </w:p>
    <w:p w14:paraId="4CF72217" w14:textId="77777777" w:rsidR="00427BE3" w:rsidRDefault="00427BE3" w:rsidP="00427BE3">
      <w:pPr>
        <w:rPr>
          <w:b/>
          <w:bCs/>
        </w:rPr>
      </w:pPr>
    </w:p>
    <w:p w14:paraId="5A155E03" w14:textId="6CE29EE8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Activity 2: Logic Building Challenge</w:t>
      </w:r>
    </w:p>
    <w:p w14:paraId="00C4703C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Aim:</w:t>
      </w:r>
    </w:p>
    <w:p w14:paraId="0B126ACB" w14:textId="77777777" w:rsidR="00427BE3" w:rsidRPr="00427BE3" w:rsidRDefault="00427BE3" w:rsidP="00427BE3">
      <w:r w:rsidRPr="00427BE3">
        <w:t>To improve logical thinking and understand how to solve problems before writing code.</w:t>
      </w:r>
    </w:p>
    <w:p w14:paraId="5C979BAD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Description:</w:t>
      </w:r>
    </w:p>
    <w:p w14:paraId="3F3C2E73" w14:textId="77777777" w:rsidR="00427BE3" w:rsidRPr="00427BE3" w:rsidRDefault="00427BE3" w:rsidP="00427BE3">
      <w:r w:rsidRPr="00427BE3">
        <w:t>In this activity, I solved simple problems using flowcharts and pseudocode. First, I understood the problem and then created a step-by-step solution.</w:t>
      </w:r>
    </w:p>
    <w:p w14:paraId="02CED7D5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Example: Check whether a number is even or odd</w:t>
      </w:r>
    </w:p>
    <w:p w14:paraId="543AC8FD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Pseudocode:</w:t>
      </w:r>
    </w:p>
    <w:p w14:paraId="6E3D7E1B" w14:textId="77777777" w:rsidR="00427BE3" w:rsidRPr="00427BE3" w:rsidRDefault="00427BE3" w:rsidP="00427BE3">
      <w:pPr>
        <w:numPr>
          <w:ilvl w:val="0"/>
          <w:numId w:val="2"/>
        </w:numPr>
      </w:pPr>
      <w:r w:rsidRPr="00427BE3">
        <w:t>Start</w:t>
      </w:r>
    </w:p>
    <w:p w14:paraId="481BCDBD" w14:textId="77777777" w:rsidR="00427BE3" w:rsidRPr="00427BE3" w:rsidRDefault="00427BE3" w:rsidP="00427BE3">
      <w:pPr>
        <w:numPr>
          <w:ilvl w:val="0"/>
          <w:numId w:val="2"/>
        </w:numPr>
      </w:pPr>
      <w:r w:rsidRPr="00427BE3">
        <w:t>Enter a number</w:t>
      </w:r>
    </w:p>
    <w:p w14:paraId="6DB0B648" w14:textId="77777777" w:rsidR="00427BE3" w:rsidRPr="00427BE3" w:rsidRDefault="00427BE3" w:rsidP="00427BE3">
      <w:pPr>
        <w:numPr>
          <w:ilvl w:val="0"/>
          <w:numId w:val="2"/>
        </w:numPr>
      </w:pPr>
      <w:r w:rsidRPr="00427BE3">
        <w:lastRenderedPageBreak/>
        <w:t>Divide the number by 2</w:t>
      </w:r>
    </w:p>
    <w:p w14:paraId="2F4DD434" w14:textId="77777777" w:rsidR="00427BE3" w:rsidRPr="00427BE3" w:rsidRDefault="00427BE3" w:rsidP="00427BE3">
      <w:pPr>
        <w:numPr>
          <w:ilvl w:val="0"/>
          <w:numId w:val="2"/>
        </w:numPr>
      </w:pPr>
      <w:r w:rsidRPr="00427BE3">
        <w:t>If the remainder is 0, display "Even"</w:t>
      </w:r>
    </w:p>
    <w:p w14:paraId="57D2A608" w14:textId="77777777" w:rsidR="00427BE3" w:rsidRPr="00427BE3" w:rsidRDefault="00427BE3" w:rsidP="00427BE3">
      <w:pPr>
        <w:numPr>
          <w:ilvl w:val="0"/>
          <w:numId w:val="2"/>
        </w:numPr>
      </w:pPr>
      <w:r w:rsidRPr="00427BE3">
        <w:t>Otherwise, display "Odd"</w:t>
      </w:r>
    </w:p>
    <w:p w14:paraId="47386443" w14:textId="77777777" w:rsidR="00427BE3" w:rsidRPr="00427BE3" w:rsidRDefault="00427BE3" w:rsidP="00427BE3">
      <w:pPr>
        <w:numPr>
          <w:ilvl w:val="0"/>
          <w:numId w:val="2"/>
        </w:numPr>
      </w:pPr>
      <w:r w:rsidRPr="00427BE3">
        <w:t>Stop</w:t>
      </w:r>
    </w:p>
    <w:p w14:paraId="596B32A2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Conclusion:</w:t>
      </w:r>
    </w:p>
    <w:p w14:paraId="008257F5" w14:textId="77777777" w:rsidR="00427BE3" w:rsidRPr="00427BE3" w:rsidRDefault="00427BE3" w:rsidP="00427BE3">
      <w:r w:rsidRPr="00427BE3">
        <w:t>This activity helped me improve my problem-solving skills. I learned that flowcharts and pseudocode make coding easier and clearer.</w:t>
      </w:r>
    </w:p>
    <w:p w14:paraId="23750316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Activity 3: Real-world Scenario Mapping</w:t>
      </w:r>
    </w:p>
    <w:p w14:paraId="5B04157E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Aim:</w:t>
      </w:r>
    </w:p>
    <w:p w14:paraId="46B97873" w14:textId="77777777" w:rsidR="00427BE3" w:rsidRPr="00427BE3" w:rsidRDefault="00427BE3" w:rsidP="00427BE3">
      <w:r w:rsidRPr="00427BE3">
        <w:t>To understand the frontend, backend, and database components of applications used in daily life.</w:t>
      </w:r>
    </w:p>
    <w:p w14:paraId="544EA4B3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Example: Online Shopping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019"/>
      </w:tblGrid>
      <w:tr w:rsidR="00427BE3" w:rsidRPr="00427BE3" w14:paraId="6C1AC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14775" w14:textId="77777777" w:rsidR="00427BE3" w:rsidRPr="00427BE3" w:rsidRDefault="00427BE3" w:rsidP="00427BE3">
            <w:pPr>
              <w:rPr>
                <w:b/>
                <w:bCs/>
              </w:rPr>
            </w:pPr>
            <w:r w:rsidRPr="00427BE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EF4AF0" w14:textId="77777777" w:rsidR="00427BE3" w:rsidRPr="00427BE3" w:rsidRDefault="00427BE3" w:rsidP="00427BE3">
            <w:pPr>
              <w:rPr>
                <w:b/>
                <w:bCs/>
              </w:rPr>
            </w:pPr>
            <w:r w:rsidRPr="00427BE3">
              <w:rPr>
                <w:b/>
                <w:bCs/>
              </w:rPr>
              <w:t>Example</w:t>
            </w:r>
          </w:p>
        </w:tc>
      </w:tr>
      <w:tr w:rsidR="00427BE3" w:rsidRPr="00427BE3" w14:paraId="274C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81DA" w14:textId="77777777" w:rsidR="00427BE3" w:rsidRPr="00427BE3" w:rsidRDefault="00427BE3" w:rsidP="00427BE3">
            <w:r w:rsidRPr="00427BE3">
              <w:t>Frontend</w:t>
            </w:r>
          </w:p>
        </w:tc>
        <w:tc>
          <w:tcPr>
            <w:tcW w:w="0" w:type="auto"/>
            <w:vAlign w:val="center"/>
            <w:hideMark/>
          </w:tcPr>
          <w:p w14:paraId="29907E5C" w14:textId="77777777" w:rsidR="00427BE3" w:rsidRPr="00427BE3" w:rsidRDefault="00427BE3" w:rsidP="00427BE3">
            <w:r w:rsidRPr="00427BE3">
              <w:t>Website or mobile app screen</w:t>
            </w:r>
          </w:p>
        </w:tc>
      </w:tr>
      <w:tr w:rsidR="00427BE3" w:rsidRPr="00427BE3" w14:paraId="0DC3F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859D" w14:textId="77777777" w:rsidR="00427BE3" w:rsidRPr="00427BE3" w:rsidRDefault="00427BE3" w:rsidP="00427BE3">
            <w:r w:rsidRPr="00427BE3">
              <w:t>Backend</w:t>
            </w:r>
          </w:p>
        </w:tc>
        <w:tc>
          <w:tcPr>
            <w:tcW w:w="0" w:type="auto"/>
            <w:vAlign w:val="center"/>
            <w:hideMark/>
          </w:tcPr>
          <w:p w14:paraId="0AAF9A6D" w14:textId="77777777" w:rsidR="00427BE3" w:rsidRPr="00427BE3" w:rsidRDefault="00427BE3" w:rsidP="00427BE3">
            <w:r w:rsidRPr="00427BE3">
              <w:t>Handles login, orders, payments, etc.</w:t>
            </w:r>
          </w:p>
        </w:tc>
      </w:tr>
      <w:tr w:rsidR="00427BE3" w:rsidRPr="00427BE3" w14:paraId="1BAE5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1DF9" w14:textId="77777777" w:rsidR="00427BE3" w:rsidRPr="00427BE3" w:rsidRDefault="00427BE3" w:rsidP="00427BE3">
            <w:r w:rsidRPr="00427BE3">
              <w:t>Database</w:t>
            </w:r>
          </w:p>
        </w:tc>
        <w:tc>
          <w:tcPr>
            <w:tcW w:w="0" w:type="auto"/>
            <w:vAlign w:val="center"/>
            <w:hideMark/>
          </w:tcPr>
          <w:p w14:paraId="61E4A582" w14:textId="77777777" w:rsidR="00427BE3" w:rsidRPr="00427BE3" w:rsidRDefault="00427BE3" w:rsidP="00427BE3">
            <w:r w:rsidRPr="00427BE3">
              <w:t>Stores user, product, and order details</w:t>
            </w:r>
          </w:p>
        </w:tc>
      </w:tr>
    </w:tbl>
    <w:p w14:paraId="09DC53AB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Working:</w:t>
      </w:r>
    </w:p>
    <w:p w14:paraId="648276C6" w14:textId="77777777" w:rsidR="00427BE3" w:rsidRPr="00427BE3" w:rsidRDefault="00427BE3" w:rsidP="00427BE3">
      <w:pPr>
        <w:numPr>
          <w:ilvl w:val="0"/>
          <w:numId w:val="3"/>
        </w:numPr>
      </w:pPr>
      <w:r w:rsidRPr="00427BE3">
        <w:t>The user opens the shopping application.</w:t>
      </w:r>
    </w:p>
    <w:p w14:paraId="7C1377D9" w14:textId="77777777" w:rsidR="00427BE3" w:rsidRPr="00427BE3" w:rsidRDefault="00427BE3" w:rsidP="00427BE3">
      <w:pPr>
        <w:numPr>
          <w:ilvl w:val="0"/>
          <w:numId w:val="3"/>
        </w:numPr>
      </w:pPr>
      <w:r w:rsidRPr="00427BE3">
        <w:t>The frontend displays products and options.</w:t>
      </w:r>
    </w:p>
    <w:p w14:paraId="11E9AB95" w14:textId="77777777" w:rsidR="00427BE3" w:rsidRPr="00427BE3" w:rsidRDefault="00427BE3" w:rsidP="00427BE3">
      <w:pPr>
        <w:numPr>
          <w:ilvl w:val="0"/>
          <w:numId w:val="3"/>
        </w:numPr>
      </w:pPr>
      <w:r w:rsidRPr="00427BE3">
        <w:t>The user selects a product and places an order.</w:t>
      </w:r>
    </w:p>
    <w:p w14:paraId="4C682E66" w14:textId="77777777" w:rsidR="00427BE3" w:rsidRPr="00427BE3" w:rsidRDefault="00427BE3" w:rsidP="00427BE3">
      <w:pPr>
        <w:numPr>
          <w:ilvl w:val="0"/>
          <w:numId w:val="3"/>
        </w:numPr>
      </w:pPr>
      <w:r w:rsidRPr="00427BE3">
        <w:t>The backend processes the order.</w:t>
      </w:r>
    </w:p>
    <w:p w14:paraId="53C8CC88" w14:textId="77777777" w:rsidR="00427BE3" w:rsidRPr="00427BE3" w:rsidRDefault="00427BE3" w:rsidP="00427BE3">
      <w:pPr>
        <w:numPr>
          <w:ilvl w:val="0"/>
          <w:numId w:val="3"/>
        </w:numPr>
      </w:pPr>
      <w:r w:rsidRPr="00427BE3">
        <w:t>The database stores the order and user information.</w:t>
      </w:r>
    </w:p>
    <w:p w14:paraId="595B5033" w14:textId="77777777" w:rsidR="00427BE3" w:rsidRPr="00427BE3" w:rsidRDefault="00427BE3" w:rsidP="00427BE3">
      <w:pPr>
        <w:numPr>
          <w:ilvl w:val="0"/>
          <w:numId w:val="3"/>
        </w:numPr>
      </w:pPr>
      <w:r w:rsidRPr="00427BE3">
        <w:t>The backend sends the result to the frontend.</w:t>
      </w:r>
    </w:p>
    <w:p w14:paraId="1F20A9B8" w14:textId="77777777" w:rsidR="00427BE3" w:rsidRPr="00427BE3" w:rsidRDefault="00427BE3" w:rsidP="00427BE3">
      <w:pPr>
        <w:numPr>
          <w:ilvl w:val="0"/>
          <w:numId w:val="3"/>
        </w:numPr>
      </w:pPr>
      <w:r w:rsidRPr="00427BE3">
        <w:t>The frontend displays the order confirmation.</w:t>
      </w:r>
    </w:p>
    <w:p w14:paraId="431BAE9E" w14:textId="77777777" w:rsidR="00427BE3" w:rsidRPr="00427BE3" w:rsidRDefault="00427BE3" w:rsidP="00427BE3">
      <w:pPr>
        <w:rPr>
          <w:b/>
          <w:bCs/>
        </w:rPr>
      </w:pPr>
      <w:r w:rsidRPr="00427BE3">
        <w:rPr>
          <w:b/>
          <w:bCs/>
        </w:rPr>
        <w:t>Conclusion:</w:t>
      </w:r>
    </w:p>
    <w:p w14:paraId="1806B4C6" w14:textId="77777777" w:rsidR="00427BE3" w:rsidRPr="00427BE3" w:rsidRDefault="00427BE3" w:rsidP="00427BE3">
      <w:r w:rsidRPr="00427BE3">
        <w:t>This activity helped me understand how the frontend, backend, and database work together in real-world applications.</w:t>
      </w:r>
    </w:p>
    <w:p w14:paraId="58EE20BB" w14:textId="77777777" w:rsidR="00427BE3" w:rsidRDefault="00427BE3"/>
    <w:sectPr w:rsidR="00427BE3" w:rsidSect="00427B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876"/>
    <w:multiLevelType w:val="multilevel"/>
    <w:tmpl w:val="27C2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40C17"/>
    <w:multiLevelType w:val="multilevel"/>
    <w:tmpl w:val="0D38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D6D1F"/>
    <w:multiLevelType w:val="multilevel"/>
    <w:tmpl w:val="0C5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418874">
    <w:abstractNumId w:val="1"/>
  </w:num>
  <w:num w:numId="2" w16cid:durableId="107044418">
    <w:abstractNumId w:val="2"/>
  </w:num>
  <w:num w:numId="3" w16cid:durableId="130862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E3"/>
    <w:rsid w:val="001561EC"/>
    <w:rsid w:val="0042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2A46"/>
  <w15:chartTrackingRefBased/>
  <w15:docId w15:val="{A166A493-CEA0-4DE2-88E7-2D32E761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Yallanti</dc:creator>
  <cp:keywords/>
  <dc:description/>
  <cp:lastModifiedBy>Nandini Yallanti</cp:lastModifiedBy>
  <cp:revision>1</cp:revision>
  <dcterms:created xsi:type="dcterms:W3CDTF">2026-10-06T09:21:00Z</dcterms:created>
  <dcterms:modified xsi:type="dcterms:W3CDTF">2026-10-06T09:24:00Z</dcterms:modified>
</cp:coreProperties>
</file>