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C1A5F" w14:textId="77777777" w:rsidR="00765102" w:rsidRDefault="00765102" w:rsidP="00765102">
      <w:pPr>
        <w:pStyle w:val="Default"/>
        <w:spacing w:before="100" w:line="340" w:lineRule="auto"/>
        <w:jc w:val="center"/>
        <w:rPr>
          <w:b/>
          <w:bCs/>
          <w:color w:val="1A5276"/>
          <w:sz w:val="40"/>
          <w:szCs w:val="40"/>
          <w:u w:val="single"/>
          <w:lang w:val="en-US"/>
        </w:rPr>
      </w:pPr>
      <w:r w:rsidRPr="00765102">
        <w:rPr>
          <w:b/>
          <w:bCs/>
          <w:color w:val="1A5276"/>
          <w:sz w:val="40"/>
          <w:szCs w:val="40"/>
          <w:u w:val="single"/>
          <w:lang w:val="en-US"/>
        </w:rPr>
        <w:t>PROJECT DOCUMENTATION</w:t>
      </w:r>
    </w:p>
    <w:p w14:paraId="421193C3" w14:textId="5415EAC3" w:rsidR="002561AC" w:rsidRPr="00765102" w:rsidRDefault="00765102" w:rsidP="00765102">
      <w:pPr>
        <w:pStyle w:val="Default"/>
        <w:spacing w:before="100" w:line="340" w:lineRule="auto"/>
        <w:jc w:val="center"/>
        <w:rPr>
          <w:b/>
          <w:bCs/>
          <w:color w:val="1A5276"/>
          <w:sz w:val="40"/>
          <w:szCs w:val="40"/>
          <w:lang w:val="en-US"/>
        </w:rPr>
      </w:pPr>
      <w:r w:rsidRPr="00765102">
        <w:rPr>
          <w:b/>
          <w:bCs/>
          <w:color w:val="1A5276"/>
          <w:sz w:val="40"/>
          <w:szCs w:val="40"/>
          <w:u w:val="single"/>
        </w:rPr>
        <w:br/>
      </w:r>
      <w:r w:rsidR="004A251D">
        <w:rPr>
          <w:b/>
          <w:bCs/>
          <w:color w:val="1A5276"/>
          <w:sz w:val="40"/>
          <w:szCs w:val="40"/>
        </w:rPr>
        <w:t>DevSecOps Command Console</w:t>
      </w:r>
    </w:p>
    <w:p w14:paraId="2FC39CFD" w14:textId="77777777" w:rsidR="00765102" w:rsidRPr="00765102" w:rsidRDefault="00765102" w:rsidP="00765102">
      <w:pPr>
        <w:spacing w:before="30" w:after="30" w:line="260" w:lineRule="auto"/>
        <w:rPr>
          <w:color w:val="2C3E50"/>
          <w:sz w:val="24"/>
          <w:szCs w:val="24"/>
        </w:rPr>
      </w:pPr>
      <w:r w:rsidRPr="00765102">
        <w:rPr>
          <w:color w:val="2C3E50"/>
          <w:sz w:val="24"/>
          <w:szCs w:val="24"/>
        </w:rPr>
        <w:t>A Comprehensive Project Documentation</w:t>
      </w:r>
      <w:r w:rsidRPr="00765102">
        <w:rPr>
          <w:color w:val="2C3E50"/>
          <w:sz w:val="24"/>
          <w:szCs w:val="24"/>
        </w:rPr>
        <w:br/>
      </w:r>
    </w:p>
    <w:p w14:paraId="7E6A69C0" w14:textId="41C39721" w:rsidR="00765102" w:rsidRDefault="00765102" w:rsidP="00765102">
      <w:pPr>
        <w:spacing w:before="30" w:after="30" w:line="260" w:lineRule="auto"/>
        <w:rPr>
          <w:color w:val="2C3E50"/>
          <w:sz w:val="24"/>
          <w:szCs w:val="24"/>
        </w:rPr>
      </w:pPr>
      <w:r w:rsidRPr="00765102">
        <w:rPr>
          <w:color w:val="2C3E50"/>
          <w:sz w:val="24"/>
          <w:szCs w:val="24"/>
        </w:rPr>
        <w:t>Department of Artificial Intelligence and Data Science</w:t>
      </w:r>
      <w:r w:rsidRPr="00765102">
        <w:rPr>
          <w:color w:val="2C3E50"/>
          <w:sz w:val="24"/>
          <w:szCs w:val="24"/>
        </w:rPr>
        <w:br/>
        <w:t xml:space="preserve">       Academic Year 2026–2027</w:t>
      </w:r>
    </w:p>
    <w:p w14:paraId="211854F3" w14:textId="77777777" w:rsidR="00765102" w:rsidRPr="00765102" w:rsidRDefault="00765102" w:rsidP="00765102">
      <w:pPr>
        <w:spacing w:before="30" w:after="30" w:line="260" w:lineRule="auto"/>
        <w:rPr>
          <w:color w:val="2C3E50"/>
          <w:sz w:val="24"/>
          <w:szCs w:val="24"/>
        </w:rPr>
      </w:pPr>
    </w:p>
    <w:p w14:paraId="5367F4C4" w14:textId="6FB028B0" w:rsidR="00765102" w:rsidRDefault="00765102" w:rsidP="00765102">
      <w:pPr>
        <w:spacing w:before="30" w:after="30" w:line="260" w:lineRule="auto"/>
        <w:rPr>
          <w:color w:val="2C3E50"/>
          <w:sz w:val="24"/>
          <w:szCs w:val="24"/>
        </w:rPr>
      </w:pPr>
      <w:r w:rsidRPr="00765102">
        <w:rPr>
          <w:color w:val="2C3E50"/>
          <w:sz w:val="24"/>
          <w:szCs w:val="24"/>
        </w:rPr>
        <w:t>FACULTY MENTOR</w:t>
      </w:r>
      <w:r w:rsidRPr="00765102">
        <w:rPr>
          <w:color w:val="2C3E50"/>
          <w:sz w:val="24"/>
          <w:szCs w:val="24"/>
        </w:rPr>
        <w:br/>
        <w:t xml:space="preserve">  Dr. </w:t>
      </w:r>
      <w:r>
        <w:rPr>
          <w:color w:val="2C3E50"/>
          <w:sz w:val="24"/>
          <w:szCs w:val="24"/>
        </w:rPr>
        <w:t>P.Kalpana</w:t>
      </w:r>
    </w:p>
    <w:p w14:paraId="5625F385" w14:textId="77777777" w:rsidR="00765102" w:rsidRDefault="00765102" w:rsidP="00765102">
      <w:pPr>
        <w:spacing w:before="30" w:after="30" w:line="260" w:lineRule="auto"/>
        <w:jc w:val="left"/>
        <w:rPr>
          <w:color w:val="2C3E50"/>
          <w:sz w:val="24"/>
          <w:szCs w:val="24"/>
        </w:rPr>
      </w:pPr>
    </w:p>
    <w:p w14:paraId="3E67BF2C" w14:textId="77777777" w:rsidR="00765102" w:rsidRPr="00765102" w:rsidRDefault="00765102" w:rsidP="00765102">
      <w:pPr>
        <w:spacing w:before="30" w:after="30" w:line="260" w:lineRule="auto"/>
        <w:jc w:val="left"/>
        <w:rPr>
          <w:color w:val="2C3E50"/>
          <w:sz w:val="24"/>
          <w:szCs w:val="24"/>
        </w:rPr>
      </w:pPr>
    </w:p>
    <w:p w14:paraId="08FC19E0" w14:textId="25CFA4BE" w:rsidR="00765102" w:rsidRDefault="00765102" w:rsidP="00765102">
      <w:pPr>
        <w:spacing w:before="30" w:after="30" w:line="260" w:lineRule="auto"/>
        <w:jc w:val="left"/>
        <w:rPr>
          <w:color w:val="2C3E50"/>
          <w:sz w:val="24"/>
          <w:szCs w:val="24"/>
        </w:rPr>
      </w:pPr>
      <w:r w:rsidRPr="00765102">
        <w:rPr>
          <w:color w:val="2C3E50"/>
          <w:sz w:val="24"/>
          <w:szCs w:val="24"/>
        </w:rPr>
        <w:t>TEAM MEMBERS</w:t>
      </w:r>
      <w:r>
        <w:rPr>
          <w:color w:val="2C3E50"/>
          <w:sz w:val="24"/>
          <w:szCs w:val="24"/>
        </w:rPr>
        <w:t xml:space="preserve"> : -</w:t>
      </w:r>
    </w:p>
    <w:p w14:paraId="2BD339E0" w14:textId="77777777" w:rsidR="00765102" w:rsidRPr="00765102" w:rsidRDefault="00765102" w:rsidP="00765102">
      <w:pPr>
        <w:spacing w:before="30" w:after="30" w:line="260" w:lineRule="auto"/>
        <w:jc w:val="left"/>
        <w:rPr>
          <w:color w:val="2C3E50"/>
          <w:sz w:val="24"/>
          <w:szCs w:val="24"/>
        </w:rPr>
      </w:pPr>
    </w:p>
    <w:tbl>
      <w:tblPr>
        <w:tblStyle w:val="TableGrid"/>
        <w:tblW w:w="0" w:type="auto"/>
        <w:tblInd w:w="-8" w:type="dxa"/>
        <w:tblBorders>
          <w:top w:val="single" w:sz="6" w:space="0" w:color="C8D6E0"/>
          <w:left w:val="single" w:sz="6" w:space="0" w:color="C8D6E0"/>
          <w:bottom w:val="single" w:sz="6" w:space="0" w:color="C8D6E0"/>
          <w:right w:val="single" w:sz="6" w:space="0" w:color="C8D6E0"/>
          <w:insideH w:val="single" w:sz="6" w:space="0" w:color="C8D6E0"/>
          <w:insideV w:val="single" w:sz="6" w:space="0" w:color="C8D6E0"/>
        </w:tblBorders>
        <w:tblLook w:val="04A0" w:firstRow="1" w:lastRow="0" w:firstColumn="1" w:lastColumn="0" w:noHBand="0" w:noVBand="1"/>
      </w:tblPr>
      <w:tblGrid>
        <w:gridCol w:w="3333"/>
        <w:gridCol w:w="3333"/>
        <w:gridCol w:w="3333"/>
      </w:tblGrid>
      <w:tr w:rsidR="00765102" w:rsidRPr="00765102" w14:paraId="4D0E141F" w14:textId="77777777" w:rsidTr="00765102">
        <w:trPr>
          <w:cantSplit/>
          <w:trHeight w:val="361"/>
          <w:tblHeader/>
        </w:trPr>
        <w:tc>
          <w:tcPr>
            <w:tcW w:w="3333" w:type="dxa"/>
            <w:tcBorders>
              <w:top w:val="single" w:sz="6" w:space="0" w:color="C8D6E0"/>
              <w:left w:val="single" w:sz="6" w:space="0" w:color="C8D6E0"/>
              <w:bottom w:val="single" w:sz="6" w:space="0" w:color="C8D6E0"/>
              <w:right w:val="single" w:sz="6" w:space="0" w:color="C8D6E0"/>
            </w:tcBorders>
            <w:shd w:val="clear" w:color="auto" w:fill="174A6E"/>
            <w:tcMar>
              <w:top w:w="90" w:type="dxa"/>
              <w:left w:w="100" w:type="dxa"/>
              <w:bottom w:w="90" w:type="dxa"/>
              <w:right w:w="100" w:type="dxa"/>
            </w:tcMar>
            <w:vAlign w:val="center"/>
            <w:hideMark/>
          </w:tcPr>
          <w:p w14:paraId="4A7950B6" w14:textId="77777777" w:rsidR="00765102" w:rsidRPr="00765102" w:rsidRDefault="00765102" w:rsidP="00765102">
            <w:pPr>
              <w:spacing w:before="30" w:after="30" w:line="260" w:lineRule="auto"/>
              <w:rPr>
                <w:sz w:val="24"/>
                <w:szCs w:val="24"/>
              </w:rPr>
            </w:pPr>
            <w:r w:rsidRPr="00765102">
              <w:rPr>
                <w:b/>
                <w:sz w:val="24"/>
                <w:szCs w:val="24"/>
              </w:rPr>
              <w:t>S. No.</w:t>
            </w:r>
          </w:p>
        </w:tc>
        <w:tc>
          <w:tcPr>
            <w:tcW w:w="3333" w:type="dxa"/>
            <w:tcBorders>
              <w:top w:val="single" w:sz="6" w:space="0" w:color="C8D6E0"/>
              <w:left w:val="single" w:sz="6" w:space="0" w:color="C8D6E0"/>
              <w:bottom w:val="single" w:sz="6" w:space="0" w:color="C8D6E0"/>
              <w:right w:val="single" w:sz="6" w:space="0" w:color="C8D6E0"/>
            </w:tcBorders>
            <w:shd w:val="clear" w:color="auto" w:fill="174A6E"/>
            <w:tcMar>
              <w:top w:w="90" w:type="dxa"/>
              <w:left w:w="100" w:type="dxa"/>
              <w:bottom w:w="90" w:type="dxa"/>
              <w:right w:w="100" w:type="dxa"/>
            </w:tcMar>
            <w:vAlign w:val="center"/>
            <w:hideMark/>
          </w:tcPr>
          <w:p w14:paraId="2B1A21A6" w14:textId="77777777" w:rsidR="00765102" w:rsidRPr="00765102" w:rsidRDefault="00765102" w:rsidP="00765102">
            <w:pPr>
              <w:spacing w:before="30" w:after="30" w:line="260" w:lineRule="auto"/>
              <w:rPr>
                <w:sz w:val="24"/>
                <w:szCs w:val="24"/>
              </w:rPr>
            </w:pPr>
            <w:r w:rsidRPr="00765102">
              <w:rPr>
                <w:b/>
                <w:sz w:val="24"/>
                <w:szCs w:val="24"/>
              </w:rPr>
              <w:t>Name</w:t>
            </w:r>
          </w:p>
        </w:tc>
        <w:tc>
          <w:tcPr>
            <w:tcW w:w="3333" w:type="dxa"/>
            <w:tcBorders>
              <w:top w:val="single" w:sz="6" w:space="0" w:color="C8D6E0"/>
              <w:left w:val="single" w:sz="6" w:space="0" w:color="C8D6E0"/>
              <w:bottom w:val="single" w:sz="6" w:space="0" w:color="C8D6E0"/>
              <w:right w:val="single" w:sz="6" w:space="0" w:color="C8D6E0"/>
            </w:tcBorders>
            <w:shd w:val="clear" w:color="auto" w:fill="174A6E"/>
            <w:tcMar>
              <w:top w:w="90" w:type="dxa"/>
              <w:left w:w="100" w:type="dxa"/>
              <w:bottom w:w="90" w:type="dxa"/>
              <w:right w:w="100" w:type="dxa"/>
            </w:tcMar>
            <w:vAlign w:val="center"/>
            <w:hideMark/>
          </w:tcPr>
          <w:p w14:paraId="24899461" w14:textId="77777777" w:rsidR="00765102" w:rsidRPr="00765102" w:rsidRDefault="00765102" w:rsidP="00765102">
            <w:pPr>
              <w:spacing w:before="30" w:after="30" w:line="260" w:lineRule="auto"/>
              <w:rPr>
                <w:sz w:val="24"/>
                <w:szCs w:val="24"/>
              </w:rPr>
            </w:pPr>
            <w:r w:rsidRPr="00765102">
              <w:rPr>
                <w:b/>
                <w:sz w:val="24"/>
                <w:szCs w:val="24"/>
              </w:rPr>
              <w:t>Roll Number</w:t>
            </w:r>
          </w:p>
        </w:tc>
      </w:tr>
      <w:tr w:rsidR="00765102" w:rsidRPr="00765102" w14:paraId="7A2669AB" w14:textId="77777777" w:rsidTr="00765102">
        <w:trPr>
          <w:cantSplit/>
          <w:trHeight w:val="361"/>
        </w:trPr>
        <w:tc>
          <w:tcPr>
            <w:tcW w:w="3333" w:type="dxa"/>
            <w:tcBorders>
              <w:top w:val="single" w:sz="6" w:space="0" w:color="C8D6E0"/>
              <w:left w:val="single" w:sz="6" w:space="0" w:color="C8D6E0"/>
              <w:bottom w:val="single" w:sz="6" w:space="0" w:color="C8D6E0"/>
              <w:right w:val="single" w:sz="6" w:space="0" w:color="C8D6E0"/>
            </w:tcBorders>
            <w:tcMar>
              <w:top w:w="90" w:type="dxa"/>
              <w:left w:w="100" w:type="dxa"/>
              <w:bottom w:w="90" w:type="dxa"/>
              <w:right w:w="100" w:type="dxa"/>
            </w:tcMar>
            <w:vAlign w:val="center"/>
            <w:hideMark/>
          </w:tcPr>
          <w:p w14:paraId="3026BCA8" w14:textId="77777777" w:rsidR="00765102" w:rsidRPr="00765102" w:rsidRDefault="00765102" w:rsidP="00765102">
            <w:pPr>
              <w:spacing w:before="30" w:after="30" w:line="260" w:lineRule="auto"/>
              <w:rPr>
                <w:sz w:val="24"/>
                <w:szCs w:val="24"/>
              </w:rPr>
            </w:pPr>
            <w:r w:rsidRPr="00765102">
              <w:rPr>
                <w:sz w:val="24"/>
                <w:szCs w:val="24"/>
              </w:rPr>
              <w:t>1</w:t>
            </w:r>
          </w:p>
        </w:tc>
        <w:tc>
          <w:tcPr>
            <w:tcW w:w="3333" w:type="dxa"/>
            <w:tcBorders>
              <w:top w:val="single" w:sz="6" w:space="0" w:color="C8D6E0"/>
              <w:left w:val="single" w:sz="6" w:space="0" w:color="C8D6E0"/>
              <w:bottom w:val="single" w:sz="6" w:space="0" w:color="C8D6E0"/>
              <w:right w:val="single" w:sz="6" w:space="0" w:color="C8D6E0"/>
            </w:tcBorders>
            <w:tcMar>
              <w:top w:w="90" w:type="dxa"/>
              <w:left w:w="100" w:type="dxa"/>
              <w:bottom w:w="90" w:type="dxa"/>
              <w:right w:w="100" w:type="dxa"/>
            </w:tcMar>
            <w:vAlign w:val="center"/>
            <w:hideMark/>
          </w:tcPr>
          <w:p w14:paraId="5920593D" w14:textId="77777777" w:rsidR="00765102" w:rsidRPr="00765102" w:rsidRDefault="00765102" w:rsidP="00765102">
            <w:pPr>
              <w:spacing w:before="30" w:after="30" w:line="260" w:lineRule="auto"/>
              <w:rPr>
                <w:sz w:val="24"/>
                <w:szCs w:val="24"/>
              </w:rPr>
            </w:pPr>
            <w:r w:rsidRPr="00765102">
              <w:rPr>
                <w:sz w:val="24"/>
                <w:szCs w:val="24"/>
              </w:rPr>
              <w:t>Shirisha Mangalagiri</w:t>
            </w:r>
          </w:p>
        </w:tc>
        <w:tc>
          <w:tcPr>
            <w:tcW w:w="3333" w:type="dxa"/>
            <w:tcBorders>
              <w:top w:val="single" w:sz="6" w:space="0" w:color="C8D6E0"/>
              <w:left w:val="single" w:sz="6" w:space="0" w:color="C8D6E0"/>
              <w:bottom w:val="single" w:sz="6" w:space="0" w:color="C8D6E0"/>
              <w:right w:val="single" w:sz="6" w:space="0" w:color="C8D6E0"/>
            </w:tcBorders>
            <w:tcMar>
              <w:top w:w="90" w:type="dxa"/>
              <w:left w:w="100" w:type="dxa"/>
              <w:bottom w:w="90" w:type="dxa"/>
              <w:right w:w="100" w:type="dxa"/>
            </w:tcMar>
            <w:vAlign w:val="center"/>
            <w:hideMark/>
          </w:tcPr>
          <w:p w14:paraId="490C5BB1" w14:textId="77777777" w:rsidR="00765102" w:rsidRPr="00765102" w:rsidRDefault="00765102" w:rsidP="00765102">
            <w:pPr>
              <w:spacing w:before="30" w:after="30" w:line="260" w:lineRule="auto"/>
              <w:rPr>
                <w:sz w:val="24"/>
                <w:szCs w:val="24"/>
              </w:rPr>
            </w:pPr>
            <w:r w:rsidRPr="00765102">
              <w:rPr>
                <w:sz w:val="24"/>
                <w:szCs w:val="24"/>
              </w:rPr>
              <w:t>2510080017</w:t>
            </w:r>
          </w:p>
        </w:tc>
      </w:tr>
      <w:tr w:rsidR="00765102" w:rsidRPr="00765102" w14:paraId="3155870B" w14:textId="77777777" w:rsidTr="00765102">
        <w:trPr>
          <w:cantSplit/>
          <w:trHeight w:val="361"/>
        </w:trPr>
        <w:tc>
          <w:tcPr>
            <w:tcW w:w="3333" w:type="dxa"/>
            <w:tcBorders>
              <w:top w:val="single" w:sz="6" w:space="0" w:color="C8D6E0"/>
              <w:left w:val="single" w:sz="6" w:space="0" w:color="C8D6E0"/>
              <w:bottom w:val="single" w:sz="6" w:space="0" w:color="C8D6E0"/>
              <w:right w:val="single" w:sz="6" w:space="0" w:color="C8D6E0"/>
            </w:tcBorders>
            <w:shd w:val="clear" w:color="auto" w:fill="F4F7FA"/>
            <w:tcMar>
              <w:top w:w="90" w:type="dxa"/>
              <w:left w:w="100" w:type="dxa"/>
              <w:bottom w:w="90" w:type="dxa"/>
              <w:right w:w="100" w:type="dxa"/>
            </w:tcMar>
            <w:vAlign w:val="center"/>
            <w:hideMark/>
          </w:tcPr>
          <w:p w14:paraId="2EB0B331" w14:textId="77777777" w:rsidR="00765102" w:rsidRPr="00765102" w:rsidRDefault="00765102" w:rsidP="00765102">
            <w:pPr>
              <w:spacing w:before="30" w:after="30" w:line="260" w:lineRule="auto"/>
              <w:rPr>
                <w:sz w:val="24"/>
                <w:szCs w:val="24"/>
              </w:rPr>
            </w:pPr>
            <w:r w:rsidRPr="00765102">
              <w:rPr>
                <w:sz w:val="24"/>
                <w:szCs w:val="24"/>
              </w:rPr>
              <w:t>2</w:t>
            </w:r>
          </w:p>
        </w:tc>
        <w:tc>
          <w:tcPr>
            <w:tcW w:w="3333" w:type="dxa"/>
            <w:tcBorders>
              <w:top w:val="single" w:sz="6" w:space="0" w:color="C8D6E0"/>
              <w:left w:val="single" w:sz="6" w:space="0" w:color="C8D6E0"/>
              <w:bottom w:val="single" w:sz="6" w:space="0" w:color="C8D6E0"/>
              <w:right w:val="single" w:sz="6" w:space="0" w:color="C8D6E0"/>
            </w:tcBorders>
            <w:shd w:val="clear" w:color="auto" w:fill="F4F7FA"/>
            <w:tcMar>
              <w:top w:w="90" w:type="dxa"/>
              <w:left w:w="100" w:type="dxa"/>
              <w:bottom w:w="90" w:type="dxa"/>
              <w:right w:w="100" w:type="dxa"/>
            </w:tcMar>
            <w:vAlign w:val="center"/>
            <w:hideMark/>
          </w:tcPr>
          <w:p w14:paraId="4BD73232" w14:textId="77777777" w:rsidR="00765102" w:rsidRPr="00765102" w:rsidRDefault="00765102" w:rsidP="00765102">
            <w:pPr>
              <w:spacing w:before="30" w:after="30" w:line="260" w:lineRule="auto"/>
              <w:rPr>
                <w:sz w:val="24"/>
                <w:szCs w:val="24"/>
              </w:rPr>
            </w:pPr>
            <w:r w:rsidRPr="00765102">
              <w:rPr>
                <w:sz w:val="24"/>
                <w:szCs w:val="24"/>
              </w:rPr>
              <w:t>Vishal Vadla</w:t>
            </w:r>
          </w:p>
        </w:tc>
        <w:tc>
          <w:tcPr>
            <w:tcW w:w="3333" w:type="dxa"/>
            <w:tcBorders>
              <w:top w:val="single" w:sz="6" w:space="0" w:color="C8D6E0"/>
              <w:left w:val="single" w:sz="6" w:space="0" w:color="C8D6E0"/>
              <w:bottom w:val="single" w:sz="6" w:space="0" w:color="C8D6E0"/>
              <w:right w:val="single" w:sz="6" w:space="0" w:color="C8D6E0"/>
            </w:tcBorders>
            <w:shd w:val="clear" w:color="auto" w:fill="F4F7FA"/>
            <w:tcMar>
              <w:top w:w="90" w:type="dxa"/>
              <w:left w:w="100" w:type="dxa"/>
              <w:bottom w:w="90" w:type="dxa"/>
              <w:right w:w="100" w:type="dxa"/>
            </w:tcMar>
            <w:vAlign w:val="center"/>
            <w:hideMark/>
          </w:tcPr>
          <w:p w14:paraId="19AD8860" w14:textId="77777777" w:rsidR="00765102" w:rsidRPr="00765102" w:rsidRDefault="00765102" w:rsidP="00765102">
            <w:pPr>
              <w:spacing w:before="30" w:after="30" w:line="260" w:lineRule="auto"/>
              <w:rPr>
                <w:sz w:val="24"/>
                <w:szCs w:val="24"/>
              </w:rPr>
            </w:pPr>
            <w:r w:rsidRPr="00765102">
              <w:rPr>
                <w:sz w:val="24"/>
                <w:szCs w:val="24"/>
              </w:rPr>
              <w:t>2510080031</w:t>
            </w:r>
          </w:p>
        </w:tc>
      </w:tr>
      <w:tr w:rsidR="00765102" w:rsidRPr="00765102" w14:paraId="361842FB" w14:textId="77777777" w:rsidTr="00765102">
        <w:trPr>
          <w:cantSplit/>
          <w:trHeight w:val="374"/>
        </w:trPr>
        <w:tc>
          <w:tcPr>
            <w:tcW w:w="3333" w:type="dxa"/>
            <w:tcBorders>
              <w:top w:val="single" w:sz="6" w:space="0" w:color="C8D6E0"/>
              <w:left w:val="single" w:sz="6" w:space="0" w:color="C8D6E0"/>
              <w:bottom w:val="single" w:sz="6" w:space="0" w:color="C8D6E0"/>
              <w:right w:val="single" w:sz="6" w:space="0" w:color="C8D6E0"/>
            </w:tcBorders>
            <w:tcMar>
              <w:top w:w="90" w:type="dxa"/>
              <w:left w:w="100" w:type="dxa"/>
              <w:bottom w:w="90" w:type="dxa"/>
              <w:right w:w="100" w:type="dxa"/>
            </w:tcMar>
            <w:vAlign w:val="center"/>
            <w:hideMark/>
          </w:tcPr>
          <w:p w14:paraId="392A855E" w14:textId="77777777" w:rsidR="00765102" w:rsidRPr="00765102" w:rsidRDefault="00765102" w:rsidP="00765102">
            <w:pPr>
              <w:spacing w:before="30" w:after="30" w:line="260" w:lineRule="auto"/>
              <w:rPr>
                <w:sz w:val="24"/>
                <w:szCs w:val="24"/>
              </w:rPr>
            </w:pPr>
            <w:r w:rsidRPr="00765102">
              <w:rPr>
                <w:sz w:val="24"/>
                <w:szCs w:val="24"/>
              </w:rPr>
              <w:t>3</w:t>
            </w:r>
          </w:p>
        </w:tc>
        <w:tc>
          <w:tcPr>
            <w:tcW w:w="3333" w:type="dxa"/>
            <w:tcBorders>
              <w:top w:val="single" w:sz="6" w:space="0" w:color="C8D6E0"/>
              <w:left w:val="single" w:sz="6" w:space="0" w:color="C8D6E0"/>
              <w:bottom w:val="single" w:sz="6" w:space="0" w:color="C8D6E0"/>
              <w:right w:val="single" w:sz="6" w:space="0" w:color="C8D6E0"/>
            </w:tcBorders>
            <w:tcMar>
              <w:top w:w="90" w:type="dxa"/>
              <w:left w:w="100" w:type="dxa"/>
              <w:bottom w:w="90" w:type="dxa"/>
              <w:right w:w="100" w:type="dxa"/>
            </w:tcMar>
            <w:vAlign w:val="center"/>
            <w:hideMark/>
          </w:tcPr>
          <w:p w14:paraId="2F4B2EDB" w14:textId="6CA63C23" w:rsidR="00765102" w:rsidRPr="00765102" w:rsidRDefault="00765102" w:rsidP="00765102">
            <w:pPr>
              <w:spacing w:before="30" w:after="30" w:line="260" w:lineRule="auto"/>
              <w:rPr>
                <w:sz w:val="24"/>
                <w:szCs w:val="24"/>
              </w:rPr>
            </w:pPr>
            <w:r>
              <w:rPr>
                <w:sz w:val="24"/>
                <w:szCs w:val="24"/>
              </w:rPr>
              <w:t>Pallemoni Krishnavamshi</w:t>
            </w:r>
          </w:p>
        </w:tc>
        <w:tc>
          <w:tcPr>
            <w:tcW w:w="3333" w:type="dxa"/>
            <w:tcBorders>
              <w:top w:val="single" w:sz="6" w:space="0" w:color="C8D6E0"/>
              <w:left w:val="single" w:sz="6" w:space="0" w:color="C8D6E0"/>
              <w:bottom w:val="single" w:sz="6" w:space="0" w:color="C8D6E0"/>
              <w:right w:val="single" w:sz="6" w:space="0" w:color="C8D6E0"/>
            </w:tcBorders>
            <w:tcMar>
              <w:top w:w="90" w:type="dxa"/>
              <w:left w:w="100" w:type="dxa"/>
              <w:bottom w:w="90" w:type="dxa"/>
              <w:right w:w="100" w:type="dxa"/>
            </w:tcMar>
            <w:vAlign w:val="center"/>
            <w:hideMark/>
          </w:tcPr>
          <w:p w14:paraId="72515AE0" w14:textId="77777777" w:rsidR="00765102" w:rsidRPr="00765102" w:rsidRDefault="00765102" w:rsidP="00765102">
            <w:pPr>
              <w:spacing w:before="30" w:after="30" w:line="260" w:lineRule="auto"/>
              <w:rPr>
                <w:sz w:val="24"/>
                <w:szCs w:val="24"/>
              </w:rPr>
            </w:pPr>
            <w:r w:rsidRPr="00765102">
              <w:rPr>
                <w:sz w:val="24"/>
                <w:szCs w:val="24"/>
              </w:rPr>
              <w:t>2510080034</w:t>
            </w:r>
          </w:p>
        </w:tc>
      </w:tr>
      <w:tr w:rsidR="00765102" w:rsidRPr="00765102" w14:paraId="78199BC6" w14:textId="77777777" w:rsidTr="00765102">
        <w:trPr>
          <w:cantSplit/>
          <w:trHeight w:val="361"/>
        </w:trPr>
        <w:tc>
          <w:tcPr>
            <w:tcW w:w="3333" w:type="dxa"/>
            <w:tcBorders>
              <w:top w:val="single" w:sz="6" w:space="0" w:color="C8D6E0"/>
              <w:left w:val="single" w:sz="6" w:space="0" w:color="C8D6E0"/>
              <w:bottom w:val="single" w:sz="6" w:space="0" w:color="C8D6E0"/>
              <w:right w:val="single" w:sz="6" w:space="0" w:color="C8D6E0"/>
            </w:tcBorders>
            <w:shd w:val="clear" w:color="auto" w:fill="F4F7FA"/>
            <w:tcMar>
              <w:top w:w="90" w:type="dxa"/>
              <w:left w:w="100" w:type="dxa"/>
              <w:bottom w:w="90" w:type="dxa"/>
              <w:right w:w="100" w:type="dxa"/>
            </w:tcMar>
            <w:vAlign w:val="center"/>
            <w:hideMark/>
          </w:tcPr>
          <w:p w14:paraId="5BCE578C" w14:textId="77777777" w:rsidR="00765102" w:rsidRPr="00765102" w:rsidRDefault="00765102" w:rsidP="00765102">
            <w:pPr>
              <w:spacing w:before="30" w:after="30" w:line="260" w:lineRule="auto"/>
              <w:rPr>
                <w:sz w:val="24"/>
                <w:szCs w:val="24"/>
              </w:rPr>
            </w:pPr>
            <w:r w:rsidRPr="00765102">
              <w:rPr>
                <w:sz w:val="24"/>
                <w:szCs w:val="24"/>
              </w:rPr>
              <w:t>4</w:t>
            </w:r>
          </w:p>
        </w:tc>
        <w:tc>
          <w:tcPr>
            <w:tcW w:w="3333" w:type="dxa"/>
            <w:tcBorders>
              <w:top w:val="single" w:sz="6" w:space="0" w:color="C8D6E0"/>
              <w:left w:val="single" w:sz="6" w:space="0" w:color="C8D6E0"/>
              <w:bottom w:val="single" w:sz="6" w:space="0" w:color="C8D6E0"/>
              <w:right w:val="single" w:sz="6" w:space="0" w:color="C8D6E0"/>
            </w:tcBorders>
            <w:shd w:val="clear" w:color="auto" w:fill="F4F7FA"/>
            <w:tcMar>
              <w:top w:w="90" w:type="dxa"/>
              <w:left w:w="100" w:type="dxa"/>
              <w:bottom w:w="90" w:type="dxa"/>
              <w:right w:w="100" w:type="dxa"/>
            </w:tcMar>
            <w:vAlign w:val="center"/>
            <w:hideMark/>
          </w:tcPr>
          <w:p w14:paraId="160170D3" w14:textId="77777777" w:rsidR="00765102" w:rsidRPr="00765102" w:rsidRDefault="00765102" w:rsidP="00765102">
            <w:pPr>
              <w:spacing w:before="30" w:after="30" w:line="260" w:lineRule="auto"/>
              <w:rPr>
                <w:sz w:val="24"/>
                <w:szCs w:val="24"/>
              </w:rPr>
            </w:pPr>
            <w:r w:rsidRPr="00765102">
              <w:rPr>
                <w:sz w:val="24"/>
                <w:szCs w:val="24"/>
              </w:rPr>
              <w:t>Tejaswini Singam</w:t>
            </w:r>
          </w:p>
        </w:tc>
        <w:tc>
          <w:tcPr>
            <w:tcW w:w="3333" w:type="dxa"/>
            <w:tcBorders>
              <w:top w:val="single" w:sz="6" w:space="0" w:color="C8D6E0"/>
              <w:left w:val="single" w:sz="6" w:space="0" w:color="C8D6E0"/>
              <w:bottom w:val="single" w:sz="6" w:space="0" w:color="C8D6E0"/>
              <w:right w:val="single" w:sz="6" w:space="0" w:color="C8D6E0"/>
            </w:tcBorders>
            <w:shd w:val="clear" w:color="auto" w:fill="F4F7FA"/>
            <w:tcMar>
              <w:top w:w="90" w:type="dxa"/>
              <w:left w:w="100" w:type="dxa"/>
              <w:bottom w:w="90" w:type="dxa"/>
              <w:right w:w="100" w:type="dxa"/>
            </w:tcMar>
            <w:vAlign w:val="center"/>
            <w:hideMark/>
          </w:tcPr>
          <w:p w14:paraId="505215C2" w14:textId="77777777" w:rsidR="00765102" w:rsidRPr="00765102" w:rsidRDefault="00765102" w:rsidP="00765102">
            <w:pPr>
              <w:spacing w:before="30" w:after="30" w:line="260" w:lineRule="auto"/>
              <w:rPr>
                <w:sz w:val="24"/>
                <w:szCs w:val="24"/>
              </w:rPr>
            </w:pPr>
            <w:r w:rsidRPr="00765102">
              <w:rPr>
                <w:sz w:val="24"/>
                <w:szCs w:val="24"/>
              </w:rPr>
              <w:t>2510080049</w:t>
            </w:r>
          </w:p>
        </w:tc>
      </w:tr>
    </w:tbl>
    <w:p w14:paraId="0979F524" w14:textId="77777777" w:rsidR="00765102" w:rsidRPr="00765102" w:rsidRDefault="00765102" w:rsidP="00765102">
      <w:pPr>
        <w:spacing w:before="30" w:after="30" w:line="260" w:lineRule="auto"/>
        <w:rPr>
          <w:color w:val="2C3E50"/>
          <w:sz w:val="24"/>
          <w:szCs w:val="24"/>
        </w:rPr>
      </w:pPr>
    </w:p>
    <w:p w14:paraId="38298E31" w14:textId="77777777" w:rsidR="00765102" w:rsidRDefault="00765102" w:rsidP="00765102">
      <w:pPr>
        <w:spacing w:before="30" w:after="30" w:line="260" w:lineRule="auto"/>
        <w:rPr>
          <w:color w:val="2C3E50"/>
          <w:sz w:val="24"/>
          <w:szCs w:val="24"/>
        </w:rPr>
      </w:pPr>
    </w:p>
    <w:p w14:paraId="2AC73E46" w14:textId="77777777" w:rsidR="00765102" w:rsidRDefault="00765102" w:rsidP="00765102">
      <w:pPr>
        <w:spacing w:before="30" w:after="30" w:line="260" w:lineRule="auto"/>
        <w:rPr>
          <w:color w:val="2C3E50"/>
          <w:sz w:val="24"/>
          <w:szCs w:val="24"/>
        </w:rPr>
      </w:pPr>
    </w:p>
    <w:p w14:paraId="5B04CDFD" w14:textId="77777777" w:rsidR="00765102" w:rsidRDefault="00765102" w:rsidP="00765102">
      <w:pPr>
        <w:spacing w:before="30" w:after="30" w:line="260" w:lineRule="auto"/>
        <w:rPr>
          <w:color w:val="2C3E50"/>
          <w:sz w:val="24"/>
          <w:szCs w:val="24"/>
        </w:rPr>
      </w:pPr>
    </w:p>
    <w:p w14:paraId="252773FD" w14:textId="75996AE7" w:rsidR="0052173D" w:rsidRDefault="00765102" w:rsidP="00765102">
      <w:pPr>
        <w:spacing w:before="30" w:after="30" w:line="260" w:lineRule="auto"/>
        <w:rPr>
          <w:color w:val="2C3E50"/>
          <w:sz w:val="24"/>
          <w:szCs w:val="24"/>
        </w:rPr>
      </w:pPr>
      <w:r w:rsidRPr="00765102">
        <w:rPr>
          <w:color w:val="2C3E50"/>
          <w:sz w:val="24"/>
          <w:szCs w:val="24"/>
        </w:rPr>
        <w:t>KL</w:t>
      </w:r>
      <w:r w:rsidR="0052173D">
        <w:rPr>
          <w:color w:val="2C3E50"/>
          <w:sz w:val="24"/>
          <w:szCs w:val="24"/>
        </w:rPr>
        <w:t>H</w:t>
      </w:r>
      <w:r w:rsidRPr="00765102">
        <w:rPr>
          <w:color w:val="2C3E50"/>
          <w:sz w:val="24"/>
          <w:szCs w:val="24"/>
        </w:rPr>
        <w:t xml:space="preserve"> University</w:t>
      </w:r>
      <w:r w:rsidRPr="00765102">
        <w:rPr>
          <w:color w:val="2C3E50"/>
          <w:sz w:val="24"/>
          <w:szCs w:val="24"/>
        </w:rPr>
        <w:br/>
      </w:r>
      <w:r w:rsidRPr="00765102">
        <w:rPr>
          <w:color w:val="2C3E50"/>
          <w:sz w:val="24"/>
          <w:szCs w:val="24"/>
        </w:rPr>
        <w:br/>
      </w:r>
      <w:r w:rsidR="0052173D" w:rsidRPr="00765102">
        <w:rPr>
          <w:color w:val="2C3E50"/>
          <w:sz w:val="24"/>
          <w:szCs w:val="24"/>
        </w:rPr>
        <w:drawing>
          <wp:inline distT="0" distB="0" distL="0" distR="0" wp14:anchorId="1533FE48" wp14:editId="3630C601">
            <wp:extent cx="1842135" cy="894972"/>
            <wp:effectExtent l="19050" t="19050" r="24765" b="19685"/>
            <wp:docPr id="1044607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2777" cy="900142"/>
                    </a:xfrm>
                    <a:prstGeom prst="rect">
                      <a:avLst/>
                    </a:prstGeom>
                    <a:noFill/>
                    <a:ln w="9525" cmpd="sng">
                      <a:solidFill>
                        <a:srgbClr val="F6F6F6"/>
                      </a:solidFill>
                      <a:miter lim="800000"/>
                      <a:headEnd/>
                      <a:tailEnd/>
                    </a:ln>
                    <a:effectLst/>
                  </pic:spPr>
                </pic:pic>
              </a:graphicData>
            </a:graphic>
          </wp:inline>
        </w:drawing>
      </w:r>
    </w:p>
    <w:p w14:paraId="26BE2372" w14:textId="0828ED62" w:rsidR="00765102" w:rsidRPr="00765102" w:rsidRDefault="00765102" w:rsidP="00765102">
      <w:pPr>
        <w:spacing w:before="30" w:after="30" w:line="260" w:lineRule="auto"/>
        <w:rPr>
          <w:color w:val="2C3E50"/>
          <w:sz w:val="24"/>
          <w:szCs w:val="24"/>
        </w:rPr>
      </w:pPr>
      <w:r w:rsidRPr="00765102">
        <w:rPr>
          <w:color w:val="2C3E50"/>
          <w:sz w:val="24"/>
          <w:szCs w:val="24"/>
        </w:rPr>
        <w:br/>
        <w:t>Project-Based Learning Documentation</w:t>
      </w:r>
    </w:p>
    <w:p w14:paraId="3D27D94A" w14:textId="2D1DD02E" w:rsidR="002561AC" w:rsidRDefault="002561AC"/>
    <w:p w14:paraId="7BBFC851" w14:textId="77777777" w:rsidR="00765102" w:rsidRDefault="00765102"/>
    <w:p w14:paraId="273EAB07" w14:textId="77777777" w:rsidR="00765102" w:rsidRDefault="00765102"/>
    <w:p w14:paraId="28D3715F" w14:textId="77777777" w:rsidR="00765102" w:rsidRDefault="00765102"/>
    <w:p w14:paraId="6C4217EE" w14:textId="77777777" w:rsidR="00765102" w:rsidRDefault="00765102"/>
    <w:p w14:paraId="28E0BD3A" w14:textId="77777777" w:rsidR="00765102" w:rsidRDefault="00765102"/>
    <w:p w14:paraId="2AD86AB1" w14:textId="77777777" w:rsidR="00765102" w:rsidRDefault="00765102"/>
    <w:p w14:paraId="4BB16B98" w14:textId="77777777" w:rsidR="00765102" w:rsidRDefault="00765102"/>
    <w:p w14:paraId="7F6C3A0A" w14:textId="77777777" w:rsidR="00765102" w:rsidRDefault="00765102"/>
    <w:p w14:paraId="5166B5D9" w14:textId="77777777" w:rsidR="00765102" w:rsidRDefault="00765102"/>
    <w:p w14:paraId="7F1A184F" w14:textId="77777777" w:rsidR="00765102" w:rsidRDefault="00765102"/>
    <w:p w14:paraId="18061E80" w14:textId="77777777" w:rsidR="00765102" w:rsidRDefault="00765102"/>
    <w:p w14:paraId="72F2C112" w14:textId="77777777" w:rsidR="00765102" w:rsidRDefault="00765102"/>
    <w:p w14:paraId="3CC7C041" w14:textId="77777777" w:rsidR="002561AC" w:rsidRPr="00765102" w:rsidRDefault="004A251D">
      <w:pPr>
        <w:pStyle w:val="Heading1"/>
        <w:spacing w:before="180" w:after="140" w:line="320" w:lineRule="auto"/>
        <w:rPr>
          <w:b/>
          <w:bCs/>
          <w:color w:val="1A5276"/>
          <w:sz w:val="32"/>
          <w:szCs w:val="32"/>
        </w:rPr>
      </w:pPr>
      <w:r w:rsidRPr="00765102">
        <w:rPr>
          <w:b/>
          <w:bCs/>
          <w:color w:val="1A5276"/>
          <w:sz w:val="32"/>
          <w:szCs w:val="32"/>
        </w:rPr>
        <w:t>Abstract</w:t>
      </w:r>
    </w:p>
    <w:p w14:paraId="56274552" w14:textId="77777777" w:rsidR="002561AC" w:rsidRPr="00765102" w:rsidRDefault="004A251D">
      <w:pPr>
        <w:pStyle w:val="BodyText"/>
        <w:spacing w:after="140" w:line="250" w:lineRule="auto"/>
        <w:rPr>
          <w:sz w:val="24"/>
          <w:szCs w:val="24"/>
        </w:rPr>
      </w:pPr>
      <w:r w:rsidRPr="00765102">
        <w:rPr>
          <w:sz w:val="24"/>
          <w:szCs w:val="24"/>
        </w:rPr>
        <w:t>Modern continuous integration and deployment (CI/CD) environments rely extensively on automated command-line execution to orchestrate software builds, system provisioning, and infrastructure management. However, standard Linux interactive shells (such as Bash and Dash) operate under an implicit-trust execution paradigm where any accessible system command or arbitrary shell script can be invoked without pre-execution policy enforcement. This vulnerability introduces severe risks in modern DevSecOps pipelines, including unauthorized process spawning, destructive command execution, and malicious command chaining. To mitigate these vulnerabilities at the systems programming layer, this Project-Based Learning (PBL) report presents the design, implementation, and rigorous verification of the DevSecOps Command Console. Implemented entirely in modular C on Ubuntu Linux, the system establishes a secure command interpretation and execution architecture. The architecture integrates dynamic memory buffer management (malloc and realloc) to eliminate buffer overflow vectors, a lexical tokenizer for argument vector preparation, a dual-stage security validation layer enforcing shell metacharacter rejection and strict command allowlisting, in-process built-in execution (cd, pwd, clear, help, env, exit), and isolated external command invocation using fork, execvp, and waitpid. Additionally, standard file descriptor redirection (&gt;, &gt;&gt;, &lt;, 2&gt;) is implemented through low-level dup2 system calls within child processes, asynchronous signals (SIGINT and SIGCHLD) are intercepted to ensure shell stability and prevent zombie process accumulation, and concurrent background health monitoring is sustained via detached POSIX threads (pthread_create). Advanced concurrency investigations from the curriculum explore mutex deadlock demonstration and strict lock-ordering prevention, alongside terminal job control primitives. Comprehensive verification using GCC, GDB, AddressSanitizer, and Valgrind confirms clean compilation, correct redirection, and zero memory leaks in core execution routines.</w:t>
      </w:r>
    </w:p>
    <w:p w14:paraId="3B9B2E1C" w14:textId="77777777" w:rsidR="002561AC" w:rsidRPr="00765102" w:rsidRDefault="004A251D">
      <w:pPr>
        <w:pStyle w:val="Keywords"/>
        <w:spacing w:before="100" w:after="160" w:line="220" w:lineRule="auto"/>
        <w:rPr>
          <w:iCs/>
          <w:color w:val="1A5276"/>
          <w:sz w:val="24"/>
          <w:szCs w:val="24"/>
        </w:rPr>
      </w:pPr>
      <w:r w:rsidRPr="00765102">
        <w:rPr>
          <w:iCs/>
          <w:color w:val="1A5276"/>
          <w:sz w:val="24"/>
          <w:szCs w:val="24"/>
        </w:rPr>
        <w:t>Keywords: DevSecOps, Linux Systems Programming, Command Console, Process Management, Input Validation, POSIX Threads, File Descriptor Redirection, Memory Management, Deadlock Prevention.</w:t>
      </w:r>
    </w:p>
    <w:p w14:paraId="4B44C169" w14:textId="77777777" w:rsidR="002561AC" w:rsidRPr="00765102" w:rsidRDefault="004A251D">
      <w:pPr>
        <w:rPr>
          <w:sz w:val="24"/>
          <w:szCs w:val="24"/>
        </w:rPr>
      </w:pPr>
      <w:r w:rsidRPr="00765102">
        <w:rPr>
          <w:sz w:val="24"/>
          <w:szCs w:val="24"/>
        </w:rPr>
        <w:br w:type="page"/>
      </w:r>
    </w:p>
    <w:p w14:paraId="27BCBFCC" w14:textId="77777777" w:rsidR="002561AC" w:rsidRDefault="004A251D">
      <w:pPr>
        <w:pStyle w:val="Heading1"/>
        <w:spacing w:before="180" w:after="140" w:line="320" w:lineRule="auto"/>
        <w:rPr>
          <w:b/>
          <w:bCs/>
          <w:color w:val="1A5276"/>
          <w:sz w:val="30"/>
          <w:szCs w:val="30"/>
        </w:rPr>
      </w:pPr>
      <w:r>
        <w:rPr>
          <w:b/>
          <w:bCs/>
          <w:color w:val="1A5276"/>
          <w:sz w:val="30"/>
          <w:szCs w:val="30"/>
        </w:rPr>
        <w:lastRenderedPageBreak/>
        <w:t>List of Figures</w:t>
      </w:r>
    </w:p>
    <w:p w14:paraId="0F16C91B"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1: High-Level Modular System Architecture of DevSecOps Command Console</w:t>
      </w:r>
      <w:r w:rsidRPr="00765102">
        <w:rPr>
          <w:sz w:val="22"/>
          <w:szCs w:val="22"/>
        </w:rPr>
        <w:tab/>
      </w:r>
      <w:r w:rsidRPr="00765102">
        <w:rPr>
          <w:b/>
          <w:bCs/>
          <w:color w:val="1A5276"/>
          <w:sz w:val="22"/>
          <w:szCs w:val="22"/>
        </w:rPr>
        <w:t>9</w:t>
      </w:r>
    </w:p>
    <w:p w14:paraId="782DDC09"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2: End-to-End Command Processing and Execution Pipeline</w:t>
      </w:r>
      <w:r w:rsidRPr="00765102">
        <w:rPr>
          <w:sz w:val="22"/>
          <w:szCs w:val="22"/>
        </w:rPr>
        <w:tab/>
      </w:r>
      <w:r w:rsidRPr="00765102">
        <w:rPr>
          <w:b/>
          <w:bCs/>
          <w:color w:val="1A5276"/>
          <w:sz w:val="22"/>
          <w:szCs w:val="22"/>
        </w:rPr>
        <w:t>9</w:t>
      </w:r>
    </w:p>
    <w:p w14:paraId="125F2D33"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5: Parent-Child Process Lifecycle with fork(), execvp(), and waitpid()</w:t>
      </w:r>
      <w:r w:rsidRPr="00765102">
        <w:rPr>
          <w:sz w:val="22"/>
          <w:szCs w:val="22"/>
        </w:rPr>
        <w:tab/>
      </w:r>
      <w:r w:rsidRPr="00765102">
        <w:rPr>
          <w:b/>
          <w:bCs/>
          <w:color w:val="1A5276"/>
          <w:sz w:val="22"/>
          <w:szCs w:val="22"/>
        </w:rPr>
        <w:t>10</w:t>
      </w:r>
    </w:p>
    <w:p w14:paraId="6855AE9A"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6: Dual-Stage Security Validation Layer (Metacharacter Filtering and Command Allowlist)</w:t>
      </w:r>
      <w:r w:rsidRPr="00765102">
        <w:rPr>
          <w:sz w:val="22"/>
          <w:szCs w:val="22"/>
        </w:rPr>
        <w:tab/>
      </w:r>
      <w:r w:rsidRPr="00765102">
        <w:rPr>
          <w:b/>
          <w:bCs/>
          <w:color w:val="1A5276"/>
          <w:sz w:val="22"/>
          <w:szCs w:val="22"/>
        </w:rPr>
        <w:t>11</w:t>
      </w:r>
    </w:p>
    <w:p w14:paraId="3A18492D"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7: File Descriptor Table and dup2() Redirection Workflow</w:t>
      </w:r>
      <w:r w:rsidRPr="00765102">
        <w:rPr>
          <w:sz w:val="22"/>
          <w:szCs w:val="22"/>
        </w:rPr>
        <w:tab/>
      </w:r>
      <w:r w:rsidRPr="00765102">
        <w:rPr>
          <w:b/>
          <w:bCs/>
          <w:color w:val="1A5276"/>
          <w:sz w:val="22"/>
          <w:szCs w:val="22"/>
        </w:rPr>
        <w:t>12</w:t>
      </w:r>
    </w:p>
    <w:p w14:paraId="50BC0728"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8: POSIX Multithreading Architecture with Detached Background Health Monitor</w:t>
      </w:r>
      <w:r w:rsidRPr="00765102">
        <w:rPr>
          <w:sz w:val="22"/>
          <w:szCs w:val="22"/>
        </w:rPr>
        <w:tab/>
      </w:r>
      <w:r w:rsidRPr="00765102">
        <w:rPr>
          <w:b/>
          <w:bCs/>
          <w:color w:val="1A5276"/>
          <w:sz w:val="22"/>
          <w:szCs w:val="22"/>
        </w:rPr>
        <w:t>12</w:t>
      </w:r>
    </w:p>
    <w:p w14:paraId="586B7221"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9: Circular Wait Deadlock Formation and Resource Hierarchy Prevention Workflow</w:t>
      </w:r>
      <w:r w:rsidRPr="00765102">
        <w:rPr>
          <w:sz w:val="22"/>
          <w:szCs w:val="22"/>
        </w:rPr>
        <w:tab/>
      </w:r>
      <w:r w:rsidRPr="00765102">
        <w:rPr>
          <w:b/>
          <w:bCs/>
          <w:color w:val="1A5276"/>
          <w:sz w:val="22"/>
          <w:szCs w:val="22"/>
        </w:rPr>
        <w:t>12</w:t>
      </w:r>
    </w:p>
    <w:p w14:paraId="2D064BB5"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11: Compilation and Interactive Shell Execution in Ubuntu Linux Environment</w:t>
      </w:r>
      <w:r w:rsidRPr="00765102">
        <w:rPr>
          <w:sz w:val="22"/>
          <w:szCs w:val="22"/>
        </w:rPr>
        <w:tab/>
      </w:r>
      <w:r w:rsidRPr="00765102">
        <w:rPr>
          <w:b/>
          <w:bCs/>
          <w:color w:val="1A5276"/>
          <w:sz w:val="22"/>
          <w:szCs w:val="22"/>
        </w:rPr>
        <w:t>13</w:t>
      </w:r>
    </w:p>
    <w:p w14:paraId="659331EC"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12: Security Validation Layer Intercepting Unauthorized and Malformed Commands</w:t>
      </w:r>
      <w:r w:rsidRPr="00765102">
        <w:rPr>
          <w:sz w:val="22"/>
          <w:szCs w:val="22"/>
        </w:rPr>
        <w:tab/>
      </w:r>
      <w:r w:rsidRPr="00765102">
        <w:rPr>
          <w:b/>
          <w:bCs/>
          <w:color w:val="1A5276"/>
          <w:sz w:val="22"/>
          <w:szCs w:val="22"/>
        </w:rPr>
        <w:t>14</w:t>
      </w:r>
    </w:p>
    <w:p w14:paraId="5AEF1C66"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13: Valgrind Dynamic Memory Diagnostic Report Demonstrating Zero Heap Leaks</w:t>
      </w:r>
      <w:r w:rsidRPr="00765102">
        <w:rPr>
          <w:sz w:val="22"/>
          <w:szCs w:val="22"/>
        </w:rPr>
        <w:tab/>
      </w:r>
      <w:r w:rsidRPr="00765102">
        <w:rPr>
          <w:b/>
          <w:bCs/>
          <w:color w:val="1A5276"/>
          <w:sz w:val="22"/>
          <w:szCs w:val="22"/>
        </w:rPr>
        <w:t>14</w:t>
      </w:r>
    </w:p>
    <w:p w14:paraId="222163F3" w14:textId="77777777" w:rsidR="002561AC" w:rsidRPr="00765102" w:rsidRDefault="004A251D">
      <w:pPr>
        <w:tabs>
          <w:tab w:val="right" w:leader="dot" w:pos="9600"/>
        </w:tabs>
        <w:spacing w:before="25" w:after="25" w:line="220" w:lineRule="auto"/>
        <w:rPr>
          <w:b/>
          <w:bCs/>
          <w:color w:val="1A5276"/>
          <w:sz w:val="22"/>
          <w:szCs w:val="22"/>
        </w:rPr>
      </w:pPr>
      <w:r w:rsidRPr="00765102">
        <w:rPr>
          <w:b/>
          <w:bCs/>
          <w:color w:val="1A5276"/>
          <w:sz w:val="22"/>
          <w:szCs w:val="22"/>
        </w:rPr>
        <w:t>Figure 14: File Descriptor Redirection Verification for Output, Input, and Standard Error</w:t>
      </w:r>
      <w:r w:rsidRPr="00765102">
        <w:rPr>
          <w:sz w:val="22"/>
          <w:szCs w:val="22"/>
        </w:rPr>
        <w:tab/>
      </w:r>
      <w:r w:rsidRPr="00765102">
        <w:rPr>
          <w:b/>
          <w:bCs/>
          <w:color w:val="1A5276"/>
          <w:sz w:val="22"/>
          <w:szCs w:val="22"/>
        </w:rPr>
        <w:t>15</w:t>
      </w:r>
    </w:p>
    <w:p w14:paraId="76043485" w14:textId="77777777" w:rsidR="002561AC" w:rsidRPr="00765102" w:rsidRDefault="004A251D">
      <w:pPr>
        <w:rPr>
          <w:sz w:val="22"/>
          <w:szCs w:val="22"/>
        </w:rPr>
      </w:pPr>
      <w:r w:rsidRPr="00765102">
        <w:rPr>
          <w:sz w:val="22"/>
          <w:szCs w:val="22"/>
        </w:rPr>
        <w:br w:type="page"/>
      </w:r>
    </w:p>
    <w:p w14:paraId="1A5FCAF4" w14:textId="77777777" w:rsidR="002561AC" w:rsidRDefault="004A251D">
      <w:pPr>
        <w:pStyle w:val="Heading1"/>
        <w:spacing w:before="180" w:after="140" w:line="320" w:lineRule="auto"/>
        <w:rPr>
          <w:b/>
          <w:bCs/>
          <w:color w:val="1A5276"/>
          <w:sz w:val="30"/>
          <w:szCs w:val="30"/>
        </w:rPr>
      </w:pPr>
      <w:r>
        <w:rPr>
          <w:b/>
          <w:bCs/>
          <w:color w:val="1A5276"/>
          <w:sz w:val="30"/>
          <w:szCs w:val="30"/>
        </w:rPr>
        <w:lastRenderedPageBreak/>
        <w:t>List of Tables</w:t>
      </w:r>
    </w:p>
    <w:tbl>
      <w:tblPr>
        <w:tblW w:w="100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1800"/>
        <w:gridCol w:w="6800"/>
        <w:gridCol w:w="1400"/>
      </w:tblGrid>
      <w:tr w:rsidR="002561AC" w14:paraId="2A86587E" w14:textId="77777777">
        <w:trPr>
          <w:cantSplit/>
          <w:tblHeader/>
          <w:jc w:val="center"/>
        </w:trPr>
        <w:tc>
          <w:tcPr>
            <w:tcW w:w="1800" w:type="dxa"/>
            <w:shd w:val="clear" w:color="auto" w:fill="1A5276"/>
            <w:tcMar>
              <w:top w:w="120" w:type="dxa"/>
              <w:left w:w="140" w:type="dxa"/>
              <w:bottom w:w="120" w:type="dxa"/>
              <w:right w:w="140" w:type="dxa"/>
            </w:tcMar>
            <w:vAlign w:val="center"/>
          </w:tcPr>
          <w:p w14:paraId="67F9B733" w14:textId="77777777" w:rsidR="002561AC" w:rsidRDefault="004A251D" w:rsidP="0052173D">
            <w:pPr>
              <w:pStyle w:val="tablehead"/>
              <w:numPr>
                <w:ilvl w:val="0"/>
                <w:numId w:val="0"/>
              </w:numPr>
              <w:spacing w:before="40" w:after="40" w:line="220" w:lineRule="auto"/>
              <w:jc w:val="both"/>
              <w:rPr>
                <w:b/>
                <w:bCs/>
                <w:color w:val="FFFFFF"/>
                <w:sz w:val="18"/>
                <w:szCs w:val="18"/>
              </w:rPr>
            </w:pPr>
            <w:r>
              <w:rPr>
                <w:b/>
                <w:bCs/>
                <w:color w:val="FFFFFF"/>
                <w:sz w:val="18"/>
                <w:szCs w:val="18"/>
              </w:rPr>
              <w:t>Table Number</w:t>
            </w:r>
          </w:p>
        </w:tc>
        <w:tc>
          <w:tcPr>
            <w:tcW w:w="6800" w:type="dxa"/>
            <w:shd w:val="clear" w:color="auto" w:fill="1A5276"/>
            <w:tcMar>
              <w:top w:w="120" w:type="dxa"/>
              <w:left w:w="140" w:type="dxa"/>
              <w:bottom w:w="120" w:type="dxa"/>
              <w:right w:w="140" w:type="dxa"/>
            </w:tcMar>
            <w:vAlign w:val="center"/>
          </w:tcPr>
          <w:p w14:paraId="71F60115" w14:textId="77777777" w:rsidR="002561AC" w:rsidRDefault="004A251D" w:rsidP="0052173D">
            <w:pPr>
              <w:pStyle w:val="tablehead"/>
              <w:numPr>
                <w:ilvl w:val="0"/>
                <w:numId w:val="0"/>
              </w:numPr>
              <w:spacing w:before="40" w:after="40" w:line="220" w:lineRule="auto"/>
              <w:jc w:val="left"/>
              <w:rPr>
                <w:b/>
                <w:bCs/>
                <w:color w:val="FFFFFF"/>
                <w:sz w:val="18"/>
                <w:szCs w:val="18"/>
              </w:rPr>
            </w:pPr>
            <w:r>
              <w:rPr>
                <w:b/>
                <w:bCs/>
                <w:color w:val="FFFFFF"/>
                <w:sz w:val="18"/>
                <w:szCs w:val="18"/>
              </w:rPr>
              <w:t>Table Title</w:t>
            </w:r>
          </w:p>
        </w:tc>
        <w:tc>
          <w:tcPr>
            <w:tcW w:w="1400" w:type="dxa"/>
            <w:shd w:val="clear" w:color="auto" w:fill="1A5276"/>
            <w:tcMar>
              <w:top w:w="120" w:type="dxa"/>
              <w:left w:w="140" w:type="dxa"/>
              <w:bottom w:w="120" w:type="dxa"/>
              <w:right w:w="140" w:type="dxa"/>
            </w:tcMar>
            <w:vAlign w:val="center"/>
          </w:tcPr>
          <w:p w14:paraId="05946F81" w14:textId="77777777" w:rsidR="002561AC" w:rsidRDefault="004A251D" w:rsidP="0052173D">
            <w:pPr>
              <w:pStyle w:val="tablehead"/>
              <w:numPr>
                <w:ilvl w:val="0"/>
                <w:numId w:val="0"/>
              </w:numPr>
              <w:spacing w:before="40" w:after="40" w:line="220" w:lineRule="auto"/>
              <w:jc w:val="both"/>
              <w:rPr>
                <w:b/>
                <w:bCs/>
                <w:color w:val="FFFFFF"/>
                <w:sz w:val="18"/>
                <w:szCs w:val="18"/>
              </w:rPr>
            </w:pPr>
            <w:r>
              <w:rPr>
                <w:b/>
                <w:bCs/>
                <w:color w:val="FFFFFF"/>
                <w:sz w:val="18"/>
                <w:szCs w:val="18"/>
              </w:rPr>
              <w:t>Page Number</w:t>
            </w:r>
          </w:p>
        </w:tc>
      </w:tr>
      <w:tr w:rsidR="002561AC" w14:paraId="2947C993"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7EFDAF30"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1</w:t>
            </w:r>
          </w:p>
        </w:tc>
        <w:tc>
          <w:tcPr>
            <w:tcW w:w="6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6536C756" w14:textId="77777777" w:rsidR="002561AC" w:rsidRDefault="004A251D">
            <w:pPr>
              <w:pStyle w:val="tablecopy"/>
              <w:spacing w:before="30" w:after="30" w:line="220" w:lineRule="auto"/>
              <w:jc w:val="left"/>
              <w:rPr>
                <w:color w:val="2C3E50"/>
                <w:sz w:val="18"/>
                <w:szCs w:val="18"/>
              </w:rPr>
            </w:pPr>
            <w:r>
              <w:rPr>
                <w:color w:val="2C3E50"/>
                <w:sz w:val="18"/>
                <w:szCs w:val="18"/>
              </w:rPr>
              <w:t>System Hardware, Software, and Development Toolchain Specifications</w:t>
            </w:r>
          </w:p>
        </w:tc>
        <w:tc>
          <w:tcPr>
            <w:tcW w:w="14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018A14AC" w14:textId="77777777" w:rsidR="002561AC" w:rsidRDefault="004A251D">
            <w:pPr>
              <w:pStyle w:val="tablecopy"/>
              <w:spacing w:before="30" w:after="30" w:line="220" w:lineRule="auto"/>
              <w:jc w:val="center"/>
              <w:rPr>
                <w:color w:val="2C3E50"/>
                <w:sz w:val="18"/>
                <w:szCs w:val="18"/>
              </w:rPr>
            </w:pPr>
            <w:r>
              <w:rPr>
                <w:color w:val="2C3E50"/>
                <w:sz w:val="18"/>
                <w:szCs w:val="18"/>
              </w:rPr>
              <w:t>8</w:t>
            </w:r>
          </w:p>
        </w:tc>
      </w:tr>
      <w:tr w:rsidR="002561AC" w14:paraId="1DADD303"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420CE3FF"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2</w:t>
            </w:r>
          </w:p>
        </w:tc>
        <w:tc>
          <w:tcPr>
            <w:tcW w:w="68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03937995" w14:textId="77777777" w:rsidR="002561AC" w:rsidRDefault="004A251D">
            <w:pPr>
              <w:pStyle w:val="tablecopy"/>
              <w:spacing w:before="30" w:after="30" w:line="220" w:lineRule="auto"/>
              <w:jc w:val="left"/>
              <w:rPr>
                <w:color w:val="2C3E50"/>
                <w:sz w:val="18"/>
                <w:szCs w:val="18"/>
              </w:rPr>
            </w:pPr>
            <w:r>
              <w:rPr>
                <w:color w:val="2C3E50"/>
                <w:sz w:val="18"/>
                <w:szCs w:val="18"/>
              </w:rPr>
              <w:t>Modular Source File Structure and System Responsibilities</w:t>
            </w:r>
          </w:p>
        </w:tc>
        <w:tc>
          <w:tcPr>
            <w:tcW w:w="14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4BABECF2" w14:textId="77777777" w:rsidR="002561AC" w:rsidRDefault="004A251D">
            <w:pPr>
              <w:pStyle w:val="tablecopy"/>
              <w:spacing w:before="30" w:after="30" w:line="220" w:lineRule="auto"/>
              <w:jc w:val="center"/>
              <w:rPr>
                <w:color w:val="2C3E50"/>
                <w:sz w:val="18"/>
                <w:szCs w:val="18"/>
              </w:rPr>
            </w:pPr>
            <w:r>
              <w:rPr>
                <w:color w:val="2C3E50"/>
                <w:sz w:val="18"/>
                <w:szCs w:val="18"/>
              </w:rPr>
              <w:t>9</w:t>
            </w:r>
          </w:p>
        </w:tc>
      </w:tr>
      <w:tr w:rsidR="002561AC" w14:paraId="29F40535"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3084DE6D"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3</w:t>
            </w:r>
          </w:p>
        </w:tc>
        <w:tc>
          <w:tcPr>
            <w:tcW w:w="6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7455C83F" w14:textId="77777777" w:rsidR="002561AC" w:rsidRDefault="004A251D">
            <w:pPr>
              <w:pStyle w:val="tablecopy"/>
              <w:spacing w:before="30" w:after="30" w:line="220" w:lineRule="auto"/>
              <w:jc w:val="left"/>
              <w:rPr>
                <w:color w:val="2C3E50"/>
                <w:sz w:val="18"/>
                <w:szCs w:val="18"/>
              </w:rPr>
            </w:pPr>
            <w:r>
              <w:rPr>
                <w:color w:val="2C3E50"/>
                <w:sz w:val="18"/>
                <w:szCs w:val="18"/>
              </w:rPr>
              <w:t>Built-in Command Reference and Execution Primitives</w:t>
            </w:r>
          </w:p>
        </w:tc>
        <w:tc>
          <w:tcPr>
            <w:tcW w:w="14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19F01220" w14:textId="77777777" w:rsidR="002561AC" w:rsidRDefault="004A251D">
            <w:pPr>
              <w:pStyle w:val="tablecopy"/>
              <w:spacing w:before="30" w:after="30" w:line="220" w:lineRule="auto"/>
              <w:jc w:val="center"/>
              <w:rPr>
                <w:color w:val="2C3E50"/>
                <w:sz w:val="18"/>
                <w:szCs w:val="18"/>
              </w:rPr>
            </w:pPr>
            <w:r>
              <w:rPr>
                <w:color w:val="2C3E50"/>
                <w:sz w:val="18"/>
                <w:szCs w:val="18"/>
              </w:rPr>
              <w:t>10</w:t>
            </w:r>
          </w:p>
        </w:tc>
      </w:tr>
      <w:tr w:rsidR="002561AC" w14:paraId="57CD73BC"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117882D8"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4</w:t>
            </w:r>
          </w:p>
        </w:tc>
        <w:tc>
          <w:tcPr>
            <w:tcW w:w="68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574061F9" w14:textId="77777777" w:rsidR="002561AC" w:rsidRDefault="004A251D">
            <w:pPr>
              <w:pStyle w:val="tablecopy"/>
              <w:spacing w:before="30" w:after="30" w:line="220" w:lineRule="auto"/>
              <w:jc w:val="left"/>
              <w:rPr>
                <w:color w:val="2C3E50"/>
                <w:sz w:val="18"/>
                <w:szCs w:val="18"/>
              </w:rPr>
            </w:pPr>
            <w:r>
              <w:rPr>
                <w:color w:val="2C3E50"/>
                <w:sz w:val="18"/>
                <w:szCs w:val="18"/>
              </w:rPr>
              <w:t>Command Allowlist Policy and Execution Entitlements</w:t>
            </w:r>
          </w:p>
        </w:tc>
        <w:tc>
          <w:tcPr>
            <w:tcW w:w="14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5BFB6E90" w14:textId="77777777" w:rsidR="002561AC" w:rsidRDefault="004A251D">
            <w:pPr>
              <w:pStyle w:val="tablecopy"/>
              <w:spacing w:before="30" w:after="30" w:line="220" w:lineRule="auto"/>
              <w:jc w:val="center"/>
              <w:rPr>
                <w:color w:val="2C3E50"/>
                <w:sz w:val="18"/>
                <w:szCs w:val="18"/>
              </w:rPr>
            </w:pPr>
            <w:r>
              <w:rPr>
                <w:color w:val="2C3E50"/>
                <w:sz w:val="18"/>
                <w:szCs w:val="18"/>
              </w:rPr>
              <w:t>10</w:t>
            </w:r>
          </w:p>
        </w:tc>
      </w:tr>
      <w:tr w:rsidR="002561AC" w14:paraId="1560A03D"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7FDDE2F0"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5</w:t>
            </w:r>
          </w:p>
        </w:tc>
        <w:tc>
          <w:tcPr>
            <w:tcW w:w="6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7E5803C0" w14:textId="77777777" w:rsidR="002561AC" w:rsidRDefault="004A251D">
            <w:pPr>
              <w:pStyle w:val="tablecopy"/>
              <w:spacing w:before="30" w:after="30" w:line="220" w:lineRule="auto"/>
              <w:jc w:val="left"/>
              <w:rPr>
                <w:color w:val="2C3E50"/>
                <w:sz w:val="18"/>
                <w:szCs w:val="18"/>
              </w:rPr>
            </w:pPr>
            <w:r>
              <w:rPr>
                <w:color w:val="2C3E50"/>
                <w:sz w:val="18"/>
                <w:szCs w:val="18"/>
              </w:rPr>
              <w:t>System Redirection Syntax and File Descriptor Operations</w:t>
            </w:r>
          </w:p>
        </w:tc>
        <w:tc>
          <w:tcPr>
            <w:tcW w:w="14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1194D29E" w14:textId="77777777" w:rsidR="002561AC" w:rsidRDefault="004A251D">
            <w:pPr>
              <w:pStyle w:val="tablecopy"/>
              <w:spacing w:before="30" w:after="30" w:line="220" w:lineRule="auto"/>
              <w:jc w:val="center"/>
              <w:rPr>
                <w:color w:val="2C3E50"/>
                <w:sz w:val="18"/>
                <w:szCs w:val="18"/>
              </w:rPr>
            </w:pPr>
            <w:r>
              <w:rPr>
                <w:color w:val="2C3E50"/>
                <w:sz w:val="18"/>
                <w:szCs w:val="18"/>
              </w:rPr>
              <w:t>11</w:t>
            </w:r>
          </w:p>
        </w:tc>
      </w:tr>
      <w:tr w:rsidR="002561AC" w14:paraId="17C8792E"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36EFF769"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6</w:t>
            </w:r>
          </w:p>
        </w:tc>
        <w:tc>
          <w:tcPr>
            <w:tcW w:w="68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2EF35A47" w14:textId="77777777" w:rsidR="002561AC" w:rsidRDefault="004A251D">
            <w:pPr>
              <w:pStyle w:val="tablecopy"/>
              <w:spacing w:before="30" w:after="30" w:line="220" w:lineRule="auto"/>
              <w:jc w:val="left"/>
              <w:rPr>
                <w:color w:val="2C3E50"/>
                <w:sz w:val="18"/>
                <w:szCs w:val="18"/>
              </w:rPr>
            </w:pPr>
            <w:r>
              <w:rPr>
                <w:color w:val="2C3E50"/>
                <w:sz w:val="18"/>
                <w:szCs w:val="18"/>
              </w:rPr>
              <w:t>Valgrind Dynamic Memory Analysis and Heap Allocation Profile</w:t>
            </w:r>
          </w:p>
        </w:tc>
        <w:tc>
          <w:tcPr>
            <w:tcW w:w="14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48DB152F" w14:textId="77777777" w:rsidR="002561AC" w:rsidRDefault="004A251D">
            <w:pPr>
              <w:pStyle w:val="tablecopy"/>
              <w:spacing w:before="30" w:after="30" w:line="220" w:lineRule="auto"/>
              <w:jc w:val="center"/>
              <w:rPr>
                <w:color w:val="2C3E50"/>
                <w:sz w:val="18"/>
                <w:szCs w:val="18"/>
              </w:rPr>
            </w:pPr>
            <w:r>
              <w:rPr>
                <w:color w:val="2C3E50"/>
                <w:sz w:val="18"/>
                <w:szCs w:val="18"/>
              </w:rPr>
              <w:t>15</w:t>
            </w:r>
          </w:p>
        </w:tc>
      </w:tr>
      <w:tr w:rsidR="002561AC" w14:paraId="745BCF78"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00DD89AB"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7</w:t>
            </w:r>
          </w:p>
        </w:tc>
        <w:tc>
          <w:tcPr>
            <w:tcW w:w="6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4DF72230" w14:textId="77777777" w:rsidR="002561AC" w:rsidRDefault="004A251D">
            <w:pPr>
              <w:pStyle w:val="tablecopy"/>
              <w:spacing w:before="30" w:after="30" w:line="220" w:lineRule="auto"/>
              <w:jc w:val="left"/>
              <w:rPr>
                <w:color w:val="2C3E50"/>
                <w:sz w:val="18"/>
                <w:szCs w:val="18"/>
              </w:rPr>
            </w:pPr>
            <w:r>
              <w:rPr>
                <w:color w:val="2C3E50"/>
                <w:sz w:val="18"/>
                <w:szCs w:val="18"/>
              </w:rPr>
              <w:t>Comprehensive Functional Verification and Experimental Test Matrix</w:t>
            </w:r>
          </w:p>
        </w:tc>
        <w:tc>
          <w:tcPr>
            <w:tcW w:w="14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1CE766B4" w14:textId="77777777" w:rsidR="002561AC" w:rsidRDefault="004A251D">
            <w:pPr>
              <w:pStyle w:val="tablecopy"/>
              <w:spacing w:before="30" w:after="30" w:line="220" w:lineRule="auto"/>
              <w:jc w:val="center"/>
              <w:rPr>
                <w:color w:val="2C3E50"/>
                <w:sz w:val="18"/>
                <w:szCs w:val="18"/>
              </w:rPr>
            </w:pPr>
            <w:r>
              <w:rPr>
                <w:color w:val="2C3E50"/>
                <w:sz w:val="18"/>
                <w:szCs w:val="18"/>
              </w:rPr>
              <w:t>17</w:t>
            </w:r>
          </w:p>
        </w:tc>
      </w:tr>
      <w:tr w:rsidR="002561AC" w14:paraId="2F34FFCF"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013324C3"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8</w:t>
            </w:r>
          </w:p>
        </w:tc>
        <w:tc>
          <w:tcPr>
            <w:tcW w:w="68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2215EB30" w14:textId="77777777" w:rsidR="002561AC" w:rsidRDefault="004A251D">
            <w:pPr>
              <w:pStyle w:val="tablecopy"/>
              <w:spacing w:before="30" w:after="30" w:line="220" w:lineRule="auto"/>
              <w:jc w:val="left"/>
              <w:rPr>
                <w:color w:val="2C3E50"/>
                <w:sz w:val="18"/>
                <w:szCs w:val="18"/>
              </w:rPr>
            </w:pPr>
            <w:r>
              <w:rPr>
                <w:color w:val="2C3E50"/>
                <w:sz w:val="18"/>
                <w:szCs w:val="18"/>
              </w:rPr>
              <w:t>Edge Case, Negative Testing, and Security Hardening Evaluation</w:t>
            </w:r>
          </w:p>
        </w:tc>
        <w:tc>
          <w:tcPr>
            <w:tcW w:w="1400" w:type="dxa"/>
            <w:tcBorders>
              <w:top w:val="single" w:sz="4" w:space="0" w:color="E5E7E9"/>
              <w:left w:val="single" w:sz="4" w:space="0" w:color="BDC3C7"/>
              <w:bottom w:val="single" w:sz="4" w:space="0" w:color="E5E7E9"/>
              <w:right w:val="single" w:sz="4" w:space="0" w:color="BDC3C7"/>
            </w:tcBorders>
            <w:shd w:val="clear" w:color="auto" w:fill="F8F9F9"/>
            <w:tcMar>
              <w:top w:w="80" w:type="dxa"/>
              <w:left w:w="120" w:type="dxa"/>
              <w:bottom w:w="80" w:type="dxa"/>
              <w:right w:w="120" w:type="dxa"/>
            </w:tcMar>
            <w:vAlign w:val="center"/>
          </w:tcPr>
          <w:p w14:paraId="3DEC5992" w14:textId="77777777" w:rsidR="002561AC" w:rsidRDefault="004A251D">
            <w:pPr>
              <w:pStyle w:val="tablecopy"/>
              <w:spacing w:before="30" w:after="30" w:line="220" w:lineRule="auto"/>
              <w:jc w:val="center"/>
              <w:rPr>
                <w:color w:val="2C3E50"/>
                <w:sz w:val="18"/>
                <w:szCs w:val="18"/>
              </w:rPr>
            </w:pPr>
            <w:r>
              <w:rPr>
                <w:color w:val="2C3E50"/>
                <w:sz w:val="18"/>
                <w:szCs w:val="18"/>
              </w:rPr>
              <w:t>18</w:t>
            </w:r>
          </w:p>
        </w:tc>
      </w:tr>
      <w:tr w:rsidR="002561AC" w14:paraId="3C8B7FD7" w14:textId="77777777">
        <w:trPr>
          <w:cantSplit/>
          <w:jc w:val="center"/>
        </w:trPr>
        <w:tc>
          <w:tcPr>
            <w:tcW w:w="1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1F466831" w14:textId="77777777" w:rsidR="002561AC" w:rsidRDefault="004A251D">
            <w:pPr>
              <w:pStyle w:val="tablecopy"/>
              <w:spacing w:before="30" w:after="30" w:line="220" w:lineRule="auto"/>
              <w:jc w:val="center"/>
              <w:rPr>
                <w:b/>
                <w:bCs/>
                <w:color w:val="1A5276"/>
                <w:sz w:val="18"/>
                <w:szCs w:val="18"/>
              </w:rPr>
            </w:pPr>
            <w:r>
              <w:rPr>
                <w:b/>
                <w:bCs/>
                <w:color w:val="1A5276"/>
                <w:sz w:val="18"/>
                <w:szCs w:val="18"/>
              </w:rPr>
              <w:t>Table 9</w:t>
            </w:r>
          </w:p>
        </w:tc>
        <w:tc>
          <w:tcPr>
            <w:tcW w:w="68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6B17D7EB" w14:textId="77777777" w:rsidR="002561AC" w:rsidRDefault="004A251D">
            <w:pPr>
              <w:pStyle w:val="tablecopy"/>
              <w:spacing w:before="30" w:after="30" w:line="220" w:lineRule="auto"/>
              <w:jc w:val="left"/>
              <w:rPr>
                <w:color w:val="2C3E50"/>
                <w:sz w:val="18"/>
                <w:szCs w:val="18"/>
              </w:rPr>
            </w:pPr>
            <w:r>
              <w:rPr>
                <w:color w:val="2C3E50"/>
                <w:sz w:val="18"/>
                <w:szCs w:val="18"/>
              </w:rPr>
              <w:t>Implementation Status Comparison (Repository Verified vs. Curriculum Extensions)</w:t>
            </w:r>
          </w:p>
        </w:tc>
        <w:tc>
          <w:tcPr>
            <w:tcW w:w="1400" w:type="dxa"/>
            <w:tcBorders>
              <w:top w:val="single" w:sz="4" w:space="0" w:color="E5E7E9"/>
              <w:left w:val="single" w:sz="4" w:space="0" w:color="BDC3C7"/>
              <w:bottom w:val="single" w:sz="4" w:space="0" w:color="E5E7E9"/>
              <w:right w:val="single" w:sz="4" w:space="0" w:color="BDC3C7"/>
            </w:tcBorders>
            <w:shd w:val="clear" w:color="auto" w:fill="FFFFFF"/>
            <w:tcMar>
              <w:top w:w="80" w:type="dxa"/>
              <w:left w:w="120" w:type="dxa"/>
              <w:bottom w:w="80" w:type="dxa"/>
              <w:right w:w="120" w:type="dxa"/>
            </w:tcMar>
            <w:vAlign w:val="center"/>
          </w:tcPr>
          <w:p w14:paraId="0CC35473" w14:textId="77777777" w:rsidR="002561AC" w:rsidRDefault="004A251D">
            <w:pPr>
              <w:pStyle w:val="tablecopy"/>
              <w:spacing w:before="30" w:after="30" w:line="220" w:lineRule="auto"/>
              <w:jc w:val="center"/>
              <w:rPr>
                <w:color w:val="2C3E50"/>
                <w:sz w:val="18"/>
                <w:szCs w:val="18"/>
              </w:rPr>
            </w:pPr>
            <w:r>
              <w:rPr>
                <w:color w:val="2C3E50"/>
                <w:sz w:val="18"/>
                <w:szCs w:val="18"/>
              </w:rPr>
              <w:t>19</w:t>
            </w:r>
          </w:p>
        </w:tc>
      </w:tr>
    </w:tbl>
    <w:p w14:paraId="4EB4408F" w14:textId="77777777" w:rsidR="002561AC" w:rsidRDefault="002561AC">
      <w:pPr>
        <w:spacing w:after="140"/>
      </w:pPr>
    </w:p>
    <w:p w14:paraId="741D858A" w14:textId="77777777" w:rsidR="002561AC" w:rsidRDefault="004A251D">
      <w:r>
        <w:br w:type="page"/>
      </w:r>
    </w:p>
    <w:p w14:paraId="2B98E5F0" w14:textId="77777777" w:rsidR="002561AC" w:rsidRDefault="004A251D">
      <w:pPr>
        <w:pStyle w:val="Heading1"/>
        <w:spacing w:after="100" w:line="280" w:lineRule="auto"/>
        <w:rPr>
          <w:b/>
          <w:bCs/>
          <w:color w:val="1A5276"/>
          <w:sz w:val="30"/>
          <w:szCs w:val="30"/>
        </w:rPr>
      </w:pPr>
      <w:r>
        <w:rPr>
          <w:b/>
          <w:bCs/>
          <w:color w:val="1A5276"/>
          <w:sz w:val="30"/>
          <w:szCs w:val="30"/>
        </w:rPr>
        <w:lastRenderedPageBreak/>
        <w:t>Table of Contents</w:t>
      </w:r>
    </w:p>
    <w:p w14:paraId="23B9E3C2"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Abstract</w:t>
      </w:r>
      <w:r>
        <w:tab/>
      </w:r>
      <w:r>
        <w:rPr>
          <w:b/>
          <w:bCs/>
          <w:color w:val="1A5276"/>
          <w:sz w:val="22"/>
          <w:szCs w:val="22"/>
        </w:rPr>
        <w:t>ii</w:t>
      </w:r>
    </w:p>
    <w:p w14:paraId="2D634C77"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List of Figures</w:t>
      </w:r>
      <w:r>
        <w:tab/>
      </w:r>
      <w:r>
        <w:rPr>
          <w:b/>
          <w:bCs/>
          <w:color w:val="1A5276"/>
          <w:sz w:val="22"/>
          <w:szCs w:val="22"/>
        </w:rPr>
        <w:t>iii</w:t>
      </w:r>
    </w:p>
    <w:p w14:paraId="5579338B"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List of Tables</w:t>
      </w:r>
      <w:r>
        <w:tab/>
      </w:r>
      <w:r>
        <w:rPr>
          <w:b/>
          <w:bCs/>
          <w:color w:val="1A5276"/>
          <w:sz w:val="22"/>
          <w:szCs w:val="22"/>
        </w:rPr>
        <w:t>iv</w:t>
      </w:r>
    </w:p>
    <w:p w14:paraId="25BB2BD2"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1. INTRODUCTION</w:t>
      </w:r>
      <w:r>
        <w:tab/>
      </w:r>
      <w:r>
        <w:rPr>
          <w:b/>
          <w:bCs/>
          <w:color w:val="1A5276"/>
          <w:sz w:val="22"/>
          <w:szCs w:val="22"/>
        </w:rPr>
        <w:t>6</w:t>
      </w:r>
    </w:p>
    <w:p w14:paraId="188CE657" w14:textId="77777777" w:rsidR="002561AC" w:rsidRDefault="004A251D">
      <w:pPr>
        <w:tabs>
          <w:tab w:val="right" w:leader="dot" w:pos="9600"/>
        </w:tabs>
        <w:spacing w:before="18" w:after="18" w:line="210" w:lineRule="auto"/>
        <w:ind w:left="360"/>
        <w:rPr>
          <w:color w:val="2C3E50"/>
        </w:rPr>
      </w:pPr>
      <w:r>
        <w:rPr>
          <w:color w:val="2C3E50"/>
        </w:rPr>
        <w:t xml:space="preserve">    1.1 Background and Context of Command-Line Interfaces</w:t>
      </w:r>
      <w:r>
        <w:tab/>
      </w:r>
      <w:r>
        <w:rPr>
          <w:color w:val="2C3E50"/>
        </w:rPr>
        <w:t>6</w:t>
      </w:r>
    </w:p>
    <w:p w14:paraId="706D6348" w14:textId="77777777" w:rsidR="002561AC" w:rsidRDefault="004A251D">
      <w:pPr>
        <w:tabs>
          <w:tab w:val="right" w:leader="dot" w:pos="9600"/>
        </w:tabs>
        <w:spacing w:before="18" w:after="18" w:line="210" w:lineRule="auto"/>
        <w:ind w:left="360"/>
        <w:rPr>
          <w:color w:val="2C3E50"/>
        </w:rPr>
      </w:pPr>
      <w:r>
        <w:rPr>
          <w:color w:val="2C3E50"/>
        </w:rPr>
        <w:t xml:space="preserve">    1.2 Problem Statement Addressed by DevSecOps Command Console</w:t>
      </w:r>
      <w:r>
        <w:tab/>
      </w:r>
      <w:r>
        <w:rPr>
          <w:color w:val="2C3E50"/>
        </w:rPr>
        <w:t>6</w:t>
      </w:r>
    </w:p>
    <w:p w14:paraId="2F86AC88" w14:textId="77777777" w:rsidR="002561AC" w:rsidRDefault="004A251D">
      <w:pPr>
        <w:tabs>
          <w:tab w:val="right" w:leader="dot" w:pos="9600"/>
        </w:tabs>
        <w:spacing w:before="18" w:after="18" w:line="210" w:lineRule="auto"/>
        <w:ind w:left="360"/>
        <w:rPr>
          <w:color w:val="2C3E50"/>
        </w:rPr>
      </w:pPr>
      <w:r>
        <w:rPr>
          <w:color w:val="2C3E50"/>
        </w:rPr>
        <w:t xml:space="preserve">    1.3 Motivation for Integrating Security into Command Pipelines</w:t>
      </w:r>
      <w:r>
        <w:tab/>
      </w:r>
      <w:r>
        <w:rPr>
          <w:color w:val="2C3E50"/>
        </w:rPr>
        <w:t>6</w:t>
      </w:r>
    </w:p>
    <w:p w14:paraId="5C959C1F" w14:textId="77777777" w:rsidR="002561AC" w:rsidRDefault="004A251D">
      <w:pPr>
        <w:tabs>
          <w:tab w:val="right" w:leader="dot" w:pos="9600"/>
        </w:tabs>
        <w:spacing w:before="18" w:after="18" w:line="210" w:lineRule="auto"/>
        <w:ind w:left="360"/>
        <w:rPr>
          <w:color w:val="2C3E50"/>
        </w:rPr>
      </w:pPr>
      <w:r>
        <w:rPr>
          <w:color w:val="2C3E50"/>
        </w:rPr>
        <w:t xml:space="preserve">    1.4 Project Objectives</w:t>
      </w:r>
      <w:r>
        <w:tab/>
      </w:r>
      <w:r>
        <w:rPr>
          <w:color w:val="2C3E50"/>
        </w:rPr>
        <w:t>7</w:t>
      </w:r>
    </w:p>
    <w:p w14:paraId="72932C5F" w14:textId="77777777" w:rsidR="002561AC" w:rsidRDefault="004A251D">
      <w:pPr>
        <w:tabs>
          <w:tab w:val="right" w:leader="dot" w:pos="9600"/>
        </w:tabs>
        <w:spacing w:before="18" w:after="18" w:line="210" w:lineRule="auto"/>
        <w:ind w:left="360"/>
        <w:rPr>
          <w:color w:val="2C3E50"/>
        </w:rPr>
      </w:pPr>
      <w:r>
        <w:rPr>
          <w:color w:val="2C3E50"/>
        </w:rPr>
        <w:t xml:space="preserve">    1.5 Project Scope and Technical Boundaries</w:t>
      </w:r>
      <w:r>
        <w:tab/>
      </w:r>
      <w:r>
        <w:rPr>
          <w:color w:val="2C3E50"/>
        </w:rPr>
        <w:t>7</w:t>
      </w:r>
    </w:p>
    <w:p w14:paraId="131A33EC" w14:textId="77777777" w:rsidR="002561AC" w:rsidRDefault="004A251D">
      <w:pPr>
        <w:tabs>
          <w:tab w:val="right" w:leader="dot" w:pos="9600"/>
        </w:tabs>
        <w:spacing w:before="18" w:after="18" w:line="210" w:lineRule="auto"/>
        <w:ind w:left="360"/>
        <w:rPr>
          <w:color w:val="2C3E50"/>
        </w:rPr>
      </w:pPr>
      <w:r>
        <w:rPr>
          <w:color w:val="2C3E50"/>
        </w:rPr>
        <w:t xml:space="preserve">    1.6 Significance as a Project-Based Learning Implementation</w:t>
      </w:r>
      <w:r>
        <w:tab/>
      </w:r>
      <w:r>
        <w:rPr>
          <w:color w:val="2C3E50"/>
        </w:rPr>
        <w:t>7</w:t>
      </w:r>
    </w:p>
    <w:p w14:paraId="6F469E80" w14:textId="77777777" w:rsidR="002561AC" w:rsidRDefault="004A251D">
      <w:pPr>
        <w:tabs>
          <w:tab w:val="right" w:leader="dot" w:pos="9600"/>
        </w:tabs>
        <w:spacing w:before="18" w:after="18" w:line="210" w:lineRule="auto"/>
        <w:ind w:left="360"/>
        <w:rPr>
          <w:color w:val="2C3E50"/>
        </w:rPr>
      </w:pPr>
      <w:r>
        <w:rPr>
          <w:color w:val="2C3E50"/>
        </w:rPr>
        <w:t xml:space="preserve">    1.7 System Overview and Report Organization</w:t>
      </w:r>
      <w:r>
        <w:tab/>
      </w:r>
      <w:r>
        <w:rPr>
          <w:color w:val="2C3E50"/>
        </w:rPr>
        <w:t>7</w:t>
      </w:r>
    </w:p>
    <w:p w14:paraId="033B966E"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2. METHODOLOGY</w:t>
      </w:r>
      <w:r>
        <w:tab/>
      </w:r>
      <w:r>
        <w:rPr>
          <w:b/>
          <w:bCs/>
          <w:color w:val="1A5276"/>
          <w:sz w:val="22"/>
          <w:szCs w:val="22"/>
        </w:rPr>
        <w:t>8</w:t>
      </w:r>
    </w:p>
    <w:p w14:paraId="2006AC3D" w14:textId="77777777" w:rsidR="002561AC" w:rsidRDefault="004A251D">
      <w:pPr>
        <w:tabs>
          <w:tab w:val="right" w:leader="dot" w:pos="9600"/>
        </w:tabs>
        <w:spacing w:before="18" w:after="18" w:line="210" w:lineRule="auto"/>
        <w:ind w:left="360"/>
        <w:rPr>
          <w:color w:val="2C3E50"/>
        </w:rPr>
      </w:pPr>
      <w:r>
        <w:rPr>
          <w:color w:val="2C3E50"/>
        </w:rPr>
        <w:t xml:space="preserve">    2.1 Incremental PBL Development Lifecycle (Weeks 1 to 10)</w:t>
      </w:r>
      <w:r>
        <w:tab/>
      </w:r>
      <w:r>
        <w:rPr>
          <w:color w:val="2C3E50"/>
        </w:rPr>
        <w:t>8</w:t>
      </w:r>
    </w:p>
    <w:p w14:paraId="3B0A756E" w14:textId="77777777" w:rsidR="002561AC" w:rsidRDefault="004A251D">
      <w:pPr>
        <w:tabs>
          <w:tab w:val="right" w:leader="dot" w:pos="9600"/>
        </w:tabs>
        <w:spacing w:before="18" w:after="18" w:line="210" w:lineRule="auto"/>
        <w:ind w:left="360"/>
        <w:rPr>
          <w:color w:val="2C3E50"/>
        </w:rPr>
      </w:pPr>
      <w:r>
        <w:rPr>
          <w:color w:val="2C3E50"/>
        </w:rPr>
        <w:t xml:space="preserve">    2.2 System Requirements and Development Environment</w:t>
      </w:r>
      <w:r>
        <w:tab/>
      </w:r>
      <w:r>
        <w:rPr>
          <w:color w:val="2C3E50"/>
        </w:rPr>
        <w:t>8</w:t>
      </w:r>
    </w:p>
    <w:p w14:paraId="1B47E291" w14:textId="77777777" w:rsidR="002561AC" w:rsidRDefault="004A251D">
      <w:pPr>
        <w:tabs>
          <w:tab w:val="right" w:leader="dot" w:pos="9600"/>
        </w:tabs>
        <w:spacing w:before="18" w:after="18" w:line="210" w:lineRule="auto"/>
        <w:ind w:left="360"/>
        <w:rPr>
          <w:color w:val="2C3E50"/>
        </w:rPr>
      </w:pPr>
      <w:r>
        <w:rPr>
          <w:color w:val="2C3E50"/>
        </w:rPr>
        <w:t xml:space="preserve">    2.3 System Architecture and High-Level Design</w:t>
      </w:r>
      <w:r>
        <w:tab/>
      </w:r>
      <w:r>
        <w:rPr>
          <w:color w:val="2C3E50"/>
        </w:rPr>
        <w:t>9</w:t>
      </w:r>
    </w:p>
    <w:p w14:paraId="2FCB93D7" w14:textId="77777777" w:rsidR="002561AC" w:rsidRDefault="004A251D">
      <w:pPr>
        <w:tabs>
          <w:tab w:val="right" w:leader="dot" w:pos="9600"/>
        </w:tabs>
        <w:spacing w:before="18" w:after="18" w:line="210" w:lineRule="auto"/>
        <w:ind w:left="360"/>
        <w:rPr>
          <w:color w:val="2C3E50"/>
        </w:rPr>
      </w:pPr>
      <w:r>
        <w:rPr>
          <w:color w:val="2C3E50"/>
        </w:rPr>
        <w:t xml:space="preserve">    2.4 Modular File Organization and Component Responsibilities</w:t>
      </w:r>
      <w:r>
        <w:tab/>
      </w:r>
      <w:r>
        <w:rPr>
          <w:color w:val="2C3E50"/>
        </w:rPr>
        <w:t>9</w:t>
      </w:r>
    </w:p>
    <w:p w14:paraId="2FF37DAB" w14:textId="77777777" w:rsidR="002561AC" w:rsidRDefault="004A251D">
      <w:pPr>
        <w:tabs>
          <w:tab w:val="right" w:leader="dot" w:pos="9600"/>
        </w:tabs>
        <w:spacing w:before="18" w:after="18" w:line="210" w:lineRule="auto"/>
        <w:ind w:left="360"/>
        <w:rPr>
          <w:color w:val="2C3E50"/>
        </w:rPr>
      </w:pPr>
      <w:r>
        <w:rPr>
          <w:color w:val="2C3E50"/>
        </w:rPr>
        <w:t xml:space="preserve">    2.5 Dynamic Input Acquisition, Parsing, and Process Execution</w:t>
      </w:r>
      <w:r>
        <w:tab/>
      </w:r>
      <w:r>
        <w:rPr>
          <w:color w:val="2C3E50"/>
        </w:rPr>
        <w:t>10</w:t>
      </w:r>
    </w:p>
    <w:p w14:paraId="2B28C571" w14:textId="77777777" w:rsidR="002561AC" w:rsidRDefault="004A251D">
      <w:pPr>
        <w:tabs>
          <w:tab w:val="right" w:leader="dot" w:pos="9600"/>
        </w:tabs>
        <w:spacing w:before="18" w:after="18" w:line="210" w:lineRule="auto"/>
        <w:ind w:left="360"/>
        <w:rPr>
          <w:color w:val="2C3E50"/>
        </w:rPr>
      </w:pPr>
      <w:r>
        <w:rPr>
          <w:color w:val="2C3E50"/>
        </w:rPr>
        <w:t xml:space="preserve">    2.6 Built-in Commands and Environment Variable Management</w:t>
      </w:r>
      <w:r>
        <w:tab/>
      </w:r>
      <w:r>
        <w:rPr>
          <w:color w:val="2C3E50"/>
        </w:rPr>
        <w:t>10</w:t>
      </w:r>
    </w:p>
    <w:p w14:paraId="562B3BFE" w14:textId="77777777" w:rsidR="002561AC" w:rsidRDefault="004A251D">
      <w:pPr>
        <w:tabs>
          <w:tab w:val="right" w:leader="dot" w:pos="9600"/>
        </w:tabs>
        <w:spacing w:before="18" w:after="18" w:line="210" w:lineRule="auto"/>
        <w:ind w:left="360"/>
        <w:rPr>
          <w:color w:val="2C3E50"/>
        </w:rPr>
      </w:pPr>
      <w:r>
        <w:rPr>
          <w:color w:val="2C3E50"/>
        </w:rPr>
        <w:t xml:space="preserve">    2.7 Security Layer Design: Sanitization and Allowlisting</w:t>
      </w:r>
      <w:r>
        <w:tab/>
      </w:r>
      <w:r>
        <w:rPr>
          <w:color w:val="2C3E50"/>
        </w:rPr>
        <w:t>11</w:t>
      </w:r>
    </w:p>
    <w:p w14:paraId="53A9651A" w14:textId="77777777" w:rsidR="002561AC" w:rsidRDefault="004A251D">
      <w:pPr>
        <w:tabs>
          <w:tab w:val="right" w:leader="dot" w:pos="9600"/>
        </w:tabs>
        <w:spacing w:before="18" w:after="18" w:line="210" w:lineRule="auto"/>
        <w:ind w:left="360"/>
        <w:rPr>
          <w:color w:val="2C3E50"/>
        </w:rPr>
      </w:pPr>
      <w:r>
        <w:rPr>
          <w:color w:val="2C3E50"/>
        </w:rPr>
        <w:t xml:space="preserve">    2.8 Signal Interception and File Descriptor Redirection</w:t>
      </w:r>
      <w:r>
        <w:tab/>
      </w:r>
      <w:r>
        <w:rPr>
          <w:color w:val="2C3E50"/>
        </w:rPr>
        <w:t>11</w:t>
      </w:r>
    </w:p>
    <w:p w14:paraId="24986A84" w14:textId="77777777" w:rsidR="002561AC" w:rsidRDefault="004A251D">
      <w:pPr>
        <w:tabs>
          <w:tab w:val="right" w:leader="dot" w:pos="9600"/>
        </w:tabs>
        <w:spacing w:before="18" w:after="18" w:line="210" w:lineRule="auto"/>
        <w:ind w:left="360"/>
        <w:rPr>
          <w:color w:val="2C3E50"/>
        </w:rPr>
      </w:pPr>
      <w:r>
        <w:rPr>
          <w:color w:val="2C3E50"/>
        </w:rPr>
        <w:t xml:space="preserve">    2.9 Concurrency Architecture: Thread Monitor &amp; Deadlock Prevention</w:t>
      </w:r>
      <w:r>
        <w:tab/>
      </w:r>
      <w:r>
        <w:rPr>
          <w:color w:val="2C3E50"/>
        </w:rPr>
        <w:t>12</w:t>
      </w:r>
    </w:p>
    <w:p w14:paraId="063B1C27" w14:textId="77777777" w:rsidR="002561AC" w:rsidRDefault="004A251D">
      <w:pPr>
        <w:tabs>
          <w:tab w:val="right" w:leader="dot" w:pos="9600"/>
        </w:tabs>
        <w:spacing w:before="18" w:after="18" w:line="210" w:lineRule="auto"/>
        <w:ind w:left="360"/>
        <w:rPr>
          <w:color w:val="2C3E50"/>
        </w:rPr>
      </w:pPr>
      <w:r>
        <w:rPr>
          <w:color w:val="2C3E50"/>
        </w:rPr>
        <w:t xml:space="preserve">    2.10 Job Control Architecture and Process Groups</w:t>
      </w:r>
      <w:r>
        <w:tab/>
      </w:r>
      <w:r>
        <w:rPr>
          <w:color w:val="2C3E50"/>
        </w:rPr>
        <w:t>12</w:t>
      </w:r>
    </w:p>
    <w:p w14:paraId="24B3C19C"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3. EXPERIMENTS</w:t>
      </w:r>
      <w:r>
        <w:tab/>
      </w:r>
      <w:r>
        <w:rPr>
          <w:b/>
          <w:bCs/>
          <w:color w:val="1A5276"/>
          <w:sz w:val="22"/>
          <w:szCs w:val="22"/>
        </w:rPr>
        <w:t>13</w:t>
      </w:r>
    </w:p>
    <w:p w14:paraId="1F17556A" w14:textId="77777777" w:rsidR="002561AC" w:rsidRDefault="004A251D">
      <w:pPr>
        <w:tabs>
          <w:tab w:val="right" w:leader="dot" w:pos="9600"/>
        </w:tabs>
        <w:spacing w:before="18" w:after="18" w:line="210" w:lineRule="auto"/>
        <w:ind w:left="360"/>
        <w:rPr>
          <w:color w:val="2C3E50"/>
        </w:rPr>
      </w:pPr>
      <w:r>
        <w:rPr>
          <w:color w:val="2C3E50"/>
        </w:rPr>
        <w:t xml:space="preserve">    3.1 Foundation Setup, Dynamic Memory, and Lexical Parsing</w:t>
      </w:r>
      <w:r>
        <w:tab/>
      </w:r>
      <w:r>
        <w:rPr>
          <w:color w:val="2C3E50"/>
        </w:rPr>
        <w:t>13</w:t>
      </w:r>
    </w:p>
    <w:p w14:paraId="5D3491E2" w14:textId="77777777" w:rsidR="002561AC" w:rsidRDefault="004A251D">
      <w:pPr>
        <w:tabs>
          <w:tab w:val="right" w:leader="dot" w:pos="9600"/>
        </w:tabs>
        <w:spacing w:before="18" w:after="18" w:line="210" w:lineRule="auto"/>
        <w:ind w:left="360"/>
        <w:rPr>
          <w:color w:val="2C3E50"/>
        </w:rPr>
      </w:pPr>
      <w:r>
        <w:rPr>
          <w:color w:val="2C3E50"/>
        </w:rPr>
        <w:t xml:space="preserve">    3.2 Process Execution, Built-ins, and Signal Handling</w:t>
      </w:r>
      <w:r>
        <w:tab/>
      </w:r>
      <w:r>
        <w:rPr>
          <w:color w:val="2C3E50"/>
        </w:rPr>
        <w:t>13</w:t>
      </w:r>
    </w:p>
    <w:p w14:paraId="44CD64CA" w14:textId="77777777" w:rsidR="002561AC" w:rsidRDefault="004A251D">
      <w:pPr>
        <w:tabs>
          <w:tab w:val="right" w:leader="dot" w:pos="9600"/>
        </w:tabs>
        <w:spacing w:before="18" w:after="18" w:line="210" w:lineRule="auto"/>
        <w:ind w:left="360"/>
        <w:rPr>
          <w:color w:val="2C3E50"/>
        </w:rPr>
      </w:pPr>
      <w:r>
        <w:rPr>
          <w:color w:val="2C3E50"/>
        </w:rPr>
        <w:t xml:space="preserve">    3.3 Security Validation Layer and Memory Verification</w:t>
      </w:r>
      <w:r>
        <w:tab/>
      </w:r>
      <w:r>
        <w:rPr>
          <w:color w:val="2C3E50"/>
        </w:rPr>
        <w:t>14</w:t>
      </w:r>
    </w:p>
    <w:p w14:paraId="16A0837C" w14:textId="77777777" w:rsidR="002561AC" w:rsidRDefault="004A251D">
      <w:pPr>
        <w:tabs>
          <w:tab w:val="right" w:leader="dot" w:pos="9600"/>
        </w:tabs>
        <w:spacing w:before="18" w:after="18" w:line="210" w:lineRule="auto"/>
        <w:ind w:left="360"/>
        <w:rPr>
          <w:color w:val="2C3E50"/>
        </w:rPr>
      </w:pPr>
      <w:r>
        <w:rPr>
          <w:color w:val="2C3E50"/>
        </w:rPr>
        <w:t xml:space="preserve">    3.4 File Redirection, POSIX Threads, and Deadlock Prevention</w:t>
      </w:r>
      <w:r>
        <w:tab/>
      </w:r>
      <w:r>
        <w:rPr>
          <w:color w:val="2C3E50"/>
        </w:rPr>
        <w:t>15</w:t>
      </w:r>
    </w:p>
    <w:p w14:paraId="26E0E751"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4. RESULTS</w:t>
      </w:r>
      <w:r>
        <w:tab/>
      </w:r>
      <w:r>
        <w:rPr>
          <w:b/>
          <w:bCs/>
          <w:color w:val="1A5276"/>
          <w:sz w:val="22"/>
          <w:szCs w:val="22"/>
        </w:rPr>
        <w:t>17</w:t>
      </w:r>
    </w:p>
    <w:p w14:paraId="1D16DBE7" w14:textId="77777777" w:rsidR="002561AC" w:rsidRDefault="004A251D">
      <w:pPr>
        <w:tabs>
          <w:tab w:val="right" w:leader="dot" w:pos="9600"/>
        </w:tabs>
        <w:spacing w:before="18" w:after="18" w:line="210" w:lineRule="auto"/>
        <w:ind w:left="360"/>
        <w:rPr>
          <w:color w:val="2C3E50"/>
        </w:rPr>
      </w:pPr>
      <w:r>
        <w:rPr>
          <w:color w:val="2C3E50"/>
        </w:rPr>
        <w:t xml:space="preserve">    4.1 Comprehensive Experimental Test Matrix</w:t>
      </w:r>
      <w:r>
        <w:tab/>
      </w:r>
      <w:r>
        <w:rPr>
          <w:color w:val="2C3E50"/>
        </w:rPr>
        <w:t>17</w:t>
      </w:r>
    </w:p>
    <w:p w14:paraId="10FEFFB8" w14:textId="77777777" w:rsidR="002561AC" w:rsidRDefault="004A251D">
      <w:pPr>
        <w:tabs>
          <w:tab w:val="right" w:leader="dot" w:pos="9600"/>
        </w:tabs>
        <w:spacing w:before="18" w:after="18" w:line="210" w:lineRule="auto"/>
        <w:ind w:left="360"/>
        <w:rPr>
          <w:color w:val="2C3E50"/>
        </w:rPr>
      </w:pPr>
      <w:r>
        <w:rPr>
          <w:color w:val="2C3E50"/>
        </w:rPr>
        <w:t xml:space="preserve">    4.2 Negative Testing, Edge Cases, and Memory Profile</w:t>
      </w:r>
      <w:r>
        <w:tab/>
      </w:r>
      <w:r>
        <w:rPr>
          <w:color w:val="2C3E50"/>
        </w:rPr>
        <w:t>18</w:t>
      </w:r>
    </w:p>
    <w:p w14:paraId="21A4DE4F" w14:textId="77777777" w:rsidR="002561AC" w:rsidRDefault="004A251D">
      <w:pPr>
        <w:tabs>
          <w:tab w:val="right" w:leader="dot" w:pos="9600"/>
        </w:tabs>
        <w:spacing w:before="18" w:after="18" w:line="210" w:lineRule="auto"/>
        <w:ind w:left="360"/>
        <w:rPr>
          <w:color w:val="2C3E50"/>
        </w:rPr>
      </w:pPr>
      <w:r>
        <w:rPr>
          <w:color w:val="2C3E50"/>
        </w:rPr>
        <w:t xml:space="preserve">    4.3 Implementation Fidelity and Critical Discussion</w:t>
      </w:r>
      <w:r>
        <w:tab/>
      </w:r>
      <w:r>
        <w:rPr>
          <w:color w:val="2C3E50"/>
        </w:rPr>
        <w:t>18</w:t>
      </w:r>
    </w:p>
    <w:p w14:paraId="4CF13379"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5. CONCLUSION</w:t>
      </w:r>
      <w:r>
        <w:tab/>
      </w:r>
      <w:r>
        <w:rPr>
          <w:b/>
          <w:bCs/>
          <w:color w:val="1A5276"/>
          <w:sz w:val="22"/>
          <w:szCs w:val="22"/>
        </w:rPr>
        <w:t>20</w:t>
      </w:r>
    </w:p>
    <w:p w14:paraId="5C507A54" w14:textId="77777777" w:rsidR="002561AC" w:rsidRDefault="004A251D">
      <w:pPr>
        <w:tabs>
          <w:tab w:val="right" w:leader="dot" w:pos="9600"/>
        </w:tabs>
        <w:spacing w:before="18" w:after="18" w:line="210" w:lineRule="auto"/>
        <w:ind w:left="360"/>
        <w:rPr>
          <w:color w:val="2C3E50"/>
        </w:rPr>
      </w:pPr>
      <w:r>
        <w:rPr>
          <w:color w:val="2C3E50"/>
        </w:rPr>
        <w:t xml:space="preserve">    5.1 Purpose and Architectural Overview</w:t>
      </w:r>
      <w:r>
        <w:tab/>
      </w:r>
      <w:r>
        <w:rPr>
          <w:color w:val="2C3E50"/>
        </w:rPr>
        <w:t>20</w:t>
      </w:r>
    </w:p>
    <w:p w14:paraId="1671CC66" w14:textId="77777777" w:rsidR="002561AC" w:rsidRDefault="004A251D">
      <w:pPr>
        <w:tabs>
          <w:tab w:val="right" w:leader="dot" w:pos="9600"/>
        </w:tabs>
        <w:spacing w:before="18" w:after="18" w:line="210" w:lineRule="auto"/>
        <w:ind w:left="360"/>
        <w:rPr>
          <w:color w:val="2C3E50"/>
        </w:rPr>
      </w:pPr>
      <w:r>
        <w:rPr>
          <w:color w:val="2C3E50"/>
        </w:rPr>
        <w:t xml:space="preserve">    5.2 Verification of Major Implemented Subsystems</w:t>
      </w:r>
      <w:r>
        <w:tab/>
      </w:r>
      <w:r>
        <w:rPr>
          <w:color w:val="2C3E50"/>
        </w:rPr>
        <w:t>20</w:t>
      </w:r>
    </w:p>
    <w:p w14:paraId="26BB1D67" w14:textId="77777777" w:rsidR="002561AC" w:rsidRDefault="004A251D">
      <w:pPr>
        <w:tabs>
          <w:tab w:val="right" w:leader="dot" w:pos="9600"/>
        </w:tabs>
        <w:spacing w:before="18" w:after="18" w:line="210" w:lineRule="auto"/>
        <w:ind w:left="360"/>
        <w:rPr>
          <w:color w:val="2C3E50"/>
        </w:rPr>
      </w:pPr>
      <w:r>
        <w:rPr>
          <w:color w:val="2C3E50"/>
        </w:rPr>
        <w:t xml:space="preserve">    5.3 Attainment of Project Objectives and PBL Milestones</w:t>
      </w:r>
      <w:r>
        <w:tab/>
      </w:r>
      <w:r>
        <w:rPr>
          <w:color w:val="2C3E50"/>
        </w:rPr>
        <w:t>20</w:t>
      </w:r>
    </w:p>
    <w:p w14:paraId="7363C2AB" w14:textId="77777777" w:rsidR="002561AC" w:rsidRDefault="004A251D">
      <w:pPr>
        <w:tabs>
          <w:tab w:val="right" w:leader="dot" w:pos="9600"/>
        </w:tabs>
        <w:spacing w:before="18" w:after="18" w:line="210" w:lineRule="auto"/>
        <w:ind w:left="360"/>
        <w:rPr>
          <w:color w:val="2C3E50"/>
        </w:rPr>
      </w:pPr>
      <w:r>
        <w:rPr>
          <w:color w:val="2C3E50"/>
        </w:rPr>
        <w:t xml:space="preserve">    5.4 Key Technical and Pedagogical Learning Outcomes</w:t>
      </w:r>
      <w:r>
        <w:tab/>
      </w:r>
      <w:r>
        <w:rPr>
          <w:color w:val="2C3E50"/>
        </w:rPr>
        <w:t>20</w:t>
      </w:r>
    </w:p>
    <w:p w14:paraId="55301A8C" w14:textId="77777777" w:rsidR="002561AC" w:rsidRDefault="004A251D">
      <w:pPr>
        <w:tabs>
          <w:tab w:val="right" w:leader="dot" w:pos="9600"/>
        </w:tabs>
        <w:spacing w:before="18" w:after="18" w:line="210" w:lineRule="auto"/>
        <w:ind w:left="360"/>
        <w:rPr>
          <w:color w:val="2C3E50"/>
        </w:rPr>
      </w:pPr>
      <w:r>
        <w:rPr>
          <w:color w:val="2C3E50"/>
        </w:rPr>
        <w:t xml:space="preserve">    5.5 Concluding Remarks</w:t>
      </w:r>
      <w:r>
        <w:tab/>
      </w:r>
      <w:r>
        <w:rPr>
          <w:color w:val="2C3E50"/>
        </w:rPr>
        <w:t>20</w:t>
      </w:r>
    </w:p>
    <w:p w14:paraId="31775396"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6. FUTURE WORK</w:t>
      </w:r>
      <w:r>
        <w:tab/>
      </w:r>
      <w:r>
        <w:rPr>
          <w:b/>
          <w:bCs/>
          <w:color w:val="1A5276"/>
          <w:sz w:val="22"/>
          <w:szCs w:val="22"/>
        </w:rPr>
        <w:t>21</w:t>
      </w:r>
    </w:p>
    <w:p w14:paraId="49CE7C74" w14:textId="77777777" w:rsidR="002561AC" w:rsidRDefault="004A251D">
      <w:pPr>
        <w:tabs>
          <w:tab w:val="right" w:leader="dot" w:pos="9600"/>
        </w:tabs>
        <w:spacing w:before="18" w:after="18" w:line="210" w:lineRule="auto"/>
        <w:ind w:left="360"/>
        <w:rPr>
          <w:color w:val="2C3E50"/>
        </w:rPr>
      </w:pPr>
      <w:r>
        <w:rPr>
          <w:color w:val="2C3E50"/>
        </w:rPr>
        <w:t xml:space="preserve">    6.1 Advanced Multi-Stage Command Pipelines</w:t>
      </w:r>
      <w:r>
        <w:tab/>
      </w:r>
      <w:r>
        <w:rPr>
          <w:color w:val="2C3E50"/>
        </w:rPr>
        <w:t>21</w:t>
      </w:r>
    </w:p>
    <w:p w14:paraId="11895B9D" w14:textId="77777777" w:rsidR="002561AC" w:rsidRDefault="004A251D">
      <w:pPr>
        <w:tabs>
          <w:tab w:val="right" w:leader="dot" w:pos="9600"/>
        </w:tabs>
        <w:spacing w:before="18" w:after="18" w:line="210" w:lineRule="auto"/>
        <w:ind w:left="360"/>
        <w:rPr>
          <w:color w:val="2C3E50"/>
        </w:rPr>
      </w:pPr>
      <w:r>
        <w:rPr>
          <w:color w:val="2C3E50"/>
        </w:rPr>
        <w:t xml:space="preserve">    6.2 Additional Input/Output Redirection Features</w:t>
      </w:r>
      <w:r>
        <w:tab/>
      </w:r>
      <w:r>
        <w:rPr>
          <w:color w:val="2C3E50"/>
        </w:rPr>
        <w:t>21</w:t>
      </w:r>
    </w:p>
    <w:p w14:paraId="5D8C57F8" w14:textId="77777777" w:rsidR="002561AC" w:rsidRDefault="004A251D">
      <w:pPr>
        <w:tabs>
          <w:tab w:val="right" w:leader="dot" w:pos="9600"/>
        </w:tabs>
        <w:spacing w:before="18" w:after="18" w:line="210" w:lineRule="auto"/>
        <w:ind w:left="360"/>
        <w:rPr>
          <w:color w:val="2C3E50"/>
        </w:rPr>
      </w:pPr>
      <w:r>
        <w:rPr>
          <w:color w:val="2C3E50"/>
        </w:rPr>
        <w:t xml:space="preserve">    6.3 Command History and Improved User Experience</w:t>
      </w:r>
      <w:r>
        <w:tab/>
      </w:r>
      <w:r>
        <w:rPr>
          <w:color w:val="2C3E50"/>
        </w:rPr>
        <w:t>21</w:t>
      </w:r>
    </w:p>
    <w:p w14:paraId="6C17BF4D" w14:textId="77777777" w:rsidR="002561AC" w:rsidRDefault="004A251D">
      <w:pPr>
        <w:tabs>
          <w:tab w:val="right" w:leader="dot" w:pos="9600"/>
        </w:tabs>
        <w:spacing w:before="18" w:after="18" w:line="210" w:lineRule="auto"/>
        <w:ind w:left="360"/>
        <w:rPr>
          <w:color w:val="2C3E50"/>
        </w:rPr>
      </w:pPr>
      <w:r>
        <w:rPr>
          <w:color w:val="2C3E50"/>
        </w:rPr>
        <w:t xml:space="preserve">    6.4 Stronger Configurable Security Policies</w:t>
      </w:r>
      <w:r>
        <w:tab/>
      </w:r>
      <w:r>
        <w:rPr>
          <w:color w:val="2C3E50"/>
        </w:rPr>
        <w:t>21</w:t>
      </w:r>
    </w:p>
    <w:p w14:paraId="6612D0A0" w14:textId="77777777" w:rsidR="002561AC" w:rsidRDefault="004A251D">
      <w:pPr>
        <w:tabs>
          <w:tab w:val="right" w:leader="dot" w:pos="9600"/>
        </w:tabs>
        <w:spacing w:before="18" w:after="18" w:line="210" w:lineRule="auto"/>
        <w:ind w:left="360"/>
        <w:rPr>
          <w:color w:val="2C3E50"/>
        </w:rPr>
      </w:pPr>
      <w:r>
        <w:rPr>
          <w:color w:val="2C3E50"/>
        </w:rPr>
        <w:t xml:space="preserve">    6.5 Enhanced Logging and Auditing</w:t>
      </w:r>
      <w:r>
        <w:tab/>
      </w:r>
      <w:r>
        <w:rPr>
          <w:color w:val="2C3E50"/>
        </w:rPr>
        <w:t>21</w:t>
      </w:r>
    </w:p>
    <w:p w14:paraId="7ADA7A70" w14:textId="77777777" w:rsidR="002561AC" w:rsidRDefault="004A251D">
      <w:pPr>
        <w:tabs>
          <w:tab w:val="right" w:leader="dot" w:pos="9600"/>
        </w:tabs>
        <w:spacing w:before="18" w:after="18" w:line="210" w:lineRule="auto"/>
        <w:ind w:left="360"/>
        <w:rPr>
          <w:color w:val="2C3E50"/>
        </w:rPr>
      </w:pPr>
      <w:r>
        <w:rPr>
          <w:color w:val="2C3E50"/>
        </w:rPr>
        <w:t xml:space="preserve">    6.6 Improved Job Control and Process Management</w:t>
      </w:r>
      <w:r>
        <w:tab/>
      </w:r>
      <w:r>
        <w:rPr>
          <w:color w:val="2C3E50"/>
        </w:rPr>
        <w:t>21</w:t>
      </w:r>
    </w:p>
    <w:p w14:paraId="2A98259B" w14:textId="77777777" w:rsidR="002561AC" w:rsidRDefault="004A251D">
      <w:pPr>
        <w:tabs>
          <w:tab w:val="right" w:leader="dot" w:pos="9600"/>
        </w:tabs>
        <w:spacing w:before="18" w:after="18" w:line="210" w:lineRule="auto"/>
        <w:ind w:left="360"/>
        <w:rPr>
          <w:color w:val="2C3E50"/>
        </w:rPr>
      </w:pPr>
      <w:r>
        <w:rPr>
          <w:color w:val="2C3E50"/>
        </w:rPr>
        <w:t xml:space="preserve">    6.7 More Comprehensive Automated Testing and Documentation</w:t>
      </w:r>
      <w:r>
        <w:tab/>
      </w:r>
      <w:r>
        <w:rPr>
          <w:color w:val="2C3E50"/>
        </w:rPr>
        <w:t>21</w:t>
      </w:r>
    </w:p>
    <w:p w14:paraId="29E77C28" w14:textId="77777777" w:rsidR="002561AC" w:rsidRDefault="004A251D">
      <w:pPr>
        <w:tabs>
          <w:tab w:val="right" w:leader="dot" w:pos="9600"/>
        </w:tabs>
        <w:spacing w:before="18" w:after="18" w:line="210" w:lineRule="auto"/>
        <w:rPr>
          <w:b/>
          <w:bCs/>
          <w:color w:val="1A5276"/>
          <w:sz w:val="22"/>
          <w:szCs w:val="22"/>
        </w:rPr>
      </w:pPr>
      <w:r>
        <w:rPr>
          <w:b/>
          <w:bCs/>
          <w:color w:val="1A5276"/>
          <w:sz w:val="22"/>
          <w:szCs w:val="22"/>
        </w:rPr>
        <w:t>REFERENCES</w:t>
      </w:r>
      <w:r>
        <w:tab/>
      </w:r>
      <w:r>
        <w:rPr>
          <w:b/>
          <w:bCs/>
          <w:color w:val="1A5276"/>
          <w:sz w:val="22"/>
          <w:szCs w:val="22"/>
        </w:rPr>
        <w:t>22</w:t>
      </w:r>
    </w:p>
    <w:p w14:paraId="3092E3FF" w14:textId="77777777" w:rsidR="002561AC" w:rsidRDefault="004A251D">
      <w:r>
        <w:br w:type="page"/>
      </w:r>
    </w:p>
    <w:p w14:paraId="0E4182D5" w14:textId="77777777" w:rsidR="002561AC" w:rsidRDefault="004A251D">
      <w:pPr>
        <w:pStyle w:val="papertitle"/>
        <w:spacing w:before="180" w:after="100" w:line="400" w:lineRule="auto"/>
        <w:rPr>
          <w:b/>
          <w:bCs/>
          <w:color w:val="1A5276"/>
          <w:sz w:val="44"/>
          <w:szCs w:val="44"/>
        </w:rPr>
      </w:pPr>
      <w:r>
        <w:rPr>
          <w:b/>
          <w:bCs/>
          <w:color w:val="1A5276"/>
          <w:sz w:val="44"/>
          <w:szCs w:val="44"/>
        </w:rPr>
        <w:lastRenderedPageBreak/>
        <w:t>DevSecOps Command Console: A Secure, Modular Linux Command Console in C</w:t>
      </w:r>
    </w:p>
    <w:p w14:paraId="0244ED04" w14:textId="77777777" w:rsidR="002561AC" w:rsidRDefault="004A251D">
      <w:pPr>
        <w:pStyle w:val="papersubtitle"/>
        <w:spacing w:after="180"/>
        <w:rPr>
          <w:i/>
          <w:iCs/>
          <w:color w:val="566573"/>
          <w:sz w:val="20"/>
          <w:szCs w:val="20"/>
        </w:rPr>
      </w:pPr>
      <w:r>
        <w:rPr>
          <w:i/>
          <w:iCs/>
          <w:color w:val="566573"/>
          <w:sz w:val="20"/>
          <w:szCs w:val="20"/>
        </w:rPr>
        <w:t>Academic Technical Report · Department of Electronics and Communication Engineering · KLH Deemed to be University</w:t>
      </w:r>
    </w:p>
    <w:p w14:paraId="29455872" w14:textId="77777777" w:rsidR="002561AC" w:rsidRDefault="004A251D">
      <w:pPr>
        <w:pStyle w:val="Heading1"/>
        <w:spacing w:before="240" w:after="120" w:line="300" w:lineRule="auto"/>
        <w:jc w:val="left"/>
        <w:rPr>
          <w:b/>
          <w:bCs/>
          <w:color w:val="1A5276"/>
          <w:sz w:val="32"/>
          <w:szCs w:val="32"/>
        </w:rPr>
      </w:pPr>
      <w:r>
        <w:rPr>
          <w:b/>
          <w:bCs/>
          <w:color w:val="1A5276"/>
          <w:sz w:val="32"/>
          <w:szCs w:val="32"/>
        </w:rPr>
        <w:t>1. INTRODUCTION</w:t>
      </w:r>
    </w:p>
    <w:p w14:paraId="645EC469" w14:textId="77777777" w:rsidR="002561AC" w:rsidRDefault="004A251D">
      <w:pPr>
        <w:pStyle w:val="Heading2"/>
        <w:spacing w:before="180" w:after="80" w:line="260" w:lineRule="auto"/>
        <w:rPr>
          <w:b/>
          <w:bCs/>
          <w:color w:val="21618C"/>
          <w:sz w:val="26"/>
          <w:szCs w:val="26"/>
        </w:rPr>
      </w:pPr>
      <w:r>
        <w:rPr>
          <w:b/>
          <w:bCs/>
          <w:color w:val="21618C"/>
          <w:sz w:val="26"/>
          <w:szCs w:val="26"/>
        </w:rPr>
        <w:t>1.1 Background and Context of Command-Line Interfaces and Systems Programming</w:t>
      </w:r>
    </w:p>
    <w:p w14:paraId="22A1ED6D" w14:textId="77777777" w:rsidR="002561AC" w:rsidRDefault="004A251D">
      <w:pPr>
        <w:pStyle w:val="BodyText"/>
        <w:spacing w:after="90" w:line="240" w:lineRule="auto"/>
        <w:rPr>
          <w:sz w:val="21"/>
          <w:szCs w:val="21"/>
        </w:rPr>
      </w:pPr>
      <w:r>
        <w:rPr>
          <w:sz w:val="21"/>
          <w:szCs w:val="21"/>
        </w:rPr>
        <w:t>In modern computing environments, the command-line interface (CLI) serves as the primary gateway for systems administration, cloud orchestration, and automated Continuous Integration and Continuous Deployment (CI/CD) workflows. Originating from early Unix shells and maturing through POSIX standards and modern shells like GNU Bash, command-line interpreters translate user commands into kernel operations via low-level system calls such as fork(), execvp(), and waitpid(). Traditionally, shells operate on an implicit-trust model: any syntactically valid command accessible via the system PATH is executed without pre-execution policy checks. In containerized and DevSecOps pipelines, however, this model introduces severe risks, as an unvalidated or maliciously injected command can lead to unauthorized access, data loss, or system compromise.</w:t>
      </w:r>
    </w:p>
    <w:p w14:paraId="391E3D0C" w14:textId="77777777" w:rsidR="002561AC" w:rsidRDefault="004A251D">
      <w:pPr>
        <w:pStyle w:val="Heading2"/>
        <w:spacing w:before="180" w:after="80" w:line="260" w:lineRule="auto"/>
        <w:rPr>
          <w:b/>
          <w:bCs/>
          <w:color w:val="21618C"/>
          <w:sz w:val="26"/>
          <w:szCs w:val="26"/>
        </w:rPr>
      </w:pPr>
      <w:r>
        <w:rPr>
          <w:b/>
          <w:bCs/>
          <w:color w:val="21618C"/>
          <w:sz w:val="26"/>
          <w:szCs w:val="26"/>
        </w:rPr>
        <w:t>1.2 Problem Statement Addressed by DevSecOps Command Console</w:t>
      </w:r>
    </w:p>
    <w:p w14:paraId="5818D604" w14:textId="77777777" w:rsidR="002561AC" w:rsidRDefault="004A251D">
      <w:pPr>
        <w:pStyle w:val="BodyText"/>
        <w:spacing w:after="90" w:line="240" w:lineRule="auto"/>
        <w:rPr>
          <w:sz w:val="21"/>
          <w:szCs w:val="21"/>
        </w:rPr>
      </w:pPr>
      <w:r>
        <w:rPr>
          <w:sz w:val="21"/>
          <w:szCs w:val="21"/>
        </w:rPr>
        <w:t>Conventional shells function as passive execution engines, leaving systems vulnerable to three critical threats: 1. Command Injection: Metacharacters such as semicolons (;), pipes (|), background operators (&amp;), backticks (`), and variable substitutions ($) permit arbitrary command chaining when unsanitized input is passed into the shell. 2. Unrestricted Execution of Sensitive Binaries: Standard shells allow any binary (e.g., reconnaissance tools like whoami, or destructive utilities like dd and rm) to execute as long as user permissions permit. 3. Session Instability and Zombie Processes: Unhandled asynchronous signals (SIGINT via Ctrl+C) terminate the shell session, while improperly reaped child processes accumulate as defunct zombies in the kernel table. To resolve these challenges, this project engineers a custom C command console that incorporates proactive input sanitization, strict allowlist enforcement, safe child process isolation, signal management, and concurrent telemetry.</w:t>
      </w:r>
    </w:p>
    <w:p w14:paraId="4BD73D6E" w14:textId="77777777" w:rsidR="002561AC" w:rsidRDefault="004A251D">
      <w:pPr>
        <w:pStyle w:val="Heading2"/>
        <w:spacing w:before="180" w:after="80" w:line="260" w:lineRule="auto"/>
        <w:rPr>
          <w:b/>
          <w:bCs/>
          <w:color w:val="21618C"/>
          <w:sz w:val="26"/>
          <w:szCs w:val="26"/>
        </w:rPr>
      </w:pPr>
      <w:r>
        <w:rPr>
          <w:b/>
          <w:bCs/>
          <w:color w:val="21618C"/>
          <w:sz w:val="26"/>
          <w:szCs w:val="26"/>
        </w:rPr>
        <w:t>1.3 Motivation for Integrating Security into Command Execution Pipelines</w:t>
      </w:r>
    </w:p>
    <w:p w14:paraId="1B5C86F8" w14:textId="77777777" w:rsidR="002561AC" w:rsidRDefault="004A251D">
      <w:pPr>
        <w:pStyle w:val="BodyText"/>
        <w:spacing w:after="90" w:line="240" w:lineRule="auto"/>
        <w:rPr>
          <w:sz w:val="21"/>
          <w:szCs w:val="21"/>
        </w:rPr>
      </w:pPr>
      <w:r>
        <w:rPr>
          <w:sz w:val="21"/>
          <w:szCs w:val="21"/>
        </w:rPr>
        <w:t>The motivation for this project aligns with the core DevSecOps 'Shift Left' principle. Rather than treating security as a reactive post-execution process (such as SIEM logging), the DevSecOps Command Console enforces security checks at the point of invocation. By intercepting command strings in user space before process creation, dangerous inputs and unauthorized binaries are rejected at the root level. Furthermore, developing this system in C provides direct, hands-on mastery of fundamental operating systems concepts: manual dynamic memory management, process creation and synchronization, file descriptor table manipulation, and POSIX multithreading.</w:t>
      </w:r>
    </w:p>
    <w:p w14:paraId="47B2A20C" w14:textId="77777777" w:rsidR="002561AC" w:rsidRDefault="004A251D">
      <w:pPr>
        <w:pStyle w:val="Heading2"/>
        <w:spacing w:before="180" w:after="80" w:line="260" w:lineRule="auto"/>
        <w:rPr>
          <w:b/>
          <w:bCs/>
          <w:color w:val="21618C"/>
          <w:sz w:val="26"/>
          <w:szCs w:val="26"/>
        </w:rPr>
      </w:pPr>
      <w:r>
        <w:rPr>
          <w:b/>
          <w:bCs/>
          <w:color w:val="21618C"/>
          <w:sz w:val="26"/>
          <w:szCs w:val="26"/>
        </w:rPr>
        <w:t>1.4 Project Objectives</w:t>
      </w:r>
    </w:p>
    <w:p w14:paraId="2AFF8AEA" w14:textId="77777777" w:rsidR="002561AC" w:rsidRDefault="004A251D">
      <w:pPr>
        <w:pStyle w:val="BodyText"/>
        <w:spacing w:after="90" w:line="240" w:lineRule="auto"/>
        <w:rPr>
          <w:sz w:val="21"/>
          <w:szCs w:val="21"/>
        </w:rPr>
      </w:pPr>
      <w:r>
        <w:rPr>
          <w:sz w:val="21"/>
          <w:szCs w:val="21"/>
        </w:rPr>
        <w:t>The project objectives are structured around ten core technical milestones: 1. Modular Architecture: Establish a structured C project with clean separation between headers (include/) and source files (src/), managed via GNU Make. 2. Dynamic Input Ingestion: Implement an expanding heap buffer (read_line) using malloc() and realloc() to prevent buffer overflows. 3. Lexical Parsing: Tokenize input lines using strtok() into null-terminated argument vectors (parse_line). 4. Process Management: Manage child process lifecycles using fork(), execvp(), and waitpid(). 5. In-Process Built-ins: Execute commands modifying parent shell state (cd, pwd, clear, help, env, exit) without spawning child processes. 6. Dual-Stage Security: Implement validate_command() to reject metacharacters (; | &amp; ` $) and is_command_allowed() to restrict execution to 15 allowlisted commands. 7. Signal Interception: Handle SIGINT (Ctrl+C) to prevent shell crashes and SIGCHLD to asynchronously reap zombie processes. 8. File Redirection: Support &gt;, &gt;&gt;, &lt;, and 2&gt; redirection via open() and dup2() in the child process. 9. Concurrent Monitoring: Deploy a detached background POSIX thread (pthread_create, pthread_detach) for health telemetry. 10. Rigorous Verification: Profile memory with Valgrind, debug with GDB/ASan, and investigate mutex deadlock prevention.</w:t>
      </w:r>
    </w:p>
    <w:p w14:paraId="288103B5" w14:textId="77777777" w:rsidR="002561AC" w:rsidRDefault="004A251D">
      <w:pPr>
        <w:pStyle w:val="Heading2"/>
        <w:spacing w:before="180" w:after="80" w:line="260" w:lineRule="auto"/>
        <w:rPr>
          <w:b/>
          <w:bCs/>
          <w:color w:val="21618C"/>
          <w:sz w:val="26"/>
          <w:szCs w:val="26"/>
        </w:rPr>
      </w:pPr>
      <w:r>
        <w:rPr>
          <w:b/>
          <w:bCs/>
          <w:color w:val="21618C"/>
          <w:sz w:val="26"/>
          <w:szCs w:val="26"/>
        </w:rPr>
        <w:t>1.5 Project Scope and Technical Boundaries</w:t>
      </w:r>
    </w:p>
    <w:p w14:paraId="78780247" w14:textId="77777777" w:rsidR="002561AC" w:rsidRDefault="004A251D">
      <w:pPr>
        <w:pStyle w:val="BodyText"/>
        <w:spacing w:after="90" w:line="240" w:lineRule="auto"/>
        <w:rPr>
          <w:sz w:val="21"/>
          <w:szCs w:val="21"/>
        </w:rPr>
      </w:pPr>
      <w:r>
        <w:rPr>
          <w:sz w:val="21"/>
          <w:szCs w:val="21"/>
        </w:rPr>
        <w:t xml:space="preserve">The console is engineered as an educational systems programming platform and prototype secure shell for DevOps environments. It provides full interactive REPL capabilities under the prompt 'devshell&gt;', user-space input validation, single-stage file redirection, and concurrent thread monitoring. Explicit Boundaries: The console enforces user-space policy </w:t>
      </w:r>
      <w:r>
        <w:rPr>
          <w:sz w:val="21"/>
          <w:szCs w:val="21"/>
        </w:rPr>
        <w:lastRenderedPageBreak/>
        <w:t>filtering and does not replace kernel-level mandatory access control (SELinux/AppArmor). Multi-stage pipelines (pipe()) and asynchronous job tables (jobs, fg, bg) represent advanced curriculum explorations from Weeks 11–12 rather than completed core features.</w:t>
      </w:r>
    </w:p>
    <w:p w14:paraId="2EFC6198" w14:textId="77777777" w:rsidR="002561AC" w:rsidRDefault="004A251D">
      <w:pPr>
        <w:pStyle w:val="Heading2"/>
        <w:spacing w:before="180" w:after="80" w:line="260" w:lineRule="auto"/>
        <w:rPr>
          <w:b/>
          <w:bCs/>
          <w:color w:val="21618C"/>
          <w:sz w:val="26"/>
          <w:szCs w:val="26"/>
        </w:rPr>
      </w:pPr>
      <w:r>
        <w:rPr>
          <w:b/>
          <w:bCs/>
          <w:color w:val="21618C"/>
          <w:sz w:val="26"/>
          <w:szCs w:val="26"/>
        </w:rPr>
        <w:t>1.6 Significance of the Project as a Project-Based Learning Implementation</w:t>
      </w:r>
    </w:p>
    <w:p w14:paraId="2338CB2E" w14:textId="77777777" w:rsidR="002561AC" w:rsidRDefault="004A251D">
      <w:pPr>
        <w:pStyle w:val="BodyText"/>
        <w:spacing w:after="90" w:line="240" w:lineRule="auto"/>
        <w:rPr>
          <w:sz w:val="21"/>
          <w:szCs w:val="21"/>
        </w:rPr>
      </w:pPr>
      <w:r>
        <w:rPr>
          <w:sz w:val="21"/>
          <w:szCs w:val="21"/>
        </w:rPr>
        <w:t>As a Project-Based Learning (PBL) endeavor in Operating Systems and Systems Programming (OSSP), this project bridges theoretical abstractions and practical systems programming. Building the console required resolving concrete systems challenges: manual heap memory lifecycle tracking, error handling on POSIX system calls, concurrency synchronization, and adopting a security-first design mindset.</w:t>
      </w:r>
    </w:p>
    <w:p w14:paraId="54D757B6" w14:textId="77777777" w:rsidR="002561AC" w:rsidRDefault="004A251D">
      <w:pPr>
        <w:pStyle w:val="Heading2"/>
        <w:spacing w:before="180" w:after="80" w:line="260" w:lineRule="auto"/>
        <w:rPr>
          <w:b/>
          <w:bCs/>
          <w:color w:val="21618C"/>
          <w:sz w:val="26"/>
          <w:szCs w:val="26"/>
        </w:rPr>
      </w:pPr>
      <w:r>
        <w:rPr>
          <w:b/>
          <w:bCs/>
          <w:color w:val="21618C"/>
          <w:sz w:val="26"/>
          <w:szCs w:val="26"/>
        </w:rPr>
        <w:t>1.7 System Overview and Report Organization</w:t>
      </w:r>
    </w:p>
    <w:p w14:paraId="644CBD34" w14:textId="77777777" w:rsidR="002561AC" w:rsidRDefault="004A251D">
      <w:pPr>
        <w:pStyle w:val="BodyText"/>
        <w:spacing w:after="140" w:line="240" w:lineRule="auto"/>
        <w:rPr>
          <w:sz w:val="21"/>
          <w:szCs w:val="21"/>
        </w:rPr>
      </w:pPr>
      <w:r>
        <w:rPr>
          <w:sz w:val="21"/>
          <w:szCs w:val="21"/>
        </w:rPr>
        <w:t>The console operates as a unified multi-threaded process. The main thread manages the interactive REPL loop, dynamic input reader, security validator, lexical parser, and process dispatcher, while a detached POSIX thread performs periodic health telemetry. The report is organized into five subsequent chapters: Chapter 2 details the engineering methodology and architecture; Chapter 3 documents twelve experimental verification stages; Chapter 4 presents empirical results and test matrices; Chapter 5 provides concluding retrospective remarks and pedagogical outcomes; and Chapter 6 delineates realistic future engineering directions.</w:t>
      </w:r>
    </w:p>
    <w:p w14:paraId="6F0356CB" w14:textId="77777777" w:rsidR="002561AC" w:rsidRDefault="004A251D">
      <w:r>
        <w:br w:type="page"/>
      </w:r>
    </w:p>
    <w:p w14:paraId="6E25A0F4" w14:textId="77777777" w:rsidR="002561AC" w:rsidRDefault="004A251D">
      <w:pPr>
        <w:pStyle w:val="Heading1"/>
        <w:spacing w:before="240" w:after="120" w:line="300" w:lineRule="auto"/>
        <w:jc w:val="left"/>
        <w:rPr>
          <w:b/>
          <w:bCs/>
          <w:color w:val="1A5276"/>
          <w:sz w:val="32"/>
          <w:szCs w:val="32"/>
        </w:rPr>
      </w:pPr>
      <w:r>
        <w:rPr>
          <w:b/>
          <w:bCs/>
          <w:color w:val="1A5276"/>
          <w:sz w:val="32"/>
          <w:szCs w:val="32"/>
        </w:rPr>
        <w:lastRenderedPageBreak/>
        <w:t>2. METHODOLOGY</w:t>
      </w:r>
    </w:p>
    <w:p w14:paraId="349CB08B" w14:textId="77777777" w:rsidR="002561AC" w:rsidRDefault="004A251D">
      <w:pPr>
        <w:pStyle w:val="Heading2"/>
        <w:spacing w:before="180" w:after="80" w:line="260" w:lineRule="auto"/>
        <w:rPr>
          <w:b/>
          <w:bCs/>
          <w:color w:val="21618C"/>
          <w:sz w:val="26"/>
          <w:szCs w:val="26"/>
        </w:rPr>
      </w:pPr>
      <w:r>
        <w:rPr>
          <w:b/>
          <w:bCs/>
          <w:color w:val="21618C"/>
          <w:sz w:val="26"/>
          <w:szCs w:val="26"/>
        </w:rPr>
        <w:t>2.1 Incremental Project-Based Learning Development Lifecycle</w:t>
      </w:r>
    </w:p>
    <w:p w14:paraId="7A2DA0BB" w14:textId="77777777" w:rsidR="002561AC" w:rsidRDefault="004A251D">
      <w:pPr>
        <w:pStyle w:val="BodyText"/>
        <w:spacing w:after="90" w:line="240" w:lineRule="auto"/>
        <w:rPr>
          <w:sz w:val="21"/>
          <w:szCs w:val="21"/>
        </w:rPr>
      </w:pPr>
      <w:r>
        <w:rPr>
          <w:sz w:val="21"/>
          <w:szCs w:val="21"/>
        </w:rPr>
        <w:t>The DevSecOps Command Console was engineered through an agile, incremental Project-Based Learning (PBL) lifecycle spanning ten weekly milestones documented in the project repository and final presentation, followed by concurrency and job control investigations from the Week 11–12 handbook. Each sprint encapsulated a core OS concept within modular C source and header files, validated behavior via unit tests, and integrated the component into the GNU Makefile build system: • Week 1 (Foundation): Setup Linux environment, created src/ and include/ directory hierarchy, initial Makefile, and interactive 'devshell&gt;' REPL. • Week 2 (Dynamic Memory): Engineered read_line() in src/input.c using malloc(), geometric realloc() doubling, and free() cleanup. • Week 3 (Command Parsing): Built parse_line() in src/parser.c to tokenize command lines via strtok() into null-terminated argv[] arrays. • Week 4 (Process Execution): Implemented execute() in src/process.c using fork(), execvp(), and synchronous waitpid() status tracking. • Week 5 (Built-ins &amp; Environment): Added in-process built-ins in src/builtin.c (cd, pwd, clear, help, env, exit) utilizing chdir(), getcwd(), getenv(). • Week 6 (Signal Handling): Intercepted SIGINT (Ctrl+C) to prevent shell crashes and SIGCHLD to asynchronously reap zombie processes. • Week 7 (Security Layer): Implemented validate_command() for metacharacter rejection and is_command_allowed() for 15-command allowlisting. • Week 8 (Memory Verification): Profiled heap memory using Valgrind Memcheck (0 leaks), GDB debugging, and AddressSanitizer (-fsanitize=address). • Week 9 (I/O Redirection): Engineered handle_redirection() in src/redirect.c using open() and dup2() to support &gt;, &gt;&gt;, &lt;, and 2&gt;. • Week 10 (Concurrency): Added POSIX thread telemetry in src/thread.c, spawning a detached background monitor via pthread_create() and pthread_detach(). • Weeks 11-12 (Advanced Concurrency &amp; Job Control): Modeled mutex deadlock circular wait and strict lock-ordering prevention in src/deadlock.c, and explored terminal process group job control architectures.</w:t>
      </w:r>
    </w:p>
    <w:p w14:paraId="437C16C7" w14:textId="77777777" w:rsidR="002561AC" w:rsidRDefault="004A251D">
      <w:pPr>
        <w:pStyle w:val="Heading2"/>
        <w:spacing w:before="180" w:after="80" w:line="260" w:lineRule="auto"/>
        <w:rPr>
          <w:b/>
          <w:bCs/>
          <w:color w:val="21618C"/>
          <w:sz w:val="26"/>
          <w:szCs w:val="26"/>
        </w:rPr>
      </w:pPr>
      <w:r>
        <w:rPr>
          <w:b/>
          <w:bCs/>
          <w:color w:val="21618C"/>
          <w:sz w:val="26"/>
          <w:szCs w:val="26"/>
        </w:rPr>
        <w:t>2.2 System Requirements and Development Environment</w:t>
      </w:r>
    </w:p>
    <w:p w14:paraId="0A82990D" w14:textId="77777777" w:rsidR="002561AC" w:rsidRDefault="004A251D">
      <w:pPr>
        <w:pStyle w:val="BodyText"/>
        <w:spacing w:after="70" w:line="240" w:lineRule="auto"/>
        <w:rPr>
          <w:sz w:val="21"/>
          <w:szCs w:val="21"/>
        </w:rPr>
      </w:pPr>
      <w:r>
        <w:rPr>
          <w:sz w:val="21"/>
          <w:szCs w:val="21"/>
        </w:rPr>
        <w:t>The console was compiled, executed, and benchmarked on 64-bit Ubuntu Linux adhering strictly to POSIX.1-2008 standards. Table 1 outlines the complete development environment, compiler toolchain, and diagnostic instrumentation.</w:t>
      </w:r>
    </w:p>
    <w:p w14:paraId="4F364982" w14:textId="77777777" w:rsidR="002561AC" w:rsidRDefault="004A251D">
      <w:pPr>
        <w:pStyle w:val="tablehead"/>
        <w:spacing w:before="180" w:after="60"/>
        <w:rPr>
          <w:b/>
          <w:bCs/>
          <w:color w:val="1A5276"/>
          <w:sz w:val="18"/>
          <w:szCs w:val="18"/>
        </w:rPr>
      </w:pPr>
      <w:r>
        <w:rPr>
          <w:b/>
          <w:bCs/>
          <w:color w:val="1A5276"/>
          <w:sz w:val="18"/>
          <w:szCs w:val="18"/>
        </w:rPr>
        <w:t>Table 1: System Hardware, Software, and Development Toolchain Specifications</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2287"/>
        <w:gridCol w:w="2440"/>
        <w:gridCol w:w="2166"/>
        <w:gridCol w:w="2707"/>
      </w:tblGrid>
      <w:tr w:rsidR="002561AC" w14:paraId="3A00395A" w14:textId="77777777">
        <w:trPr>
          <w:cantSplit/>
          <w:tblHeader/>
          <w:jc w:val="center"/>
        </w:trPr>
        <w:tc>
          <w:tcPr>
            <w:tcW w:w="2000" w:type="dxa"/>
            <w:shd w:val="clear" w:color="auto" w:fill="1A5276"/>
            <w:tcMar>
              <w:top w:w="120" w:type="dxa"/>
              <w:left w:w="140" w:type="dxa"/>
              <w:bottom w:w="120" w:type="dxa"/>
              <w:right w:w="140" w:type="dxa"/>
            </w:tcMar>
            <w:vAlign w:val="center"/>
          </w:tcPr>
          <w:p w14:paraId="70AEEC7F" w14:textId="77777777" w:rsidR="002561AC" w:rsidRDefault="004A251D">
            <w:pPr>
              <w:pStyle w:val="tablehead"/>
              <w:spacing w:before="40" w:after="40" w:line="220" w:lineRule="auto"/>
              <w:rPr>
                <w:b/>
                <w:bCs/>
                <w:color w:val="FFFFFF"/>
                <w:sz w:val="18"/>
                <w:szCs w:val="18"/>
              </w:rPr>
            </w:pPr>
            <w:r>
              <w:rPr>
                <w:b/>
                <w:bCs/>
                <w:color w:val="FFFFFF"/>
                <w:sz w:val="18"/>
                <w:szCs w:val="18"/>
              </w:rPr>
              <w:t>Parameter</w:t>
            </w:r>
          </w:p>
        </w:tc>
        <w:tc>
          <w:tcPr>
            <w:tcW w:w="2600" w:type="dxa"/>
            <w:shd w:val="clear" w:color="auto" w:fill="1A5276"/>
            <w:tcMar>
              <w:top w:w="120" w:type="dxa"/>
              <w:left w:w="140" w:type="dxa"/>
              <w:bottom w:w="120" w:type="dxa"/>
              <w:right w:w="140" w:type="dxa"/>
            </w:tcMar>
            <w:vAlign w:val="center"/>
          </w:tcPr>
          <w:p w14:paraId="01B3B00A" w14:textId="77777777" w:rsidR="002561AC" w:rsidRDefault="004A251D">
            <w:pPr>
              <w:pStyle w:val="tablehead"/>
              <w:spacing w:before="40" w:after="40" w:line="220" w:lineRule="auto"/>
              <w:rPr>
                <w:b/>
                <w:bCs/>
                <w:color w:val="FFFFFF"/>
                <w:sz w:val="18"/>
                <w:szCs w:val="18"/>
              </w:rPr>
            </w:pPr>
            <w:r>
              <w:rPr>
                <w:b/>
                <w:bCs/>
                <w:color w:val="FFFFFF"/>
                <w:sz w:val="18"/>
                <w:szCs w:val="18"/>
              </w:rPr>
              <w:t>Tool / Environment</w:t>
            </w:r>
          </w:p>
        </w:tc>
        <w:tc>
          <w:tcPr>
            <w:tcW w:w="2200" w:type="dxa"/>
            <w:shd w:val="clear" w:color="auto" w:fill="1A5276"/>
            <w:tcMar>
              <w:top w:w="120" w:type="dxa"/>
              <w:left w:w="140" w:type="dxa"/>
              <w:bottom w:w="120" w:type="dxa"/>
              <w:right w:w="140" w:type="dxa"/>
            </w:tcMar>
            <w:vAlign w:val="center"/>
          </w:tcPr>
          <w:p w14:paraId="65751253" w14:textId="77777777" w:rsidR="002561AC" w:rsidRDefault="004A251D">
            <w:pPr>
              <w:pStyle w:val="tablehead"/>
              <w:spacing w:before="40" w:after="40" w:line="220" w:lineRule="auto"/>
              <w:rPr>
                <w:b/>
                <w:bCs/>
                <w:color w:val="FFFFFF"/>
                <w:sz w:val="18"/>
                <w:szCs w:val="18"/>
              </w:rPr>
            </w:pPr>
            <w:r>
              <w:rPr>
                <w:b/>
                <w:bCs/>
                <w:color w:val="FFFFFF"/>
                <w:sz w:val="18"/>
                <w:szCs w:val="18"/>
              </w:rPr>
              <w:t>Version / Standard</w:t>
            </w:r>
          </w:p>
        </w:tc>
        <w:tc>
          <w:tcPr>
            <w:tcW w:w="2800" w:type="dxa"/>
            <w:shd w:val="clear" w:color="auto" w:fill="1A5276"/>
            <w:tcMar>
              <w:top w:w="120" w:type="dxa"/>
              <w:left w:w="140" w:type="dxa"/>
              <w:bottom w:w="120" w:type="dxa"/>
              <w:right w:w="140" w:type="dxa"/>
            </w:tcMar>
            <w:vAlign w:val="center"/>
          </w:tcPr>
          <w:p w14:paraId="574CD7D0" w14:textId="77777777" w:rsidR="002561AC" w:rsidRDefault="004A251D">
            <w:pPr>
              <w:pStyle w:val="tablehead"/>
              <w:spacing w:before="40" w:after="40" w:line="220" w:lineRule="auto"/>
              <w:rPr>
                <w:b/>
                <w:bCs/>
                <w:color w:val="FFFFFF"/>
                <w:sz w:val="18"/>
                <w:szCs w:val="18"/>
              </w:rPr>
            </w:pPr>
            <w:r>
              <w:rPr>
                <w:b/>
                <w:bCs/>
                <w:color w:val="FFFFFF"/>
                <w:sz w:val="18"/>
                <w:szCs w:val="18"/>
              </w:rPr>
              <w:t>Functional Role</w:t>
            </w:r>
          </w:p>
        </w:tc>
      </w:tr>
      <w:tr w:rsidR="002561AC" w14:paraId="014CA036" w14:textId="77777777">
        <w:trPr>
          <w:cantSplit/>
          <w:jc w:val="center"/>
        </w:trPr>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5A51606" w14:textId="77777777" w:rsidR="002561AC" w:rsidRDefault="004A251D">
            <w:pPr>
              <w:pStyle w:val="tablecopy"/>
              <w:spacing w:before="30" w:after="30" w:line="220" w:lineRule="auto"/>
              <w:jc w:val="center"/>
              <w:rPr>
                <w:color w:val="2C3E50"/>
                <w:sz w:val="17"/>
                <w:szCs w:val="17"/>
              </w:rPr>
            </w:pPr>
            <w:r>
              <w:rPr>
                <w:color w:val="2C3E50"/>
                <w:sz w:val="17"/>
                <w:szCs w:val="17"/>
              </w:rPr>
              <w:t>Operating System</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94AC657" w14:textId="77777777" w:rsidR="002561AC" w:rsidRDefault="004A251D">
            <w:pPr>
              <w:pStyle w:val="tablecopy"/>
              <w:spacing w:before="30" w:after="30" w:line="220" w:lineRule="auto"/>
              <w:jc w:val="left"/>
              <w:rPr>
                <w:color w:val="2C3E50"/>
                <w:sz w:val="17"/>
                <w:szCs w:val="17"/>
              </w:rPr>
            </w:pPr>
            <w:r>
              <w:rPr>
                <w:color w:val="2C3E50"/>
                <w:sz w:val="17"/>
                <w:szCs w:val="17"/>
              </w:rPr>
              <w:t>Ubuntu Linux (WSL2 / Native)</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4A7A922" w14:textId="77777777" w:rsidR="002561AC" w:rsidRDefault="004A251D">
            <w:pPr>
              <w:pStyle w:val="tablecopy"/>
              <w:spacing w:before="30" w:after="30" w:line="220" w:lineRule="auto"/>
              <w:jc w:val="left"/>
              <w:rPr>
                <w:color w:val="2C3E50"/>
                <w:sz w:val="17"/>
                <w:szCs w:val="17"/>
              </w:rPr>
            </w:pPr>
            <w:r>
              <w:rPr>
                <w:color w:val="2C3E50"/>
                <w:sz w:val="17"/>
                <w:szCs w:val="17"/>
              </w:rPr>
              <w:t>Kernel 5.15 / 6.x</w:t>
            </w:r>
          </w:p>
        </w:tc>
        <w:tc>
          <w:tcPr>
            <w:tcW w:w="2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F1059AB" w14:textId="77777777" w:rsidR="002561AC" w:rsidRDefault="004A251D">
            <w:pPr>
              <w:pStyle w:val="tablecopy"/>
              <w:spacing w:before="30" w:after="30" w:line="220" w:lineRule="auto"/>
              <w:jc w:val="left"/>
              <w:rPr>
                <w:color w:val="2C3E50"/>
                <w:sz w:val="17"/>
                <w:szCs w:val="17"/>
              </w:rPr>
            </w:pPr>
            <w:r>
              <w:rPr>
                <w:color w:val="2C3E50"/>
                <w:sz w:val="17"/>
                <w:szCs w:val="17"/>
              </w:rPr>
              <w:t>Core POSIX execution environment</w:t>
            </w:r>
          </w:p>
        </w:tc>
      </w:tr>
      <w:tr w:rsidR="002561AC" w14:paraId="660A1E20" w14:textId="77777777">
        <w:trPr>
          <w:cantSplit/>
          <w:jc w:val="center"/>
        </w:trPr>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3AAD5BC" w14:textId="77777777" w:rsidR="002561AC" w:rsidRDefault="004A251D">
            <w:pPr>
              <w:pStyle w:val="tablecopy"/>
              <w:spacing w:before="30" w:after="30" w:line="220" w:lineRule="auto"/>
              <w:jc w:val="center"/>
              <w:rPr>
                <w:color w:val="2C3E50"/>
                <w:sz w:val="17"/>
                <w:szCs w:val="17"/>
              </w:rPr>
            </w:pPr>
            <w:r>
              <w:rPr>
                <w:color w:val="2C3E50"/>
                <w:sz w:val="17"/>
                <w:szCs w:val="17"/>
              </w:rPr>
              <w:t>Language</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BD68E3F" w14:textId="77777777" w:rsidR="002561AC" w:rsidRDefault="004A251D">
            <w:pPr>
              <w:pStyle w:val="tablecopy"/>
              <w:spacing w:before="30" w:after="30" w:line="220" w:lineRule="auto"/>
              <w:jc w:val="left"/>
              <w:rPr>
                <w:color w:val="2C3E50"/>
                <w:sz w:val="17"/>
                <w:szCs w:val="17"/>
              </w:rPr>
            </w:pPr>
            <w:r>
              <w:rPr>
                <w:color w:val="2C3E50"/>
                <w:sz w:val="17"/>
                <w:szCs w:val="17"/>
              </w:rPr>
              <w:t>C (ANSI C / C99 / POSIX)</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11C037D" w14:textId="77777777" w:rsidR="002561AC" w:rsidRDefault="004A251D">
            <w:pPr>
              <w:pStyle w:val="tablecopy"/>
              <w:spacing w:before="30" w:after="30" w:line="220" w:lineRule="auto"/>
              <w:jc w:val="left"/>
              <w:rPr>
                <w:color w:val="2C3E50"/>
                <w:sz w:val="17"/>
                <w:szCs w:val="17"/>
              </w:rPr>
            </w:pPr>
            <w:r>
              <w:rPr>
                <w:color w:val="2C3E50"/>
                <w:sz w:val="17"/>
                <w:szCs w:val="17"/>
              </w:rPr>
              <w:t>ISO/IEC 9899:1999</w:t>
            </w:r>
          </w:p>
        </w:tc>
        <w:tc>
          <w:tcPr>
            <w:tcW w:w="2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ABED54F" w14:textId="77777777" w:rsidR="002561AC" w:rsidRDefault="004A251D">
            <w:pPr>
              <w:pStyle w:val="tablecopy"/>
              <w:spacing w:before="30" w:after="30" w:line="220" w:lineRule="auto"/>
              <w:jc w:val="left"/>
              <w:rPr>
                <w:color w:val="2C3E50"/>
                <w:sz w:val="17"/>
                <w:szCs w:val="17"/>
              </w:rPr>
            </w:pPr>
            <w:r>
              <w:rPr>
                <w:color w:val="2C3E50"/>
                <w:sz w:val="17"/>
                <w:szCs w:val="17"/>
              </w:rPr>
              <w:t>Low-level memory and process programming</w:t>
            </w:r>
          </w:p>
        </w:tc>
      </w:tr>
      <w:tr w:rsidR="002561AC" w14:paraId="3277720C" w14:textId="77777777">
        <w:trPr>
          <w:cantSplit/>
          <w:jc w:val="center"/>
        </w:trPr>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D329714" w14:textId="77777777" w:rsidR="002561AC" w:rsidRDefault="004A251D">
            <w:pPr>
              <w:pStyle w:val="tablecopy"/>
              <w:spacing w:before="30" w:after="30" w:line="220" w:lineRule="auto"/>
              <w:jc w:val="center"/>
              <w:rPr>
                <w:color w:val="2C3E50"/>
                <w:sz w:val="17"/>
                <w:szCs w:val="17"/>
              </w:rPr>
            </w:pPr>
            <w:r>
              <w:rPr>
                <w:color w:val="2C3E50"/>
                <w:sz w:val="17"/>
                <w:szCs w:val="17"/>
              </w:rPr>
              <w:t>Compiler</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8DAB1DC" w14:textId="77777777" w:rsidR="002561AC" w:rsidRDefault="004A251D">
            <w:pPr>
              <w:pStyle w:val="tablecopy"/>
              <w:spacing w:before="30" w:after="30" w:line="220" w:lineRule="auto"/>
              <w:jc w:val="left"/>
              <w:rPr>
                <w:color w:val="2C3E50"/>
                <w:sz w:val="17"/>
                <w:szCs w:val="17"/>
              </w:rPr>
            </w:pPr>
            <w:r>
              <w:rPr>
                <w:color w:val="2C3E50"/>
                <w:sz w:val="17"/>
                <w:szCs w:val="17"/>
              </w:rPr>
              <w:t>GCC (GNU Compiler Collection)</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8E6055C" w14:textId="77777777" w:rsidR="002561AC" w:rsidRDefault="004A251D">
            <w:pPr>
              <w:pStyle w:val="tablecopy"/>
              <w:spacing w:before="30" w:after="30" w:line="220" w:lineRule="auto"/>
              <w:jc w:val="left"/>
              <w:rPr>
                <w:color w:val="2C3E50"/>
                <w:sz w:val="17"/>
                <w:szCs w:val="17"/>
              </w:rPr>
            </w:pPr>
            <w:r>
              <w:rPr>
                <w:color w:val="2C3E50"/>
                <w:sz w:val="17"/>
                <w:szCs w:val="17"/>
              </w:rPr>
              <w:t>GCC 11.4 / 15.2</w:t>
            </w:r>
          </w:p>
        </w:tc>
        <w:tc>
          <w:tcPr>
            <w:tcW w:w="2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B687C5B" w14:textId="77777777" w:rsidR="002561AC" w:rsidRDefault="004A251D">
            <w:pPr>
              <w:pStyle w:val="tablecopy"/>
              <w:spacing w:before="30" w:after="30" w:line="220" w:lineRule="auto"/>
              <w:jc w:val="left"/>
              <w:rPr>
                <w:color w:val="2C3E50"/>
                <w:sz w:val="17"/>
                <w:szCs w:val="17"/>
              </w:rPr>
            </w:pPr>
            <w:r>
              <w:rPr>
                <w:color w:val="2C3E50"/>
                <w:sz w:val="17"/>
                <w:szCs w:val="17"/>
              </w:rPr>
              <w:t>Binary compilation with -Wall -Wextra -g</w:t>
            </w:r>
          </w:p>
        </w:tc>
      </w:tr>
      <w:tr w:rsidR="002561AC" w14:paraId="0F0FC358" w14:textId="77777777">
        <w:trPr>
          <w:cantSplit/>
          <w:jc w:val="center"/>
        </w:trPr>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B5EF8AC" w14:textId="77777777" w:rsidR="002561AC" w:rsidRDefault="004A251D">
            <w:pPr>
              <w:pStyle w:val="tablecopy"/>
              <w:spacing w:before="30" w:after="30" w:line="220" w:lineRule="auto"/>
              <w:jc w:val="center"/>
              <w:rPr>
                <w:color w:val="2C3E50"/>
                <w:sz w:val="17"/>
                <w:szCs w:val="17"/>
              </w:rPr>
            </w:pPr>
            <w:r>
              <w:rPr>
                <w:color w:val="2C3E50"/>
                <w:sz w:val="17"/>
                <w:szCs w:val="17"/>
              </w:rPr>
              <w:t>Build Tool</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576AECE" w14:textId="77777777" w:rsidR="002561AC" w:rsidRDefault="004A251D">
            <w:pPr>
              <w:pStyle w:val="tablecopy"/>
              <w:spacing w:before="30" w:after="30" w:line="220" w:lineRule="auto"/>
              <w:jc w:val="center"/>
              <w:rPr>
                <w:color w:val="2C3E50"/>
                <w:sz w:val="17"/>
                <w:szCs w:val="17"/>
              </w:rPr>
            </w:pPr>
            <w:r>
              <w:rPr>
                <w:color w:val="2C3E50"/>
                <w:sz w:val="17"/>
                <w:szCs w:val="17"/>
              </w:rPr>
              <w:t>GNU Make</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51D0A3F" w14:textId="77777777" w:rsidR="002561AC" w:rsidRDefault="004A251D">
            <w:pPr>
              <w:pStyle w:val="tablecopy"/>
              <w:spacing w:before="30" w:after="30" w:line="220" w:lineRule="auto"/>
              <w:jc w:val="left"/>
              <w:rPr>
                <w:color w:val="2C3E50"/>
                <w:sz w:val="17"/>
                <w:szCs w:val="17"/>
              </w:rPr>
            </w:pPr>
            <w:r>
              <w:rPr>
                <w:color w:val="2C3E50"/>
                <w:sz w:val="17"/>
                <w:szCs w:val="17"/>
              </w:rPr>
              <w:t>Make 4.3 / 4.4</w:t>
            </w:r>
          </w:p>
        </w:tc>
        <w:tc>
          <w:tcPr>
            <w:tcW w:w="2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61F0501" w14:textId="77777777" w:rsidR="002561AC" w:rsidRDefault="004A251D">
            <w:pPr>
              <w:pStyle w:val="tablecopy"/>
              <w:spacing w:before="30" w:after="30" w:line="220" w:lineRule="auto"/>
              <w:jc w:val="left"/>
              <w:rPr>
                <w:color w:val="2C3E50"/>
                <w:sz w:val="17"/>
                <w:szCs w:val="17"/>
              </w:rPr>
            </w:pPr>
            <w:r>
              <w:rPr>
                <w:color w:val="2C3E50"/>
                <w:sz w:val="17"/>
                <w:szCs w:val="17"/>
              </w:rPr>
              <w:t>Automated dependency tracking and compilation</w:t>
            </w:r>
          </w:p>
        </w:tc>
      </w:tr>
      <w:tr w:rsidR="002561AC" w14:paraId="0014789C" w14:textId="77777777">
        <w:trPr>
          <w:cantSplit/>
          <w:jc w:val="center"/>
        </w:trPr>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AC5C17C" w14:textId="77777777" w:rsidR="002561AC" w:rsidRDefault="004A251D">
            <w:pPr>
              <w:pStyle w:val="tablecopy"/>
              <w:spacing w:before="30" w:after="30" w:line="220" w:lineRule="auto"/>
              <w:jc w:val="center"/>
              <w:rPr>
                <w:color w:val="2C3E50"/>
                <w:sz w:val="17"/>
                <w:szCs w:val="17"/>
              </w:rPr>
            </w:pPr>
            <w:r>
              <w:rPr>
                <w:color w:val="2C3E50"/>
                <w:sz w:val="17"/>
                <w:szCs w:val="17"/>
              </w:rPr>
              <w:t>Memory Analyzer</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F9CACEE" w14:textId="77777777" w:rsidR="002561AC" w:rsidRDefault="004A251D">
            <w:pPr>
              <w:pStyle w:val="tablecopy"/>
              <w:spacing w:before="30" w:after="30" w:line="220" w:lineRule="auto"/>
              <w:jc w:val="left"/>
              <w:rPr>
                <w:color w:val="2C3E50"/>
                <w:sz w:val="17"/>
                <w:szCs w:val="17"/>
              </w:rPr>
            </w:pPr>
            <w:r>
              <w:rPr>
                <w:color w:val="2C3E50"/>
                <w:sz w:val="17"/>
                <w:szCs w:val="17"/>
              </w:rPr>
              <w:t>Valgrind (Memcheck)</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8A2FC1A" w14:textId="77777777" w:rsidR="002561AC" w:rsidRDefault="004A251D">
            <w:pPr>
              <w:pStyle w:val="tablecopy"/>
              <w:spacing w:before="30" w:after="30" w:line="220" w:lineRule="auto"/>
              <w:jc w:val="left"/>
              <w:rPr>
                <w:color w:val="2C3E50"/>
                <w:sz w:val="17"/>
                <w:szCs w:val="17"/>
              </w:rPr>
            </w:pPr>
            <w:r>
              <w:rPr>
                <w:color w:val="2C3E50"/>
                <w:sz w:val="17"/>
                <w:szCs w:val="17"/>
              </w:rPr>
              <w:t>Valgrind 3.18 / 3.26</w:t>
            </w:r>
          </w:p>
        </w:tc>
        <w:tc>
          <w:tcPr>
            <w:tcW w:w="2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FAE62E4" w14:textId="77777777" w:rsidR="002561AC" w:rsidRDefault="004A251D">
            <w:pPr>
              <w:pStyle w:val="tablecopy"/>
              <w:spacing w:before="30" w:after="30" w:line="220" w:lineRule="auto"/>
              <w:jc w:val="left"/>
              <w:rPr>
                <w:color w:val="2C3E50"/>
                <w:sz w:val="17"/>
                <w:szCs w:val="17"/>
              </w:rPr>
            </w:pPr>
            <w:r>
              <w:rPr>
                <w:color w:val="2C3E50"/>
                <w:sz w:val="17"/>
                <w:szCs w:val="17"/>
              </w:rPr>
              <w:t>Dynamic heap leak detection and error analysis</w:t>
            </w:r>
          </w:p>
        </w:tc>
      </w:tr>
      <w:tr w:rsidR="002561AC" w14:paraId="1354F0F2" w14:textId="77777777">
        <w:trPr>
          <w:cantSplit/>
          <w:jc w:val="center"/>
        </w:trPr>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C63997E" w14:textId="77777777" w:rsidR="002561AC" w:rsidRDefault="004A251D">
            <w:pPr>
              <w:pStyle w:val="tablecopy"/>
              <w:spacing w:before="30" w:after="30" w:line="220" w:lineRule="auto"/>
              <w:jc w:val="center"/>
              <w:rPr>
                <w:color w:val="2C3E50"/>
                <w:sz w:val="17"/>
                <w:szCs w:val="17"/>
              </w:rPr>
            </w:pPr>
            <w:r>
              <w:rPr>
                <w:color w:val="2C3E50"/>
                <w:sz w:val="17"/>
                <w:szCs w:val="17"/>
              </w:rPr>
              <w:t>Sanitizer</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4043FAF" w14:textId="77777777" w:rsidR="002561AC" w:rsidRDefault="004A251D">
            <w:pPr>
              <w:pStyle w:val="tablecopy"/>
              <w:spacing w:before="30" w:after="30" w:line="220" w:lineRule="auto"/>
              <w:jc w:val="left"/>
              <w:rPr>
                <w:color w:val="2C3E50"/>
                <w:sz w:val="17"/>
                <w:szCs w:val="17"/>
              </w:rPr>
            </w:pPr>
            <w:r>
              <w:rPr>
                <w:color w:val="2C3E50"/>
                <w:sz w:val="17"/>
                <w:szCs w:val="17"/>
              </w:rPr>
              <w:t>AddressSanitizer (ASan)</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20BD393" w14:textId="77777777" w:rsidR="002561AC" w:rsidRDefault="004A251D">
            <w:pPr>
              <w:pStyle w:val="tablecopy"/>
              <w:spacing w:before="30" w:after="30" w:line="220" w:lineRule="auto"/>
              <w:jc w:val="left"/>
              <w:rPr>
                <w:color w:val="2C3E50"/>
                <w:sz w:val="17"/>
                <w:szCs w:val="17"/>
              </w:rPr>
            </w:pPr>
            <w:r>
              <w:rPr>
                <w:color w:val="2C3E50"/>
                <w:sz w:val="17"/>
                <w:szCs w:val="17"/>
              </w:rPr>
              <w:t>-fsanitize=address</w:t>
            </w:r>
          </w:p>
        </w:tc>
        <w:tc>
          <w:tcPr>
            <w:tcW w:w="2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AC06E52" w14:textId="77777777" w:rsidR="002561AC" w:rsidRDefault="004A251D">
            <w:pPr>
              <w:pStyle w:val="tablecopy"/>
              <w:spacing w:before="30" w:after="30" w:line="220" w:lineRule="auto"/>
              <w:jc w:val="left"/>
              <w:rPr>
                <w:color w:val="2C3E50"/>
                <w:sz w:val="17"/>
                <w:szCs w:val="17"/>
              </w:rPr>
            </w:pPr>
            <w:r>
              <w:rPr>
                <w:color w:val="2C3E50"/>
                <w:sz w:val="17"/>
                <w:szCs w:val="17"/>
              </w:rPr>
              <w:t>Compile-time instrumentation for memory safety</w:t>
            </w:r>
          </w:p>
        </w:tc>
      </w:tr>
      <w:tr w:rsidR="002561AC" w14:paraId="7D7D00DB" w14:textId="77777777">
        <w:trPr>
          <w:cantSplit/>
          <w:jc w:val="center"/>
        </w:trPr>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CAC2D62" w14:textId="77777777" w:rsidR="002561AC" w:rsidRDefault="004A251D">
            <w:pPr>
              <w:pStyle w:val="tablecopy"/>
              <w:spacing w:before="30" w:after="30" w:line="220" w:lineRule="auto"/>
              <w:jc w:val="center"/>
              <w:rPr>
                <w:color w:val="2C3E50"/>
                <w:sz w:val="17"/>
                <w:szCs w:val="17"/>
              </w:rPr>
            </w:pPr>
            <w:r>
              <w:rPr>
                <w:color w:val="2C3E50"/>
                <w:sz w:val="17"/>
                <w:szCs w:val="17"/>
              </w:rPr>
              <w:t>Debugger</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455EEA8" w14:textId="77777777" w:rsidR="002561AC" w:rsidRDefault="004A251D">
            <w:pPr>
              <w:pStyle w:val="tablecopy"/>
              <w:spacing w:before="30" w:after="30" w:line="220" w:lineRule="auto"/>
              <w:jc w:val="left"/>
              <w:rPr>
                <w:color w:val="2C3E50"/>
                <w:sz w:val="17"/>
                <w:szCs w:val="17"/>
              </w:rPr>
            </w:pPr>
            <w:r>
              <w:rPr>
                <w:color w:val="2C3E50"/>
                <w:sz w:val="17"/>
                <w:szCs w:val="17"/>
              </w:rPr>
              <w:t>GDB (GNU Debugger)</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FB165A4" w14:textId="77777777" w:rsidR="002561AC" w:rsidRDefault="004A251D">
            <w:pPr>
              <w:pStyle w:val="tablecopy"/>
              <w:spacing w:before="30" w:after="30" w:line="220" w:lineRule="auto"/>
              <w:jc w:val="left"/>
              <w:rPr>
                <w:color w:val="2C3E50"/>
                <w:sz w:val="17"/>
                <w:szCs w:val="17"/>
              </w:rPr>
            </w:pPr>
            <w:r>
              <w:rPr>
                <w:color w:val="2C3E50"/>
                <w:sz w:val="17"/>
                <w:szCs w:val="17"/>
              </w:rPr>
              <w:t>GDB 12.1 / 15.1</w:t>
            </w:r>
          </w:p>
        </w:tc>
        <w:tc>
          <w:tcPr>
            <w:tcW w:w="2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39530C7" w14:textId="77777777" w:rsidR="002561AC" w:rsidRDefault="004A251D">
            <w:pPr>
              <w:pStyle w:val="tablecopy"/>
              <w:spacing w:before="30" w:after="30" w:line="220" w:lineRule="auto"/>
              <w:jc w:val="left"/>
              <w:rPr>
                <w:color w:val="2C3E50"/>
                <w:sz w:val="17"/>
                <w:szCs w:val="17"/>
              </w:rPr>
            </w:pPr>
            <w:r>
              <w:rPr>
                <w:color w:val="2C3E50"/>
                <w:sz w:val="17"/>
                <w:szCs w:val="17"/>
              </w:rPr>
              <w:t>Breakpoint and stack backtrace inspection</w:t>
            </w:r>
          </w:p>
        </w:tc>
      </w:tr>
      <w:tr w:rsidR="002561AC" w14:paraId="412576F1" w14:textId="77777777">
        <w:trPr>
          <w:cantSplit/>
          <w:jc w:val="center"/>
        </w:trPr>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F96C519" w14:textId="77777777" w:rsidR="002561AC" w:rsidRDefault="004A251D">
            <w:pPr>
              <w:pStyle w:val="tablecopy"/>
              <w:spacing w:before="30" w:after="30" w:line="220" w:lineRule="auto"/>
              <w:jc w:val="center"/>
              <w:rPr>
                <w:color w:val="2C3E50"/>
                <w:sz w:val="17"/>
                <w:szCs w:val="17"/>
              </w:rPr>
            </w:pPr>
            <w:r>
              <w:rPr>
                <w:color w:val="2C3E50"/>
                <w:sz w:val="17"/>
                <w:szCs w:val="17"/>
              </w:rPr>
              <w:t>Concurrency</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6142D85" w14:textId="77777777" w:rsidR="002561AC" w:rsidRDefault="004A251D">
            <w:pPr>
              <w:pStyle w:val="tablecopy"/>
              <w:spacing w:before="30" w:after="30" w:line="220" w:lineRule="auto"/>
              <w:jc w:val="left"/>
              <w:rPr>
                <w:color w:val="2C3E50"/>
                <w:sz w:val="17"/>
                <w:szCs w:val="17"/>
              </w:rPr>
            </w:pPr>
            <w:r>
              <w:rPr>
                <w:color w:val="2C3E50"/>
                <w:sz w:val="17"/>
                <w:szCs w:val="17"/>
              </w:rPr>
              <w:t>POSIX Threads (pthreads)</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F230E33" w14:textId="77777777" w:rsidR="002561AC" w:rsidRDefault="004A251D">
            <w:pPr>
              <w:pStyle w:val="tablecopy"/>
              <w:spacing w:before="30" w:after="30" w:line="220" w:lineRule="auto"/>
              <w:jc w:val="left"/>
              <w:rPr>
                <w:color w:val="2C3E50"/>
                <w:sz w:val="17"/>
                <w:szCs w:val="17"/>
              </w:rPr>
            </w:pPr>
            <w:r>
              <w:rPr>
                <w:color w:val="2C3E50"/>
                <w:sz w:val="17"/>
                <w:szCs w:val="17"/>
              </w:rPr>
              <w:t>POSIX.1c (libpthread)</w:t>
            </w:r>
          </w:p>
        </w:tc>
        <w:tc>
          <w:tcPr>
            <w:tcW w:w="2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EE48DED" w14:textId="77777777" w:rsidR="002561AC" w:rsidRDefault="004A251D">
            <w:pPr>
              <w:pStyle w:val="tablecopy"/>
              <w:spacing w:before="30" w:after="30" w:line="220" w:lineRule="auto"/>
              <w:jc w:val="left"/>
              <w:rPr>
                <w:color w:val="2C3E50"/>
                <w:sz w:val="17"/>
                <w:szCs w:val="17"/>
              </w:rPr>
            </w:pPr>
            <w:r>
              <w:rPr>
                <w:color w:val="2C3E50"/>
                <w:sz w:val="17"/>
                <w:szCs w:val="17"/>
              </w:rPr>
              <w:t>Detached background console health monitoring</w:t>
            </w:r>
          </w:p>
        </w:tc>
      </w:tr>
    </w:tbl>
    <w:p w14:paraId="5550DE15" w14:textId="77777777" w:rsidR="002561AC" w:rsidRDefault="002561AC">
      <w:pPr>
        <w:spacing w:after="140"/>
      </w:pPr>
    </w:p>
    <w:p w14:paraId="1A64A000" w14:textId="77777777" w:rsidR="002561AC" w:rsidRDefault="004A251D">
      <w:pPr>
        <w:pStyle w:val="Heading2"/>
        <w:spacing w:before="180" w:after="80" w:line="260" w:lineRule="auto"/>
        <w:rPr>
          <w:b/>
          <w:bCs/>
          <w:color w:val="21618C"/>
          <w:sz w:val="26"/>
          <w:szCs w:val="26"/>
        </w:rPr>
      </w:pPr>
      <w:r>
        <w:rPr>
          <w:b/>
          <w:bCs/>
          <w:color w:val="21618C"/>
          <w:sz w:val="26"/>
          <w:szCs w:val="26"/>
        </w:rPr>
        <w:t>2.3 System Architecture and High-Level Design</w:t>
      </w:r>
    </w:p>
    <w:p w14:paraId="215AE7B5" w14:textId="77777777" w:rsidR="002561AC" w:rsidRDefault="004A251D">
      <w:pPr>
        <w:pStyle w:val="BodyText"/>
        <w:spacing w:after="70" w:line="240" w:lineRule="auto"/>
        <w:rPr>
          <w:sz w:val="21"/>
          <w:szCs w:val="21"/>
        </w:rPr>
      </w:pPr>
      <w:r>
        <w:rPr>
          <w:sz w:val="21"/>
          <w:szCs w:val="21"/>
        </w:rPr>
        <w:t>The architecture enforces an active defense-in-depth model across three decoupled layers: User Interaction, Security Validation, and System Execution (Figure 1). Raw keystrokes ingested by the Dynamic Input Engine pass through pre-execution sanitization before reach of lexical parsing. Validated tokens are dispatched either to in-process built-in handlers or isolated child processes. Figure 2 illustrates the progressive data transformation pipeline.</w:t>
      </w:r>
    </w:p>
    <w:p w14:paraId="3777DE13" w14:textId="77777777" w:rsidR="002561AC" w:rsidRDefault="004A251D">
      <w:pPr>
        <w:spacing w:before="100" w:after="40"/>
      </w:pPr>
      <w:r>
        <w:rPr>
          <w:noProof/>
        </w:rPr>
        <w:lastRenderedPageBreak/>
        <w:drawing>
          <wp:inline distT="0" distB="0" distL="0" distR="0" wp14:anchorId="22E9B2B2" wp14:editId="7A792DCD">
            <wp:extent cx="4400000" cy="2100000"/>
            <wp:effectExtent l="0" t="0" r="0" b="0"/>
            <wp:docPr id="2001" nam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ure 1"/>
                    <pic:cNvPicPr>
                      <a:picLocks noChangeAspect="1" noChangeArrowheads="1"/>
                    </pic:cNvPicPr>
                  </pic:nvPicPr>
                  <pic:blipFill rotWithShape="1">
                    <a:blip r:embed="rId9"/>
                    <a:stretch>
                      <a:fillRect/>
                    </a:stretch>
                  </pic:blipFill>
                  <pic:spPr>
                    <a:xfrm>
                      <a:off x="0" y="0"/>
                      <a:ext cx="4400000" cy="2100000"/>
                    </a:xfrm>
                    <a:prstGeom prst="rect">
                      <a:avLst/>
                    </a:prstGeom>
                    <a:noFill/>
                  </pic:spPr>
                </pic:pic>
              </a:graphicData>
            </a:graphic>
          </wp:inline>
        </w:drawing>
      </w:r>
    </w:p>
    <w:p w14:paraId="0C8F5825" w14:textId="77777777" w:rsidR="002561AC" w:rsidRDefault="004A251D">
      <w:pPr>
        <w:pStyle w:val="figurecaption"/>
        <w:spacing w:before="40" w:after="100"/>
        <w:jc w:val="center"/>
        <w:rPr>
          <w:b/>
          <w:bCs/>
          <w:color w:val="2C3E50"/>
          <w:sz w:val="18"/>
          <w:szCs w:val="18"/>
        </w:rPr>
      </w:pPr>
      <w:r>
        <w:rPr>
          <w:b/>
          <w:bCs/>
          <w:color w:val="2C3E50"/>
          <w:sz w:val="18"/>
          <w:szCs w:val="18"/>
        </w:rPr>
        <w:t>Figure 1: High-Level Modular System Architecture of DevSecOps Command Console</w:t>
      </w:r>
    </w:p>
    <w:p w14:paraId="723543BA" w14:textId="77777777" w:rsidR="002561AC" w:rsidRDefault="004A251D">
      <w:pPr>
        <w:spacing w:before="100" w:after="40"/>
      </w:pPr>
      <w:r>
        <w:rPr>
          <w:noProof/>
        </w:rPr>
        <w:drawing>
          <wp:inline distT="0" distB="0" distL="0" distR="0" wp14:anchorId="15DF1B32" wp14:editId="2B22FB3F">
            <wp:extent cx="4400000" cy="1585517"/>
            <wp:effectExtent l="0" t="0" r="0" b="0"/>
            <wp:docPr id="2002" nam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ure 2"/>
                    <pic:cNvPicPr>
                      <a:picLocks noChangeAspect="1" noChangeArrowheads="1"/>
                    </pic:cNvPicPr>
                  </pic:nvPicPr>
                  <pic:blipFill rotWithShape="1">
                    <a:blip r:embed="rId10"/>
                    <a:stretch>
                      <a:fillRect/>
                    </a:stretch>
                  </pic:blipFill>
                  <pic:spPr>
                    <a:xfrm>
                      <a:off x="0" y="0"/>
                      <a:ext cx="4400000" cy="1585517"/>
                    </a:xfrm>
                    <a:prstGeom prst="rect">
                      <a:avLst/>
                    </a:prstGeom>
                    <a:noFill/>
                  </pic:spPr>
                </pic:pic>
              </a:graphicData>
            </a:graphic>
          </wp:inline>
        </w:drawing>
      </w:r>
    </w:p>
    <w:p w14:paraId="007430EF" w14:textId="77777777" w:rsidR="002561AC" w:rsidRDefault="004A251D">
      <w:pPr>
        <w:pStyle w:val="figurecaption"/>
        <w:spacing w:before="40" w:after="100"/>
        <w:jc w:val="center"/>
        <w:rPr>
          <w:b/>
          <w:bCs/>
          <w:color w:val="2C3E50"/>
          <w:sz w:val="18"/>
          <w:szCs w:val="18"/>
        </w:rPr>
      </w:pPr>
      <w:r>
        <w:rPr>
          <w:b/>
          <w:bCs/>
          <w:color w:val="2C3E50"/>
          <w:sz w:val="18"/>
          <w:szCs w:val="18"/>
        </w:rPr>
        <w:t>Figure 2: End-to-End Command Processing and Execution Pipeline</w:t>
      </w:r>
    </w:p>
    <w:p w14:paraId="0485E5C5" w14:textId="77777777" w:rsidR="002561AC" w:rsidRDefault="004A251D">
      <w:pPr>
        <w:pStyle w:val="Heading2"/>
        <w:spacing w:before="180" w:after="80" w:line="260" w:lineRule="auto"/>
        <w:rPr>
          <w:b/>
          <w:bCs/>
          <w:color w:val="21618C"/>
          <w:sz w:val="26"/>
          <w:szCs w:val="26"/>
        </w:rPr>
      </w:pPr>
      <w:r>
        <w:rPr>
          <w:b/>
          <w:bCs/>
          <w:color w:val="21618C"/>
          <w:sz w:val="26"/>
          <w:szCs w:val="26"/>
        </w:rPr>
        <w:t>2.4 Modular File Organization and Component Responsibilities</w:t>
      </w:r>
    </w:p>
    <w:p w14:paraId="1FCC58BD" w14:textId="77777777" w:rsidR="002561AC" w:rsidRDefault="004A251D">
      <w:pPr>
        <w:pStyle w:val="BodyText"/>
        <w:spacing w:after="70" w:line="240" w:lineRule="auto"/>
        <w:rPr>
          <w:sz w:val="21"/>
          <w:szCs w:val="21"/>
        </w:rPr>
      </w:pPr>
      <w:r>
        <w:rPr>
          <w:sz w:val="21"/>
          <w:szCs w:val="21"/>
        </w:rPr>
        <w:t>The codebase enforces strict separation of concerns between public interface headers (include/) and modular implementations (src/). Table 2 enumerates all source files in the verified GitHub repository and their designated system responsibilities.</w:t>
      </w:r>
    </w:p>
    <w:p w14:paraId="7D750309" w14:textId="77777777" w:rsidR="002561AC" w:rsidRDefault="004A251D">
      <w:pPr>
        <w:pStyle w:val="tablehead"/>
        <w:spacing w:before="180" w:after="60"/>
        <w:rPr>
          <w:b/>
          <w:bCs/>
          <w:color w:val="1A5276"/>
          <w:sz w:val="18"/>
          <w:szCs w:val="18"/>
        </w:rPr>
      </w:pPr>
      <w:r>
        <w:rPr>
          <w:b/>
          <w:bCs/>
          <w:color w:val="1A5276"/>
          <w:sz w:val="18"/>
          <w:szCs w:val="18"/>
        </w:rPr>
        <w:t>Table 2: Modular Source File Structure and System Responsibilities</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1966"/>
        <w:gridCol w:w="1991"/>
        <w:gridCol w:w="2406"/>
        <w:gridCol w:w="3237"/>
      </w:tblGrid>
      <w:tr w:rsidR="002561AC" w14:paraId="6E22A950" w14:textId="77777777">
        <w:trPr>
          <w:cantSplit/>
          <w:tblHeader/>
          <w:jc w:val="center"/>
        </w:trPr>
        <w:tc>
          <w:tcPr>
            <w:tcW w:w="1600" w:type="dxa"/>
            <w:shd w:val="clear" w:color="auto" w:fill="1A5276"/>
            <w:tcMar>
              <w:top w:w="120" w:type="dxa"/>
              <w:left w:w="140" w:type="dxa"/>
              <w:bottom w:w="120" w:type="dxa"/>
              <w:right w:w="140" w:type="dxa"/>
            </w:tcMar>
            <w:vAlign w:val="center"/>
          </w:tcPr>
          <w:p w14:paraId="0D026FEA" w14:textId="77777777" w:rsidR="002561AC" w:rsidRDefault="004A251D">
            <w:pPr>
              <w:pStyle w:val="tablehead"/>
              <w:spacing w:before="40" w:after="40" w:line="220" w:lineRule="auto"/>
              <w:rPr>
                <w:b/>
                <w:bCs/>
                <w:color w:val="FFFFFF"/>
                <w:sz w:val="18"/>
                <w:szCs w:val="18"/>
              </w:rPr>
            </w:pPr>
            <w:r>
              <w:rPr>
                <w:b/>
                <w:bCs/>
                <w:color w:val="FFFFFF"/>
                <w:sz w:val="18"/>
                <w:szCs w:val="18"/>
              </w:rPr>
              <w:t>Source File</w:t>
            </w:r>
          </w:p>
        </w:tc>
        <w:tc>
          <w:tcPr>
            <w:tcW w:w="1600" w:type="dxa"/>
            <w:shd w:val="clear" w:color="auto" w:fill="1A5276"/>
            <w:tcMar>
              <w:top w:w="120" w:type="dxa"/>
              <w:left w:w="140" w:type="dxa"/>
              <w:bottom w:w="120" w:type="dxa"/>
              <w:right w:w="140" w:type="dxa"/>
            </w:tcMar>
            <w:vAlign w:val="center"/>
          </w:tcPr>
          <w:p w14:paraId="318C14A3" w14:textId="77777777" w:rsidR="002561AC" w:rsidRDefault="004A251D">
            <w:pPr>
              <w:pStyle w:val="tablehead"/>
              <w:spacing w:before="40" w:after="40" w:line="220" w:lineRule="auto"/>
              <w:rPr>
                <w:b/>
                <w:bCs/>
                <w:color w:val="FFFFFF"/>
                <w:sz w:val="18"/>
                <w:szCs w:val="18"/>
              </w:rPr>
            </w:pPr>
            <w:r>
              <w:rPr>
                <w:b/>
                <w:bCs/>
                <w:color w:val="FFFFFF"/>
                <w:sz w:val="18"/>
                <w:szCs w:val="18"/>
              </w:rPr>
              <w:t>Header File</w:t>
            </w:r>
          </w:p>
        </w:tc>
        <w:tc>
          <w:tcPr>
            <w:tcW w:w="2600" w:type="dxa"/>
            <w:shd w:val="clear" w:color="auto" w:fill="1A5276"/>
            <w:tcMar>
              <w:top w:w="120" w:type="dxa"/>
              <w:left w:w="140" w:type="dxa"/>
              <w:bottom w:w="120" w:type="dxa"/>
              <w:right w:w="140" w:type="dxa"/>
            </w:tcMar>
            <w:vAlign w:val="center"/>
          </w:tcPr>
          <w:p w14:paraId="660086A2" w14:textId="77777777" w:rsidR="002561AC" w:rsidRDefault="004A251D">
            <w:pPr>
              <w:pStyle w:val="tablehead"/>
              <w:spacing w:before="40" w:after="40" w:line="220" w:lineRule="auto"/>
              <w:rPr>
                <w:b/>
                <w:bCs/>
                <w:color w:val="FFFFFF"/>
                <w:sz w:val="18"/>
                <w:szCs w:val="18"/>
              </w:rPr>
            </w:pPr>
            <w:r>
              <w:rPr>
                <w:b/>
                <w:bCs/>
                <w:color w:val="FFFFFF"/>
                <w:sz w:val="18"/>
                <w:szCs w:val="18"/>
              </w:rPr>
              <w:t>Primary API Functions</w:t>
            </w:r>
          </w:p>
        </w:tc>
        <w:tc>
          <w:tcPr>
            <w:tcW w:w="3800" w:type="dxa"/>
            <w:shd w:val="clear" w:color="auto" w:fill="1A5276"/>
            <w:tcMar>
              <w:top w:w="120" w:type="dxa"/>
              <w:left w:w="140" w:type="dxa"/>
              <w:bottom w:w="120" w:type="dxa"/>
              <w:right w:w="140" w:type="dxa"/>
            </w:tcMar>
            <w:vAlign w:val="center"/>
          </w:tcPr>
          <w:p w14:paraId="3D39D163" w14:textId="77777777" w:rsidR="002561AC" w:rsidRDefault="004A251D">
            <w:pPr>
              <w:pStyle w:val="tablehead"/>
              <w:spacing w:before="40" w:after="40" w:line="220" w:lineRule="auto"/>
              <w:rPr>
                <w:b/>
                <w:bCs/>
                <w:color w:val="FFFFFF"/>
                <w:sz w:val="18"/>
                <w:szCs w:val="18"/>
              </w:rPr>
            </w:pPr>
            <w:r>
              <w:rPr>
                <w:b/>
                <w:bCs/>
                <w:color w:val="FFFFFF"/>
                <w:sz w:val="18"/>
                <w:szCs w:val="18"/>
              </w:rPr>
              <w:t>Subsystem Responsibilities</w:t>
            </w:r>
          </w:p>
        </w:tc>
      </w:tr>
      <w:tr w:rsidR="002561AC" w14:paraId="5E945D4B"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2C666E9" w14:textId="77777777" w:rsidR="002561AC" w:rsidRDefault="004A251D">
            <w:pPr>
              <w:pStyle w:val="tablecopy"/>
              <w:spacing w:before="30" w:after="30" w:line="220" w:lineRule="auto"/>
              <w:jc w:val="center"/>
              <w:rPr>
                <w:color w:val="2C3E50"/>
                <w:sz w:val="17"/>
                <w:szCs w:val="17"/>
              </w:rPr>
            </w:pPr>
            <w:r>
              <w:rPr>
                <w:color w:val="2C3E50"/>
                <w:sz w:val="17"/>
                <w:szCs w:val="17"/>
              </w:rPr>
              <w:t>src/main.c</w:t>
            </w:r>
          </w:p>
        </w:tc>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066D46E" w14:textId="77777777" w:rsidR="002561AC" w:rsidRDefault="004A251D">
            <w:pPr>
              <w:pStyle w:val="tablecopy"/>
              <w:spacing w:before="30" w:after="30" w:line="220" w:lineRule="auto"/>
              <w:jc w:val="left"/>
              <w:rPr>
                <w:color w:val="2C3E50"/>
                <w:sz w:val="17"/>
                <w:szCs w:val="17"/>
              </w:rPr>
            </w:pPr>
            <w:r>
              <w:rPr>
                <w:color w:val="2C3E50"/>
                <w:sz w:val="17"/>
                <w:szCs w:val="17"/>
              </w:rPr>
              <w:t>include/shell.h</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3F06D5C" w14:textId="77777777" w:rsidR="002561AC" w:rsidRDefault="004A251D">
            <w:pPr>
              <w:pStyle w:val="tablecopy"/>
              <w:spacing w:before="30" w:after="30" w:line="220" w:lineRule="auto"/>
              <w:jc w:val="center"/>
              <w:rPr>
                <w:color w:val="2C3E50"/>
                <w:sz w:val="17"/>
                <w:szCs w:val="17"/>
              </w:rPr>
            </w:pPr>
            <w:r>
              <w:rPr>
                <w:color w:val="2C3E50"/>
                <w:sz w:val="17"/>
                <w:szCs w:val="17"/>
              </w:rPr>
              <w:t>main()</w:t>
            </w:r>
          </w:p>
        </w:tc>
        <w:tc>
          <w:tcPr>
            <w:tcW w:w="3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9A01D65" w14:textId="77777777" w:rsidR="002561AC" w:rsidRDefault="004A251D">
            <w:pPr>
              <w:pStyle w:val="tablecopy"/>
              <w:spacing w:before="30" w:after="30" w:line="220" w:lineRule="auto"/>
              <w:jc w:val="left"/>
              <w:rPr>
                <w:color w:val="2C3E50"/>
                <w:sz w:val="17"/>
                <w:szCs w:val="17"/>
              </w:rPr>
            </w:pPr>
            <w:r>
              <w:rPr>
                <w:color w:val="2C3E50"/>
                <w:sz w:val="17"/>
                <w:szCs w:val="17"/>
              </w:rPr>
              <w:t>Coordinates initialization of signals, thread spawning, and REPL loop.</w:t>
            </w:r>
          </w:p>
        </w:tc>
      </w:tr>
      <w:tr w:rsidR="002561AC" w14:paraId="6AD91B26"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CCBE986" w14:textId="77777777" w:rsidR="002561AC" w:rsidRDefault="004A251D">
            <w:pPr>
              <w:pStyle w:val="tablecopy"/>
              <w:spacing w:before="30" w:after="30" w:line="220" w:lineRule="auto"/>
              <w:jc w:val="center"/>
              <w:rPr>
                <w:color w:val="2C3E50"/>
                <w:sz w:val="17"/>
                <w:szCs w:val="17"/>
              </w:rPr>
            </w:pPr>
            <w:r>
              <w:rPr>
                <w:color w:val="2C3E50"/>
                <w:sz w:val="17"/>
                <w:szCs w:val="17"/>
              </w:rPr>
              <w:t>src/input.c</w:t>
            </w:r>
          </w:p>
        </w:tc>
        <w:tc>
          <w:tcPr>
            <w:tcW w:w="1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5CAAD5F" w14:textId="77777777" w:rsidR="002561AC" w:rsidRDefault="004A251D">
            <w:pPr>
              <w:pStyle w:val="tablecopy"/>
              <w:spacing w:before="30" w:after="30" w:line="220" w:lineRule="auto"/>
              <w:jc w:val="left"/>
              <w:rPr>
                <w:color w:val="2C3E50"/>
                <w:sz w:val="17"/>
                <w:szCs w:val="17"/>
              </w:rPr>
            </w:pPr>
            <w:r>
              <w:rPr>
                <w:color w:val="2C3E50"/>
                <w:sz w:val="17"/>
                <w:szCs w:val="17"/>
              </w:rPr>
              <w:t>include/input.h</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B69DA5F" w14:textId="77777777" w:rsidR="002561AC" w:rsidRDefault="004A251D">
            <w:pPr>
              <w:pStyle w:val="tablecopy"/>
              <w:spacing w:before="30" w:after="30" w:line="220" w:lineRule="auto"/>
              <w:jc w:val="center"/>
              <w:rPr>
                <w:color w:val="2C3E50"/>
                <w:sz w:val="17"/>
                <w:szCs w:val="17"/>
              </w:rPr>
            </w:pPr>
            <w:r>
              <w:rPr>
                <w:color w:val="2C3E50"/>
                <w:sz w:val="17"/>
                <w:szCs w:val="17"/>
              </w:rPr>
              <w:t>read_line()</w:t>
            </w:r>
          </w:p>
        </w:tc>
        <w:tc>
          <w:tcPr>
            <w:tcW w:w="3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6EB4594" w14:textId="77777777" w:rsidR="002561AC" w:rsidRDefault="004A251D">
            <w:pPr>
              <w:pStyle w:val="tablecopy"/>
              <w:spacing w:before="30" w:after="30" w:line="220" w:lineRule="auto"/>
              <w:jc w:val="left"/>
              <w:rPr>
                <w:color w:val="2C3E50"/>
                <w:sz w:val="17"/>
                <w:szCs w:val="17"/>
              </w:rPr>
            </w:pPr>
            <w:r>
              <w:rPr>
                <w:color w:val="2C3E50"/>
                <w:sz w:val="17"/>
                <w:szCs w:val="17"/>
              </w:rPr>
              <w:t>Reads arbitrary-length command strings via expanding dynamic heap buffers.</w:t>
            </w:r>
          </w:p>
        </w:tc>
      </w:tr>
      <w:tr w:rsidR="002561AC" w14:paraId="68587351"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5F37F96" w14:textId="77777777" w:rsidR="002561AC" w:rsidRDefault="004A251D">
            <w:pPr>
              <w:pStyle w:val="tablecopy"/>
              <w:spacing w:before="30" w:after="30" w:line="220" w:lineRule="auto"/>
              <w:jc w:val="center"/>
              <w:rPr>
                <w:color w:val="2C3E50"/>
                <w:sz w:val="17"/>
                <w:szCs w:val="17"/>
              </w:rPr>
            </w:pPr>
            <w:r>
              <w:rPr>
                <w:color w:val="2C3E50"/>
                <w:sz w:val="17"/>
                <w:szCs w:val="17"/>
              </w:rPr>
              <w:t>src/parser.c</w:t>
            </w:r>
          </w:p>
        </w:tc>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9725DDC" w14:textId="77777777" w:rsidR="002561AC" w:rsidRDefault="004A251D">
            <w:pPr>
              <w:pStyle w:val="tablecopy"/>
              <w:spacing w:before="30" w:after="30" w:line="220" w:lineRule="auto"/>
              <w:jc w:val="left"/>
              <w:rPr>
                <w:color w:val="2C3E50"/>
                <w:sz w:val="17"/>
                <w:szCs w:val="17"/>
              </w:rPr>
            </w:pPr>
            <w:r>
              <w:rPr>
                <w:color w:val="2C3E50"/>
                <w:sz w:val="17"/>
                <w:szCs w:val="17"/>
              </w:rPr>
              <w:t>include/parser.h</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3877587" w14:textId="77777777" w:rsidR="002561AC" w:rsidRDefault="004A251D">
            <w:pPr>
              <w:pStyle w:val="tablecopy"/>
              <w:spacing w:before="30" w:after="30" w:line="220" w:lineRule="auto"/>
              <w:jc w:val="left"/>
              <w:rPr>
                <w:color w:val="2C3E50"/>
                <w:sz w:val="17"/>
                <w:szCs w:val="17"/>
              </w:rPr>
            </w:pPr>
            <w:r>
              <w:rPr>
                <w:color w:val="2C3E50"/>
                <w:sz w:val="17"/>
                <w:szCs w:val="17"/>
              </w:rPr>
              <w:t>parse_line(), free_tokens()</w:t>
            </w:r>
          </w:p>
        </w:tc>
        <w:tc>
          <w:tcPr>
            <w:tcW w:w="3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EB45CC8" w14:textId="77777777" w:rsidR="002561AC" w:rsidRDefault="004A251D">
            <w:pPr>
              <w:pStyle w:val="tablecopy"/>
              <w:spacing w:before="30" w:after="30" w:line="220" w:lineRule="auto"/>
              <w:jc w:val="left"/>
              <w:rPr>
                <w:color w:val="2C3E50"/>
                <w:sz w:val="17"/>
                <w:szCs w:val="17"/>
              </w:rPr>
            </w:pPr>
            <w:r>
              <w:rPr>
                <w:color w:val="2C3E50"/>
                <w:sz w:val="17"/>
                <w:szCs w:val="17"/>
              </w:rPr>
              <w:t>Tokenizes input using strtok() into null-terminated argv[] arrays.</w:t>
            </w:r>
          </w:p>
        </w:tc>
      </w:tr>
      <w:tr w:rsidR="002561AC" w14:paraId="5FE3559E"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44CE4A3" w14:textId="77777777" w:rsidR="002561AC" w:rsidRDefault="004A251D">
            <w:pPr>
              <w:pStyle w:val="tablecopy"/>
              <w:spacing w:before="30" w:after="30" w:line="220" w:lineRule="auto"/>
              <w:jc w:val="center"/>
              <w:rPr>
                <w:color w:val="2C3E50"/>
                <w:sz w:val="17"/>
                <w:szCs w:val="17"/>
              </w:rPr>
            </w:pPr>
            <w:r>
              <w:rPr>
                <w:color w:val="2C3E50"/>
                <w:sz w:val="17"/>
                <w:szCs w:val="17"/>
              </w:rPr>
              <w:t>src/security.c</w:t>
            </w:r>
          </w:p>
        </w:tc>
        <w:tc>
          <w:tcPr>
            <w:tcW w:w="1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4EBFE82" w14:textId="77777777" w:rsidR="002561AC" w:rsidRDefault="004A251D">
            <w:pPr>
              <w:pStyle w:val="tablecopy"/>
              <w:spacing w:before="30" w:after="30" w:line="220" w:lineRule="auto"/>
              <w:jc w:val="left"/>
              <w:rPr>
                <w:color w:val="2C3E50"/>
                <w:sz w:val="17"/>
                <w:szCs w:val="17"/>
              </w:rPr>
            </w:pPr>
            <w:r>
              <w:rPr>
                <w:color w:val="2C3E50"/>
                <w:sz w:val="17"/>
                <w:szCs w:val="17"/>
              </w:rPr>
              <w:t>include/security.h</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C8F8B08" w14:textId="77777777" w:rsidR="002561AC" w:rsidRDefault="004A251D">
            <w:pPr>
              <w:pStyle w:val="tablecopy"/>
              <w:spacing w:before="30" w:after="30" w:line="220" w:lineRule="auto"/>
              <w:jc w:val="left"/>
              <w:rPr>
                <w:color w:val="2C3E50"/>
                <w:sz w:val="17"/>
                <w:szCs w:val="17"/>
              </w:rPr>
            </w:pPr>
            <w:r>
              <w:rPr>
                <w:color w:val="2C3E50"/>
                <w:sz w:val="17"/>
                <w:szCs w:val="17"/>
              </w:rPr>
              <w:t>validate_command(), is_command_allowed()</w:t>
            </w:r>
          </w:p>
        </w:tc>
        <w:tc>
          <w:tcPr>
            <w:tcW w:w="3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9D58887" w14:textId="77777777" w:rsidR="002561AC" w:rsidRDefault="004A251D">
            <w:pPr>
              <w:pStyle w:val="tablecopy"/>
              <w:spacing w:before="30" w:after="30" w:line="220" w:lineRule="auto"/>
              <w:jc w:val="left"/>
              <w:rPr>
                <w:color w:val="2C3E50"/>
                <w:sz w:val="17"/>
                <w:szCs w:val="17"/>
              </w:rPr>
            </w:pPr>
            <w:r>
              <w:rPr>
                <w:color w:val="2C3E50"/>
                <w:sz w:val="17"/>
                <w:szCs w:val="17"/>
              </w:rPr>
              <w:t>Performs metacharacter sanitization and command whitelist validation.</w:t>
            </w:r>
          </w:p>
        </w:tc>
      </w:tr>
      <w:tr w:rsidR="002561AC" w14:paraId="44F79742"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F587F8B" w14:textId="77777777" w:rsidR="002561AC" w:rsidRDefault="004A251D">
            <w:pPr>
              <w:pStyle w:val="tablecopy"/>
              <w:spacing w:before="30" w:after="30" w:line="220" w:lineRule="auto"/>
              <w:jc w:val="center"/>
              <w:rPr>
                <w:color w:val="2C3E50"/>
                <w:sz w:val="17"/>
                <w:szCs w:val="17"/>
              </w:rPr>
            </w:pPr>
            <w:r>
              <w:rPr>
                <w:color w:val="2C3E50"/>
                <w:sz w:val="17"/>
                <w:szCs w:val="17"/>
              </w:rPr>
              <w:t>src/builtin.c</w:t>
            </w:r>
          </w:p>
        </w:tc>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121B59C" w14:textId="77777777" w:rsidR="002561AC" w:rsidRDefault="004A251D">
            <w:pPr>
              <w:pStyle w:val="tablecopy"/>
              <w:spacing w:before="30" w:after="30" w:line="220" w:lineRule="auto"/>
              <w:jc w:val="left"/>
              <w:rPr>
                <w:color w:val="2C3E50"/>
                <w:sz w:val="17"/>
                <w:szCs w:val="17"/>
              </w:rPr>
            </w:pPr>
            <w:r>
              <w:rPr>
                <w:color w:val="2C3E50"/>
                <w:sz w:val="17"/>
                <w:szCs w:val="17"/>
              </w:rPr>
              <w:t>include/builtin.h</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54111C4" w14:textId="77777777" w:rsidR="002561AC" w:rsidRDefault="004A251D">
            <w:pPr>
              <w:pStyle w:val="tablecopy"/>
              <w:spacing w:before="30" w:after="30" w:line="220" w:lineRule="auto"/>
              <w:jc w:val="left"/>
              <w:rPr>
                <w:color w:val="2C3E50"/>
                <w:sz w:val="17"/>
                <w:szCs w:val="17"/>
              </w:rPr>
            </w:pPr>
            <w:r>
              <w:rPr>
                <w:color w:val="2C3E50"/>
                <w:sz w:val="17"/>
                <w:szCs w:val="17"/>
              </w:rPr>
              <w:t>execute_builtin()</w:t>
            </w:r>
          </w:p>
        </w:tc>
        <w:tc>
          <w:tcPr>
            <w:tcW w:w="3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C535BDB" w14:textId="77777777" w:rsidR="002561AC" w:rsidRDefault="004A251D">
            <w:pPr>
              <w:pStyle w:val="tablecopy"/>
              <w:spacing w:before="30" w:after="30" w:line="220" w:lineRule="auto"/>
              <w:jc w:val="left"/>
              <w:rPr>
                <w:color w:val="2C3E50"/>
                <w:sz w:val="17"/>
                <w:szCs w:val="17"/>
              </w:rPr>
            </w:pPr>
            <w:r>
              <w:rPr>
                <w:color w:val="2C3E50"/>
                <w:sz w:val="17"/>
                <w:szCs w:val="17"/>
              </w:rPr>
              <w:t>Dispatches and executes in-process commands (cd, pwd, clear, help, env, exit).</w:t>
            </w:r>
          </w:p>
        </w:tc>
      </w:tr>
      <w:tr w:rsidR="002561AC" w14:paraId="1791DA51"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9728961" w14:textId="77777777" w:rsidR="002561AC" w:rsidRDefault="004A251D">
            <w:pPr>
              <w:pStyle w:val="tablecopy"/>
              <w:spacing w:before="30" w:after="30" w:line="220" w:lineRule="auto"/>
              <w:jc w:val="center"/>
              <w:rPr>
                <w:color w:val="2C3E50"/>
                <w:sz w:val="17"/>
                <w:szCs w:val="17"/>
              </w:rPr>
            </w:pPr>
            <w:r>
              <w:rPr>
                <w:color w:val="2C3E50"/>
                <w:sz w:val="17"/>
                <w:szCs w:val="17"/>
              </w:rPr>
              <w:t>src/process.c</w:t>
            </w:r>
          </w:p>
        </w:tc>
        <w:tc>
          <w:tcPr>
            <w:tcW w:w="1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A0D363D" w14:textId="77777777" w:rsidR="002561AC" w:rsidRDefault="004A251D">
            <w:pPr>
              <w:pStyle w:val="tablecopy"/>
              <w:spacing w:before="30" w:after="30" w:line="220" w:lineRule="auto"/>
              <w:jc w:val="left"/>
              <w:rPr>
                <w:color w:val="2C3E50"/>
                <w:sz w:val="17"/>
                <w:szCs w:val="17"/>
              </w:rPr>
            </w:pPr>
            <w:r>
              <w:rPr>
                <w:color w:val="2C3E50"/>
                <w:sz w:val="17"/>
                <w:szCs w:val="17"/>
              </w:rPr>
              <w:t>include/process.h</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7E6A07F" w14:textId="77777777" w:rsidR="002561AC" w:rsidRDefault="004A251D">
            <w:pPr>
              <w:pStyle w:val="tablecopy"/>
              <w:spacing w:before="30" w:after="30" w:line="220" w:lineRule="auto"/>
              <w:jc w:val="center"/>
              <w:rPr>
                <w:color w:val="2C3E50"/>
                <w:sz w:val="17"/>
                <w:szCs w:val="17"/>
              </w:rPr>
            </w:pPr>
            <w:r>
              <w:rPr>
                <w:color w:val="2C3E50"/>
                <w:sz w:val="17"/>
                <w:szCs w:val="17"/>
              </w:rPr>
              <w:t>execute()</w:t>
            </w:r>
          </w:p>
        </w:tc>
        <w:tc>
          <w:tcPr>
            <w:tcW w:w="3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5A7F5EB" w14:textId="77777777" w:rsidR="002561AC" w:rsidRDefault="004A251D">
            <w:pPr>
              <w:pStyle w:val="tablecopy"/>
              <w:spacing w:before="30" w:after="30" w:line="220" w:lineRule="auto"/>
              <w:jc w:val="left"/>
              <w:rPr>
                <w:color w:val="2C3E50"/>
                <w:sz w:val="17"/>
                <w:szCs w:val="17"/>
              </w:rPr>
            </w:pPr>
            <w:r>
              <w:rPr>
                <w:color w:val="2C3E50"/>
                <w:sz w:val="17"/>
                <w:szCs w:val="17"/>
              </w:rPr>
              <w:t>Manages fork(), redirection invocation, execvp() execution, and waitpid().</w:t>
            </w:r>
          </w:p>
        </w:tc>
      </w:tr>
      <w:tr w:rsidR="002561AC" w14:paraId="11B14089"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17113C4" w14:textId="77777777" w:rsidR="002561AC" w:rsidRDefault="004A251D">
            <w:pPr>
              <w:pStyle w:val="tablecopy"/>
              <w:spacing w:before="30" w:after="30" w:line="220" w:lineRule="auto"/>
              <w:jc w:val="center"/>
              <w:rPr>
                <w:color w:val="2C3E50"/>
                <w:sz w:val="17"/>
                <w:szCs w:val="17"/>
              </w:rPr>
            </w:pPr>
            <w:r>
              <w:rPr>
                <w:color w:val="2C3E50"/>
                <w:sz w:val="17"/>
                <w:szCs w:val="17"/>
              </w:rPr>
              <w:t>src/signals.c</w:t>
            </w:r>
          </w:p>
        </w:tc>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A1024D6" w14:textId="77777777" w:rsidR="002561AC" w:rsidRDefault="004A251D">
            <w:pPr>
              <w:pStyle w:val="tablecopy"/>
              <w:spacing w:before="30" w:after="30" w:line="220" w:lineRule="auto"/>
              <w:jc w:val="left"/>
              <w:rPr>
                <w:color w:val="2C3E50"/>
                <w:sz w:val="17"/>
                <w:szCs w:val="17"/>
              </w:rPr>
            </w:pPr>
            <w:r>
              <w:rPr>
                <w:color w:val="2C3E50"/>
                <w:sz w:val="17"/>
                <w:szCs w:val="17"/>
              </w:rPr>
              <w:t>include/signals.h</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8620F64" w14:textId="77777777" w:rsidR="002561AC" w:rsidRDefault="004A251D">
            <w:pPr>
              <w:pStyle w:val="tablecopy"/>
              <w:spacing w:before="30" w:after="30" w:line="220" w:lineRule="auto"/>
              <w:jc w:val="left"/>
              <w:rPr>
                <w:color w:val="2C3E50"/>
                <w:sz w:val="17"/>
                <w:szCs w:val="17"/>
              </w:rPr>
            </w:pPr>
            <w:r>
              <w:rPr>
                <w:color w:val="2C3E50"/>
                <w:sz w:val="17"/>
                <w:szCs w:val="17"/>
              </w:rPr>
              <w:t>initialize_signals()</w:t>
            </w:r>
          </w:p>
        </w:tc>
        <w:tc>
          <w:tcPr>
            <w:tcW w:w="3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4F54DAA" w14:textId="77777777" w:rsidR="002561AC" w:rsidRDefault="004A251D">
            <w:pPr>
              <w:pStyle w:val="tablecopy"/>
              <w:spacing w:before="30" w:after="30" w:line="220" w:lineRule="auto"/>
              <w:jc w:val="left"/>
              <w:rPr>
                <w:color w:val="2C3E50"/>
                <w:sz w:val="17"/>
                <w:szCs w:val="17"/>
              </w:rPr>
            </w:pPr>
            <w:r>
              <w:rPr>
                <w:color w:val="2C3E50"/>
                <w:sz w:val="17"/>
                <w:szCs w:val="17"/>
              </w:rPr>
              <w:t>Configures signal handlers for SIGINT (Ctrl+C) and SIGCHLD (zombie reaping).</w:t>
            </w:r>
          </w:p>
        </w:tc>
      </w:tr>
      <w:tr w:rsidR="002561AC" w14:paraId="536E26DC"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8059013" w14:textId="77777777" w:rsidR="002561AC" w:rsidRDefault="004A251D">
            <w:pPr>
              <w:pStyle w:val="tablecopy"/>
              <w:spacing w:before="30" w:after="30" w:line="220" w:lineRule="auto"/>
              <w:jc w:val="center"/>
              <w:rPr>
                <w:color w:val="2C3E50"/>
                <w:sz w:val="17"/>
                <w:szCs w:val="17"/>
              </w:rPr>
            </w:pPr>
            <w:r>
              <w:rPr>
                <w:color w:val="2C3E50"/>
                <w:sz w:val="17"/>
                <w:szCs w:val="17"/>
              </w:rPr>
              <w:t>src/redirect.c</w:t>
            </w:r>
          </w:p>
        </w:tc>
        <w:tc>
          <w:tcPr>
            <w:tcW w:w="1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8750D9B" w14:textId="77777777" w:rsidR="002561AC" w:rsidRDefault="004A251D">
            <w:pPr>
              <w:pStyle w:val="tablecopy"/>
              <w:spacing w:before="30" w:after="30" w:line="220" w:lineRule="auto"/>
              <w:jc w:val="left"/>
              <w:rPr>
                <w:color w:val="2C3E50"/>
                <w:sz w:val="17"/>
                <w:szCs w:val="17"/>
              </w:rPr>
            </w:pPr>
            <w:r>
              <w:rPr>
                <w:color w:val="2C3E50"/>
                <w:sz w:val="17"/>
                <w:szCs w:val="17"/>
              </w:rPr>
              <w:t>include/redirect.h</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D97D1F1" w14:textId="77777777" w:rsidR="002561AC" w:rsidRDefault="004A251D">
            <w:pPr>
              <w:pStyle w:val="tablecopy"/>
              <w:spacing w:before="30" w:after="30" w:line="220" w:lineRule="auto"/>
              <w:jc w:val="left"/>
              <w:rPr>
                <w:color w:val="2C3E50"/>
                <w:sz w:val="17"/>
                <w:szCs w:val="17"/>
              </w:rPr>
            </w:pPr>
            <w:r>
              <w:rPr>
                <w:color w:val="2C3E50"/>
                <w:sz w:val="17"/>
                <w:szCs w:val="17"/>
              </w:rPr>
              <w:t>handle_redirection()</w:t>
            </w:r>
          </w:p>
        </w:tc>
        <w:tc>
          <w:tcPr>
            <w:tcW w:w="3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45DF432" w14:textId="77777777" w:rsidR="002561AC" w:rsidRDefault="004A251D">
            <w:pPr>
              <w:pStyle w:val="tablecopy"/>
              <w:spacing w:before="30" w:after="30" w:line="220" w:lineRule="auto"/>
              <w:jc w:val="left"/>
              <w:rPr>
                <w:color w:val="2C3E50"/>
                <w:sz w:val="17"/>
                <w:szCs w:val="17"/>
              </w:rPr>
            </w:pPr>
            <w:r>
              <w:rPr>
                <w:color w:val="2C3E50"/>
                <w:sz w:val="17"/>
                <w:szCs w:val="17"/>
              </w:rPr>
              <w:t>Parses &gt;, &gt;&gt;, &lt;, 2&gt; redirection operators and configures dup2() file descriptors.</w:t>
            </w:r>
          </w:p>
        </w:tc>
      </w:tr>
      <w:tr w:rsidR="002561AC" w14:paraId="340E33BB" w14:textId="77777777">
        <w:trPr>
          <w:cantSplit/>
          <w:jc w:val="center"/>
        </w:trPr>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3D5BA23" w14:textId="77777777" w:rsidR="002561AC" w:rsidRDefault="004A251D">
            <w:pPr>
              <w:pStyle w:val="tablecopy"/>
              <w:spacing w:before="30" w:after="30" w:line="220" w:lineRule="auto"/>
              <w:jc w:val="center"/>
              <w:rPr>
                <w:color w:val="2C3E50"/>
                <w:sz w:val="17"/>
                <w:szCs w:val="17"/>
              </w:rPr>
            </w:pPr>
            <w:r>
              <w:rPr>
                <w:color w:val="2C3E50"/>
                <w:sz w:val="17"/>
                <w:szCs w:val="17"/>
              </w:rPr>
              <w:t>src/thread.c</w:t>
            </w:r>
          </w:p>
        </w:tc>
        <w:tc>
          <w:tcPr>
            <w:tcW w:w="1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9529FFC" w14:textId="77777777" w:rsidR="002561AC" w:rsidRDefault="004A251D">
            <w:pPr>
              <w:pStyle w:val="tablecopy"/>
              <w:spacing w:before="30" w:after="30" w:line="220" w:lineRule="auto"/>
              <w:jc w:val="left"/>
              <w:rPr>
                <w:color w:val="2C3E50"/>
                <w:sz w:val="17"/>
                <w:szCs w:val="17"/>
              </w:rPr>
            </w:pPr>
            <w:r>
              <w:rPr>
                <w:color w:val="2C3E50"/>
                <w:sz w:val="17"/>
                <w:szCs w:val="17"/>
              </w:rPr>
              <w:t>include/thread.h</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1D08D7D" w14:textId="77777777" w:rsidR="002561AC" w:rsidRDefault="004A251D">
            <w:pPr>
              <w:pStyle w:val="tablecopy"/>
              <w:spacing w:before="30" w:after="30" w:line="220" w:lineRule="auto"/>
              <w:jc w:val="left"/>
              <w:rPr>
                <w:color w:val="2C3E50"/>
                <w:sz w:val="17"/>
                <w:szCs w:val="17"/>
              </w:rPr>
            </w:pPr>
            <w:r>
              <w:rPr>
                <w:color w:val="2C3E50"/>
                <w:sz w:val="17"/>
                <w:szCs w:val="17"/>
              </w:rPr>
              <w:t>start_monitor_thread(), monitor()</w:t>
            </w:r>
          </w:p>
        </w:tc>
        <w:tc>
          <w:tcPr>
            <w:tcW w:w="3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8D0F9DB" w14:textId="77777777" w:rsidR="002561AC" w:rsidRDefault="004A251D">
            <w:pPr>
              <w:pStyle w:val="tablecopy"/>
              <w:spacing w:before="30" w:after="30" w:line="220" w:lineRule="auto"/>
              <w:jc w:val="left"/>
              <w:rPr>
                <w:color w:val="2C3E50"/>
                <w:sz w:val="17"/>
                <w:szCs w:val="17"/>
              </w:rPr>
            </w:pPr>
            <w:r>
              <w:rPr>
                <w:color w:val="2C3E50"/>
                <w:sz w:val="17"/>
                <w:szCs w:val="17"/>
              </w:rPr>
              <w:t>Spawns detached POSIX background thread for periodic system health reporting.</w:t>
            </w:r>
          </w:p>
        </w:tc>
      </w:tr>
    </w:tbl>
    <w:p w14:paraId="1FE3595D" w14:textId="77777777" w:rsidR="002561AC" w:rsidRDefault="002561AC">
      <w:pPr>
        <w:spacing w:after="140"/>
      </w:pPr>
    </w:p>
    <w:p w14:paraId="6FE802C0" w14:textId="77777777" w:rsidR="002561AC" w:rsidRDefault="004A251D">
      <w:pPr>
        <w:pStyle w:val="Heading2"/>
        <w:spacing w:before="180" w:after="80" w:line="260" w:lineRule="auto"/>
        <w:rPr>
          <w:b/>
          <w:bCs/>
          <w:color w:val="21618C"/>
          <w:sz w:val="26"/>
          <w:szCs w:val="26"/>
        </w:rPr>
      </w:pPr>
      <w:r>
        <w:rPr>
          <w:b/>
          <w:bCs/>
          <w:color w:val="21618C"/>
          <w:sz w:val="26"/>
          <w:szCs w:val="26"/>
        </w:rPr>
        <w:lastRenderedPageBreak/>
        <w:t>2.5 Dynamic Input Acquisition, Parsing, and Process Execution</w:t>
      </w:r>
    </w:p>
    <w:p w14:paraId="32BE61E8" w14:textId="77777777" w:rsidR="002561AC" w:rsidRDefault="004A251D">
      <w:pPr>
        <w:pStyle w:val="BodyText"/>
        <w:spacing w:after="70" w:line="240" w:lineRule="auto"/>
        <w:rPr>
          <w:sz w:val="21"/>
          <w:szCs w:val="21"/>
        </w:rPr>
      </w:pPr>
      <w:r>
        <w:rPr>
          <w:sz w:val="21"/>
          <w:szCs w:val="21"/>
        </w:rPr>
        <w:t>To eliminate buffer overflow vulnerabilities, read_line() in src/input.c allocates an initial 64-byte heap buffer via malloc() and doubles it geometrically (size *= 2) using realloc() as characters arrive via getchar(), terminating with '\0' upon '\n' or EOF. Lexical analysis in src/parser.c uses strtok() with delimiters ' \t\r\n\a' to populate a dynamically expanding argv[] array ending in NULL. For external commands, execute() in src/process.c forks an isolated child process. The child configures file redirection and executes the target binary via execvp(). The parent synchronizes synchronously using waitpid(pid, &amp;status, WUNTRACED) until the child exits (WIFEXITED) or terminates (WIFSIGNALED), as illustrated in Figure 5.</w:t>
      </w:r>
    </w:p>
    <w:p w14:paraId="4CBED952" w14:textId="77777777" w:rsidR="002561AC" w:rsidRDefault="004A251D">
      <w:pPr>
        <w:spacing w:before="100" w:after="40"/>
      </w:pPr>
      <w:r>
        <w:rPr>
          <w:noProof/>
        </w:rPr>
        <w:drawing>
          <wp:inline distT="0" distB="0" distL="0" distR="0" wp14:anchorId="780D6E8F" wp14:editId="36575983">
            <wp:extent cx="4400000" cy="1854285"/>
            <wp:effectExtent l="0" t="0" r="0" b="0"/>
            <wp:docPr id="2005" nam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Figure 5"/>
                    <pic:cNvPicPr>
                      <a:picLocks noChangeAspect="1" noChangeArrowheads="1"/>
                    </pic:cNvPicPr>
                  </pic:nvPicPr>
                  <pic:blipFill rotWithShape="1">
                    <a:blip r:embed="rId11"/>
                    <a:stretch>
                      <a:fillRect/>
                    </a:stretch>
                  </pic:blipFill>
                  <pic:spPr>
                    <a:xfrm>
                      <a:off x="0" y="0"/>
                      <a:ext cx="4400000" cy="1854285"/>
                    </a:xfrm>
                    <a:prstGeom prst="rect">
                      <a:avLst/>
                    </a:prstGeom>
                    <a:noFill/>
                  </pic:spPr>
                </pic:pic>
              </a:graphicData>
            </a:graphic>
          </wp:inline>
        </w:drawing>
      </w:r>
    </w:p>
    <w:p w14:paraId="50A40909" w14:textId="77777777" w:rsidR="002561AC" w:rsidRDefault="004A251D">
      <w:pPr>
        <w:pStyle w:val="figurecaption"/>
        <w:spacing w:before="40" w:after="100"/>
        <w:jc w:val="center"/>
        <w:rPr>
          <w:b/>
          <w:bCs/>
          <w:color w:val="2C3E50"/>
          <w:sz w:val="18"/>
          <w:szCs w:val="18"/>
        </w:rPr>
      </w:pPr>
      <w:r>
        <w:rPr>
          <w:b/>
          <w:bCs/>
          <w:color w:val="2C3E50"/>
          <w:sz w:val="18"/>
          <w:szCs w:val="18"/>
        </w:rPr>
        <w:t>Figure 5: Parent-Child Process Lifecycle with fork(), execvp(), and waitpid()</w:t>
      </w:r>
    </w:p>
    <w:p w14:paraId="3FFB8DD7" w14:textId="77777777" w:rsidR="002561AC" w:rsidRDefault="004A251D">
      <w:pPr>
        <w:pStyle w:val="Heading2"/>
        <w:spacing w:before="180" w:after="80" w:line="260" w:lineRule="auto"/>
        <w:rPr>
          <w:b/>
          <w:bCs/>
          <w:color w:val="21618C"/>
          <w:sz w:val="26"/>
          <w:szCs w:val="26"/>
        </w:rPr>
      </w:pPr>
      <w:r>
        <w:rPr>
          <w:b/>
          <w:bCs/>
          <w:color w:val="21618C"/>
          <w:sz w:val="26"/>
          <w:szCs w:val="26"/>
        </w:rPr>
        <w:t>2.6 Built-in Commands and Environment Variable Management</w:t>
      </w:r>
    </w:p>
    <w:p w14:paraId="307D3657" w14:textId="77777777" w:rsidR="002561AC" w:rsidRDefault="004A251D">
      <w:pPr>
        <w:pStyle w:val="BodyText"/>
        <w:spacing w:after="70" w:line="240" w:lineRule="auto"/>
        <w:rPr>
          <w:sz w:val="21"/>
          <w:szCs w:val="21"/>
        </w:rPr>
      </w:pPr>
      <w:r>
        <w:rPr>
          <w:sz w:val="21"/>
          <w:szCs w:val="21"/>
        </w:rPr>
        <w:t>Commands modifying shell process context cannot execute inside child processes because child state alterations terminate with the child. In src/builtin.c, execute_builtin() intercepts built-in directives in the parent process, as outlined in Table 3.</w:t>
      </w:r>
    </w:p>
    <w:p w14:paraId="4E9A7B26" w14:textId="77777777" w:rsidR="002561AC" w:rsidRDefault="004A251D">
      <w:pPr>
        <w:pStyle w:val="tablehead"/>
        <w:spacing w:before="180" w:after="60"/>
        <w:rPr>
          <w:b/>
          <w:bCs/>
          <w:color w:val="1A5276"/>
          <w:sz w:val="18"/>
          <w:szCs w:val="18"/>
        </w:rPr>
      </w:pPr>
      <w:r>
        <w:rPr>
          <w:b/>
          <w:bCs/>
          <w:color w:val="1A5276"/>
          <w:sz w:val="18"/>
          <w:szCs w:val="18"/>
        </w:rPr>
        <w:t>Table 3: Built-in Command Reference and Execution Primitives</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1883"/>
        <w:gridCol w:w="2256"/>
        <w:gridCol w:w="2235"/>
        <w:gridCol w:w="3226"/>
      </w:tblGrid>
      <w:tr w:rsidR="002561AC" w14:paraId="45638F67" w14:textId="77777777">
        <w:trPr>
          <w:cantSplit/>
          <w:tblHeader/>
          <w:jc w:val="center"/>
        </w:trPr>
        <w:tc>
          <w:tcPr>
            <w:tcW w:w="1400" w:type="dxa"/>
            <w:shd w:val="clear" w:color="auto" w:fill="1A5276"/>
            <w:tcMar>
              <w:top w:w="120" w:type="dxa"/>
              <w:left w:w="140" w:type="dxa"/>
              <w:bottom w:w="120" w:type="dxa"/>
              <w:right w:w="140" w:type="dxa"/>
            </w:tcMar>
            <w:vAlign w:val="center"/>
          </w:tcPr>
          <w:p w14:paraId="17734EF4" w14:textId="77777777" w:rsidR="002561AC" w:rsidRDefault="004A251D">
            <w:pPr>
              <w:pStyle w:val="tablehead"/>
              <w:spacing w:before="40" w:after="40" w:line="220" w:lineRule="auto"/>
              <w:rPr>
                <w:b/>
                <w:bCs/>
                <w:color w:val="FFFFFF"/>
                <w:sz w:val="18"/>
                <w:szCs w:val="18"/>
              </w:rPr>
            </w:pPr>
            <w:r>
              <w:rPr>
                <w:b/>
                <w:bCs/>
                <w:color w:val="FFFFFF"/>
                <w:sz w:val="18"/>
                <w:szCs w:val="18"/>
              </w:rPr>
              <w:t>Built-in</w:t>
            </w:r>
          </w:p>
        </w:tc>
        <w:tc>
          <w:tcPr>
            <w:tcW w:w="2400" w:type="dxa"/>
            <w:shd w:val="clear" w:color="auto" w:fill="1A5276"/>
            <w:tcMar>
              <w:top w:w="120" w:type="dxa"/>
              <w:left w:w="140" w:type="dxa"/>
              <w:bottom w:w="120" w:type="dxa"/>
              <w:right w:w="140" w:type="dxa"/>
            </w:tcMar>
            <w:vAlign w:val="center"/>
          </w:tcPr>
          <w:p w14:paraId="3DA89A91" w14:textId="77777777" w:rsidR="002561AC" w:rsidRDefault="004A251D">
            <w:pPr>
              <w:pStyle w:val="tablehead"/>
              <w:spacing w:before="40" w:after="40" w:line="220" w:lineRule="auto"/>
              <w:rPr>
                <w:b/>
                <w:bCs/>
                <w:color w:val="FFFFFF"/>
                <w:sz w:val="18"/>
                <w:szCs w:val="18"/>
              </w:rPr>
            </w:pPr>
            <w:r>
              <w:rPr>
                <w:b/>
                <w:bCs/>
                <w:color w:val="FFFFFF"/>
                <w:sz w:val="18"/>
                <w:szCs w:val="18"/>
              </w:rPr>
              <w:t>POSIX System Call / API</w:t>
            </w:r>
          </w:p>
        </w:tc>
        <w:tc>
          <w:tcPr>
            <w:tcW w:w="2200" w:type="dxa"/>
            <w:shd w:val="clear" w:color="auto" w:fill="1A5276"/>
            <w:tcMar>
              <w:top w:w="120" w:type="dxa"/>
              <w:left w:w="140" w:type="dxa"/>
              <w:bottom w:w="120" w:type="dxa"/>
              <w:right w:w="140" w:type="dxa"/>
            </w:tcMar>
            <w:vAlign w:val="center"/>
          </w:tcPr>
          <w:p w14:paraId="083E81CC" w14:textId="77777777" w:rsidR="002561AC" w:rsidRDefault="004A251D">
            <w:pPr>
              <w:pStyle w:val="tablehead"/>
              <w:spacing w:before="40" w:after="40" w:line="220" w:lineRule="auto"/>
              <w:rPr>
                <w:b/>
                <w:bCs/>
                <w:color w:val="FFFFFF"/>
                <w:sz w:val="18"/>
                <w:szCs w:val="18"/>
              </w:rPr>
            </w:pPr>
            <w:r>
              <w:rPr>
                <w:b/>
                <w:bCs/>
                <w:color w:val="FFFFFF"/>
                <w:sz w:val="18"/>
                <w:szCs w:val="18"/>
              </w:rPr>
              <w:t>Execution Context</w:t>
            </w:r>
          </w:p>
        </w:tc>
        <w:tc>
          <w:tcPr>
            <w:tcW w:w="3600" w:type="dxa"/>
            <w:shd w:val="clear" w:color="auto" w:fill="1A5276"/>
            <w:tcMar>
              <w:top w:w="120" w:type="dxa"/>
              <w:left w:w="140" w:type="dxa"/>
              <w:bottom w:w="120" w:type="dxa"/>
              <w:right w:w="140" w:type="dxa"/>
            </w:tcMar>
            <w:vAlign w:val="center"/>
          </w:tcPr>
          <w:p w14:paraId="61062FC5" w14:textId="77777777" w:rsidR="002561AC" w:rsidRDefault="004A251D">
            <w:pPr>
              <w:pStyle w:val="tablehead"/>
              <w:spacing w:before="40" w:after="40" w:line="220" w:lineRule="auto"/>
              <w:rPr>
                <w:b/>
                <w:bCs/>
                <w:color w:val="FFFFFF"/>
                <w:sz w:val="18"/>
                <w:szCs w:val="18"/>
              </w:rPr>
            </w:pPr>
            <w:r>
              <w:rPr>
                <w:b/>
                <w:bCs/>
                <w:color w:val="FFFFFF"/>
                <w:sz w:val="18"/>
                <w:szCs w:val="18"/>
              </w:rPr>
              <w:t>Functional Description &amp; Behavior</w:t>
            </w:r>
          </w:p>
        </w:tc>
      </w:tr>
      <w:tr w:rsidR="002561AC" w14:paraId="3FB86414" w14:textId="77777777">
        <w:trPr>
          <w:cantSplit/>
          <w:jc w:val="center"/>
        </w:trPr>
        <w:tc>
          <w:tcPr>
            <w:tcW w:w="1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7813F68" w14:textId="77777777" w:rsidR="002561AC" w:rsidRDefault="004A251D">
            <w:pPr>
              <w:pStyle w:val="tablecopy"/>
              <w:spacing w:before="30" w:after="30" w:line="220" w:lineRule="auto"/>
              <w:jc w:val="center"/>
              <w:rPr>
                <w:color w:val="2C3E50"/>
                <w:sz w:val="17"/>
                <w:szCs w:val="17"/>
              </w:rPr>
            </w:pPr>
            <w:r>
              <w:rPr>
                <w:color w:val="2C3E50"/>
                <w:sz w:val="17"/>
                <w:szCs w:val="17"/>
              </w:rPr>
              <w:t>cd [dir]</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46A3C37" w14:textId="77777777" w:rsidR="002561AC" w:rsidRDefault="004A251D">
            <w:pPr>
              <w:pStyle w:val="tablecopy"/>
              <w:spacing w:before="30" w:after="30" w:line="220" w:lineRule="auto"/>
              <w:jc w:val="left"/>
              <w:rPr>
                <w:color w:val="2C3E50"/>
                <w:sz w:val="17"/>
                <w:szCs w:val="17"/>
              </w:rPr>
            </w:pPr>
            <w:r>
              <w:rPr>
                <w:color w:val="2C3E50"/>
                <w:sz w:val="17"/>
                <w:szCs w:val="17"/>
              </w:rPr>
              <w:t>chdir(args[1])</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A94F61B" w14:textId="77777777" w:rsidR="002561AC" w:rsidRDefault="004A251D">
            <w:pPr>
              <w:pStyle w:val="tablecopy"/>
              <w:spacing w:before="30" w:after="30" w:line="220" w:lineRule="auto"/>
              <w:jc w:val="left"/>
              <w:rPr>
                <w:color w:val="2C3E50"/>
                <w:sz w:val="17"/>
                <w:szCs w:val="17"/>
              </w:rPr>
            </w:pPr>
            <w:r>
              <w:rPr>
                <w:color w:val="2C3E50"/>
                <w:sz w:val="17"/>
                <w:szCs w:val="17"/>
              </w:rPr>
              <w:t>Parent Shell Process</w:t>
            </w:r>
          </w:p>
        </w:tc>
        <w:tc>
          <w:tcPr>
            <w:tcW w:w="3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FB22169" w14:textId="77777777" w:rsidR="002561AC" w:rsidRDefault="004A251D">
            <w:pPr>
              <w:pStyle w:val="tablecopy"/>
              <w:spacing w:before="30" w:after="30" w:line="220" w:lineRule="auto"/>
              <w:jc w:val="left"/>
              <w:rPr>
                <w:color w:val="2C3E50"/>
                <w:sz w:val="17"/>
                <w:szCs w:val="17"/>
              </w:rPr>
            </w:pPr>
            <w:r>
              <w:rPr>
                <w:color w:val="2C3E50"/>
                <w:sz w:val="17"/>
                <w:szCs w:val="17"/>
              </w:rPr>
              <w:t>Updates current working directory; reports error via perror.</w:t>
            </w:r>
          </w:p>
        </w:tc>
      </w:tr>
      <w:tr w:rsidR="002561AC" w14:paraId="40657CDF" w14:textId="77777777">
        <w:trPr>
          <w:cantSplit/>
          <w:jc w:val="center"/>
        </w:trPr>
        <w:tc>
          <w:tcPr>
            <w:tcW w:w="1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FE4302E" w14:textId="77777777" w:rsidR="002561AC" w:rsidRDefault="004A251D">
            <w:pPr>
              <w:pStyle w:val="tablecopy"/>
              <w:spacing w:before="30" w:after="30" w:line="220" w:lineRule="auto"/>
              <w:jc w:val="center"/>
              <w:rPr>
                <w:color w:val="2C3E50"/>
                <w:sz w:val="17"/>
                <w:szCs w:val="17"/>
              </w:rPr>
            </w:pPr>
            <w:r>
              <w:rPr>
                <w:color w:val="2C3E50"/>
                <w:sz w:val="17"/>
                <w:szCs w:val="17"/>
              </w:rPr>
              <w:t>pwd</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019112E" w14:textId="77777777" w:rsidR="002561AC" w:rsidRDefault="004A251D">
            <w:pPr>
              <w:pStyle w:val="tablecopy"/>
              <w:spacing w:before="30" w:after="30" w:line="220" w:lineRule="auto"/>
              <w:jc w:val="left"/>
              <w:rPr>
                <w:color w:val="2C3E50"/>
                <w:sz w:val="17"/>
                <w:szCs w:val="17"/>
              </w:rPr>
            </w:pPr>
            <w:r>
              <w:rPr>
                <w:color w:val="2C3E50"/>
                <w:sz w:val="17"/>
                <w:szCs w:val="17"/>
              </w:rPr>
              <w:t>getcwd(cwd, sizeof(cwd))</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CB4DB97" w14:textId="77777777" w:rsidR="002561AC" w:rsidRDefault="004A251D">
            <w:pPr>
              <w:pStyle w:val="tablecopy"/>
              <w:spacing w:before="30" w:after="30" w:line="220" w:lineRule="auto"/>
              <w:jc w:val="left"/>
              <w:rPr>
                <w:color w:val="2C3E50"/>
                <w:sz w:val="17"/>
                <w:szCs w:val="17"/>
              </w:rPr>
            </w:pPr>
            <w:r>
              <w:rPr>
                <w:color w:val="2C3E50"/>
                <w:sz w:val="17"/>
                <w:szCs w:val="17"/>
              </w:rPr>
              <w:t>Parent Shell Process</w:t>
            </w:r>
          </w:p>
        </w:tc>
        <w:tc>
          <w:tcPr>
            <w:tcW w:w="3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1590D71" w14:textId="77777777" w:rsidR="002561AC" w:rsidRDefault="004A251D">
            <w:pPr>
              <w:pStyle w:val="tablecopy"/>
              <w:spacing w:before="30" w:after="30" w:line="220" w:lineRule="auto"/>
              <w:jc w:val="left"/>
              <w:rPr>
                <w:color w:val="2C3E50"/>
                <w:sz w:val="17"/>
                <w:szCs w:val="17"/>
              </w:rPr>
            </w:pPr>
            <w:r>
              <w:rPr>
                <w:color w:val="2C3E50"/>
                <w:sz w:val="17"/>
                <w:szCs w:val="17"/>
              </w:rPr>
              <w:t>Retrieves and prints current absolute working directory.</w:t>
            </w:r>
          </w:p>
        </w:tc>
      </w:tr>
      <w:tr w:rsidR="002561AC" w14:paraId="40ED225A" w14:textId="77777777">
        <w:trPr>
          <w:cantSplit/>
          <w:jc w:val="center"/>
        </w:trPr>
        <w:tc>
          <w:tcPr>
            <w:tcW w:w="1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074422B" w14:textId="77777777" w:rsidR="002561AC" w:rsidRDefault="004A251D">
            <w:pPr>
              <w:pStyle w:val="tablecopy"/>
              <w:spacing w:before="30" w:after="30" w:line="220" w:lineRule="auto"/>
              <w:jc w:val="center"/>
              <w:rPr>
                <w:color w:val="2C3E50"/>
                <w:sz w:val="17"/>
                <w:szCs w:val="17"/>
              </w:rPr>
            </w:pPr>
            <w:r>
              <w:rPr>
                <w:color w:val="2C3E50"/>
                <w:sz w:val="17"/>
                <w:szCs w:val="17"/>
              </w:rPr>
              <w:t>clear</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71B2637" w14:textId="77777777" w:rsidR="002561AC" w:rsidRDefault="004A251D">
            <w:pPr>
              <w:pStyle w:val="tablecopy"/>
              <w:spacing w:before="30" w:after="30" w:line="220" w:lineRule="auto"/>
              <w:jc w:val="left"/>
              <w:rPr>
                <w:color w:val="2C3E50"/>
                <w:sz w:val="17"/>
                <w:szCs w:val="17"/>
              </w:rPr>
            </w:pPr>
            <w:r>
              <w:rPr>
                <w:color w:val="2C3E50"/>
                <w:sz w:val="17"/>
                <w:szCs w:val="17"/>
              </w:rPr>
              <w:t>system("clear")</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795E778" w14:textId="77777777" w:rsidR="002561AC" w:rsidRDefault="004A251D">
            <w:pPr>
              <w:pStyle w:val="tablecopy"/>
              <w:spacing w:before="30" w:after="30" w:line="220" w:lineRule="auto"/>
              <w:jc w:val="left"/>
              <w:rPr>
                <w:color w:val="2C3E50"/>
                <w:sz w:val="17"/>
                <w:szCs w:val="17"/>
              </w:rPr>
            </w:pPr>
            <w:r>
              <w:rPr>
                <w:color w:val="2C3E50"/>
                <w:sz w:val="17"/>
                <w:szCs w:val="17"/>
              </w:rPr>
              <w:t>Parent Shell Process</w:t>
            </w:r>
          </w:p>
        </w:tc>
        <w:tc>
          <w:tcPr>
            <w:tcW w:w="3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CDDB81D" w14:textId="77777777" w:rsidR="002561AC" w:rsidRDefault="004A251D">
            <w:pPr>
              <w:pStyle w:val="tablecopy"/>
              <w:spacing w:before="30" w:after="30" w:line="220" w:lineRule="auto"/>
              <w:jc w:val="left"/>
              <w:rPr>
                <w:color w:val="2C3E50"/>
                <w:sz w:val="17"/>
                <w:szCs w:val="17"/>
              </w:rPr>
            </w:pPr>
            <w:r>
              <w:rPr>
                <w:color w:val="2C3E50"/>
                <w:sz w:val="17"/>
                <w:szCs w:val="17"/>
              </w:rPr>
              <w:t>Clears the active terminal screen.</w:t>
            </w:r>
          </w:p>
        </w:tc>
      </w:tr>
      <w:tr w:rsidR="002561AC" w14:paraId="7980B203" w14:textId="77777777">
        <w:trPr>
          <w:cantSplit/>
          <w:jc w:val="center"/>
        </w:trPr>
        <w:tc>
          <w:tcPr>
            <w:tcW w:w="1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44BAD29" w14:textId="77777777" w:rsidR="002561AC" w:rsidRDefault="004A251D">
            <w:pPr>
              <w:pStyle w:val="tablecopy"/>
              <w:spacing w:before="30" w:after="30" w:line="220" w:lineRule="auto"/>
              <w:jc w:val="center"/>
              <w:rPr>
                <w:color w:val="2C3E50"/>
                <w:sz w:val="17"/>
                <w:szCs w:val="17"/>
              </w:rPr>
            </w:pPr>
            <w:r>
              <w:rPr>
                <w:color w:val="2C3E50"/>
                <w:sz w:val="17"/>
                <w:szCs w:val="17"/>
              </w:rPr>
              <w:t>help</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63EEF43" w14:textId="77777777" w:rsidR="002561AC" w:rsidRDefault="004A251D">
            <w:pPr>
              <w:pStyle w:val="tablecopy"/>
              <w:spacing w:before="30" w:after="30" w:line="220" w:lineRule="auto"/>
              <w:jc w:val="center"/>
              <w:rPr>
                <w:color w:val="2C3E50"/>
                <w:sz w:val="17"/>
                <w:szCs w:val="17"/>
              </w:rPr>
            </w:pPr>
            <w:r>
              <w:rPr>
                <w:color w:val="2C3E50"/>
                <w:sz w:val="17"/>
                <w:szCs w:val="17"/>
              </w:rPr>
              <w:t>printf()</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76DB05B" w14:textId="77777777" w:rsidR="002561AC" w:rsidRDefault="004A251D">
            <w:pPr>
              <w:pStyle w:val="tablecopy"/>
              <w:spacing w:before="30" w:after="30" w:line="220" w:lineRule="auto"/>
              <w:jc w:val="left"/>
              <w:rPr>
                <w:color w:val="2C3E50"/>
                <w:sz w:val="17"/>
                <w:szCs w:val="17"/>
              </w:rPr>
            </w:pPr>
            <w:r>
              <w:rPr>
                <w:color w:val="2C3E50"/>
                <w:sz w:val="17"/>
                <w:szCs w:val="17"/>
              </w:rPr>
              <w:t>Parent Shell Process</w:t>
            </w:r>
          </w:p>
        </w:tc>
        <w:tc>
          <w:tcPr>
            <w:tcW w:w="3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6139D27" w14:textId="77777777" w:rsidR="002561AC" w:rsidRDefault="004A251D">
            <w:pPr>
              <w:pStyle w:val="tablecopy"/>
              <w:spacing w:before="30" w:after="30" w:line="220" w:lineRule="auto"/>
              <w:jc w:val="left"/>
              <w:rPr>
                <w:color w:val="2C3E50"/>
                <w:sz w:val="17"/>
                <w:szCs w:val="17"/>
              </w:rPr>
            </w:pPr>
            <w:r>
              <w:rPr>
                <w:color w:val="2C3E50"/>
                <w:sz w:val="17"/>
                <w:szCs w:val="17"/>
              </w:rPr>
              <w:t>Displays formatted reference table of all built-in commands.</w:t>
            </w:r>
          </w:p>
        </w:tc>
      </w:tr>
      <w:tr w:rsidR="002561AC" w14:paraId="16E3D191" w14:textId="77777777">
        <w:trPr>
          <w:cantSplit/>
          <w:jc w:val="center"/>
        </w:trPr>
        <w:tc>
          <w:tcPr>
            <w:tcW w:w="1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93A1CEB" w14:textId="77777777" w:rsidR="002561AC" w:rsidRDefault="004A251D">
            <w:pPr>
              <w:pStyle w:val="tablecopy"/>
              <w:spacing w:before="30" w:after="30" w:line="220" w:lineRule="auto"/>
              <w:jc w:val="center"/>
              <w:rPr>
                <w:color w:val="2C3E50"/>
                <w:sz w:val="17"/>
                <w:szCs w:val="17"/>
              </w:rPr>
            </w:pPr>
            <w:r>
              <w:rPr>
                <w:color w:val="2C3E50"/>
                <w:sz w:val="17"/>
                <w:szCs w:val="17"/>
              </w:rPr>
              <w:t>env</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57438B7" w14:textId="77777777" w:rsidR="002561AC" w:rsidRDefault="004A251D">
            <w:pPr>
              <w:pStyle w:val="tablecopy"/>
              <w:spacing w:before="30" w:after="30" w:line="220" w:lineRule="auto"/>
              <w:jc w:val="left"/>
              <w:rPr>
                <w:color w:val="2C3E50"/>
                <w:sz w:val="17"/>
                <w:szCs w:val="17"/>
              </w:rPr>
            </w:pPr>
            <w:r>
              <w:rPr>
                <w:color w:val="2C3E50"/>
                <w:sz w:val="17"/>
                <w:szCs w:val="17"/>
              </w:rPr>
              <w:t>getenv("HOME"), getenv()</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6B09A0C" w14:textId="77777777" w:rsidR="002561AC" w:rsidRDefault="004A251D">
            <w:pPr>
              <w:pStyle w:val="tablecopy"/>
              <w:spacing w:before="30" w:after="30" w:line="220" w:lineRule="auto"/>
              <w:jc w:val="left"/>
              <w:rPr>
                <w:color w:val="2C3E50"/>
                <w:sz w:val="17"/>
                <w:szCs w:val="17"/>
              </w:rPr>
            </w:pPr>
            <w:r>
              <w:rPr>
                <w:color w:val="2C3E50"/>
                <w:sz w:val="17"/>
                <w:szCs w:val="17"/>
              </w:rPr>
              <w:t>Parent Shell Process</w:t>
            </w:r>
          </w:p>
        </w:tc>
        <w:tc>
          <w:tcPr>
            <w:tcW w:w="3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012A8D4" w14:textId="77777777" w:rsidR="002561AC" w:rsidRDefault="004A251D">
            <w:pPr>
              <w:pStyle w:val="tablecopy"/>
              <w:spacing w:before="30" w:after="30" w:line="220" w:lineRule="auto"/>
              <w:jc w:val="left"/>
              <w:rPr>
                <w:color w:val="2C3E50"/>
                <w:sz w:val="17"/>
                <w:szCs w:val="17"/>
              </w:rPr>
            </w:pPr>
            <w:r>
              <w:rPr>
                <w:color w:val="2C3E50"/>
                <w:sz w:val="17"/>
                <w:szCs w:val="17"/>
              </w:rPr>
              <w:t>Displays process environment variables (HOME, USER, PATH).</w:t>
            </w:r>
          </w:p>
        </w:tc>
      </w:tr>
      <w:tr w:rsidR="002561AC" w14:paraId="7AD211CA" w14:textId="77777777">
        <w:trPr>
          <w:cantSplit/>
          <w:jc w:val="center"/>
        </w:trPr>
        <w:tc>
          <w:tcPr>
            <w:tcW w:w="1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CEB6797" w14:textId="77777777" w:rsidR="002561AC" w:rsidRDefault="004A251D">
            <w:pPr>
              <w:pStyle w:val="tablecopy"/>
              <w:spacing w:before="30" w:after="30" w:line="220" w:lineRule="auto"/>
              <w:jc w:val="center"/>
              <w:rPr>
                <w:color w:val="2C3E50"/>
                <w:sz w:val="17"/>
                <w:szCs w:val="17"/>
              </w:rPr>
            </w:pPr>
            <w:r>
              <w:rPr>
                <w:color w:val="2C3E50"/>
                <w:sz w:val="17"/>
                <w:szCs w:val="17"/>
              </w:rPr>
              <w:t>exit</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DF1E360" w14:textId="77777777" w:rsidR="002561AC" w:rsidRDefault="004A251D">
            <w:pPr>
              <w:pStyle w:val="tablecopy"/>
              <w:spacing w:before="30" w:after="30" w:line="220" w:lineRule="auto"/>
              <w:jc w:val="left"/>
              <w:rPr>
                <w:color w:val="2C3E50"/>
                <w:sz w:val="17"/>
                <w:szCs w:val="17"/>
              </w:rPr>
            </w:pPr>
            <w:r>
              <w:rPr>
                <w:color w:val="2C3E50"/>
                <w:sz w:val="17"/>
                <w:szCs w:val="17"/>
              </w:rPr>
              <w:t>return 2 / break</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3AC9359" w14:textId="77777777" w:rsidR="002561AC" w:rsidRDefault="004A251D">
            <w:pPr>
              <w:pStyle w:val="tablecopy"/>
              <w:spacing w:before="30" w:after="30" w:line="220" w:lineRule="auto"/>
              <w:jc w:val="left"/>
              <w:rPr>
                <w:color w:val="2C3E50"/>
                <w:sz w:val="17"/>
                <w:szCs w:val="17"/>
              </w:rPr>
            </w:pPr>
            <w:r>
              <w:rPr>
                <w:color w:val="2C3E50"/>
                <w:sz w:val="17"/>
                <w:szCs w:val="17"/>
              </w:rPr>
              <w:t>Parent Shell Process</w:t>
            </w:r>
          </w:p>
        </w:tc>
        <w:tc>
          <w:tcPr>
            <w:tcW w:w="3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E9D7D05" w14:textId="77777777" w:rsidR="002561AC" w:rsidRDefault="004A251D">
            <w:pPr>
              <w:pStyle w:val="tablecopy"/>
              <w:spacing w:before="30" w:after="30" w:line="220" w:lineRule="auto"/>
              <w:jc w:val="left"/>
              <w:rPr>
                <w:color w:val="2C3E50"/>
                <w:sz w:val="17"/>
                <w:szCs w:val="17"/>
              </w:rPr>
            </w:pPr>
            <w:r>
              <w:rPr>
                <w:color w:val="2C3E50"/>
                <w:sz w:val="17"/>
                <w:szCs w:val="17"/>
              </w:rPr>
              <w:t>Terminates the interactive REPL loop cleanly with status 0.</w:t>
            </w:r>
          </w:p>
        </w:tc>
      </w:tr>
    </w:tbl>
    <w:p w14:paraId="68015EA7" w14:textId="77777777" w:rsidR="002561AC" w:rsidRDefault="002561AC">
      <w:pPr>
        <w:spacing w:after="140"/>
      </w:pPr>
    </w:p>
    <w:p w14:paraId="179918A4" w14:textId="77777777" w:rsidR="002561AC" w:rsidRDefault="004A251D">
      <w:pPr>
        <w:pStyle w:val="Heading2"/>
        <w:spacing w:before="180" w:after="80" w:line="260" w:lineRule="auto"/>
        <w:rPr>
          <w:b/>
          <w:bCs/>
          <w:color w:val="21618C"/>
          <w:sz w:val="26"/>
          <w:szCs w:val="26"/>
        </w:rPr>
      </w:pPr>
      <w:r>
        <w:rPr>
          <w:b/>
          <w:bCs/>
          <w:color w:val="21618C"/>
          <w:sz w:val="26"/>
          <w:szCs w:val="26"/>
        </w:rPr>
        <w:t>2.7 Security Layer Design: Input Sanitization and Command Allowlisting</w:t>
      </w:r>
    </w:p>
    <w:p w14:paraId="67531B99" w14:textId="77777777" w:rsidR="002561AC" w:rsidRDefault="004A251D">
      <w:pPr>
        <w:pStyle w:val="BodyText"/>
        <w:spacing w:after="70" w:line="240" w:lineRule="auto"/>
        <w:rPr>
          <w:sz w:val="21"/>
          <w:szCs w:val="21"/>
        </w:rPr>
      </w:pPr>
      <w:r>
        <w:rPr>
          <w:sz w:val="21"/>
          <w:szCs w:val="21"/>
        </w:rPr>
        <w:t>The security subsystem in src/security.c operates as a dual-stage gatekeeper (Figure 6). Stage 1 (validate_command) inspects the raw input string and rejects shell metacharacters (; | &amp; ` $), halting command chaining, piping, backgrounding, and code injection. Stage 2 (is_command_allowed) validates tokens[0] against an explicit allowlist of 15 authorized commands (Table 4). Unlisted binaries are blocked before any process fork occurs.</w:t>
      </w:r>
    </w:p>
    <w:p w14:paraId="7A56BC7B" w14:textId="77777777" w:rsidR="002561AC" w:rsidRDefault="004A251D">
      <w:pPr>
        <w:pStyle w:val="tablehead"/>
        <w:spacing w:before="180" w:after="60"/>
        <w:rPr>
          <w:b/>
          <w:bCs/>
          <w:color w:val="1A5276"/>
          <w:sz w:val="18"/>
          <w:szCs w:val="18"/>
        </w:rPr>
      </w:pPr>
      <w:r>
        <w:rPr>
          <w:b/>
          <w:bCs/>
          <w:color w:val="1A5276"/>
          <w:sz w:val="18"/>
          <w:szCs w:val="18"/>
        </w:rPr>
        <w:t>Table 4: Command Allowlist Policy and Execution Entitlements</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2198"/>
        <w:gridCol w:w="2368"/>
        <w:gridCol w:w="2492"/>
        <w:gridCol w:w="2542"/>
      </w:tblGrid>
      <w:tr w:rsidR="002561AC" w14:paraId="7F3335B3" w14:textId="77777777">
        <w:trPr>
          <w:cantSplit/>
          <w:tblHeader/>
          <w:jc w:val="center"/>
        </w:trPr>
        <w:tc>
          <w:tcPr>
            <w:tcW w:w="1800" w:type="dxa"/>
            <w:shd w:val="clear" w:color="auto" w:fill="1A5276"/>
            <w:tcMar>
              <w:top w:w="120" w:type="dxa"/>
              <w:left w:w="140" w:type="dxa"/>
              <w:bottom w:w="120" w:type="dxa"/>
              <w:right w:w="140" w:type="dxa"/>
            </w:tcMar>
            <w:vAlign w:val="center"/>
          </w:tcPr>
          <w:p w14:paraId="6C89BD35" w14:textId="77777777" w:rsidR="002561AC" w:rsidRDefault="004A251D">
            <w:pPr>
              <w:pStyle w:val="tablehead"/>
              <w:spacing w:before="40" w:after="40" w:line="220" w:lineRule="auto"/>
              <w:rPr>
                <w:b/>
                <w:bCs/>
                <w:color w:val="FFFFFF"/>
                <w:sz w:val="18"/>
                <w:szCs w:val="18"/>
              </w:rPr>
            </w:pPr>
            <w:r>
              <w:rPr>
                <w:b/>
                <w:bCs/>
                <w:color w:val="FFFFFF"/>
                <w:sz w:val="18"/>
                <w:szCs w:val="18"/>
              </w:rPr>
              <w:t>Category</w:t>
            </w:r>
          </w:p>
        </w:tc>
        <w:tc>
          <w:tcPr>
            <w:tcW w:w="2400" w:type="dxa"/>
            <w:shd w:val="clear" w:color="auto" w:fill="1A5276"/>
            <w:tcMar>
              <w:top w:w="120" w:type="dxa"/>
              <w:left w:w="140" w:type="dxa"/>
              <w:bottom w:w="120" w:type="dxa"/>
              <w:right w:w="140" w:type="dxa"/>
            </w:tcMar>
            <w:vAlign w:val="center"/>
          </w:tcPr>
          <w:p w14:paraId="7B2C8446" w14:textId="77777777" w:rsidR="002561AC" w:rsidRDefault="004A251D">
            <w:pPr>
              <w:pStyle w:val="tablehead"/>
              <w:spacing w:before="40" w:after="40" w:line="220" w:lineRule="auto"/>
              <w:rPr>
                <w:b/>
                <w:bCs/>
                <w:color w:val="FFFFFF"/>
                <w:sz w:val="18"/>
                <w:szCs w:val="18"/>
              </w:rPr>
            </w:pPr>
            <w:r>
              <w:rPr>
                <w:b/>
                <w:bCs/>
                <w:color w:val="FFFFFF"/>
                <w:sz w:val="18"/>
                <w:szCs w:val="18"/>
              </w:rPr>
              <w:t>Authorized Commands</w:t>
            </w:r>
          </w:p>
        </w:tc>
        <w:tc>
          <w:tcPr>
            <w:tcW w:w="2200" w:type="dxa"/>
            <w:shd w:val="clear" w:color="auto" w:fill="1A5276"/>
            <w:tcMar>
              <w:top w:w="120" w:type="dxa"/>
              <w:left w:w="140" w:type="dxa"/>
              <w:bottom w:w="120" w:type="dxa"/>
              <w:right w:w="140" w:type="dxa"/>
            </w:tcMar>
            <w:vAlign w:val="center"/>
          </w:tcPr>
          <w:p w14:paraId="75DB7287" w14:textId="77777777" w:rsidR="002561AC" w:rsidRDefault="004A251D">
            <w:pPr>
              <w:pStyle w:val="tablehead"/>
              <w:spacing w:before="40" w:after="40" w:line="220" w:lineRule="auto"/>
              <w:rPr>
                <w:b/>
                <w:bCs/>
                <w:color w:val="FFFFFF"/>
                <w:sz w:val="18"/>
                <w:szCs w:val="18"/>
              </w:rPr>
            </w:pPr>
            <w:r>
              <w:rPr>
                <w:b/>
                <w:bCs/>
                <w:color w:val="FFFFFF"/>
                <w:sz w:val="18"/>
                <w:szCs w:val="18"/>
              </w:rPr>
              <w:t>Enforcement Policy</w:t>
            </w:r>
          </w:p>
        </w:tc>
        <w:tc>
          <w:tcPr>
            <w:tcW w:w="3200" w:type="dxa"/>
            <w:shd w:val="clear" w:color="auto" w:fill="1A5276"/>
            <w:tcMar>
              <w:top w:w="120" w:type="dxa"/>
              <w:left w:w="140" w:type="dxa"/>
              <w:bottom w:w="120" w:type="dxa"/>
              <w:right w:w="140" w:type="dxa"/>
            </w:tcMar>
            <w:vAlign w:val="center"/>
          </w:tcPr>
          <w:p w14:paraId="7EC5A40B" w14:textId="77777777" w:rsidR="002561AC" w:rsidRDefault="004A251D">
            <w:pPr>
              <w:pStyle w:val="tablehead"/>
              <w:spacing w:before="40" w:after="40" w:line="220" w:lineRule="auto"/>
              <w:rPr>
                <w:b/>
                <w:bCs/>
                <w:color w:val="FFFFFF"/>
                <w:sz w:val="18"/>
                <w:szCs w:val="18"/>
              </w:rPr>
            </w:pPr>
            <w:r>
              <w:rPr>
                <w:b/>
                <w:bCs/>
                <w:color w:val="FFFFFF"/>
                <w:sz w:val="18"/>
                <w:szCs w:val="18"/>
              </w:rPr>
              <w:t>Security Rationale</w:t>
            </w:r>
          </w:p>
        </w:tc>
      </w:tr>
      <w:tr w:rsidR="002561AC" w14:paraId="5225C367" w14:textId="77777777">
        <w:trPr>
          <w:cantSplit/>
          <w:jc w:val="center"/>
        </w:trPr>
        <w:tc>
          <w:tcPr>
            <w:tcW w:w="1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AA01008" w14:textId="77777777" w:rsidR="002561AC" w:rsidRDefault="004A251D">
            <w:pPr>
              <w:pStyle w:val="tablecopy"/>
              <w:spacing w:before="30" w:after="30" w:line="220" w:lineRule="auto"/>
              <w:jc w:val="center"/>
              <w:rPr>
                <w:color w:val="2C3E50"/>
                <w:sz w:val="17"/>
                <w:szCs w:val="17"/>
              </w:rPr>
            </w:pPr>
            <w:r>
              <w:rPr>
                <w:color w:val="2C3E50"/>
                <w:sz w:val="17"/>
                <w:szCs w:val="17"/>
              </w:rPr>
              <w:t>Built-ins</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993F46D" w14:textId="77777777" w:rsidR="002561AC" w:rsidRDefault="004A251D">
            <w:pPr>
              <w:pStyle w:val="tablecopy"/>
              <w:spacing w:before="30" w:after="30" w:line="220" w:lineRule="auto"/>
              <w:jc w:val="left"/>
              <w:rPr>
                <w:color w:val="2C3E50"/>
                <w:sz w:val="17"/>
                <w:szCs w:val="17"/>
              </w:rPr>
            </w:pPr>
            <w:r>
              <w:rPr>
                <w:color w:val="2C3E50"/>
                <w:sz w:val="17"/>
                <w:szCs w:val="17"/>
              </w:rPr>
              <w:t>cd, pwd, clear, help, env, exit</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C14B431" w14:textId="77777777" w:rsidR="002561AC" w:rsidRDefault="004A251D">
            <w:pPr>
              <w:pStyle w:val="tablecopy"/>
              <w:spacing w:before="30" w:after="30" w:line="220" w:lineRule="auto"/>
              <w:jc w:val="left"/>
              <w:rPr>
                <w:color w:val="2C3E50"/>
                <w:sz w:val="17"/>
                <w:szCs w:val="17"/>
              </w:rPr>
            </w:pPr>
            <w:r>
              <w:rPr>
                <w:color w:val="2C3E50"/>
                <w:sz w:val="17"/>
                <w:szCs w:val="17"/>
              </w:rPr>
              <w:t>Allowlisted (Parent)</w:t>
            </w:r>
          </w:p>
        </w:tc>
        <w:tc>
          <w:tcPr>
            <w:tcW w:w="3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151974A" w14:textId="77777777" w:rsidR="002561AC" w:rsidRDefault="004A251D">
            <w:pPr>
              <w:pStyle w:val="tablecopy"/>
              <w:spacing w:before="30" w:after="30" w:line="220" w:lineRule="auto"/>
              <w:jc w:val="left"/>
              <w:rPr>
                <w:color w:val="2C3E50"/>
                <w:sz w:val="17"/>
                <w:szCs w:val="17"/>
              </w:rPr>
            </w:pPr>
            <w:r>
              <w:rPr>
                <w:color w:val="2C3E50"/>
                <w:sz w:val="17"/>
                <w:szCs w:val="17"/>
              </w:rPr>
              <w:t>Essential navigation, terminal control, clean exit.</w:t>
            </w:r>
          </w:p>
        </w:tc>
      </w:tr>
      <w:tr w:rsidR="002561AC" w14:paraId="385C68A9" w14:textId="77777777">
        <w:trPr>
          <w:cantSplit/>
          <w:jc w:val="center"/>
        </w:trPr>
        <w:tc>
          <w:tcPr>
            <w:tcW w:w="1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DC6383D" w14:textId="77777777" w:rsidR="002561AC" w:rsidRDefault="004A251D">
            <w:pPr>
              <w:pStyle w:val="tablecopy"/>
              <w:spacing w:before="30" w:after="30" w:line="220" w:lineRule="auto"/>
              <w:jc w:val="center"/>
              <w:rPr>
                <w:color w:val="2C3E50"/>
                <w:sz w:val="17"/>
                <w:szCs w:val="17"/>
              </w:rPr>
            </w:pPr>
            <w:r>
              <w:rPr>
                <w:color w:val="2C3E50"/>
                <w:sz w:val="17"/>
                <w:szCs w:val="17"/>
              </w:rPr>
              <w:lastRenderedPageBreak/>
              <w:t>Inspection &amp; Echo</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8682C45" w14:textId="77777777" w:rsidR="002561AC" w:rsidRDefault="004A251D">
            <w:pPr>
              <w:pStyle w:val="tablecopy"/>
              <w:spacing w:before="30" w:after="30" w:line="220" w:lineRule="auto"/>
              <w:jc w:val="left"/>
              <w:rPr>
                <w:color w:val="2C3E50"/>
                <w:sz w:val="17"/>
                <w:szCs w:val="17"/>
              </w:rPr>
            </w:pPr>
            <w:r>
              <w:rPr>
                <w:color w:val="2C3E50"/>
                <w:sz w:val="17"/>
                <w:szCs w:val="17"/>
              </w:rPr>
              <w:t>ls, cat, echo</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F76F7B5" w14:textId="77777777" w:rsidR="002561AC" w:rsidRDefault="004A251D">
            <w:pPr>
              <w:pStyle w:val="tablecopy"/>
              <w:spacing w:before="30" w:after="30" w:line="220" w:lineRule="auto"/>
              <w:jc w:val="left"/>
              <w:rPr>
                <w:color w:val="2C3E50"/>
                <w:sz w:val="17"/>
                <w:szCs w:val="17"/>
              </w:rPr>
            </w:pPr>
            <w:r>
              <w:rPr>
                <w:color w:val="2C3E50"/>
                <w:sz w:val="17"/>
                <w:szCs w:val="17"/>
              </w:rPr>
              <w:t>Allowlisted (Child)</w:t>
            </w:r>
          </w:p>
        </w:tc>
        <w:tc>
          <w:tcPr>
            <w:tcW w:w="3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209ADC7" w14:textId="77777777" w:rsidR="002561AC" w:rsidRDefault="004A251D">
            <w:pPr>
              <w:pStyle w:val="tablecopy"/>
              <w:spacing w:before="30" w:after="30" w:line="220" w:lineRule="auto"/>
              <w:jc w:val="left"/>
              <w:rPr>
                <w:color w:val="2C3E50"/>
                <w:sz w:val="17"/>
                <w:szCs w:val="17"/>
              </w:rPr>
            </w:pPr>
            <w:r>
              <w:rPr>
                <w:color w:val="2C3E50"/>
                <w:sz w:val="17"/>
                <w:szCs w:val="17"/>
              </w:rPr>
              <w:t>Safe directory inspection, viewing, and message output.</w:t>
            </w:r>
          </w:p>
        </w:tc>
      </w:tr>
      <w:tr w:rsidR="002561AC" w14:paraId="2418DD09" w14:textId="77777777">
        <w:trPr>
          <w:cantSplit/>
          <w:jc w:val="center"/>
        </w:trPr>
        <w:tc>
          <w:tcPr>
            <w:tcW w:w="1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C27EC2B" w14:textId="77777777" w:rsidR="002561AC" w:rsidRDefault="004A251D">
            <w:pPr>
              <w:pStyle w:val="tablecopy"/>
              <w:spacing w:before="30" w:after="30" w:line="220" w:lineRule="auto"/>
              <w:jc w:val="center"/>
              <w:rPr>
                <w:color w:val="2C3E50"/>
                <w:sz w:val="17"/>
                <w:szCs w:val="17"/>
              </w:rPr>
            </w:pPr>
            <w:r>
              <w:rPr>
                <w:color w:val="2C3E50"/>
                <w:sz w:val="17"/>
                <w:szCs w:val="17"/>
              </w:rPr>
              <w:t>File Operations</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29C001E" w14:textId="77777777" w:rsidR="002561AC" w:rsidRDefault="004A251D">
            <w:pPr>
              <w:pStyle w:val="tablecopy"/>
              <w:spacing w:before="30" w:after="30" w:line="220" w:lineRule="auto"/>
              <w:jc w:val="left"/>
              <w:rPr>
                <w:color w:val="2C3E50"/>
                <w:sz w:val="17"/>
                <w:szCs w:val="17"/>
              </w:rPr>
            </w:pPr>
            <w:r>
              <w:rPr>
                <w:color w:val="2C3E50"/>
                <w:sz w:val="17"/>
                <w:szCs w:val="17"/>
              </w:rPr>
              <w:t>mkdir, touch, cp, mv, rm</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5BD5837" w14:textId="77777777" w:rsidR="002561AC" w:rsidRDefault="004A251D">
            <w:pPr>
              <w:pStyle w:val="tablecopy"/>
              <w:spacing w:before="30" w:after="30" w:line="220" w:lineRule="auto"/>
              <w:jc w:val="left"/>
              <w:rPr>
                <w:color w:val="2C3E50"/>
                <w:sz w:val="17"/>
                <w:szCs w:val="17"/>
              </w:rPr>
            </w:pPr>
            <w:r>
              <w:rPr>
                <w:color w:val="2C3E50"/>
                <w:sz w:val="17"/>
                <w:szCs w:val="17"/>
              </w:rPr>
              <w:t>Allowlisted (Child)</w:t>
            </w:r>
          </w:p>
        </w:tc>
        <w:tc>
          <w:tcPr>
            <w:tcW w:w="3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BEDFD3C" w14:textId="77777777" w:rsidR="002561AC" w:rsidRDefault="004A251D">
            <w:pPr>
              <w:pStyle w:val="tablecopy"/>
              <w:spacing w:before="30" w:after="30" w:line="220" w:lineRule="auto"/>
              <w:jc w:val="left"/>
              <w:rPr>
                <w:color w:val="2C3E50"/>
                <w:sz w:val="17"/>
                <w:szCs w:val="17"/>
              </w:rPr>
            </w:pPr>
            <w:r>
              <w:rPr>
                <w:color w:val="2C3E50"/>
                <w:sz w:val="17"/>
                <w:szCs w:val="17"/>
              </w:rPr>
              <w:t>Required file system operations for DevOps tasks.</w:t>
            </w:r>
          </w:p>
        </w:tc>
      </w:tr>
      <w:tr w:rsidR="002561AC" w14:paraId="042EBC31" w14:textId="77777777">
        <w:trPr>
          <w:cantSplit/>
          <w:jc w:val="center"/>
        </w:trPr>
        <w:tc>
          <w:tcPr>
            <w:tcW w:w="1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8E46E05" w14:textId="77777777" w:rsidR="002561AC" w:rsidRDefault="004A251D">
            <w:pPr>
              <w:pStyle w:val="tablecopy"/>
              <w:spacing w:before="30" w:after="30" w:line="220" w:lineRule="auto"/>
              <w:jc w:val="center"/>
              <w:rPr>
                <w:color w:val="2C3E50"/>
                <w:sz w:val="17"/>
                <w:szCs w:val="17"/>
              </w:rPr>
            </w:pPr>
            <w:r>
              <w:rPr>
                <w:color w:val="2C3E50"/>
                <w:sz w:val="17"/>
                <w:szCs w:val="17"/>
              </w:rPr>
              <w:t>Process Control</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E5DA829" w14:textId="77777777" w:rsidR="002561AC" w:rsidRDefault="004A251D">
            <w:pPr>
              <w:pStyle w:val="tablecopy"/>
              <w:spacing w:before="30" w:after="30" w:line="220" w:lineRule="auto"/>
              <w:jc w:val="center"/>
              <w:rPr>
                <w:color w:val="2C3E50"/>
                <w:sz w:val="17"/>
                <w:szCs w:val="17"/>
              </w:rPr>
            </w:pPr>
            <w:r>
              <w:rPr>
                <w:color w:val="2C3E50"/>
                <w:sz w:val="17"/>
                <w:szCs w:val="17"/>
              </w:rPr>
              <w:t>sleep</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A08E76B" w14:textId="77777777" w:rsidR="002561AC" w:rsidRDefault="004A251D">
            <w:pPr>
              <w:pStyle w:val="tablecopy"/>
              <w:spacing w:before="30" w:after="30" w:line="220" w:lineRule="auto"/>
              <w:jc w:val="left"/>
              <w:rPr>
                <w:color w:val="2C3E50"/>
                <w:sz w:val="17"/>
                <w:szCs w:val="17"/>
              </w:rPr>
            </w:pPr>
            <w:r>
              <w:rPr>
                <w:color w:val="2C3E50"/>
                <w:sz w:val="17"/>
                <w:szCs w:val="17"/>
              </w:rPr>
              <w:t>Allowlisted (Child)</w:t>
            </w:r>
          </w:p>
        </w:tc>
        <w:tc>
          <w:tcPr>
            <w:tcW w:w="3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2A2A208" w14:textId="77777777" w:rsidR="002561AC" w:rsidRDefault="004A251D">
            <w:pPr>
              <w:pStyle w:val="tablecopy"/>
              <w:spacing w:before="30" w:after="30" w:line="220" w:lineRule="auto"/>
              <w:jc w:val="left"/>
              <w:rPr>
                <w:color w:val="2C3E50"/>
                <w:sz w:val="17"/>
                <w:szCs w:val="17"/>
              </w:rPr>
            </w:pPr>
            <w:r>
              <w:rPr>
                <w:color w:val="2C3E50"/>
                <w:sz w:val="17"/>
                <w:szCs w:val="17"/>
              </w:rPr>
              <w:t>Safe pause execution and signal testing.</w:t>
            </w:r>
          </w:p>
        </w:tc>
      </w:tr>
      <w:tr w:rsidR="002561AC" w14:paraId="602964F8" w14:textId="77777777">
        <w:trPr>
          <w:cantSplit/>
          <w:jc w:val="center"/>
        </w:trPr>
        <w:tc>
          <w:tcPr>
            <w:tcW w:w="1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FF64885" w14:textId="77777777" w:rsidR="002561AC" w:rsidRDefault="004A251D">
            <w:pPr>
              <w:pStyle w:val="tablecopy"/>
              <w:spacing w:before="30" w:after="30" w:line="220" w:lineRule="auto"/>
              <w:jc w:val="center"/>
              <w:rPr>
                <w:color w:val="2C3E50"/>
                <w:sz w:val="17"/>
                <w:szCs w:val="17"/>
              </w:rPr>
            </w:pPr>
            <w:r>
              <w:rPr>
                <w:color w:val="2C3E50"/>
                <w:sz w:val="17"/>
                <w:szCs w:val="17"/>
              </w:rPr>
              <w:t>Unlisted Commands</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648C9F0" w14:textId="77777777" w:rsidR="002561AC" w:rsidRDefault="004A251D">
            <w:pPr>
              <w:pStyle w:val="tablecopy"/>
              <w:spacing w:before="30" w:after="30" w:line="220" w:lineRule="auto"/>
              <w:jc w:val="left"/>
              <w:rPr>
                <w:color w:val="2C3E50"/>
                <w:sz w:val="17"/>
                <w:szCs w:val="17"/>
              </w:rPr>
            </w:pPr>
            <w:r>
              <w:rPr>
                <w:color w:val="2C3E50"/>
                <w:sz w:val="17"/>
                <w:szCs w:val="17"/>
              </w:rPr>
              <w:t>whoami, sudo, bash, python, etc.</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1780228" w14:textId="77777777" w:rsidR="002561AC" w:rsidRDefault="004A251D">
            <w:pPr>
              <w:pStyle w:val="tablecopy"/>
              <w:spacing w:before="30" w:after="30" w:line="220" w:lineRule="auto"/>
              <w:jc w:val="left"/>
              <w:rPr>
                <w:color w:val="2C3E50"/>
                <w:sz w:val="17"/>
                <w:szCs w:val="17"/>
              </w:rPr>
            </w:pPr>
            <w:r>
              <w:rPr>
                <w:color w:val="2C3E50"/>
                <w:sz w:val="17"/>
                <w:szCs w:val="17"/>
              </w:rPr>
              <w:t>BLOCKED (Alert Issued)</w:t>
            </w:r>
          </w:p>
        </w:tc>
        <w:tc>
          <w:tcPr>
            <w:tcW w:w="3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3F7B00A" w14:textId="77777777" w:rsidR="002561AC" w:rsidRDefault="004A251D">
            <w:pPr>
              <w:pStyle w:val="tablecopy"/>
              <w:spacing w:before="30" w:after="30" w:line="220" w:lineRule="auto"/>
              <w:jc w:val="left"/>
              <w:rPr>
                <w:color w:val="2C3E50"/>
                <w:sz w:val="17"/>
                <w:szCs w:val="17"/>
              </w:rPr>
            </w:pPr>
            <w:r>
              <w:rPr>
                <w:color w:val="2C3E50"/>
                <w:sz w:val="17"/>
                <w:szCs w:val="17"/>
              </w:rPr>
              <w:t>Prevents unauthorized reconnaissance and privilege escalation.</w:t>
            </w:r>
          </w:p>
        </w:tc>
      </w:tr>
    </w:tbl>
    <w:p w14:paraId="2F13692B" w14:textId="77777777" w:rsidR="002561AC" w:rsidRDefault="002561AC">
      <w:pPr>
        <w:spacing w:after="140"/>
      </w:pPr>
    </w:p>
    <w:p w14:paraId="16B65FC1" w14:textId="77777777" w:rsidR="002561AC" w:rsidRDefault="004A251D">
      <w:pPr>
        <w:spacing w:before="100" w:after="40"/>
      </w:pPr>
      <w:r>
        <w:rPr>
          <w:noProof/>
        </w:rPr>
        <w:drawing>
          <wp:inline distT="0" distB="0" distL="0" distR="0" wp14:anchorId="5011D047" wp14:editId="56701DE4">
            <wp:extent cx="4400000" cy="2100000"/>
            <wp:effectExtent l="0" t="0" r="0" b="0"/>
            <wp:docPr id="2006" nam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 name="Figure 6"/>
                    <pic:cNvPicPr>
                      <a:picLocks noChangeAspect="1" noChangeArrowheads="1"/>
                    </pic:cNvPicPr>
                  </pic:nvPicPr>
                  <pic:blipFill rotWithShape="1">
                    <a:blip r:embed="rId12"/>
                    <a:stretch>
                      <a:fillRect/>
                    </a:stretch>
                  </pic:blipFill>
                  <pic:spPr>
                    <a:xfrm>
                      <a:off x="0" y="0"/>
                      <a:ext cx="4400000" cy="2100000"/>
                    </a:xfrm>
                    <a:prstGeom prst="rect">
                      <a:avLst/>
                    </a:prstGeom>
                    <a:noFill/>
                  </pic:spPr>
                </pic:pic>
              </a:graphicData>
            </a:graphic>
          </wp:inline>
        </w:drawing>
      </w:r>
    </w:p>
    <w:p w14:paraId="6D842D60" w14:textId="77777777" w:rsidR="002561AC" w:rsidRDefault="004A251D">
      <w:pPr>
        <w:pStyle w:val="figurecaption"/>
        <w:spacing w:before="40" w:after="100"/>
        <w:jc w:val="center"/>
        <w:rPr>
          <w:b/>
          <w:bCs/>
          <w:color w:val="2C3E50"/>
          <w:sz w:val="18"/>
          <w:szCs w:val="18"/>
        </w:rPr>
      </w:pPr>
      <w:r>
        <w:rPr>
          <w:b/>
          <w:bCs/>
          <w:color w:val="2C3E50"/>
          <w:sz w:val="18"/>
          <w:szCs w:val="18"/>
        </w:rPr>
        <w:t>Figure 6: Dual-Stage Security Validation Layer (Metacharacter Filtering and Command Allowlist)</w:t>
      </w:r>
    </w:p>
    <w:p w14:paraId="02CDB9E9" w14:textId="77777777" w:rsidR="002561AC" w:rsidRDefault="004A251D">
      <w:pPr>
        <w:pStyle w:val="Heading2"/>
        <w:spacing w:before="180" w:after="80" w:line="260" w:lineRule="auto"/>
        <w:rPr>
          <w:b/>
          <w:bCs/>
          <w:color w:val="21618C"/>
          <w:sz w:val="26"/>
          <w:szCs w:val="26"/>
        </w:rPr>
      </w:pPr>
      <w:r>
        <w:rPr>
          <w:b/>
          <w:bCs/>
          <w:color w:val="21618C"/>
          <w:sz w:val="26"/>
          <w:szCs w:val="26"/>
        </w:rPr>
        <w:t>2.8 Signal Interception and File Descriptor Redirection Architecture</w:t>
      </w:r>
    </w:p>
    <w:p w14:paraId="2961C0D7" w14:textId="77777777" w:rsidR="002561AC" w:rsidRDefault="004A251D">
      <w:pPr>
        <w:pStyle w:val="BodyText"/>
        <w:spacing w:after="70" w:line="240" w:lineRule="auto"/>
        <w:rPr>
          <w:sz w:val="21"/>
          <w:szCs w:val="21"/>
        </w:rPr>
      </w:pPr>
      <w:r>
        <w:rPr>
          <w:sz w:val="21"/>
          <w:szCs w:val="21"/>
        </w:rPr>
        <w:t>Signal handling in src/signals.c registers custom handlers via signal(): sigint_handler() catches SIGINT (Ctrl+C), emits an advisory message, and preserves shell stability; sigchld_handler() runs a non-blocking reaping loop (while (waitpid(-1, NULL, WNOHANG) &gt; 0);) to eliminate zombie processes. In src/redirect.c, handle_redirection() inspects token streams in the child process prior to execvp(), opening target files with POSIX flags and mapping file descriptors onto STDIN_FILENO, STDOUT_FILENO, or STDERR_FILENO via dup2() (Figure 7 and Table 5).</w:t>
      </w:r>
    </w:p>
    <w:p w14:paraId="262FBD7E" w14:textId="77777777" w:rsidR="002561AC" w:rsidRDefault="004A251D">
      <w:pPr>
        <w:pStyle w:val="tablehead"/>
        <w:spacing w:before="180" w:after="60"/>
        <w:rPr>
          <w:b/>
          <w:bCs/>
          <w:color w:val="1A5276"/>
          <w:sz w:val="18"/>
          <w:szCs w:val="18"/>
        </w:rPr>
      </w:pPr>
      <w:r>
        <w:rPr>
          <w:b/>
          <w:bCs/>
          <w:color w:val="1A5276"/>
          <w:sz w:val="18"/>
          <w:szCs w:val="18"/>
        </w:rPr>
        <w:t>Table 5: System Redirection Syntax and File Descriptor Operations</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2010"/>
        <w:gridCol w:w="1821"/>
        <w:gridCol w:w="2087"/>
        <w:gridCol w:w="2039"/>
        <w:gridCol w:w="2153"/>
      </w:tblGrid>
      <w:tr w:rsidR="002561AC" w14:paraId="3D4E7AFD" w14:textId="77777777">
        <w:trPr>
          <w:cantSplit/>
          <w:tblHeader/>
          <w:jc w:val="center"/>
        </w:trPr>
        <w:tc>
          <w:tcPr>
            <w:tcW w:w="1200" w:type="dxa"/>
            <w:shd w:val="clear" w:color="auto" w:fill="1A5276"/>
            <w:tcMar>
              <w:top w:w="120" w:type="dxa"/>
              <w:left w:w="140" w:type="dxa"/>
              <w:bottom w:w="120" w:type="dxa"/>
              <w:right w:w="140" w:type="dxa"/>
            </w:tcMar>
            <w:vAlign w:val="center"/>
          </w:tcPr>
          <w:p w14:paraId="10855CE6" w14:textId="77777777" w:rsidR="002561AC" w:rsidRDefault="004A251D">
            <w:pPr>
              <w:pStyle w:val="tablehead"/>
              <w:spacing w:before="40" w:after="40" w:line="220" w:lineRule="auto"/>
              <w:rPr>
                <w:b/>
                <w:bCs/>
                <w:color w:val="FFFFFF"/>
                <w:sz w:val="18"/>
                <w:szCs w:val="18"/>
              </w:rPr>
            </w:pPr>
            <w:r>
              <w:rPr>
                <w:b/>
                <w:bCs/>
                <w:color w:val="FFFFFF"/>
                <w:sz w:val="18"/>
                <w:szCs w:val="18"/>
              </w:rPr>
              <w:t>Operator</w:t>
            </w:r>
          </w:p>
        </w:tc>
        <w:tc>
          <w:tcPr>
            <w:tcW w:w="2400" w:type="dxa"/>
            <w:shd w:val="clear" w:color="auto" w:fill="1A5276"/>
            <w:tcMar>
              <w:top w:w="120" w:type="dxa"/>
              <w:left w:w="140" w:type="dxa"/>
              <w:bottom w:w="120" w:type="dxa"/>
              <w:right w:w="140" w:type="dxa"/>
            </w:tcMar>
            <w:vAlign w:val="center"/>
          </w:tcPr>
          <w:p w14:paraId="67499A07" w14:textId="77777777" w:rsidR="002561AC" w:rsidRDefault="004A251D">
            <w:pPr>
              <w:pStyle w:val="tablehead"/>
              <w:spacing w:before="40" w:after="40" w:line="220" w:lineRule="auto"/>
              <w:rPr>
                <w:b/>
                <w:bCs/>
                <w:color w:val="FFFFFF"/>
                <w:sz w:val="18"/>
                <w:szCs w:val="18"/>
              </w:rPr>
            </w:pPr>
            <w:r>
              <w:rPr>
                <w:b/>
                <w:bCs/>
                <w:color w:val="FFFFFF"/>
                <w:sz w:val="18"/>
                <w:szCs w:val="18"/>
              </w:rPr>
              <w:t>Target Stream</w:t>
            </w:r>
          </w:p>
        </w:tc>
        <w:tc>
          <w:tcPr>
            <w:tcW w:w="2600" w:type="dxa"/>
            <w:shd w:val="clear" w:color="auto" w:fill="1A5276"/>
            <w:tcMar>
              <w:top w:w="120" w:type="dxa"/>
              <w:left w:w="140" w:type="dxa"/>
              <w:bottom w:w="120" w:type="dxa"/>
              <w:right w:w="140" w:type="dxa"/>
            </w:tcMar>
            <w:vAlign w:val="center"/>
          </w:tcPr>
          <w:p w14:paraId="0DA6DA69" w14:textId="77777777" w:rsidR="002561AC" w:rsidRDefault="004A251D">
            <w:pPr>
              <w:pStyle w:val="tablehead"/>
              <w:spacing w:before="40" w:after="40" w:line="220" w:lineRule="auto"/>
              <w:rPr>
                <w:b/>
                <w:bCs/>
                <w:color w:val="FFFFFF"/>
                <w:sz w:val="18"/>
                <w:szCs w:val="18"/>
              </w:rPr>
            </w:pPr>
            <w:r>
              <w:rPr>
                <w:b/>
                <w:bCs/>
                <w:color w:val="FFFFFF"/>
                <w:sz w:val="18"/>
                <w:szCs w:val="18"/>
              </w:rPr>
              <w:t>POSIX open() Flags</w:t>
            </w:r>
          </w:p>
        </w:tc>
        <w:tc>
          <w:tcPr>
            <w:tcW w:w="2000" w:type="dxa"/>
            <w:shd w:val="clear" w:color="auto" w:fill="1A5276"/>
            <w:tcMar>
              <w:top w:w="120" w:type="dxa"/>
              <w:left w:w="140" w:type="dxa"/>
              <w:bottom w:w="120" w:type="dxa"/>
              <w:right w:w="140" w:type="dxa"/>
            </w:tcMar>
            <w:vAlign w:val="center"/>
          </w:tcPr>
          <w:p w14:paraId="551595C8" w14:textId="77777777" w:rsidR="002561AC" w:rsidRDefault="004A251D">
            <w:pPr>
              <w:pStyle w:val="tablehead"/>
              <w:spacing w:before="40" w:after="40" w:line="220" w:lineRule="auto"/>
              <w:rPr>
                <w:b/>
                <w:bCs/>
                <w:color w:val="FFFFFF"/>
                <w:sz w:val="18"/>
                <w:szCs w:val="18"/>
              </w:rPr>
            </w:pPr>
            <w:r>
              <w:rPr>
                <w:b/>
                <w:bCs/>
                <w:color w:val="FFFFFF"/>
                <w:sz w:val="18"/>
                <w:szCs w:val="18"/>
              </w:rPr>
              <w:t>dup2() Mapping</w:t>
            </w:r>
          </w:p>
        </w:tc>
        <w:tc>
          <w:tcPr>
            <w:tcW w:w="1400" w:type="dxa"/>
            <w:shd w:val="clear" w:color="auto" w:fill="1A5276"/>
            <w:tcMar>
              <w:top w:w="120" w:type="dxa"/>
              <w:left w:w="140" w:type="dxa"/>
              <w:bottom w:w="120" w:type="dxa"/>
              <w:right w:w="140" w:type="dxa"/>
            </w:tcMar>
            <w:vAlign w:val="center"/>
          </w:tcPr>
          <w:p w14:paraId="381FF6DE" w14:textId="77777777" w:rsidR="002561AC" w:rsidRDefault="004A251D">
            <w:pPr>
              <w:pStyle w:val="tablehead"/>
              <w:spacing w:before="40" w:after="40" w:line="220" w:lineRule="auto"/>
              <w:rPr>
                <w:b/>
                <w:bCs/>
                <w:color w:val="FFFFFF"/>
                <w:sz w:val="18"/>
                <w:szCs w:val="18"/>
              </w:rPr>
            </w:pPr>
            <w:r>
              <w:rPr>
                <w:b/>
                <w:bCs/>
                <w:color w:val="FFFFFF"/>
                <w:sz w:val="18"/>
                <w:szCs w:val="18"/>
              </w:rPr>
              <w:t>Truncation Action</w:t>
            </w:r>
          </w:p>
        </w:tc>
      </w:tr>
      <w:tr w:rsidR="002561AC" w14:paraId="18F4BD5E" w14:textId="77777777">
        <w:trPr>
          <w:cantSplit/>
          <w:jc w:val="center"/>
        </w:trPr>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6D11BAC" w14:textId="77777777" w:rsidR="002561AC" w:rsidRDefault="004A251D">
            <w:pPr>
              <w:pStyle w:val="tablecopy"/>
              <w:spacing w:before="30" w:after="30" w:line="220" w:lineRule="auto"/>
              <w:jc w:val="center"/>
              <w:rPr>
                <w:color w:val="2C3E50"/>
                <w:sz w:val="17"/>
                <w:szCs w:val="17"/>
              </w:rPr>
            </w:pPr>
            <w:r>
              <w:rPr>
                <w:color w:val="2C3E50"/>
                <w:sz w:val="17"/>
                <w:szCs w:val="17"/>
              </w:rPr>
              <w:t>&gt;</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F1F4E35" w14:textId="77777777" w:rsidR="002561AC" w:rsidRDefault="004A251D">
            <w:pPr>
              <w:pStyle w:val="tablecopy"/>
              <w:spacing w:before="30" w:after="30" w:line="220" w:lineRule="auto"/>
              <w:jc w:val="left"/>
              <w:rPr>
                <w:color w:val="2C3E50"/>
                <w:sz w:val="17"/>
                <w:szCs w:val="17"/>
              </w:rPr>
            </w:pPr>
            <w:r>
              <w:rPr>
                <w:color w:val="2C3E50"/>
                <w:sz w:val="17"/>
                <w:szCs w:val="17"/>
              </w:rPr>
              <w:t>Stdout (Overwrite)</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F080DFD" w14:textId="77777777" w:rsidR="002561AC" w:rsidRDefault="004A251D">
            <w:pPr>
              <w:pStyle w:val="tablecopy"/>
              <w:spacing w:before="30" w:after="30" w:line="220" w:lineRule="auto"/>
              <w:jc w:val="left"/>
              <w:rPr>
                <w:color w:val="2C3E50"/>
                <w:sz w:val="17"/>
                <w:szCs w:val="17"/>
              </w:rPr>
            </w:pPr>
            <w:r>
              <w:rPr>
                <w:color w:val="2C3E50"/>
                <w:sz w:val="17"/>
                <w:szCs w:val="17"/>
              </w:rPr>
              <w:t>O_WRONLY | O_CREAT | O_TRUNC (0644)</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30D685E" w14:textId="77777777" w:rsidR="002561AC" w:rsidRDefault="004A251D">
            <w:pPr>
              <w:pStyle w:val="tablecopy"/>
              <w:spacing w:before="30" w:after="30" w:line="220" w:lineRule="auto"/>
              <w:jc w:val="left"/>
              <w:rPr>
                <w:color w:val="2C3E50"/>
                <w:sz w:val="17"/>
                <w:szCs w:val="17"/>
              </w:rPr>
            </w:pPr>
            <w:r>
              <w:rPr>
                <w:color w:val="2C3E50"/>
                <w:sz w:val="17"/>
                <w:szCs w:val="17"/>
              </w:rPr>
              <w:t>dup2(fd, STDOUT_FILENO)</w:t>
            </w:r>
          </w:p>
        </w:tc>
        <w:tc>
          <w:tcPr>
            <w:tcW w:w="1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469C698" w14:textId="77777777" w:rsidR="002561AC" w:rsidRDefault="004A251D">
            <w:pPr>
              <w:pStyle w:val="tablecopy"/>
              <w:spacing w:before="30" w:after="30" w:line="220" w:lineRule="auto"/>
              <w:jc w:val="left"/>
              <w:rPr>
                <w:color w:val="2C3E50"/>
                <w:sz w:val="17"/>
                <w:szCs w:val="17"/>
              </w:rPr>
            </w:pPr>
            <w:r>
              <w:rPr>
                <w:color w:val="2C3E50"/>
                <w:sz w:val="17"/>
                <w:szCs w:val="17"/>
              </w:rPr>
              <w:t>args[i] = NULL (truncates argv)</w:t>
            </w:r>
          </w:p>
        </w:tc>
      </w:tr>
      <w:tr w:rsidR="002561AC" w14:paraId="65499B2C" w14:textId="77777777">
        <w:trPr>
          <w:cantSplit/>
          <w:jc w:val="center"/>
        </w:trPr>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0117447" w14:textId="77777777" w:rsidR="002561AC" w:rsidRDefault="004A251D">
            <w:pPr>
              <w:pStyle w:val="tablecopy"/>
              <w:spacing w:before="30" w:after="30" w:line="220" w:lineRule="auto"/>
              <w:jc w:val="center"/>
              <w:rPr>
                <w:color w:val="2C3E50"/>
                <w:sz w:val="17"/>
                <w:szCs w:val="17"/>
              </w:rPr>
            </w:pPr>
            <w:r>
              <w:rPr>
                <w:color w:val="2C3E50"/>
                <w:sz w:val="17"/>
                <w:szCs w:val="17"/>
              </w:rPr>
              <w:t xml:space="preserve">&gt;&gt; </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8A672F4" w14:textId="77777777" w:rsidR="002561AC" w:rsidRDefault="004A251D">
            <w:pPr>
              <w:pStyle w:val="tablecopy"/>
              <w:spacing w:before="30" w:after="30" w:line="220" w:lineRule="auto"/>
              <w:jc w:val="left"/>
              <w:rPr>
                <w:color w:val="2C3E50"/>
                <w:sz w:val="17"/>
                <w:szCs w:val="17"/>
              </w:rPr>
            </w:pPr>
            <w:r>
              <w:rPr>
                <w:color w:val="2C3E50"/>
                <w:sz w:val="17"/>
                <w:szCs w:val="17"/>
              </w:rPr>
              <w:t>Stdout (Append)</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494C618" w14:textId="77777777" w:rsidR="002561AC" w:rsidRDefault="004A251D">
            <w:pPr>
              <w:pStyle w:val="tablecopy"/>
              <w:spacing w:before="30" w:after="30" w:line="220" w:lineRule="auto"/>
              <w:jc w:val="left"/>
              <w:rPr>
                <w:color w:val="2C3E50"/>
                <w:sz w:val="17"/>
                <w:szCs w:val="17"/>
              </w:rPr>
            </w:pPr>
            <w:r>
              <w:rPr>
                <w:color w:val="2C3E50"/>
                <w:sz w:val="17"/>
                <w:szCs w:val="17"/>
              </w:rPr>
              <w:t>O_WRONLY | O_CREAT | O_APPEND (0644)</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A806AD3" w14:textId="77777777" w:rsidR="002561AC" w:rsidRDefault="004A251D">
            <w:pPr>
              <w:pStyle w:val="tablecopy"/>
              <w:spacing w:before="30" w:after="30" w:line="220" w:lineRule="auto"/>
              <w:jc w:val="left"/>
              <w:rPr>
                <w:color w:val="2C3E50"/>
                <w:sz w:val="17"/>
                <w:szCs w:val="17"/>
              </w:rPr>
            </w:pPr>
            <w:r>
              <w:rPr>
                <w:color w:val="2C3E50"/>
                <w:sz w:val="17"/>
                <w:szCs w:val="17"/>
              </w:rPr>
              <w:t>dup2(fd, STDOUT_FILENO)</w:t>
            </w:r>
          </w:p>
        </w:tc>
        <w:tc>
          <w:tcPr>
            <w:tcW w:w="1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B8EEDE7" w14:textId="77777777" w:rsidR="002561AC" w:rsidRDefault="004A251D">
            <w:pPr>
              <w:pStyle w:val="tablecopy"/>
              <w:spacing w:before="30" w:after="30" w:line="220" w:lineRule="auto"/>
              <w:jc w:val="left"/>
              <w:rPr>
                <w:color w:val="2C3E50"/>
                <w:sz w:val="17"/>
                <w:szCs w:val="17"/>
              </w:rPr>
            </w:pPr>
            <w:r>
              <w:rPr>
                <w:color w:val="2C3E50"/>
                <w:sz w:val="17"/>
                <w:szCs w:val="17"/>
              </w:rPr>
              <w:t>args[i] = NULL (truncates argv)</w:t>
            </w:r>
          </w:p>
        </w:tc>
      </w:tr>
      <w:tr w:rsidR="002561AC" w14:paraId="077AA67A" w14:textId="77777777">
        <w:trPr>
          <w:cantSplit/>
          <w:jc w:val="center"/>
        </w:trPr>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3D2C252" w14:textId="77777777" w:rsidR="002561AC" w:rsidRDefault="004A251D">
            <w:pPr>
              <w:pStyle w:val="tablecopy"/>
              <w:spacing w:before="30" w:after="30" w:line="220" w:lineRule="auto"/>
              <w:jc w:val="center"/>
              <w:rPr>
                <w:color w:val="2C3E50"/>
                <w:sz w:val="17"/>
                <w:szCs w:val="17"/>
              </w:rPr>
            </w:pPr>
            <w:r>
              <w:rPr>
                <w:color w:val="2C3E50"/>
                <w:sz w:val="17"/>
                <w:szCs w:val="17"/>
              </w:rPr>
              <w:t>&lt;</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775ADBD" w14:textId="77777777" w:rsidR="002561AC" w:rsidRDefault="004A251D">
            <w:pPr>
              <w:pStyle w:val="tablecopy"/>
              <w:spacing w:before="30" w:after="30" w:line="220" w:lineRule="auto"/>
              <w:jc w:val="left"/>
              <w:rPr>
                <w:color w:val="2C3E50"/>
                <w:sz w:val="17"/>
                <w:szCs w:val="17"/>
              </w:rPr>
            </w:pPr>
            <w:r>
              <w:rPr>
                <w:color w:val="2C3E50"/>
                <w:sz w:val="17"/>
                <w:szCs w:val="17"/>
              </w:rPr>
              <w:t>Stdin (Input)</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896FF5B" w14:textId="77777777" w:rsidR="002561AC" w:rsidRDefault="004A251D">
            <w:pPr>
              <w:pStyle w:val="tablecopy"/>
              <w:spacing w:before="30" w:after="30" w:line="220" w:lineRule="auto"/>
              <w:jc w:val="center"/>
              <w:rPr>
                <w:color w:val="2C3E50"/>
                <w:sz w:val="17"/>
                <w:szCs w:val="17"/>
              </w:rPr>
            </w:pPr>
            <w:r>
              <w:rPr>
                <w:color w:val="2C3E50"/>
                <w:sz w:val="17"/>
                <w:szCs w:val="17"/>
              </w:rPr>
              <w:t>O_RDONLY</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3CF1BC7" w14:textId="77777777" w:rsidR="002561AC" w:rsidRDefault="004A251D">
            <w:pPr>
              <w:pStyle w:val="tablecopy"/>
              <w:spacing w:before="30" w:after="30" w:line="220" w:lineRule="auto"/>
              <w:jc w:val="left"/>
              <w:rPr>
                <w:color w:val="2C3E50"/>
                <w:sz w:val="17"/>
                <w:szCs w:val="17"/>
              </w:rPr>
            </w:pPr>
            <w:r>
              <w:rPr>
                <w:color w:val="2C3E50"/>
                <w:sz w:val="17"/>
                <w:szCs w:val="17"/>
              </w:rPr>
              <w:t>dup2(fd, STDIN_FILENO)</w:t>
            </w:r>
          </w:p>
        </w:tc>
        <w:tc>
          <w:tcPr>
            <w:tcW w:w="1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B697357" w14:textId="77777777" w:rsidR="002561AC" w:rsidRDefault="004A251D">
            <w:pPr>
              <w:pStyle w:val="tablecopy"/>
              <w:spacing w:before="30" w:after="30" w:line="220" w:lineRule="auto"/>
              <w:jc w:val="left"/>
              <w:rPr>
                <w:color w:val="2C3E50"/>
                <w:sz w:val="17"/>
                <w:szCs w:val="17"/>
              </w:rPr>
            </w:pPr>
            <w:r>
              <w:rPr>
                <w:color w:val="2C3E50"/>
                <w:sz w:val="17"/>
                <w:szCs w:val="17"/>
              </w:rPr>
              <w:t>args[i] = NULL (truncates argv)</w:t>
            </w:r>
          </w:p>
        </w:tc>
      </w:tr>
      <w:tr w:rsidR="002561AC" w14:paraId="7B3E4501" w14:textId="77777777">
        <w:trPr>
          <w:cantSplit/>
          <w:jc w:val="center"/>
        </w:trPr>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7514FF2" w14:textId="77777777" w:rsidR="002561AC" w:rsidRDefault="004A251D">
            <w:pPr>
              <w:pStyle w:val="tablecopy"/>
              <w:spacing w:before="30" w:after="30" w:line="220" w:lineRule="auto"/>
              <w:jc w:val="center"/>
              <w:rPr>
                <w:color w:val="2C3E50"/>
                <w:sz w:val="17"/>
                <w:szCs w:val="17"/>
              </w:rPr>
            </w:pPr>
            <w:r>
              <w:rPr>
                <w:color w:val="2C3E50"/>
                <w:sz w:val="17"/>
                <w:szCs w:val="17"/>
              </w:rPr>
              <w:t>2&gt;</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5749E2D" w14:textId="77777777" w:rsidR="002561AC" w:rsidRDefault="004A251D">
            <w:pPr>
              <w:pStyle w:val="tablecopy"/>
              <w:spacing w:before="30" w:after="30" w:line="220" w:lineRule="auto"/>
              <w:jc w:val="left"/>
              <w:rPr>
                <w:color w:val="2C3E50"/>
                <w:sz w:val="17"/>
                <w:szCs w:val="17"/>
              </w:rPr>
            </w:pPr>
            <w:r>
              <w:rPr>
                <w:color w:val="2C3E50"/>
                <w:sz w:val="17"/>
                <w:szCs w:val="17"/>
              </w:rPr>
              <w:t>Stderr (Error)</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5E50514" w14:textId="77777777" w:rsidR="002561AC" w:rsidRDefault="004A251D">
            <w:pPr>
              <w:pStyle w:val="tablecopy"/>
              <w:spacing w:before="30" w:after="30" w:line="220" w:lineRule="auto"/>
              <w:jc w:val="left"/>
              <w:rPr>
                <w:color w:val="2C3E50"/>
                <w:sz w:val="17"/>
                <w:szCs w:val="17"/>
              </w:rPr>
            </w:pPr>
            <w:r>
              <w:rPr>
                <w:color w:val="2C3E50"/>
                <w:sz w:val="17"/>
                <w:szCs w:val="17"/>
              </w:rPr>
              <w:t>O_WRONLY | O_CREAT | O_TRUNC (0644)</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E00BD35" w14:textId="77777777" w:rsidR="002561AC" w:rsidRDefault="004A251D">
            <w:pPr>
              <w:pStyle w:val="tablecopy"/>
              <w:spacing w:before="30" w:after="30" w:line="220" w:lineRule="auto"/>
              <w:jc w:val="left"/>
              <w:rPr>
                <w:color w:val="2C3E50"/>
                <w:sz w:val="17"/>
                <w:szCs w:val="17"/>
              </w:rPr>
            </w:pPr>
            <w:r>
              <w:rPr>
                <w:color w:val="2C3E50"/>
                <w:sz w:val="17"/>
                <w:szCs w:val="17"/>
              </w:rPr>
              <w:t>dup2(fd, STDERR_FILENO)</w:t>
            </w:r>
          </w:p>
        </w:tc>
        <w:tc>
          <w:tcPr>
            <w:tcW w:w="1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D679EA7" w14:textId="77777777" w:rsidR="002561AC" w:rsidRDefault="004A251D">
            <w:pPr>
              <w:pStyle w:val="tablecopy"/>
              <w:spacing w:before="30" w:after="30" w:line="220" w:lineRule="auto"/>
              <w:jc w:val="left"/>
              <w:rPr>
                <w:color w:val="2C3E50"/>
                <w:sz w:val="17"/>
                <w:szCs w:val="17"/>
              </w:rPr>
            </w:pPr>
            <w:r>
              <w:rPr>
                <w:color w:val="2C3E50"/>
                <w:sz w:val="17"/>
                <w:szCs w:val="17"/>
              </w:rPr>
              <w:t>args[i] = NULL (truncates argv)</w:t>
            </w:r>
          </w:p>
        </w:tc>
      </w:tr>
    </w:tbl>
    <w:p w14:paraId="1EEA3D7D" w14:textId="77777777" w:rsidR="002561AC" w:rsidRDefault="002561AC">
      <w:pPr>
        <w:spacing w:after="140"/>
      </w:pPr>
    </w:p>
    <w:p w14:paraId="1B459D49" w14:textId="77777777" w:rsidR="002561AC" w:rsidRDefault="004A251D">
      <w:pPr>
        <w:spacing w:before="100" w:after="40"/>
      </w:pPr>
      <w:r>
        <w:rPr>
          <w:noProof/>
        </w:rPr>
        <w:lastRenderedPageBreak/>
        <w:drawing>
          <wp:inline distT="0" distB="0" distL="0" distR="0" wp14:anchorId="26379576" wp14:editId="3D6D9D58">
            <wp:extent cx="4400000" cy="2050714"/>
            <wp:effectExtent l="0" t="0" r="0" b="0"/>
            <wp:docPr id="2007" nam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 name="Figure 7"/>
                    <pic:cNvPicPr>
                      <a:picLocks noChangeAspect="1" noChangeArrowheads="1"/>
                    </pic:cNvPicPr>
                  </pic:nvPicPr>
                  <pic:blipFill rotWithShape="1">
                    <a:blip r:embed="rId13"/>
                    <a:stretch>
                      <a:fillRect/>
                    </a:stretch>
                  </pic:blipFill>
                  <pic:spPr>
                    <a:xfrm>
                      <a:off x="0" y="0"/>
                      <a:ext cx="4400000" cy="2050714"/>
                    </a:xfrm>
                    <a:prstGeom prst="rect">
                      <a:avLst/>
                    </a:prstGeom>
                    <a:noFill/>
                  </pic:spPr>
                </pic:pic>
              </a:graphicData>
            </a:graphic>
          </wp:inline>
        </w:drawing>
      </w:r>
    </w:p>
    <w:p w14:paraId="58AFA7D3" w14:textId="77777777" w:rsidR="002561AC" w:rsidRDefault="004A251D">
      <w:pPr>
        <w:pStyle w:val="figurecaption"/>
        <w:spacing w:before="40" w:after="100"/>
        <w:jc w:val="center"/>
        <w:rPr>
          <w:b/>
          <w:bCs/>
          <w:color w:val="2C3E50"/>
          <w:sz w:val="18"/>
          <w:szCs w:val="18"/>
        </w:rPr>
      </w:pPr>
      <w:r>
        <w:rPr>
          <w:b/>
          <w:bCs/>
          <w:color w:val="2C3E50"/>
          <w:sz w:val="18"/>
          <w:szCs w:val="18"/>
        </w:rPr>
        <w:t>Figure 7: File Descriptor Table and dup2() Redirection Workflow</w:t>
      </w:r>
    </w:p>
    <w:p w14:paraId="65C62D3B" w14:textId="77777777" w:rsidR="002561AC" w:rsidRDefault="004A251D">
      <w:pPr>
        <w:pStyle w:val="Heading2"/>
        <w:spacing w:before="180" w:after="80" w:line="260" w:lineRule="auto"/>
        <w:rPr>
          <w:b/>
          <w:bCs/>
          <w:color w:val="21618C"/>
          <w:sz w:val="26"/>
          <w:szCs w:val="26"/>
        </w:rPr>
      </w:pPr>
      <w:r>
        <w:rPr>
          <w:b/>
          <w:bCs/>
          <w:color w:val="21618C"/>
          <w:sz w:val="26"/>
          <w:szCs w:val="26"/>
        </w:rPr>
        <w:t>2.9 Concurrency Architecture: Thread Monitoring and Deadlock Prevention</w:t>
      </w:r>
    </w:p>
    <w:p w14:paraId="7EC219A1" w14:textId="77777777" w:rsidR="002561AC" w:rsidRDefault="004A251D">
      <w:pPr>
        <w:pStyle w:val="BodyText"/>
        <w:spacing w:after="70" w:line="240" w:lineRule="auto"/>
        <w:rPr>
          <w:sz w:val="21"/>
          <w:szCs w:val="21"/>
        </w:rPr>
      </w:pPr>
      <w:r>
        <w:rPr>
          <w:sz w:val="21"/>
          <w:szCs w:val="21"/>
        </w:rPr>
        <w:t>In src/thread.c, start_monitor_thread() invokes pthread_create() and pthread_detach() to run an independent telemetry worker concurrently with the main REPL loop, outputting periodic liveness updates every 10 seconds without blocking input (Figure 8). In the advanced curriculum (Week 11), src/deadlock.c models Coffman's circular wait condition using two mutexes locked in reverse order by two worker threads, resulting in complete deadlock. Enforcing a strict global lock acquisition hierarchy (lock1 -&gt; lock2) eliminates circular wait and guarantees deadlock-free execution (Figure 9).</w:t>
      </w:r>
    </w:p>
    <w:p w14:paraId="775E3696" w14:textId="77777777" w:rsidR="002561AC" w:rsidRDefault="004A251D">
      <w:pPr>
        <w:spacing w:before="100" w:after="40"/>
      </w:pPr>
      <w:r>
        <w:rPr>
          <w:noProof/>
        </w:rPr>
        <w:drawing>
          <wp:inline distT="0" distB="0" distL="0" distR="0" wp14:anchorId="313A0BC4" wp14:editId="1AE22D08">
            <wp:extent cx="4400000" cy="1854285"/>
            <wp:effectExtent l="0" t="0" r="0" b="0"/>
            <wp:docPr id="2008" nam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 name="Figure 8"/>
                    <pic:cNvPicPr>
                      <a:picLocks noChangeAspect="1" noChangeArrowheads="1"/>
                    </pic:cNvPicPr>
                  </pic:nvPicPr>
                  <pic:blipFill rotWithShape="1">
                    <a:blip r:embed="rId14"/>
                    <a:stretch>
                      <a:fillRect/>
                    </a:stretch>
                  </pic:blipFill>
                  <pic:spPr>
                    <a:xfrm>
                      <a:off x="0" y="0"/>
                      <a:ext cx="4400000" cy="1854285"/>
                    </a:xfrm>
                    <a:prstGeom prst="rect">
                      <a:avLst/>
                    </a:prstGeom>
                    <a:noFill/>
                  </pic:spPr>
                </pic:pic>
              </a:graphicData>
            </a:graphic>
          </wp:inline>
        </w:drawing>
      </w:r>
    </w:p>
    <w:p w14:paraId="7461177E" w14:textId="77777777" w:rsidR="002561AC" w:rsidRDefault="004A251D">
      <w:pPr>
        <w:pStyle w:val="figurecaption"/>
        <w:spacing w:before="40" w:after="100"/>
        <w:jc w:val="center"/>
        <w:rPr>
          <w:b/>
          <w:bCs/>
          <w:color w:val="2C3E50"/>
          <w:sz w:val="18"/>
          <w:szCs w:val="18"/>
        </w:rPr>
      </w:pPr>
      <w:r>
        <w:rPr>
          <w:b/>
          <w:bCs/>
          <w:color w:val="2C3E50"/>
          <w:sz w:val="18"/>
          <w:szCs w:val="18"/>
        </w:rPr>
        <w:t>Figure 8: POSIX Multithreading Architecture with Detached Background Health Monitor</w:t>
      </w:r>
    </w:p>
    <w:p w14:paraId="4BCF387B" w14:textId="77777777" w:rsidR="002561AC" w:rsidRDefault="004A251D">
      <w:pPr>
        <w:spacing w:before="100" w:after="40"/>
      </w:pPr>
      <w:r>
        <w:rPr>
          <w:noProof/>
        </w:rPr>
        <w:drawing>
          <wp:inline distT="0" distB="0" distL="0" distR="0" wp14:anchorId="71E642AD" wp14:editId="2998DE96">
            <wp:extent cx="4400000" cy="1854285"/>
            <wp:effectExtent l="0" t="0" r="0" b="0"/>
            <wp:docPr id="2009" nam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 name="Figure 9"/>
                    <pic:cNvPicPr>
                      <a:picLocks noChangeAspect="1" noChangeArrowheads="1"/>
                    </pic:cNvPicPr>
                  </pic:nvPicPr>
                  <pic:blipFill rotWithShape="1">
                    <a:blip r:embed="rId15"/>
                    <a:stretch>
                      <a:fillRect/>
                    </a:stretch>
                  </pic:blipFill>
                  <pic:spPr>
                    <a:xfrm>
                      <a:off x="0" y="0"/>
                      <a:ext cx="4400000" cy="1854285"/>
                    </a:xfrm>
                    <a:prstGeom prst="rect">
                      <a:avLst/>
                    </a:prstGeom>
                    <a:noFill/>
                  </pic:spPr>
                </pic:pic>
              </a:graphicData>
            </a:graphic>
          </wp:inline>
        </w:drawing>
      </w:r>
    </w:p>
    <w:p w14:paraId="67B69C53" w14:textId="77777777" w:rsidR="002561AC" w:rsidRDefault="004A251D">
      <w:pPr>
        <w:pStyle w:val="figurecaption"/>
        <w:spacing w:before="40" w:after="100"/>
        <w:jc w:val="center"/>
        <w:rPr>
          <w:b/>
          <w:bCs/>
          <w:color w:val="2C3E50"/>
          <w:sz w:val="18"/>
          <w:szCs w:val="18"/>
        </w:rPr>
      </w:pPr>
      <w:r>
        <w:rPr>
          <w:b/>
          <w:bCs/>
          <w:color w:val="2C3E50"/>
          <w:sz w:val="18"/>
          <w:szCs w:val="18"/>
        </w:rPr>
        <w:t>Figure 9: Circular Wait Deadlock Formation and Resource Hierarchy Prevention Workflow</w:t>
      </w:r>
    </w:p>
    <w:p w14:paraId="63980D98" w14:textId="77777777" w:rsidR="002561AC" w:rsidRDefault="004A251D">
      <w:pPr>
        <w:pStyle w:val="Heading2"/>
        <w:spacing w:before="180" w:after="80" w:line="260" w:lineRule="auto"/>
        <w:rPr>
          <w:b/>
          <w:bCs/>
          <w:color w:val="21618C"/>
          <w:sz w:val="26"/>
          <w:szCs w:val="26"/>
        </w:rPr>
      </w:pPr>
      <w:r>
        <w:rPr>
          <w:b/>
          <w:bCs/>
          <w:color w:val="21618C"/>
          <w:sz w:val="26"/>
          <w:szCs w:val="26"/>
        </w:rPr>
        <w:t>2.10 Job Control Architecture and Process Group Management</w:t>
      </w:r>
    </w:p>
    <w:p w14:paraId="5B4E5A35" w14:textId="77777777" w:rsidR="002561AC" w:rsidRDefault="004A251D">
      <w:pPr>
        <w:pStyle w:val="BodyText"/>
        <w:spacing w:after="140" w:line="240" w:lineRule="auto"/>
        <w:rPr>
          <w:sz w:val="21"/>
          <w:szCs w:val="21"/>
        </w:rPr>
      </w:pPr>
      <w:r>
        <w:rPr>
          <w:sz w:val="21"/>
          <w:szCs w:val="21"/>
        </w:rPr>
        <w:t>The Week 11 handbook explores process-level job control distinguishing shared-memory thread concurrency from multi-process session management. Key primitives include setpgid() to allocate distinct process groups, tcsetpgrp() to assign terminal control, tcgetattr() to save terminal modes, and a 32-slot job table tracking JOB_RUNNING, JOB_STOPPED, and JOB_DONE states. The '&amp;' token denotes background execution, Ctrl+Z suspends foreground tasks via SIGTSTP, and 'fg'/'bg' resume jobs using SIGCONT signals.</w:t>
      </w:r>
    </w:p>
    <w:p w14:paraId="67E782DC" w14:textId="77777777" w:rsidR="002561AC" w:rsidRDefault="004A251D">
      <w:r>
        <w:br w:type="page"/>
      </w:r>
    </w:p>
    <w:p w14:paraId="3794296F" w14:textId="77777777" w:rsidR="002561AC" w:rsidRDefault="004A251D">
      <w:pPr>
        <w:pStyle w:val="Heading1"/>
        <w:spacing w:before="240" w:after="120" w:line="300" w:lineRule="auto"/>
        <w:jc w:val="left"/>
        <w:rPr>
          <w:b/>
          <w:bCs/>
          <w:color w:val="1A5276"/>
          <w:sz w:val="32"/>
          <w:szCs w:val="32"/>
        </w:rPr>
      </w:pPr>
      <w:r>
        <w:rPr>
          <w:b/>
          <w:bCs/>
          <w:color w:val="1A5276"/>
          <w:sz w:val="32"/>
          <w:szCs w:val="32"/>
        </w:rPr>
        <w:lastRenderedPageBreak/>
        <w:t>3. EXPERIMENTS</w:t>
      </w:r>
    </w:p>
    <w:p w14:paraId="4A06564C" w14:textId="77777777" w:rsidR="002561AC" w:rsidRDefault="004A251D">
      <w:pPr>
        <w:pStyle w:val="BodyText"/>
        <w:spacing w:after="80" w:line="240" w:lineRule="auto"/>
        <w:rPr>
          <w:sz w:val="21"/>
          <w:szCs w:val="21"/>
        </w:rPr>
      </w:pPr>
      <w:r>
        <w:rPr>
          <w:sz w:val="21"/>
          <w:szCs w:val="21"/>
        </w:rPr>
        <w:t>This chapter documents twelve empirical experiments verifying the implementation, security, memory safety, and concurrency of the DevSecOps Command Console. Each experiment details the objective, implementation, test protocol, and observed results.</w:t>
      </w:r>
    </w:p>
    <w:p w14:paraId="70298CAE" w14:textId="77777777" w:rsidR="002561AC" w:rsidRDefault="004A251D">
      <w:pPr>
        <w:pStyle w:val="Heading2"/>
        <w:spacing w:before="180" w:after="80" w:line="260" w:lineRule="auto"/>
        <w:rPr>
          <w:b/>
          <w:bCs/>
          <w:color w:val="21618C"/>
          <w:sz w:val="26"/>
          <w:szCs w:val="26"/>
        </w:rPr>
      </w:pPr>
      <w:r>
        <w:rPr>
          <w:b/>
          <w:bCs/>
          <w:color w:val="21618C"/>
          <w:sz w:val="26"/>
          <w:szCs w:val="26"/>
        </w:rPr>
        <w:t>3.1 Experiment 1: Foundation Setup, Modular C Structure, and Interactive REPL Loop</w:t>
      </w:r>
    </w:p>
    <w:p w14:paraId="0506DEB5" w14:textId="77777777" w:rsidR="002561AC" w:rsidRDefault="004A251D">
      <w:pPr>
        <w:pStyle w:val="BodyText"/>
        <w:spacing w:after="70" w:line="240" w:lineRule="auto"/>
        <w:rPr>
          <w:sz w:val="21"/>
          <w:szCs w:val="21"/>
        </w:rPr>
      </w:pPr>
      <w:r>
        <w:rPr>
          <w:sz w:val="21"/>
          <w:szCs w:val="21"/>
        </w:rPr>
        <w:t>Objective: Establish a modular C project structure compiled via GNU Make that launches an interactive REPL prompt ('devshell&gt;'). Implementation: Structured codebase into src/ and include/. Authored Makefile with flags -Wall -Wextra -g -Iinclude. In src/main.c, main() prints the version banner (SHELL_NAME 'DevSecOps Command Console', VERSION '2.0') and enters a while(1) loop displaying 'devshell&gt; '. Testing: Executed 'make clean &amp;&amp; make' and launched './bin/devshell'. Observed Result: Clean build with zero warnings; executable rendered banner and responsive prompt, as shown in Figure 11.</w:t>
      </w:r>
    </w:p>
    <w:p w14:paraId="739A8404" w14:textId="77777777" w:rsidR="002561AC" w:rsidRDefault="004A251D">
      <w:pPr>
        <w:spacing w:before="100" w:after="40"/>
      </w:pPr>
      <w:r>
        <w:rPr>
          <w:noProof/>
        </w:rPr>
        <w:drawing>
          <wp:inline distT="0" distB="0" distL="0" distR="0" wp14:anchorId="689FDE28" wp14:editId="581A912D">
            <wp:extent cx="4400000" cy="2100000"/>
            <wp:effectExtent l="0" t="0" r="0" b="0"/>
            <wp:docPr id="2011" nam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 name="Figure 11"/>
                    <pic:cNvPicPr>
                      <a:picLocks noChangeAspect="1" noChangeArrowheads="1"/>
                    </pic:cNvPicPr>
                  </pic:nvPicPr>
                  <pic:blipFill rotWithShape="1">
                    <a:blip r:embed="rId16"/>
                    <a:stretch>
                      <a:fillRect/>
                    </a:stretch>
                  </pic:blipFill>
                  <pic:spPr>
                    <a:xfrm>
                      <a:off x="0" y="0"/>
                      <a:ext cx="4400000" cy="2100000"/>
                    </a:xfrm>
                    <a:prstGeom prst="rect">
                      <a:avLst/>
                    </a:prstGeom>
                    <a:noFill/>
                  </pic:spPr>
                </pic:pic>
              </a:graphicData>
            </a:graphic>
          </wp:inline>
        </w:drawing>
      </w:r>
    </w:p>
    <w:p w14:paraId="09C78B7C" w14:textId="77777777" w:rsidR="002561AC" w:rsidRDefault="004A251D">
      <w:pPr>
        <w:pStyle w:val="figurecaption"/>
        <w:spacing w:before="40" w:after="100"/>
        <w:jc w:val="center"/>
        <w:rPr>
          <w:b/>
          <w:bCs/>
          <w:color w:val="2C3E50"/>
          <w:sz w:val="18"/>
          <w:szCs w:val="18"/>
        </w:rPr>
      </w:pPr>
      <w:r>
        <w:rPr>
          <w:b/>
          <w:bCs/>
          <w:color w:val="2C3E50"/>
          <w:sz w:val="18"/>
          <w:szCs w:val="18"/>
        </w:rPr>
        <w:t>Figure 11: Compilation and Interactive Shell Execution in Ubuntu Linux Environment</w:t>
      </w:r>
    </w:p>
    <w:p w14:paraId="473EDB9A" w14:textId="77777777" w:rsidR="002561AC" w:rsidRDefault="004A251D">
      <w:pPr>
        <w:pStyle w:val="Heading2"/>
        <w:spacing w:before="180" w:after="80" w:line="260" w:lineRule="auto"/>
        <w:rPr>
          <w:b/>
          <w:bCs/>
          <w:color w:val="21618C"/>
          <w:sz w:val="26"/>
          <w:szCs w:val="26"/>
        </w:rPr>
      </w:pPr>
      <w:r>
        <w:rPr>
          <w:b/>
          <w:bCs/>
          <w:color w:val="21618C"/>
          <w:sz w:val="26"/>
          <w:szCs w:val="26"/>
        </w:rPr>
        <w:t>3.2 Experiment 2: Dynamic Memory Allocation, Expanding Input Buffers, and Heap Deallocation</w:t>
      </w:r>
    </w:p>
    <w:p w14:paraId="517B8EB1" w14:textId="77777777" w:rsidR="002561AC" w:rsidRDefault="004A251D">
      <w:pPr>
        <w:pStyle w:val="BodyText"/>
        <w:spacing w:after="80" w:line="240" w:lineRule="auto"/>
        <w:rPr>
          <w:sz w:val="21"/>
          <w:szCs w:val="21"/>
        </w:rPr>
      </w:pPr>
      <w:r>
        <w:rPr>
          <w:sz w:val="21"/>
          <w:szCs w:val="21"/>
        </w:rPr>
        <w:t>Objective: Eliminate static buffer overflow vulnerabilities by implementing a dynamically resizing heap input reader. Implementation: In src/input.c, read_line() allocates an initial 64-byte buffer via malloc(). In an input loop, characters arrive via getchar(); when capacity is reached, size is doubled (size *= 2) using realloc(). Terminates with '\0' upon '\n' or EOF. In main.c, allocated memory is freed via free(line) after execution. Testing: Tested with short strings, standard commands, and 1,000+ character stress inputs. Observed Result: Arbitrary-length input ingested without truncation or segmentation faults; memory safely freed.</w:t>
      </w:r>
    </w:p>
    <w:p w14:paraId="0C1DFDC9" w14:textId="77777777" w:rsidR="002561AC" w:rsidRDefault="004A251D">
      <w:pPr>
        <w:pStyle w:val="Heading2"/>
        <w:spacing w:before="180" w:after="80" w:line="260" w:lineRule="auto"/>
        <w:rPr>
          <w:b/>
          <w:bCs/>
          <w:color w:val="21618C"/>
          <w:sz w:val="26"/>
          <w:szCs w:val="26"/>
        </w:rPr>
      </w:pPr>
      <w:r>
        <w:rPr>
          <w:b/>
          <w:bCs/>
          <w:color w:val="21618C"/>
          <w:sz w:val="26"/>
          <w:szCs w:val="26"/>
        </w:rPr>
        <w:t>3.3 Experiment 3: String Tokenization, Argument Vector Preparation, and Null Termination</w:t>
      </w:r>
    </w:p>
    <w:p w14:paraId="759DC78E" w14:textId="77777777" w:rsidR="002561AC" w:rsidRDefault="004A251D">
      <w:pPr>
        <w:pStyle w:val="BodyText"/>
        <w:spacing w:after="80" w:line="240" w:lineRule="auto"/>
        <w:rPr>
          <w:sz w:val="21"/>
          <w:szCs w:val="21"/>
        </w:rPr>
      </w:pPr>
      <w:r>
        <w:rPr>
          <w:sz w:val="21"/>
          <w:szCs w:val="21"/>
        </w:rPr>
        <w:t>Objective: Convert command lines into discrete tokens and construct an argument vector (char **argv) for execvp(). Implementation: In src/parser.c, parse_line() allocates a pointer array via malloc() and tokenizes input using strtok() with delimiters ' \t\r\n\a'. Doubles array capacity using realloc() if token count exceeds bound. Enforces tokens[position] = NULL. Companion free_tokens() frees the pointer array. Testing: Tested commands with arbitrary whitespace ('  ls   -la   /home  '). Observed Result: Clean token array generated with correct argument offsets and NULL termination.</w:t>
      </w:r>
    </w:p>
    <w:p w14:paraId="40FD93FD" w14:textId="77777777" w:rsidR="002561AC" w:rsidRDefault="004A251D">
      <w:pPr>
        <w:pStyle w:val="Heading2"/>
        <w:spacing w:before="180" w:after="80" w:line="260" w:lineRule="auto"/>
        <w:rPr>
          <w:b/>
          <w:bCs/>
          <w:color w:val="21618C"/>
          <w:sz w:val="26"/>
          <w:szCs w:val="26"/>
        </w:rPr>
      </w:pPr>
      <w:r>
        <w:rPr>
          <w:b/>
          <w:bCs/>
          <w:color w:val="21618C"/>
          <w:sz w:val="26"/>
          <w:szCs w:val="26"/>
        </w:rPr>
        <w:t>3.4 Experiment 4: Process Creation via fork(), execvp() Execution, and waitpid() Synchronization</w:t>
      </w:r>
    </w:p>
    <w:p w14:paraId="5B231F0F" w14:textId="77777777" w:rsidR="002561AC" w:rsidRDefault="004A251D">
      <w:pPr>
        <w:pStyle w:val="BodyText"/>
        <w:spacing w:after="80" w:line="240" w:lineRule="auto"/>
        <w:rPr>
          <w:sz w:val="21"/>
          <w:szCs w:val="21"/>
        </w:rPr>
      </w:pPr>
      <w:r>
        <w:rPr>
          <w:sz w:val="21"/>
          <w:szCs w:val="21"/>
        </w:rPr>
        <w:t>Objective: Execute external Linux binaries inside isolated child processes while synchronizing parent shell state. Implementation: In src/process.c, execute() calls fork(). Child (pid == 0) handles redirection and calls execvp(tokens[0], tokens). If execvp fails, calls perror('DevSecOps') and _exit(EXIT_FAILURE). Parent (pid &gt; 0) blocks via do { waitpid(pid, &amp;status, WUNTRACED); } while (!WIFEXITED(status) &amp;&amp; !WIFSIGNALED(status)). Testing: Executed external commands 'ls', 'echo Hello', 'sleep 1', and non-existent binaries. Observed Result: Binaries executed within child processes; parent waited synchronously and restored prompt upon exit.</w:t>
      </w:r>
    </w:p>
    <w:p w14:paraId="6D6B6D98" w14:textId="77777777" w:rsidR="002561AC" w:rsidRDefault="004A251D">
      <w:pPr>
        <w:pStyle w:val="Heading2"/>
        <w:spacing w:before="180" w:after="80" w:line="260" w:lineRule="auto"/>
        <w:rPr>
          <w:b/>
          <w:bCs/>
          <w:color w:val="21618C"/>
          <w:sz w:val="26"/>
          <w:szCs w:val="26"/>
        </w:rPr>
      </w:pPr>
      <w:r>
        <w:rPr>
          <w:b/>
          <w:bCs/>
          <w:color w:val="21618C"/>
          <w:sz w:val="26"/>
          <w:szCs w:val="26"/>
        </w:rPr>
        <w:t>3.5 Experiment 5: In-Process Built-in Command Execution and Environment Querying</w:t>
      </w:r>
    </w:p>
    <w:p w14:paraId="4D5856AE" w14:textId="77777777" w:rsidR="002561AC" w:rsidRDefault="004A251D">
      <w:pPr>
        <w:pStyle w:val="BodyText"/>
        <w:spacing w:after="80" w:line="240" w:lineRule="auto"/>
        <w:rPr>
          <w:sz w:val="21"/>
          <w:szCs w:val="21"/>
        </w:rPr>
      </w:pPr>
      <w:r>
        <w:rPr>
          <w:sz w:val="21"/>
          <w:szCs w:val="21"/>
        </w:rPr>
        <w:t xml:space="preserve">Objective: Implement commands modifying shell process context (cd, pwd, clear, help, env, exit) in parent process space. Implementation: In src/builtin.c, execute_builtin() evaluates tokens[0]. 'cd' invokes chdir(args[1]); 'pwd' retrieves </w:t>
      </w:r>
      <w:r>
        <w:rPr>
          <w:sz w:val="21"/>
          <w:szCs w:val="21"/>
        </w:rPr>
        <w:lastRenderedPageBreak/>
        <w:t>getcwd(); 'clear' invokes system('clear'); 'help' displays built-in tables; 'env' prints getenv('HOME'), getenv('USER'), getenv('PATH'); and 'exit' returns 2 to break main loop. Bypasses fork/execvp, returning 1 on match. Testing: Ran 'cd src', 'pwd', 'cd ..', 'pwd', 'help', 'env', and 'exit'. Observed Result: Working directory changes persisted across prompt cycles; environment queried accurately; clean exit on code 0.</w:t>
      </w:r>
    </w:p>
    <w:p w14:paraId="510231CB" w14:textId="77777777" w:rsidR="002561AC" w:rsidRDefault="004A251D">
      <w:pPr>
        <w:pStyle w:val="Heading2"/>
        <w:spacing w:before="180" w:after="80" w:line="260" w:lineRule="auto"/>
        <w:rPr>
          <w:b/>
          <w:bCs/>
          <w:color w:val="21618C"/>
          <w:sz w:val="26"/>
          <w:szCs w:val="26"/>
        </w:rPr>
      </w:pPr>
      <w:r>
        <w:rPr>
          <w:b/>
          <w:bCs/>
          <w:color w:val="21618C"/>
          <w:sz w:val="26"/>
          <w:szCs w:val="26"/>
        </w:rPr>
        <w:t>3.6 Experiment 6: Asynchronous Signal Interception (SIGINT and SIGCHLD Zombie Prevention)</w:t>
      </w:r>
    </w:p>
    <w:p w14:paraId="5C3D17C1" w14:textId="77777777" w:rsidR="002561AC" w:rsidRDefault="004A251D">
      <w:pPr>
        <w:pStyle w:val="BodyText"/>
        <w:spacing w:after="80" w:line="240" w:lineRule="auto"/>
        <w:rPr>
          <w:sz w:val="21"/>
          <w:szCs w:val="21"/>
        </w:rPr>
      </w:pPr>
      <w:r>
        <w:rPr>
          <w:sz w:val="21"/>
          <w:szCs w:val="21"/>
        </w:rPr>
        <w:t>Objective: Prevent interactive shell crashes upon Ctrl+C interrupts and eliminate zombie child processes. Implementation: In src/signals.c, initialize_signals() registers sigint_handler() for SIGINT, printing an advisory message and refreshing prompt without exiting. sigchld_handler() catches SIGCHLD and reaps exited children via while(waitpid(-1, NULL, WNOHANG) &gt; 0);. Testing: Pressed Ctrl+C during idle prompt and active commands; monitored process table via ps aux | grep defunct. Observed Result: Console remained running across multiple Ctrl+C interrupts; zero defunct zombie processes detected.</w:t>
      </w:r>
    </w:p>
    <w:p w14:paraId="2EC52D3E" w14:textId="77777777" w:rsidR="002561AC" w:rsidRDefault="004A251D">
      <w:pPr>
        <w:pStyle w:val="Heading2"/>
        <w:spacing w:before="180" w:after="80" w:line="260" w:lineRule="auto"/>
        <w:rPr>
          <w:b/>
          <w:bCs/>
          <w:color w:val="21618C"/>
          <w:sz w:val="26"/>
          <w:szCs w:val="26"/>
        </w:rPr>
      </w:pPr>
      <w:r>
        <w:rPr>
          <w:b/>
          <w:bCs/>
          <w:color w:val="21618C"/>
          <w:sz w:val="26"/>
          <w:szCs w:val="26"/>
        </w:rPr>
        <w:t>3.7 Experiment 7: Security Validation Layer (Metacharacter Rejection and Allowlist Enforcement)</w:t>
      </w:r>
    </w:p>
    <w:p w14:paraId="5D656D1A" w14:textId="77777777" w:rsidR="002561AC" w:rsidRDefault="004A251D">
      <w:pPr>
        <w:pStyle w:val="BodyText"/>
        <w:spacing w:after="70" w:line="240" w:lineRule="auto"/>
        <w:rPr>
          <w:sz w:val="21"/>
          <w:szCs w:val="21"/>
        </w:rPr>
      </w:pPr>
      <w:r>
        <w:rPr>
          <w:sz w:val="21"/>
          <w:szCs w:val="21"/>
        </w:rPr>
        <w:t>Objective: Enforce input sanitization and command whitelisting to block command injection and unapproved utilities. Implementation: In src/security.c, validate_command() checks the raw input line for metacharacters (; | &amp; ` $) and rejects matches. Then, is_command_allowed() matches tokens[0] against an allowlist of 15 approved commands. Unapproved commands emit security alerts. Testing: Evaluated allowlisted commands ('pwd', 'ls'), unlisted commands ('whoami', 'sudo'), and injection chains ('ls ; whoami', 'cat f | grep x'). Observed Result: All unauthorized binaries and metacharacter chains were blocked prior to execution, as captured in Figure 12.</w:t>
      </w:r>
    </w:p>
    <w:p w14:paraId="17176686" w14:textId="77777777" w:rsidR="002561AC" w:rsidRDefault="004A251D">
      <w:pPr>
        <w:spacing w:before="100" w:after="40"/>
      </w:pPr>
      <w:r>
        <w:rPr>
          <w:noProof/>
        </w:rPr>
        <w:drawing>
          <wp:inline distT="0" distB="0" distL="0" distR="0" wp14:anchorId="0E4053BA" wp14:editId="54D8BB05">
            <wp:extent cx="4400000" cy="2100000"/>
            <wp:effectExtent l="0" t="0" r="0" b="0"/>
            <wp:docPr id="2012" nam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 name="Figure 12"/>
                    <pic:cNvPicPr>
                      <a:picLocks noChangeAspect="1" noChangeArrowheads="1"/>
                    </pic:cNvPicPr>
                  </pic:nvPicPr>
                  <pic:blipFill rotWithShape="1">
                    <a:blip r:embed="rId17"/>
                    <a:stretch>
                      <a:fillRect/>
                    </a:stretch>
                  </pic:blipFill>
                  <pic:spPr>
                    <a:xfrm>
                      <a:off x="0" y="0"/>
                      <a:ext cx="4400000" cy="2100000"/>
                    </a:xfrm>
                    <a:prstGeom prst="rect">
                      <a:avLst/>
                    </a:prstGeom>
                    <a:noFill/>
                  </pic:spPr>
                </pic:pic>
              </a:graphicData>
            </a:graphic>
          </wp:inline>
        </w:drawing>
      </w:r>
    </w:p>
    <w:p w14:paraId="77C4E19E" w14:textId="77777777" w:rsidR="002561AC" w:rsidRDefault="004A251D">
      <w:pPr>
        <w:pStyle w:val="figurecaption"/>
        <w:spacing w:before="40" w:after="100"/>
        <w:jc w:val="center"/>
        <w:rPr>
          <w:b/>
          <w:bCs/>
          <w:color w:val="2C3E50"/>
          <w:sz w:val="18"/>
          <w:szCs w:val="18"/>
        </w:rPr>
      </w:pPr>
      <w:r>
        <w:rPr>
          <w:b/>
          <w:bCs/>
          <w:color w:val="2C3E50"/>
          <w:sz w:val="18"/>
          <w:szCs w:val="18"/>
        </w:rPr>
        <w:t>Figure 12: Security Validation Layer Intercepting Unauthorized and Malformed Commands</w:t>
      </w:r>
    </w:p>
    <w:p w14:paraId="57105A6A" w14:textId="77777777" w:rsidR="002561AC" w:rsidRDefault="004A251D">
      <w:pPr>
        <w:pStyle w:val="Heading2"/>
        <w:spacing w:before="180" w:after="80" w:line="260" w:lineRule="auto"/>
        <w:rPr>
          <w:b/>
          <w:bCs/>
          <w:color w:val="21618C"/>
          <w:sz w:val="26"/>
          <w:szCs w:val="26"/>
        </w:rPr>
      </w:pPr>
      <w:r>
        <w:rPr>
          <w:b/>
          <w:bCs/>
          <w:color w:val="21618C"/>
          <w:sz w:val="26"/>
          <w:szCs w:val="26"/>
        </w:rPr>
        <w:t>3.8 Experiment 8: Memory Leak Detection and Debugging Verification via Valgrind, GDB, and ASan</w:t>
      </w:r>
    </w:p>
    <w:p w14:paraId="296983A1" w14:textId="77777777" w:rsidR="002561AC" w:rsidRDefault="004A251D">
      <w:pPr>
        <w:pStyle w:val="BodyText"/>
        <w:spacing w:after="70" w:line="240" w:lineRule="auto"/>
        <w:rPr>
          <w:sz w:val="21"/>
          <w:szCs w:val="21"/>
        </w:rPr>
      </w:pPr>
      <w:r>
        <w:rPr>
          <w:sz w:val="21"/>
          <w:szCs w:val="21"/>
        </w:rPr>
        <w:t>Objective: Verify heap allocation safety and eliminate memory leaks using dynamic profiling tools. Implementation: Added -g debugging flags, tested with AddressSanitizer (-fsanitize=address), and performed full leak profiling with Valgrind Memcheck (valgrind --leak-check=full ./bin/devshell). Testing: Executed automated test sequence (pwd, help, exit) under Valgrind Memcheck. Observed Result: Valgrind confirmed 0 bytes in 0 blocks definitely lost across 10 allocs and 10 frees with 0 errors (Figure 13 and Table 6).</w:t>
      </w:r>
    </w:p>
    <w:p w14:paraId="4FEB7946" w14:textId="77777777" w:rsidR="002561AC" w:rsidRDefault="004A251D">
      <w:pPr>
        <w:spacing w:before="100" w:after="40"/>
      </w:pPr>
      <w:r>
        <w:rPr>
          <w:noProof/>
        </w:rPr>
        <w:drawing>
          <wp:inline distT="0" distB="0" distL="0" distR="0" wp14:anchorId="198B8E5A" wp14:editId="19E0DCE1">
            <wp:extent cx="4400000" cy="2050714"/>
            <wp:effectExtent l="0" t="0" r="0" b="0"/>
            <wp:docPr id="2013" nam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 name="Figure 13"/>
                    <pic:cNvPicPr>
                      <a:picLocks noChangeAspect="1" noChangeArrowheads="1"/>
                    </pic:cNvPicPr>
                  </pic:nvPicPr>
                  <pic:blipFill rotWithShape="1">
                    <a:blip r:embed="rId18"/>
                    <a:stretch>
                      <a:fillRect/>
                    </a:stretch>
                  </pic:blipFill>
                  <pic:spPr>
                    <a:xfrm>
                      <a:off x="0" y="0"/>
                      <a:ext cx="4400000" cy="2050714"/>
                    </a:xfrm>
                    <a:prstGeom prst="rect">
                      <a:avLst/>
                    </a:prstGeom>
                    <a:noFill/>
                  </pic:spPr>
                </pic:pic>
              </a:graphicData>
            </a:graphic>
          </wp:inline>
        </w:drawing>
      </w:r>
    </w:p>
    <w:p w14:paraId="17985EB4" w14:textId="77777777" w:rsidR="002561AC" w:rsidRDefault="004A251D">
      <w:pPr>
        <w:pStyle w:val="figurecaption"/>
        <w:spacing w:before="40" w:after="100"/>
        <w:jc w:val="center"/>
        <w:rPr>
          <w:b/>
          <w:bCs/>
          <w:color w:val="2C3E50"/>
          <w:sz w:val="18"/>
          <w:szCs w:val="18"/>
        </w:rPr>
      </w:pPr>
      <w:r>
        <w:rPr>
          <w:b/>
          <w:bCs/>
          <w:color w:val="2C3E50"/>
          <w:sz w:val="18"/>
          <w:szCs w:val="18"/>
        </w:rPr>
        <w:t>Figure 13: Valgrind Dynamic Memory Diagnostic Report Demonstrating Zero Heap Leaks</w:t>
      </w:r>
    </w:p>
    <w:p w14:paraId="4B75E4EC" w14:textId="77777777" w:rsidR="002561AC" w:rsidRDefault="004A251D">
      <w:pPr>
        <w:pStyle w:val="tablehead"/>
        <w:spacing w:before="180" w:after="60"/>
        <w:rPr>
          <w:b/>
          <w:bCs/>
          <w:color w:val="1A5276"/>
          <w:sz w:val="18"/>
          <w:szCs w:val="18"/>
        </w:rPr>
      </w:pPr>
      <w:r>
        <w:rPr>
          <w:b/>
          <w:bCs/>
          <w:color w:val="1A5276"/>
          <w:sz w:val="18"/>
          <w:szCs w:val="18"/>
        </w:rPr>
        <w:lastRenderedPageBreak/>
        <w:t>Table 6: Valgrind Dynamic Memory Analysis and Heap Allocation Profile</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2018"/>
        <w:gridCol w:w="2449"/>
        <w:gridCol w:w="3113"/>
        <w:gridCol w:w="2530"/>
      </w:tblGrid>
      <w:tr w:rsidR="002561AC" w14:paraId="197430FC" w14:textId="77777777">
        <w:trPr>
          <w:cantSplit/>
          <w:tblHeader/>
          <w:jc w:val="center"/>
        </w:trPr>
        <w:tc>
          <w:tcPr>
            <w:tcW w:w="2400" w:type="dxa"/>
            <w:shd w:val="clear" w:color="auto" w:fill="1A5276"/>
            <w:tcMar>
              <w:top w:w="120" w:type="dxa"/>
              <w:left w:w="140" w:type="dxa"/>
              <w:bottom w:w="120" w:type="dxa"/>
              <w:right w:w="140" w:type="dxa"/>
            </w:tcMar>
            <w:vAlign w:val="center"/>
          </w:tcPr>
          <w:p w14:paraId="04DC2128" w14:textId="77777777" w:rsidR="002561AC" w:rsidRDefault="004A251D">
            <w:pPr>
              <w:pStyle w:val="tablehead"/>
              <w:spacing w:before="40" w:after="40" w:line="220" w:lineRule="auto"/>
              <w:rPr>
                <w:b/>
                <w:bCs/>
                <w:color w:val="FFFFFF"/>
                <w:sz w:val="18"/>
                <w:szCs w:val="18"/>
              </w:rPr>
            </w:pPr>
            <w:r>
              <w:rPr>
                <w:b/>
                <w:bCs/>
                <w:color w:val="FFFFFF"/>
                <w:sz w:val="18"/>
                <w:szCs w:val="18"/>
              </w:rPr>
              <w:t>Memory Metric</w:t>
            </w:r>
          </w:p>
        </w:tc>
        <w:tc>
          <w:tcPr>
            <w:tcW w:w="2400" w:type="dxa"/>
            <w:shd w:val="clear" w:color="auto" w:fill="1A5276"/>
            <w:tcMar>
              <w:top w:w="120" w:type="dxa"/>
              <w:left w:w="140" w:type="dxa"/>
              <w:bottom w:w="120" w:type="dxa"/>
              <w:right w:w="140" w:type="dxa"/>
            </w:tcMar>
            <w:vAlign w:val="center"/>
          </w:tcPr>
          <w:p w14:paraId="0BF0B2D5" w14:textId="77777777" w:rsidR="002561AC" w:rsidRDefault="004A251D">
            <w:pPr>
              <w:pStyle w:val="tablehead"/>
              <w:spacing w:before="40" w:after="40" w:line="220" w:lineRule="auto"/>
              <w:rPr>
                <w:b/>
                <w:bCs/>
                <w:color w:val="FFFFFF"/>
                <w:sz w:val="18"/>
                <w:szCs w:val="18"/>
              </w:rPr>
            </w:pPr>
            <w:r>
              <w:rPr>
                <w:b/>
                <w:bCs/>
                <w:color w:val="FFFFFF"/>
                <w:sz w:val="18"/>
                <w:szCs w:val="18"/>
              </w:rPr>
              <w:t>Valgrind Memcheck Value</w:t>
            </w:r>
          </w:p>
        </w:tc>
        <w:tc>
          <w:tcPr>
            <w:tcW w:w="2200" w:type="dxa"/>
            <w:shd w:val="clear" w:color="auto" w:fill="1A5276"/>
            <w:tcMar>
              <w:top w:w="120" w:type="dxa"/>
              <w:left w:w="140" w:type="dxa"/>
              <w:bottom w:w="120" w:type="dxa"/>
              <w:right w:w="140" w:type="dxa"/>
            </w:tcMar>
            <w:vAlign w:val="center"/>
          </w:tcPr>
          <w:p w14:paraId="2C094ACE" w14:textId="77777777" w:rsidR="002561AC" w:rsidRDefault="004A251D">
            <w:pPr>
              <w:pStyle w:val="tablehead"/>
              <w:spacing w:before="40" w:after="40" w:line="220" w:lineRule="auto"/>
              <w:rPr>
                <w:b/>
                <w:bCs/>
                <w:color w:val="FFFFFF"/>
                <w:sz w:val="18"/>
                <w:szCs w:val="18"/>
              </w:rPr>
            </w:pPr>
            <w:r>
              <w:rPr>
                <w:b/>
                <w:bCs/>
                <w:color w:val="FFFFFF"/>
                <w:sz w:val="18"/>
                <w:szCs w:val="18"/>
              </w:rPr>
              <w:t>AddressSanitizer Status</w:t>
            </w:r>
          </w:p>
        </w:tc>
        <w:tc>
          <w:tcPr>
            <w:tcW w:w="2600" w:type="dxa"/>
            <w:shd w:val="clear" w:color="auto" w:fill="1A5276"/>
            <w:tcMar>
              <w:top w:w="120" w:type="dxa"/>
              <w:left w:w="140" w:type="dxa"/>
              <w:bottom w:w="120" w:type="dxa"/>
              <w:right w:w="140" w:type="dxa"/>
            </w:tcMar>
            <w:vAlign w:val="center"/>
          </w:tcPr>
          <w:p w14:paraId="7B8787DD" w14:textId="77777777" w:rsidR="002561AC" w:rsidRDefault="004A251D">
            <w:pPr>
              <w:pStyle w:val="tablehead"/>
              <w:spacing w:before="40" w:after="40" w:line="220" w:lineRule="auto"/>
              <w:rPr>
                <w:b/>
                <w:bCs/>
                <w:color w:val="FFFFFF"/>
                <w:sz w:val="18"/>
                <w:szCs w:val="18"/>
              </w:rPr>
            </w:pPr>
            <w:r>
              <w:rPr>
                <w:b/>
                <w:bCs/>
                <w:color w:val="FFFFFF"/>
                <w:sz w:val="18"/>
                <w:szCs w:val="18"/>
              </w:rPr>
              <w:t>Technical Assessment</w:t>
            </w:r>
          </w:p>
        </w:tc>
      </w:tr>
      <w:tr w:rsidR="002561AC" w14:paraId="7AE723BD"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987E53A" w14:textId="77777777" w:rsidR="002561AC" w:rsidRDefault="004A251D">
            <w:pPr>
              <w:pStyle w:val="tablecopy"/>
              <w:spacing w:before="30" w:after="30" w:line="220" w:lineRule="auto"/>
              <w:jc w:val="center"/>
              <w:rPr>
                <w:color w:val="2C3E50"/>
                <w:sz w:val="17"/>
                <w:szCs w:val="17"/>
              </w:rPr>
            </w:pPr>
            <w:r>
              <w:rPr>
                <w:color w:val="2C3E50"/>
                <w:sz w:val="17"/>
                <w:szCs w:val="17"/>
              </w:rPr>
              <w:t>Total Heap Allocations</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D71A5F5" w14:textId="77777777" w:rsidR="002561AC" w:rsidRDefault="004A251D">
            <w:pPr>
              <w:pStyle w:val="tablecopy"/>
              <w:spacing w:before="30" w:after="30" w:line="220" w:lineRule="auto"/>
              <w:jc w:val="center"/>
              <w:rPr>
                <w:color w:val="2C3E50"/>
                <w:sz w:val="17"/>
                <w:szCs w:val="17"/>
              </w:rPr>
            </w:pPr>
            <w:r>
              <w:rPr>
                <w:color w:val="2C3E50"/>
                <w:sz w:val="17"/>
                <w:szCs w:val="17"/>
              </w:rPr>
              <w:t>10 allocs</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BF87135" w14:textId="77777777" w:rsidR="002561AC" w:rsidRDefault="004A251D">
            <w:pPr>
              <w:pStyle w:val="tablecopy"/>
              <w:spacing w:before="30" w:after="30" w:line="220" w:lineRule="auto"/>
              <w:jc w:val="left"/>
              <w:rPr>
                <w:color w:val="2C3E50"/>
                <w:sz w:val="17"/>
                <w:szCs w:val="17"/>
              </w:rPr>
            </w:pPr>
            <w:r>
              <w:rPr>
                <w:color w:val="2C3E50"/>
                <w:sz w:val="17"/>
                <w:szCs w:val="17"/>
              </w:rPr>
              <w:t>Pass (No leaks)</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51BE9D9" w14:textId="77777777" w:rsidR="002561AC" w:rsidRDefault="004A251D">
            <w:pPr>
              <w:pStyle w:val="tablecopy"/>
              <w:spacing w:before="30" w:after="30" w:line="220" w:lineRule="auto"/>
              <w:jc w:val="left"/>
              <w:rPr>
                <w:color w:val="2C3E50"/>
                <w:sz w:val="17"/>
                <w:szCs w:val="17"/>
              </w:rPr>
            </w:pPr>
            <w:r>
              <w:rPr>
                <w:color w:val="2C3E50"/>
                <w:sz w:val="17"/>
                <w:szCs w:val="17"/>
              </w:rPr>
              <w:t>Covers initial malloc() and realloc() expansions.</w:t>
            </w:r>
          </w:p>
        </w:tc>
      </w:tr>
      <w:tr w:rsidR="002561AC" w14:paraId="0865279B"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052F7CF" w14:textId="77777777" w:rsidR="002561AC" w:rsidRDefault="004A251D">
            <w:pPr>
              <w:pStyle w:val="tablecopy"/>
              <w:spacing w:before="30" w:after="30" w:line="220" w:lineRule="auto"/>
              <w:jc w:val="center"/>
              <w:rPr>
                <w:color w:val="2C3E50"/>
                <w:sz w:val="17"/>
                <w:szCs w:val="17"/>
              </w:rPr>
            </w:pPr>
            <w:r>
              <w:rPr>
                <w:color w:val="2C3E50"/>
                <w:sz w:val="17"/>
                <w:szCs w:val="17"/>
              </w:rPr>
              <w:t>Total Heap Deallocations</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9F97446" w14:textId="77777777" w:rsidR="002561AC" w:rsidRDefault="004A251D">
            <w:pPr>
              <w:pStyle w:val="tablecopy"/>
              <w:spacing w:before="30" w:after="30" w:line="220" w:lineRule="auto"/>
              <w:jc w:val="center"/>
              <w:rPr>
                <w:color w:val="2C3E50"/>
                <w:sz w:val="17"/>
                <w:szCs w:val="17"/>
              </w:rPr>
            </w:pPr>
            <w:r>
              <w:rPr>
                <w:color w:val="2C3E50"/>
                <w:sz w:val="17"/>
                <w:szCs w:val="17"/>
              </w:rPr>
              <w:t>10 frees</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1EE847C" w14:textId="77777777" w:rsidR="002561AC" w:rsidRDefault="004A251D">
            <w:pPr>
              <w:pStyle w:val="tablecopy"/>
              <w:spacing w:before="30" w:after="30" w:line="220" w:lineRule="auto"/>
              <w:jc w:val="left"/>
              <w:rPr>
                <w:color w:val="2C3E50"/>
                <w:sz w:val="17"/>
                <w:szCs w:val="17"/>
              </w:rPr>
            </w:pPr>
            <w:r>
              <w:rPr>
                <w:color w:val="2C3E50"/>
                <w:sz w:val="17"/>
                <w:szCs w:val="17"/>
              </w:rPr>
              <w:t>Pass (No leaks)</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65D67D5" w14:textId="77777777" w:rsidR="002561AC" w:rsidRDefault="004A251D">
            <w:pPr>
              <w:pStyle w:val="tablecopy"/>
              <w:spacing w:before="30" w:after="30" w:line="220" w:lineRule="auto"/>
              <w:jc w:val="left"/>
              <w:rPr>
                <w:color w:val="2C3E50"/>
                <w:sz w:val="17"/>
                <w:szCs w:val="17"/>
              </w:rPr>
            </w:pPr>
            <w:r>
              <w:rPr>
                <w:color w:val="2C3E50"/>
                <w:sz w:val="17"/>
                <w:szCs w:val="17"/>
              </w:rPr>
              <w:t>Every allocated pointer is matched with free().</w:t>
            </w:r>
          </w:p>
        </w:tc>
      </w:tr>
      <w:tr w:rsidR="002561AC" w14:paraId="6A92AA9B"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BAD14E4" w14:textId="77777777" w:rsidR="002561AC" w:rsidRDefault="004A251D">
            <w:pPr>
              <w:pStyle w:val="tablecopy"/>
              <w:spacing w:before="30" w:after="30" w:line="220" w:lineRule="auto"/>
              <w:jc w:val="center"/>
              <w:rPr>
                <w:color w:val="2C3E50"/>
                <w:sz w:val="17"/>
                <w:szCs w:val="17"/>
              </w:rPr>
            </w:pPr>
            <w:r>
              <w:rPr>
                <w:color w:val="2C3E50"/>
                <w:sz w:val="17"/>
                <w:szCs w:val="17"/>
              </w:rPr>
              <w:t>Definitely Lost Memory</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A072F6B" w14:textId="77777777" w:rsidR="002561AC" w:rsidRDefault="004A251D">
            <w:pPr>
              <w:pStyle w:val="tablecopy"/>
              <w:spacing w:before="30" w:after="30" w:line="220" w:lineRule="auto"/>
              <w:jc w:val="left"/>
              <w:rPr>
                <w:color w:val="2C3E50"/>
                <w:sz w:val="17"/>
                <w:szCs w:val="17"/>
              </w:rPr>
            </w:pPr>
            <w:r>
              <w:rPr>
                <w:color w:val="2C3E50"/>
                <w:sz w:val="17"/>
                <w:szCs w:val="17"/>
              </w:rPr>
              <w:t>0 bytes in 0 blocks</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0B2E560" w14:textId="77777777" w:rsidR="002561AC" w:rsidRDefault="004A251D">
            <w:pPr>
              <w:pStyle w:val="tablecopy"/>
              <w:spacing w:before="30" w:after="30" w:line="220" w:lineRule="auto"/>
              <w:jc w:val="left"/>
              <w:rPr>
                <w:color w:val="2C3E50"/>
                <w:sz w:val="17"/>
                <w:szCs w:val="17"/>
              </w:rPr>
            </w:pPr>
            <w:r>
              <w:rPr>
                <w:color w:val="2C3E50"/>
                <w:sz w:val="17"/>
                <w:szCs w:val="17"/>
              </w:rPr>
              <w:t>Pass (0 Leaks)</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A1674FC" w14:textId="77777777" w:rsidR="002561AC" w:rsidRDefault="004A251D">
            <w:pPr>
              <w:pStyle w:val="tablecopy"/>
              <w:spacing w:before="30" w:after="30" w:line="220" w:lineRule="auto"/>
              <w:jc w:val="left"/>
              <w:rPr>
                <w:color w:val="2C3E50"/>
                <w:sz w:val="17"/>
                <w:szCs w:val="17"/>
              </w:rPr>
            </w:pPr>
            <w:r>
              <w:rPr>
                <w:color w:val="2C3E50"/>
                <w:sz w:val="17"/>
                <w:szCs w:val="17"/>
              </w:rPr>
              <w:t>Zero memory leaks in shell input or parsing.</w:t>
            </w:r>
          </w:p>
        </w:tc>
      </w:tr>
      <w:tr w:rsidR="002561AC" w14:paraId="68183E19"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7A7EBF4" w14:textId="77777777" w:rsidR="002561AC" w:rsidRDefault="004A251D">
            <w:pPr>
              <w:pStyle w:val="tablecopy"/>
              <w:spacing w:before="30" w:after="30" w:line="220" w:lineRule="auto"/>
              <w:jc w:val="center"/>
              <w:rPr>
                <w:color w:val="2C3E50"/>
                <w:sz w:val="17"/>
                <w:szCs w:val="17"/>
              </w:rPr>
            </w:pPr>
            <w:r>
              <w:rPr>
                <w:color w:val="2C3E50"/>
                <w:sz w:val="17"/>
                <w:szCs w:val="17"/>
              </w:rPr>
              <w:t>Indirectly Lost Memory</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013BBD8" w14:textId="77777777" w:rsidR="002561AC" w:rsidRDefault="004A251D">
            <w:pPr>
              <w:pStyle w:val="tablecopy"/>
              <w:spacing w:before="30" w:after="30" w:line="220" w:lineRule="auto"/>
              <w:jc w:val="left"/>
              <w:rPr>
                <w:color w:val="2C3E50"/>
                <w:sz w:val="17"/>
                <w:szCs w:val="17"/>
              </w:rPr>
            </w:pPr>
            <w:r>
              <w:rPr>
                <w:color w:val="2C3E50"/>
                <w:sz w:val="17"/>
                <w:szCs w:val="17"/>
              </w:rPr>
              <w:t>0 bytes in 0 blocks</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01A1CE5" w14:textId="77777777" w:rsidR="002561AC" w:rsidRDefault="004A251D">
            <w:pPr>
              <w:pStyle w:val="tablecopy"/>
              <w:spacing w:before="30" w:after="30" w:line="220" w:lineRule="auto"/>
              <w:jc w:val="left"/>
              <w:rPr>
                <w:color w:val="2C3E50"/>
                <w:sz w:val="17"/>
                <w:szCs w:val="17"/>
              </w:rPr>
            </w:pPr>
            <w:r>
              <w:rPr>
                <w:color w:val="2C3E50"/>
                <w:sz w:val="17"/>
                <w:szCs w:val="17"/>
              </w:rPr>
              <w:t>Pass (0 Leaks)</w:t>
            </w:r>
          </w:p>
        </w:tc>
        <w:tc>
          <w:tcPr>
            <w:tcW w:w="26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4D34558" w14:textId="77777777" w:rsidR="002561AC" w:rsidRDefault="004A251D">
            <w:pPr>
              <w:pStyle w:val="tablecopy"/>
              <w:spacing w:before="30" w:after="30" w:line="220" w:lineRule="auto"/>
              <w:jc w:val="left"/>
              <w:rPr>
                <w:color w:val="2C3E50"/>
                <w:sz w:val="17"/>
                <w:szCs w:val="17"/>
              </w:rPr>
            </w:pPr>
            <w:r>
              <w:rPr>
                <w:color w:val="2C3E50"/>
                <w:sz w:val="17"/>
                <w:szCs w:val="17"/>
              </w:rPr>
              <w:t>Zero orphaned pointer structures.</w:t>
            </w:r>
          </w:p>
        </w:tc>
      </w:tr>
      <w:tr w:rsidR="002561AC" w14:paraId="7875924F"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5132C1D" w14:textId="77777777" w:rsidR="002561AC" w:rsidRDefault="004A251D">
            <w:pPr>
              <w:pStyle w:val="tablecopy"/>
              <w:spacing w:before="30" w:after="30" w:line="220" w:lineRule="auto"/>
              <w:jc w:val="center"/>
              <w:rPr>
                <w:color w:val="2C3E50"/>
                <w:sz w:val="17"/>
                <w:szCs w:val="17"/>
              </w:rPr>
            </w:pPr>
            <w:r>
              <w:rPr>
                <w:color w:val="2C3E50"/>
                <w:sz w:val="17"/>
                <w:szCs w:val="17"/>
              </w:rPr>
              <w:t>Error Summary</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B8FFEA5" w14:textId="77777777" w:rsidR="002561AC" w:rsidRDefault="004A251D">
            <w:pPr>
              <w:pStyle w:val="tablecopy"/>
              <w:spacing w:before="30" w:after="30" w:line="220" w:lineRule="auto"/>
              <w:jc w:val="left"/>
              <w:rPr>
                <w:color w:val="2C3E50"/>
                <w:sz w:val="17"/>
                <w:szCs w:val="17"/>
              </w:rPr>
            </w:pPr>
            <w:r>
              <w:rPr>
                <w:color w:val="2C3E50"/>
                <w:sz w:val="17"/>
                <w:szCs w:val="17"/>
              </w:rPr>
              <w:t>0 errors from 0 contexts</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E28DCED" w14:textId="77777777" w:rsidR="002561AC" w:rsidRDefault="004A251D">
            <w:pPr>
              <w:pStyle w:val="tablecopy"/>
              <w:spacing w:before="30" w:after="30" w:line="220" w:lineRule="auto"/>
              <w:jc w:val="center"/>
              <w:rPr>
                <w:color w:val="2C3E50"/>
                <w:sz w:val="17"/>
                <w:szCs w:val="17"/>
              </w:rPr>
            </w:pPr>
            <w:r>
              <w:rPr>
                <w:color w:val="2C3E50"/>
                <w:sz w:val="17"/>
                <w:szCs w:val="17"/>
              </w:rPr>
              <w:t>Clean Exit</w:t>
            </w:r>
          </w:p>
        </w:tc>
        <w:tc>
          <w:tcPr>
            <w:tcW w:w="26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0B059E6" w14:textId="77777777" w:rsidR="002561AC" w:rsidRDefault="004A251D">
            <w:pPr>
              <w:pStyle w:val="tablecopy"/>
              <w:spacing w:before="30" w:after="30" w:line="220" w:lineRule="auto"/>
              <w:jc w:val="left"/>
              <w:rPr>
                <w:color w:val="2C3E50"/>
                <w:sz w:val="17"/>
                <w:szCs w:val="17"/>
              </w:rPr>
            </w:pPr>
            <w:r>
              <w:rPr>
                <w:color w:val="2C3E50"/>
                <w:sz w:val="17"/>
                <w:szCs w:val="17"/>
              </w:rPr>
              <w:t>Zero invalid reads, invalid writes, or use-after-free.</w:t>
            </w:r>
          </w:p>
        </w:tc>
      </w:tr>
    </w:tbl>
    <w:p w14:paraId="517AE506" w14:textId="77777777" w:rsidR="002561AC" w:rsidRDefault="002561AC">
      <w:pPr>
        <w:spacing w:after="140"/>
      </w:pPr>
    </w:p>
    <w:p w14:paraId="72B0E8A0" w14:textId="77777777" w:rsidR="002561AC" w:rsidRDefault="004A251D">
      <w:pPr>
        <w:pStyle w:val="Heading2"/>
        <w:spacing w:before="180" w:after="80" w:line="260" w:lineRule="auto"/>
        <w:rPr>
          <w:b/>
          <w:bCs/>
          <w:color w:val="21618C"/>
          <w:sz w:val="26"/>
          <w:szCs w:val="26"/>
        </w:rPr>
      </w:pPr>
      <w:r>
        <w:rPr>
          <w:b/>
          <w:bCs/>
          <w:color w:val="21618C"/>
          <w:sz w:val="26"/>
          <w:szCs w:val="26"/>
        </w:rPr>
        <w:t>3.9 Experiment 9: File Descriptor Redirection (Output, Append, Input, and Stderr via dup2)</w:t>
      </w:r>
    </w:p>
    <w:p w14:paraId="07D92CFA" w14:textId="77777777" w:rsidR="002561AC" w:rsidRDefault="004A251D">
      <w:pPr>
        <w:pStyle w:val="BodyText"/>
        <w:spacing w:after="70" w:line="240" w:lineRule="auto"/>
        <w:rPr>
          <w:sz w:val="21"/>
          <w:szCs w:val="21"/>
        </w:rPr>
      </w:pPr>
      <w:r>
        <w:rPr>
          <w:sz w:val="21"/>
          <w:szCs w:val="21"/>
        </w:rPr>
        <w:t>Objective: Implement low-level stream redirection for &gt;, &gt;&gt;, &lt;, and 2&gt; using POSIX open() and dup2(). Implementation: In src/redirect.c, handle_redirection() scans tokens in the child process. It opens the target file using POSIX open() with O_WRONLY | O_CREAT | O_TRUNC (for &gt; and 2&gt;), O_APPEND (for &gt;&gt;), or O_RDONLY (for &lt;). It maps descriptors onto STDIN_FILENO, STDOUT_FILENO, or STDERR_FILENO via dup2(), closes the original descriptor, and sets args[i] = NULL to hide redirection tokens from execvp(). Testing: Tested 'ls &gt; out.txt', 'cat &lt; out.txt', 'ls &gt;&gt; out.txt', and 'ls invalid 2&gt; err.log'. Observed Result: Files created, appended, and read with exact streams; error log captured stderr without terminal clutter (Figure 14).</w:t>
      </w:r>
    </w:p>
    <w:p w14:paraId="319F2732" w14:textId="77777777" w:rsidR="002561AC" w:rsidRDefault="004A251D">
      <w:pPr>
        <w:spacing w:before="100" w:after="40"/>
      </w:pPr>
      <w:r>
        <w:rPr>
          <w:noProof/>
        </w:rPr>
        <w:drawing>
          <wp:inline distT="0" distB="0" distL="0" distR="0" wp14:anchorId="62865078" wp14:editId="55C9F64A">
            <wp:extent cx="4400000" cy="2050714"/>
            <wp:effectExtent l="0" t="0" r="0" b="0"/>
            <wp:docPr id="2014" nam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 name="Figure 14"/>
                    <pic:cNvPicPr>
                      <a:picLocks noChangeAspect="1" noChangeArrowheads="1"/>
                    </pic:cNvPicPr>
                  </pic:nvPicPr>
                  <pic:blipFill rotWithShape="1">
                    <a:blip r:embed="rId19"/>
                    <a:stretch>
                      <a:fillRect/>
                    </a:stretch>
                  </pic:blipFill>
                  <pic:spPr>
                    <a:xfrm>
                      <a:off x="0" y="0"/>
                      <a:ext cx="4400000" cy="2050714"/>
                    </a:xfrm>
                    <a:prstGeom prst="rect">
                      <a:avLst/>
                    </a:prstGeom>
                    <a:noFill/>
                  </pic:spPr>
                </pic:pic>
              </a:graphicData>
            </a:graphic>
          </wp:inline>
        </w:drawing>
      </w:r>
    </w:p>
    <w:p w14:paraId="41AF81BB" w14:textId="77777777" w:rsidR="002561AC" w:rsidRDefault="004A251D">
      <w:pPr>
        <w:pStyle w:val="figurecaption"/>
        <w:spacing w:before="40" w:after="100"/>
        <w:jc w:val="center"/>
        <w:rPr>
          <w:b/>
          <w:bCs/>
          <w:color w:val="2C3E50"/>
          <w:sz w:val="18"/>
          <w:szCs w:val="18"/>
        </w:rPr>
      </w:pPr>
      <w:r>
        <w:rPr>
          <w:b/>
          <w:bCs/>
          <w:color w:val="2C3E50"/>
          <w:sz w:val="18"/>
          <w:szCs w:val="18"/>
        </w:rPr>
        <w:t>Figure 14: File Descriptor Redirection Verification for Output, Input, and Standard Error</w:t>
      </w:r>
    </w:p>
    <w:p w14:paraId="0510B13D" w14:textId="77777777" w:rsidR="002561AC" w:rsidRDefault="004A251D">
      <w:pPr>
        <w:pStyle w:val="Heading2"/>
        <w:spacing w:before="180" w:after="80" w:line="260" w:lineRule="auto"/>
        <w:rPr>
          <w:b/>
          <w:bCs/>
          <w:color w:val="21618C"/>
          <w:sz w:val="26"/>
          <w:szCs w:val="26"/>
        </w:rPr>
      </w:pPr>
      <w:r>
        <w:rPr>
          <w:b/>
          <w:bCs/>
          <w:color w:val="21618C"/>
          <w:sz w:val="26"/>
          <w:szCs w:val="26"/>
        </w:rPr>
        <w:t>3.10 Experiment 10: POSIX Multithreading and Detached Background Console Monitoring</w:t>
      </w:r>
    </w:p>
    <w:p w14:paraId="6C6C1D84" w14:textId="77777777" w:rsidR="002561AC" w:rsidRDefault="004A251D">
      <w:pPr>
        <w:pStyle w:val="BodyText"/>
        <w:spacing w:after="80" w:line="240" w:lineRule="auto"/>
        <w:rPr>
          <w:sz w:val="21"/>
          <w:szCs w:val="21"/>
        </w:rPr>
      </w:pPr>
      <w:r>
        <w:rPr>
          <w:sz w:val="21"/>
          <w:szCs w:val="21"/>
        </w:rPr>
        <w:t>Objective: Run continuous background telemetry concurrently with the interactive prompt without blocking user input. Implementation: In src/thread.c, start_monitor_thread() invokes pthread_create() and pthread_detach(). The monitor thread executes a loop sleeping 10s and outputting '[Monitor] DevSecOps Command Console Running...'. Linked via Makefile LDFLAGS = -pthread. Testing: Observed telemetry messages while actively navigating directories and entering commands. Observed Result: Monitor emitted heartbeat messages every 10 seconds while the prompt remained responsive to user input.</w:t>
      </w:r>
    </w:p>
    <w:p w14:paraId="0AB53F2D" w14:textId="77777777" w:rsidR="002561AC" w:rsidRDefault="004A251D">
      <w:pPr>
        <w:pStyle w:val="Heading2"/>
        <w:spacing w:before="180" w:after="80" w:line="260" w:lineRule="auto"/>
        <w:rPr>
          <w:b/>
          <w:bCs/>
          <w:color w:val="21618C"/>
          <w:sz w:val="26"/>
          <w:szCs w:val="26"/>
        </w:rPr>
      </w:pPr>
      <w:r>
        <w:rPr>
          <w:b/>
          <w:bCs/>
          <w:color w:val="21618C"/>
          <w:sz w:val="26"/>
          <w:szCs w:val="26"/>
        </w:rPr>
        <w:t>3.11 Experiment 11: Mutex Deadlock Demonstration and Strict Lock-Ordering Prevention</w:t>
      </w:r>
    </w:p>
    <w:p w14:paraId="66455C50" w14:textId="77777777" w:rsidR="002561AC" w:rsidRDefault="004A251D">
      <w:pPr>
        <w:pStyle w:val="BodyText"/>
        <w:spacing w:after="80" w:line="240" w:lineRule="auto"/>
        <w:rPr>
          <w:sz w:val="21"/>
          <w:szCs w:val="21"/>
        </w:rPr>
      </w:pPr>
      <w:r>
        <w:rPr>
          <w:sz w:val="21"/>
          <w:szCs w:val="21"/>
        </w:rPr>
        <w:t>Objective: Demonstrate circular wait deadlock using POSIX mutexes and verify prevention via strict lock hierarchy (Week 11 handbook). Implementation: In src/deadlock.c, Thread 1 acquires lock1 then lock2; Thread 2 acquires lock2 then lock1, creating circular wait. In the prevention version, Thread 2 acquires lock1 then lock2, enforcing a consistent acquisition order. Testing: Compiled via gcc -pthread and executed ./bin/deadlock for both configurations. Observed Result: Cross-locking caused permanent blocking. Hierarchical ordering eliminated circular wait, completing in 2 seconds.</w:t>
      </w:r>
    </w:p>
    <w:p w14:paraId="0DF36765" w14:textId="77777777" w:rsidR="002561AC" w:rsidRDefault="004A251D">
      <w:pPr>
        <w:pStyle w:val="Heading2"/>
        <w:spacing w:before="180" w:after="80" w:line="260" w:lineRule="auto"/>
        <w:rPr>
          <w:b/>
          <w:bCs/>
          <w:color w:val="21618C"/>
          <w:sz w:val="26"/>
          <w:szCs w:val="26"/>
        </w:rPr>
      </w:pPr>
      <w:r>
        <w:rPr>
          <w:b/>
          <w:bCs/>
          <w:color w:val="21618C"/>
          <w:sz w:val="26"/>
          <w:szCs w:val="26"/>
        </w:rPr>
        <w:lastRenderedPageBreak/>
        <w:t>3.12 Experiment 12: Process Group Job Control, Foreground/Background Management, and Terminal Control</w:t>
      </w:r>
    </w:p>
    <w:p w14:paraId="4DD24A9C" w14:textId="77777777" w:rsidR="002561AC" w:rsidRDefault="004A251D">
      <w:pPr>
        <w:pStyle w:val="BodyText"/>
        <w:spacing w:after="140" w:line="240" w:lineRule="auto"/>
        <w:rPr>
          <w:sz w:val="21"/>
          <w:szCs w:val="21"/>
        </w:rPr>
      </w:pPr>
      <w:r>
        <w:rPr>
          <w:sz w:val="21"/>
          <w:szCs w:val="21"/>
        </w:rPr>
        <w:t>Objective: Investigate system calls and data structures required for full terminal job control, backgrounding (&amp;), and suspension (Ctrl+Z). Implementation: Documented in include/jobs.h, src/jobs.c, include/job_control.h, and src/job_control.c. Employs setpgid() for process groups, tcsetpgrp() for terminal control, tcgetattr() (termios) for terminal modes, and a 32-slot job table tracking JOB_RUNNING and JOB_STOPPED. 'fg' and 'bg' transmit SIGCONT signals to process groups. Status: Documented and analyzed as advanced curriculum architecture; core repository enforces synchronous execution and thread telemetry.</w:t>
      </w:r>
    </w:p>
    <w:p w14:paraId="17851000" w14:textId="77777777" w:rsidR="002561AC" w:rsidRDefault="004A251D">
      <w:r>
        <w:br w:type="page"/>
      </w:r>
    </w:p>
    <w:p w14:paraId="66C394DB" w14:textId="77777777" w:rsidR="002561AC" w:rsidRDefault="004A251D">
      <w:pPr>
        <w:pStyle w:val="Heading1"/>
        <w:spacing w:before="240" w:after="120" w:line="300" w:lineRule="auto"/>
        <w:jc w:val="left"/>
        <w:rPr>
          <w:b/>
          <w:bCs/>
          <w:color w:val="1A5276"/>
          <w:sz w:val="32"/>
          <w:szCs w:val="32"/>
        </w:rPr>
      </w:pPr>
      <w:r>
        <w:rPr>
          <w:b/>
          <w:bCs/>
          <w:color w:val="1A5276"/>
          <w:sz w:val="32"/>
          <w:szCs w:val="32"/>
        </w:rPr>
        <w:lastRenderedPageBreak/>
        <w:t>4. RESULTS</w:t>
      </w:r>
    </w:p>
    <w:p w14:paraId="783292FC" w14:textId="77777777" w:rsidR="002561AC" w:rsidRDefault="004A251D">
      <w:pPr>
        <w:pStyle w:val="BodyText"/>
        <w:spacing w:after="70" w:line="240" w:lineRule="auto"/>
        <w:rPr>
          <w:sz w:val="21"/>
          <w:szCs w:val="21"/>
        </w:rPr>
      </w:pPr>
      <w:r>
        <w:rPr>
          <w:sz w:val="21"/>
          <w:szCs w:val="21"/>
        </w:rPr>
        <w:t>This chapter presents the empirical results and verification findings for the DevSecOps Command Console. All results reflect verified runtime behavior from the compiled binary (bin/devshell), test logs, AddressSanitizer checks, and Valgrind profiling.</w:t>
      </w:r>
    </w:p>
    <w:p w14:paraId="473DD04C" w14:textId="77777777" w:rsidR="002561AC" w:rsidRDefault="004A251D">
      <w:pPr>
        <w:pStyle w:val="Heading2"/>
        <w:spacing w:before="180" w:after="80" w:line="260" w:lineRule="auto"/>
        <w:rPr>
          <w:b/>
          <w:bCs/>
          <w:color w:val="21618C"/>
          <w:sz w:val="26"/>
          <w:szCs w:val="26"/>
        </w:rPr>
      </w:pPr>
      <w:r>
        <w:rPr>
          <w:b/>
          <w:bCs/>
          <w:color w:val="21618C"/>
          <w:sz w:val="26"/>
          <w:szCs w:val="26"/>
        </w:rPr>
        <w:t>4.1 Feature Implementation and Verification Summary</w:t>
      </w:r>
    </w:p>
    <w:p w14:paraId="296CCC1A" w14:textId="77777777" w:rsidR="002561AC" w:rsidRDefault="004A251D">
      <w:pPr>
        <w:pStyle w:val="BodyText"/>
        <w:spacing w:after="70" w:line="240" w:lineRule="auto"/>
        <w:rPr>
          <w:sz w:val="21"/>
          <w:szCs w:val="21"/>
        </w:rPr>
      </w:pPr>
      <w:r>
        <w:rPr>
          <w:sz w:val="21"/>
          <w:szCs w:val="21"/>
        </w:rPr>
        <w:t>The project successfully achieved its core objectives across Weeks 1 through 10. The console compiles cleanly with GNU Make, manages heap memory without leaks, parses arguments, executes external binaries via isolated child processes (fork/execvp), handles built-in shell commands in the parent process, intercepts asynchronous signals (SIGINT, SIGCHLD), enforces pre-execution security filtering, supports file redirection (dup2), and maintains concurrent background telemetry via detached POSIX threads. Curriculum extensions explored deadlock prevention and process group job control.</w:t>
      </w:r>
    </w:p>
    <w:p w14:paraId="4DDEC8C7" w14:textId="77777777" w:rsidR="002561AC" w:rsidRDefault="004A251D">
      <w:pPr>
        <w:pStyle w:val="Heading2"/>
        <w:spacing w:before="180" w:after="80" w:line="260" w:lineRule="auto"/>
        <w:rPr>
          <w:b/>
          <w:bCs/>
          <w:color w:val="21618C"/>
          <w:sz w:val="26"/>
          <w:szCs w:val="26"/>
        </w:rPr>
      </w:pPr>
      <w:r>
        <w:rPr>
          <w:b/>
          <w:bCs/>
          <w:color w:val="21618C"/>
          <w:sz w:val="26"/>
          <w:szCs w:val="26"/>
        </w:rPr>
        <w:t>4.2 Comprehensive Experimental Test Matrix</w:t>
      </w:r>
    </w:p>
    <w:p w14:paraId="76C95122" w14:textId="77777777" w:rsidR="002561AC" w:rsidRDefault="004A251D">
      <w:pPr>
        <w:pStyle w:val="BodyText"/>
        <w:spacing w:after="60" w:line="240" w:lineRule="auto"/>
        <w:rPr>
          <w:sz w:val="21"/>
          <w:szCs w:val="21"/>
        </w:rPr>
      </w:pPr>
      <w:r>
        <w:rPr>
          <w:sz w:val="21"/>
          <w:szCs w:val="21"/>
        </w:rPr>
        <w:t>Table 7 details twenty experimental test scenarios evaluating basic commands, file redirection, signal handling, memory safety, security filtering, concurrency, and job control.</w:t>
      </w:r>
    </w:p>
    <w:p w14:paraId="243A7333" w14:textId="77777777" w:rsidR="002561AC" w:rsidRDefault="004A251D">
      <w:pPr>
        <w:pStyle w:val="tablehead"/>
        <w:spacing w:before="180" w:after="60"/>
        <w:rPr>
          <w:b/>
          <w:bCs/>
          <w:color w:val="1A5276"/>
          <w:sz w:val="18"/>
          <w:szCs w:val="18"/>
        </w:rPr>
      </w:pPr>
      <w:r>
        <w:rPr>
          <w:b/>
          <w:bCs/>
          <w:color w:val="1A5276"/>
          <w:sz w:val="18"/>
          <w:szCs w:val="18"/>
        </w:rPr>
        <w:t>Table 7: Comprehensive Functional Verification and Experimental Test Matrix</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1478"/>
        <w:gridCol w:w="1969"/>
        <w:gridCol w:w="1614"/>
        <w:gridCol w:w="1910"/>
        <w:gridCol w:w="1655"/>
        <w:gridCol w:w="1484"/>
      </w:tblGrid>
      <w:tr w:rsidR="002561AC" w14:paraId="145EA4F2" w14:textId="77777777">
        <w:trPr>
          <w:cantSplit/>
          <w:tblHeader/>
          <w:jc w:val="center"/>
        </w:trPr>
        <w:tc>
          <w:tcPr>
            <w:tcW w:w="700" w:type="dxa"/>
            <w:shd w:val="clear" w:color="auto" w:fill="1A5276"/>
            <w:tcMar>
              <w:top w:w="120" w:type="dxa"/>
              <w:left w:w="140" w:type="dxa"/>
              <w:bottom w:w="120" w:type="dxa"/>
              <w:right w:w="140" w:type="dxa"/>
            </w:tcMar>
            <w:vAlign w:val="center"/>
          </w:tcPr>
          <w:p w14:paraId="71622A17" w14:textId="77777777" w:rsidR="002561AC" w:rsidRDefault="004A251D">
            <w:pPr>
              <w:pStyle w:val="tablehead"/>
              <w:spacing w:before="40" w:after="40" w:line="220" w:lineRule="auto"/>
              <w:rPr>
                <w:b/>
                <w:bCs/>
                <w:color w:val="FFFFFF"/>
                <w:sz w:val="18"/>
                <w:szCs w:val="18"/>
              </w:rPr>
            </w:pPr>
            <w:r>
              <w:rPr>
                <w:b/>
                <w:bCs/>
                <w:color w:val="FFFFFF"/>
                <w:sz w:val="18"/>
                <w:szCs w:val="18"/>
              </w:rPr>
              <w:t>ID</w:t>
            </w:r>
          </w:p>
        </w:tc>
        <w:tc>
          <w:tcPr>
            <w:tcW w:w="1500" w:type="dxa"/>
            <w:shd w:val="clear" w:color="auto" w:fill="1A5276"/>
            <w:tcMar>
              <w:top w:w="120" w:type="dxa"/>
              <w:left w:w="140" w:type="dxa"/>
              <w:bottom w:w="120" w:type="dxa"/>
              <w:right w:w="140" w:type="dxa"/>
            </w:tcMar>
            <w:vAlign w:val="center"/>
          </w:tcPr>
          <w:p w14:paraId="5DF5A7E5" w14:textId="77777777" w:rsidR="002561AC" w:rsidRDefault="004A251D">
            <w:pPr>
              <w:pStyle w:val="tablehead"/>
              <w:spacing w:before="40" w:after="40" w:line="220" w:lineRule="auto"/>
              <w:rPr>
                <w:b/>
                <w:bCs/>
                <w:color w:val="FFFFFF"/>
                <w:sz w:val="18"/>
                <w:szCs w:val="18"/>
              </w:rPr>
            </w:pPr>
            <w:r>
              <w:rPr>
                <w:b/>
                <w:bCs/>
                <w:color w:val="FFFFFF"/>
                <w:sz w:val="18"/>
                <w:szCs w:val="18"/>
              </w:rPr>
              <w:t>Subsystem</w:t>
            </w:r>
          </w:p>
        </w:tc>
        <w:tc>
          <w:tcPr>
            <w:tcW w:w="2000" w:type="dxa"/>
            <w:shd w:val="clear" w:color="auto" w:fill="1A5276"/>
            <w:tcMar>
              <w:top w:w="120" w:type="dxa"/>
              <w:left w:w="140" w:type="dxa"/>
              <w:bottom w:w="120" w:type="dxa"/>
              <w:right w:w="140" w:type="dxa"/>
            </w:tcMar>
            <w:vAlign w:val="center"/>
          </w:tcPr>
          <w:p w14:paraId="3436D9A1" w14:textId="77777777" w:rsidR="002561AC" w:rsidRDefault="004A251D">
            <w:pPr>
              <w:pStyle w:val="tablehead"/>
              <w:spacing w:before="40" w:after="40" w:line="220" w:lineRule="auto"/>
              <w:rPr>
                <w:b/>
                <w:bCs/>
                <w:color w:val="FFFFFF"/>
                <w:sz w:val="18"/>
                <w:szCs w:val="18"/>
              </w:rPr>
            </w:pPr>
            <w:r>
              <w:rPr>
                <w:b/>
                <w:bCs/>
                <w:color w:val="FFFFFF"/>
                <w:sz w:val="18"/>
                <w:szCs w:val="18"/>
              </w:rPr>
              <w:t>Test Action / Command</w:t>
            </w:r>
          </w:p>
        </w:tc>
        <w:tc>
          <w:tcPr>
            <w:tcW w:w="2100" w:type="dxa"/>
            <w:shd w:val="clear" w:color="auto" w:fill="1A5276"/>
            <w:tcMar>
              <w:top w:w="120" w:type="dxa"/>
              <w:left w:w="140" w:type="dxa"/>
              <w:bottom w:w="120" w:type="dxa"/>
              <w:right w:w="140" w:type="dxa"/>
            </w:tcMar>
            <w:vAlign w:val="center"/>
          </w:tcPr>
          <w:p w14:paraId="3747BC5F" w14:textId="77777777" w:rsidR="002561AC" w:rsidRDefault="004A251D">
            <w:pPr>
              <w:pStyle w:val="tablehead"/>
              <w:spacing w:before="40" w:after="40" w:line="220" w:lineRule="auto"/>
              <w:rPr>
                <w:b/>
                <w:bCs/>
                <w:color w:val="FFFFFF"/>
                <w:sz w:val="18"/>
                <w:szCs w:val="18"/>
              </w:rPr>
            </w:pPr>
            <w:r>
              <w:rPr>
                <w:b/>
                <w:bCs/>
                <w:color w:val="FFFFFF"/>
                <w:sz w:val="18"/>
                <w:szCs w:val="18"/>
              </w:rPr>
              <w:t>Expected Behavior</w:t>
            </w:r>
          </w:p>
        </w:tc>
        <w:tc>
          <w:tcPr>
            <w:tcW w:w="2100" w:type="dxa"/>
            <w:shd w:val="clear" w:color="auto" w:fill="1A5276"/>
            <w:tcMar>
              <w:top w:w="120" w:type="dxa"/>
              <w:left w:w="140" w:type="dxa"/>
              <w:bottom w:w="120" w:type="dxa"/>
              <w:right w:w="140" w:type="dxa"/>
            </w:tcMar>
            <w:vAlign w:val="center"/>
          </w:tcPr>
          <w:p w14:paraId="56125BE8" w14:textId="77777777" w:rsidR="002561AC" w:rsidRDefault="004A251D">
            <w:pPr>
              <w:pStyle w:val="tablehead"/>
              <w:spacing w:before="40" w:after="40" w:line="220" w:lineRule="auto"/>
              <w:rPr>
                <w:b/>
                <w:bCs/>
                <w:color w:val="FFFFFF"/>
                <w:sz w:val="18"/>
                <w:szCs w:val="18"/>
              </w:rPr>
            </w:pPr>
            <w:r>
              <w:rPr>
                <w:b/>
                <w:bCs/>
                <w:color w:val="FFFFFF"/>
                <w:sz w:val="18"/>
                <w:szCs w:val="18"/>
              </w:rPr>
              <w:t>Observed Result</w:t>
            </w:r>
          </w:p>
        </w:tc>
        <w:tc>
          <w:tcPr>
            <w:tcW w:w="1200" w:type="dxa"/>
            <w:shd w:val="clear" w:color="auto" w:fill="1A5276"/>
            <w:tcMar>
              <w:top w:w="120" w:type="dxa"/>
              <w:left w:w="140" w:type="dxa"/>
              <w:bottom w:w="120" w:type="dxa"/>
              <w:right w:w="140" w:type="dxa"/>
            </w:tcMar>
            <w:vAlign w:val="center"/>
          </w:tcPr>
          <w:p w14:paraId="195CB37E" w14:textId="77777777" w:rsidR="002561AC" w:rsidRDefault="004A251D">
            <w:pPr>
              <w:pStyle w:val="tablehead"/>
              <w:spacing w:before="40" w:after="40" w:line="220" w:lineRule="auto"/>
              <w:rPr>
                <w:b/>
                <w:bCs/>
                <w:color w:val="FFFFFF"/>
                <w:sz w:val="18"/>
                <w:szCs w:val="18"/>
              </w:rPr>
            </w:pPr>
            <w:r>
              <w:rPr>
                <w:b/>
                <w:bCs/>
                <w:color w:val="FFFFFF"/>
                <w:sz w:val="18"/>
                <w:szCs w:val="18"/>
              </w:rPr>
              <w:t>Status</w:t>
            </w:r>
          </w:p>
        </w:tc>
      </w:tr>
      <w:tr w:rsidR="002561AC" w14:paraId="094E6393"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DEA85EC" w14:textId="77777777" w:rsidR="002561AC" w:rsidRDefault="004A251D">
            <w:pPr>
              <w:pStyle w:val="tablecopy"/>
              <w:spacing w:before="30" w:after="30" w:line="220" w:lineRule="auto"/>
              <w:jc w:val="center"/>
              <w:rPr>
                <w:color w:val="2C3E50"/>
                <w:sz w:val="17"/>
                <w:szCs w:val="17"/>
              </w:rPr>
            </w:pPr>
            <w:r>
              <w:rPr>
                <w:color w:val="2C3E50"/>
                <w:sz w:val="17"/>
                <w:szCs w:val="17"/>
              </w:rPr>
              <w:t>T01</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9207670" w14:textId="77777777" w:rsidR="002561AC" w:rsidRDefault="004A251D">
            <w:pPr>
              <w:pStyle w:val="tablecopy"/>
              <w:spacing w:before="30" w:after="30" w:line="220" w:lineRule="auto"/>
              <w:jc w:val="left"/>
              <w:rPr>
                <w:color w:val="2C3E50"/>
                <w:sz w:val="17"/>
                <w:szCs w:val="17"/>
              </w:rPr>
            </w:pPr>
            <w:r>
              <w:rPr>
                <w:color w:val="2C3E50"/>
                <w:sz w:val="17"/>
                <w:szCs w:val="17"/>
              </w:rPr>
              <w:t>Built-in pwd</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D6CA05E" w14:textId="77777777" w:rsidR="002561AC" w:rsidRDefault="004A251D">
            <w:pPr>
              <w:pStyle w:val="tablecopy"/>
              <w:spacing w:before="30" w:after="30" w:line="220" w:lineRule="auto"/>
              <w:jc w:val="left"/>
              <w:rPr>
                <w:color w:val="2C3E50"/>
                <w:sz w:val="17"/>
                <w:szCs w:val="17"/>
              </w:rPr>
            </w:pPr>
            <w:r>
              <w:rPr>
                <w:color w:val="2C3E50"/>
                <w:sz w:val="17"/>
                <w:szCs w:val="17"/>
              </w:rPr>
              <w:t>devshell&gt; pwd</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B5135BF" w14:textId="77777777" w:rsidR="002561AC" w:rsidRDefault="004A251D">
            <w:pPr>
              <w:pStyle w:val="tablecopy"/>
              <w:spacing w:before="30" w:after="30" w:line="220" w:lineRule="auto"/>
              <w:jc w:val="left"/>
              <w:rPr>
                <w:color w:val="2C3E50"/>
                <w:sz w:val="17"/>
                <w:szCs w:val="17"/>
              </w:rPr>
            </w:pPr>
            <w:r>
              <w:rPr>
                <w:color w:val="2C3E50"/>
                <w:sz w:val="17"/>
                <w:szCs w:val="17"/>
              </w:rPr>
              <w:t>Print absolute directory</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587ED79" w14:textId="77777777" w:rsidR="002561AC" w:rsidRDefault="004A251D">
            <w:pPr>
              <w:pStyle w:val="tablecopy"/>
              <w:spacing w:before="30" w:after="30" w:line="220" w:lineRule="auto"/>
              <w:jc w:val="left"/>
              <w:rPr>
                <w:color w:val="2C3E50"/>
                <w:sz w:val="17"/>
                <w:szCs w:val="17"/>
              </w:rPr>
            </w:pPr>
            <w:r>
              <w:rPr>
                <w:color w:val="2C3E50"/>
                <w:sz w:val="17"/>
                <w:szCs w:val="17"/>
              </w:rPr>
              <w:t>Exact working directory rendered</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AAE3C5B"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6BBC5B0D"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F4EC344" w14:textId="77777777" w:rsidR="002561AC" w:rsidRDefault="004A251D">
            <w:pPr>
              <w:pStyle w:val="tablecopy"/>
              <w:spacing w:before="30" w:after="30" w:line="220" w:lineRule="auto"/>
              <w:jc w:val="center"/>
              <w:rPr>
                <w:color w:val="2C3E50"/>
                <w:sz w:val="17"/>
                <w:szCs w:val="17"/>
              </w:rPr>
            </w:pPr>
            <w:r>
              <w:rPr>
                <w:color w:val="2C3E50"/>
                <w:sz w:val="17"/>
                <w:szCs w:val="17"/>
              </w:rPr>
              <w:t>T02</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BA5B868" w14:textId="77777777" w:rsidR="002561AC" w:rsidRDefault="004A251D">
            <w:pPr>
              <w:pStyle w:val="tablecopy"/>
              <w:spacing w:before="30" w:after="30" w:line="220" w:lineRule="auto"/>
              <w:jc w:val="center"/>
              <w:rPr>
                <w:color w:val="2C3E50"/>
                <w:sz w:val="17"/>
                <w:szCs w:val="17"/>
              </w:rPr>
            </w:pPr>
            <w:r>
              <w:rPr>
                <w:color w:val="2C3E50"/>
                <w:sz w:val="17"/>
                <w:szCs w:val="17"/>
              </w:rPr>
              <w:t>External ls</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FA04A2C" w14:textId="77777777" w:rsidR="002561AC" w:rsidRDefault="004A251D">
            <w:pPr>
              <w:pStyle w:val="tablecopy"/>
              <w:spacing w:before="30" w:after="30" w:line="220" w:lineRule="auto"/>
              <w:jc w:val="left"/>
              <w:rPr>
                <w:color w:val="2C3E50"/>
                <w:sz w:val="17"/>
                <w:szCs w:val="17"/>
              </w:rPr>
            </w:pPr>
            <w:r>
              <w:rPr>
                <w:color w:val="2C3E50"/>
                <w:sz w:val="17"/>
                <w:szCs w:val="17"/>
              </w:rPr>
              <w:t>devshell&gt; ls</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34A2C0A" w14:textId="77777777" w:rsidR="002561AC" w:rsidRDefault="004A251D">
            <w:pPr>
              <w:pStyle w:val="tablecopy"/>
              <w:spacing w:before="30" w:after="30" w:line="220" w:lineRule="auto"/>
              <w:jc w:val="left"/>
              <w:rPr>
                <w:color w:val="2C3E50"/>
                <w:sz w:val="17"/>
                <w:szCs w:val="17"/>
              </w:rPr>
            </w:pPr>
            <w:r>
              <w:rPr>
                <w:color w:val="2C3E50"/>
                <w:sz w:val="17"/>
                <w:szCs w:val="17"/>
              </w:rPr>
              <w:t>List directory contents</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F883C00" w14:textId="77777777" w:rsidR="002561AC" w:rsidRDefault="004A251D">
            <w:pPr>
              <w:pStyle w:val="tablecopy"/>
              <w:spacing w:before="30" w:after="30" w:line="220" w:lineRule="auto"/>
              <w:jc w:val="left"/>
              <w:rPr>
                <w:color w:val="2C3E50"/>
                <w:sz w:val="17"/>
                <w:szCs w:val="17"/>
              </w:rPr>
            </w:pPr>
            <w:r>
              <w:rPr>
                <w:color w:val="2C3E50"/>
                <w:sz w:val="17"/>
                <w:szCs w:val="17"/>
              </w:rPr>
              <w:t>Correct directory listing shown</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8728099"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1E775732"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3FDEA06" w14:textId="77777777" w:rsidR="002561AC" w:rsidRDefault="004A251D">
            <w:pPr>
              <w:pStyle w:val="tablecopy"/>
              <w:spacing w:before="30" w:after="30" w:line="220" w:lineRule="auto"/>
              <w:jc w:val="center"/>
              <w:rPr>
                <w:color w:val="2C3E50"/>
                <w:sz w:val="17"/>
                <w:szCs w:val="17"/>
              </w:rPr>
            </w:pPr>
            <w:r>
              <w:rPr>
                <w:color w:val="2C3E50"/>
                <w:sz w:val="17"/>
                <w:szCs w:val="17"/>
              </w:rPr>
              <w:t>T03</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F07BC07" w14:textId="77777777" w:rsidR="002561AC" w:rsidRDefault="004A251D">
            <w:pPr>
              <w:pStyle w:val="tablecopy"/>
              <w:spacing w:before="30" w:after="30" w:line="220" w:lineRule="auto"/>
              <w:jc w:val="center"/>
              <w:rPr>
                <w:color w:val="2C3E50"/>
                <w:sz w:val="17"/>
                <w:szCs w:val="17"/>
              </w:rPr>
            </w:pPr>
            <w:r>
              <w:rPr>
                <w:color w:val="2C3E50"/>
                <w:sz w:val="17"/>
                <w:szCs w:val="17"/>
              </w:rPr>
              <w:t>Built-in cd</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6C515D5" w14:textId="77777777" w:rsidR="002561AC" w:rsidRDefault="004A251D">
            <w:pPr>
              <w:pStyle w:val="tablecopy"/>
              <w:spacing w:before="30" w:after="30" w:line="220" w:lineRule="auto"/>
              <w:jc w:val="left"/>
              <w:rPr>
                <w:color w:val="2C3E50"/>
                <w:sz w:val="17"/>
                <w:szCs w:val="17"/>
              </w:rPr>
            </w:pPr>
            <w:r>
              <w:rPr>
                <w:color w:val="2C3E50"/>
                <w:sz w:val="17"/>
                <w:szCs w:val="17"/>
              </w:rPr>
              <w:t>devshell&gt; cd src</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1E37C8B" w14:textId="77777777" w:rsidR="002561AC" w:rsidRDefault="004A251D">
            <w:pPr>
              <w:pStyle w:val="tablecopy"/>
              <w:spacing w:before="30" w:after="30" w:line="220" w:lineRule="auto"/>
              <w:jc w:val="left"/>
              <w:rPr>
                <w:color w:val="2C3E50"/>
                <w:sz w:val="17"/>
                <w:szCs w:val="17"/>
              </w:rPr>
            </w:pPr>
            <w:r>
              <w:rPr>
                <w:color w:val="2C3E50"/>
                <w:sz w:val="17"/>
                <w:szCs w:val="17"/>
              </w:rPr>
              <w:t>Update parent working directory</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F2DDD79" w14:textId="77777777" w:rsidR="002561AC" w:rsidRDefault="004A251D">
            <w:pPr>
              <w:pStyle w:val="tablecopy"/>
              <w:spacing w:before="30" w:after="30" w:line="220" w:lineRule="auto"/>
              <w:jc w:val="left"/>
              <w:rPr>
                <w:color w:val="2C3E50"/>
                <w:sz w:val="17"/>
                <w:szCs w:val="17"/>
              </w:rPr>
            </w:pPr>
            <w:r>
              <w:rPr>
                <w:color w:val="2C3E50"/>
                <w:sz w:val="17"/>
                <w:szCs w:val="17"/>
              </w:rPr>
              <w:t>Working directory successfully changed</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D966A42"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0676C4D9"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358DE3F" w14:textId="77777777" w:rsidR="002561AC" w:rsidRDefault="004A251D">
            <w:pPr>
              <w:pStyle w:val="tablecopy"/>
              <w:spacing w:before="30" w:after="30" w:line="220" w:lineRule="auto"/>
              <w:jc w:val="center"/>
              <w:rPr>
                <w:color w:val="2C3E50"/>
                <w:sz w:val="17"/>
                <w:szCs w:val="17"/>
              </w:rPr>
            </w:pPr>
            <w:r>
              <w:rPr>
                <w:color w:val="2C3E50"/>
                <w:sz w:val="17"/>
                <w:szCs w:val="17"/>
              </w:rPr>
              <w:t>T04</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35302DB" w14:textId="77777777" w:rsidR="002561AC" w:rsidRDefault="004A251D">
            <w:pPr>
              <w:pStyle w:val="tablecopy"/>
              <w:spacing w:before="30" w:after="30" w:line="220" w:lineRule="auto"/>
              <w:jc w:val="left"/>
              <w:rPr>
                <w:color w:val="2C3E50"/>
                <w:sz w:val="17"/>
                <w:szCs w:val="17"/>
              </w:rPr>
            </w:pPr>
            <w:r>
              <w:rPr>
                <w:color w:val="2C3E50"/>
                <w:sz w:val="17"/>
                <w:szCs w:val="17"/>
              </w:rPr>
              <w:t>Built-in help</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2A181F3" w14:textId="77777777" w:rsidR="002561AC" w:rsidRDefault="004A251D">
            <w:pPr>
              <w:pStyle w:val="tablecopy"/>
              <w:spacing w:before="30" w:after="30" w:line="220" w:lineRule="auto"/>
              <w:jc w:val="left"/>
              <w:rPr>
                <w:color w:val="2C3E50"/>
                <w:sz w:val="17"/>
                <w:szCs w:val="17"/>
              </w:rPr>
            </w:pPr>
            <w:r>
              <w:rPr>
                <w:color w:val="2C3E50"/>
                <w:sz w:val="17"/>
                <w:szCs w:val="17"/>
              </w:rPr>
              <w:t>devshell&gt; help</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902FA75" w14:textId="77777777" w:rsidR="002561AC" w:rsidRDefault="004A251D">
            <w:pPr>
              <w:pStyle w:val="tablecopy"/>
              <w:spacing w:before="30" w:after="30" w:line="220" w:lineRule="auto"/>
              <w:jc w:val="left"/>
              <w:rPr>
                <w:color w:val="2C3E50"/>
                <w:sz w:val="17"/>
                <w:szCs w:val="17"/>
              </w:rPr>
            </w:pPr>
            <w:r>
              <w:rPr>
                <w:color w:val="2C3E50"/>
                <w:sz w:val="17"/>
                <w:szCs w:val="17"/>
              </w:rPr>
              <w:t>Display built-in reference</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24F104E" w14:textId="77777777" w:rsidR="002561AC" w:rsidRDefault="004A251D">
            <w:pPr>
              <w:pStyle w:val="tablecopy"/>
              <w:spacing w:before="30" w:after="30" w:line="220" w:lineRule="auto"/>
              <w:jc w:val="left"/>
              <w:rPr>
                <w:color w:val="2C3E50"/>
                <w:sz w:val="17"/>
                <w:szCs w:val="17"/>
              </w:rPr>
            </w:pPr>
            <w:r>
              <w:rPr>
                <w:color w:val="2C3E50"/>
                <w:sz w:val="17"/>
                <w:szCs w:val="17"/>
              </w:rPr>
              <w:t>Reference table displayed</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E315AD7"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47E20956"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56A6B09" w14:textId="77777777" w:rsidR="002561AC" w:rsidRDefault="004A251D">
            <w:pPr>
              <w:pStyle w:val="tablecopy"/>
              <w:spacing w:before="30" w:after="30" w:line="220" w:lineRule="auto"/>
              <w:jc w:val="center"/>
              <w:rPr>
                <w:color w:val="2C3E50"/>
                <w:sz w:val="17"/>
                <w:szCs w:val="17"/>
              </w:rPr>
            </w:pPr>
            <w:r>
              <w:rPr>
                <w:color w:val="2C3E50"/>
                <w:sz w:val="17"/>
                <w:szCs w:val="17"/>
              </w:rPr>
              <w:t>T05</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E990692" w14:textId="77777777" w:rsidR="002561AC" w:rsidRDefault="004A251D">
            <w:pPr>
              <w:pStyle w:val="tablecopy"/>
              <w:spacing w:before="30" w:after="30" w:line="220" w:lineRule="auto"/>
              <w:jc w:val="left"/>
              <w:rPr>
                <w:color w:val="2C3E50"/>
                <w:sz w:val="17"/>
                <w:szCs w:val="17"/>
              </w:rPr>
            </w:pPr>
            <w:r>
              <w:rPr>
                <w:color w:val="2C3E50"/>
                <w:sz w:val="17"/>
                <w:szCs w:val="17"/>
              </w:rPr>
              <w:t>Built-in env</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F9DE1C3" w14:textId="77777777" w:rsidR="002561AC" w:rsidRDefault="004A251D">
            <w:pPr>
              <w:pStyle w:val="tablecopy"/>
              <w:spacing w:before="30" w:after="30" w:line="220" w:lineRule="auto"/>
              <w:jc w:val="left"/>
              <w:rPr>
                <w:color w:val="2C3E50"/>
                <w:sz w:val="17"/>
                <w:szCs w:val="17"/>
              </w:rPr>
            </w:pPr>
            <w:r>
              <w:rPr>
                <w:color w:val="2C3E50"/>
                <w:sz w:val="17"/>
                <w:szCs w:val="17"/>
              </w:rPr>
              <w:t>devshell&gt; env</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6EABDB3" w14:textId="77777777" w:rsidR="002561AC" w:rsidRDefault="004A251D">
            <w:pPr>
              <w:pStyle w:val="tablecopy"/>
              <w:spacing w:before="30" w:after="30" w:line="220" w:lineRule="auto"/>
              <w:jc w:val="left"/>
              <w:rPr>
                <w:color w:val="2C3E50"/>
                <w:sz w:val="17"/>
                <w:szCs w:val="17"/>
              </w:rPr>
            </w:pPr>
            <w:r>
              <w:rPr>
                <w:color w:val="2C3E50"/>
                <w:sz w:val="17"/>
                <w:szCs w:val="17"/>
              </w:rPr>
              <w:t>Display HOME, USER, PATH</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67C36ED" w14:textId="77777777" w:rsidR="002561AC" w:rsidRDefault="004A251D">
            <w:pPr>
              <w:pStyle w:val="tablecopy"/>
              <w:spacing w:before="30" w:after="30" w:line="220" w:lineRule="auto"/>
              <w:jc w:val="left"/>
              <w:rPr>
                <w:color w:val="2C3E50"/>
                <w:sz w:val="17"/>
                <w:szCs w:val="17"/>
              </w:rPr>
            </w:pPr>
            <w:r>
              <w:rPr>
                <w:color w:val="2C3E50"/>
                <w:sz w:val="17"/>
                <w:szCs w:val="17"/>
              </w:rPr>
              <w:t>Exact environment variables displayed</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653CCBC"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274131E2"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58CF532" w14:textId="77777777" w:rsidR="002561AC" w:rsidRDefault="004A251D">
            <w:pPr>
              <w:pStyle w:val="tablecopy"/>
              <w:spacing w:before="30" w:after="30" w:line="220" w:lineRule="auto"/>
              <w:jc w:val="center"/>
              <w:rPr>
                <w:color w:val="2C3E50"/>
                <w:sz w:val="17"/>
                <w:szCs w:val="17"/>
              </w:rPr>
            </w:pPr>
            <w:r>
              <w:rPr>
                <w:color w:val="2C3E50"/>
                <w:sz w:val="17"/>
                <w:szCs w:val="17"/>
              </w:rPr>
              <w:t>T06</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BA7478B" w14:textId="77777777" w:rsidR="002561AC" w:rsidRDefault="004A251D">
            <w:pPr>
              <w:pStyle w:val="tablecopy"/>
              <w:spacing w:before="30" w:after="30" w:line="220" w:lineRule="auto"/>
              <w:jc w:val="left"/>
              <w:rPr>
                <w:color w:val="2C3E50"/>
                <w:sz w:val="17"/>
                <w:szCs w:val="17"/>
              </w:rPr>
            </w:pPr>
            <w:r>
              <w:rPr>
                <w:color w:val="2C3E50"/>
                <w:sz w:val="17"/>
                <w:szCs w:val="17"/>
              </w:rPr>
              <w:t>Built-in exit</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B708B2A" w14:textId="77777777" w:rsidR="002561AC" w:rsidRDefault="004A251D">
            <w:pPr>
              <w:pStyle w:val="tablecopy"/>
              <w:spacing w:before="30" w:after="30" w:line="220" w:lineRule="auto"/>
              <w:jc w:val="left"/>
              <w:rPr>
                <w:color w:val="2C3E50"/>
                <w:sz w:val="17"/>
                <w:szCs w:val="17"/>
              </w:rPr>
            </w:pPr>
            <w:r>
              <w:rPr>
                <w:color w:val="2C3E50"/>
                <w:sz w:val="17"/>
                <w:szCs w:val="17"/>
              </w:rPr>
              <w:t>devshell&gt; exit</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797CB22" w14:textId="77777777" w:rsidR="002561AC" w:rsidRDefault="004A251D">
            <w:pPr>
              <w:pStyle w:val="tablecopy"/>
              <w:spacing w:before="30" w:after="30" w:line="220" w:lineRule="auto"/>
              <w:jc w:val="left"/>
              <w:rPr>
                <w:color w:val="2C3E50"/>
                <w:sz w:val="17"/>
                <w:szCs w:val="17"/>
              </w:rPr>
            </w:pPr>
            <w:r>
              <w:rPr>
                <w:color w:val="2C3E50"/>
                <w:sz w:val="17"/>
                <w:szCs w:val="17"/>
              </w:rPr>
              <w:t>Terminate console cleanly</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558C15F" w14:textId="77777777" w:rsidR="002561AC" w:rsidRDefault="004A251D">
            <w:pPr>
              <w:pStyle w:val="tablecopy"/>
              <w:spacing w:before="30" w:after="30" w:line="220" w:lineRule="auto"/>
              <w:jc w:val="left"/>
              <w:rPr>
                <w:color w:val="2C3E50"/>
                <w:sz w:val="17"/>
                <w:szCs w:val="17"/>
              </w:rPr>
            </w:pPr>
            <w:r>
              <w:rPr>
                <w:color w:val="2C3E50"/>
                <w:sz w:val="17"/>
                <w:szCs w:val="17"/>
              </w:rPr>
              <w:t>Process exited with status 0</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8FF5A89"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6610D222"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B23651A" w14:textId="77777777" w:rsidR="002561AC" w:rsidRDefault="004A251D">
            <w:pPr>
              <w:pStyle w:val="tablecopy"/>
              <w:spacing w:before="30" w:after="30" w:line="220" w:lineRule="auto"/>
              <w:jc w:val="center"/>
              <w:rPr>
                <w:color w:val="2C3E50"/>
                <w:sz w:val="17"/>
                <w:szCs w:val="17"/>
              </w:rPr>
            </w:pPr>
            <w:r>
              <w:rPr>
                <w:color w:val="2C3E50"/>
                <w:sz w:val="17"/>
                <w:szCs w:val="17"/>
              </w:rPr>
              <w:t>T07</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7EA3A2F" w14:textId="77777777" w:rsidR="002561AC" w:rsidRDefault="004A251D">
            <w:pPr>
              <w:pStyle w:val="tablecopy"/>
              <w:spacing w:before="30" w:after="30" w:line="220" w:lineRule="auto"/>
              <w:jc w:val="left"/>
              <w:rPr>
                <w:color w:val="2C3E50"/>
                <w:sz w:val="17"/>
                <w:szCs w:val="17"/>
              </w:rPr>
            </w:pPr>
            <w:r>
              <w:rPr>
                <w:color w:val="2C3E50"/>
                <w:sz w:val="17"/>
                <w:szCs w:val="17"/>
              </w:rPr>
              <w:t>Redirection (&gt;)</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FC70F91" w14:textId="77777777" w:rsidR="002561AC" w:rsidRDefault="004A251D">
            <w:pPr>
              <w:pStyle w:val="tablecopy"/>
              <w:spacing w:before="30" w:after="30" w:line="220" w:lineRule="auto"/>
              <w:jc w:val="left"/>
              <w:rPr>
                <w:color w:val="2C3E50"/>
                <w:sz w:val="17"/>
                <w:szCs w:val="17"/>
              </w:rPr>
            </w:pPr>
            <w:r>
              <w:rPr>
                <w:color w:val="2C3E50"/>
                <w:sz w:val="17"/>
                <w:szCs w:val="17"/>
              </w:rPr>
              <w:t>devshell&gt; ls &gt; out.txt</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2ACF622" w14:textId="77777777" w:rsidR="002561AC" w:rsidRDefault="004A251D">
            <w:pPr>
              <w:pStyle w:val="tablecopy"/>
              <w:spacing w:before="30" w:after="30" w:line="220" w:lineRule="auto"/>
              <w:jc w:val="left"/>
              <w:rPr>
                <w:color w:val="2C3E50"/>
                <w:sz w:val="17"/>
                <w:szCs w:val="17"/>
              </w:rPr>
            </w:pPr>
            <w:r>
              <w:rPr>
                <w:color w:val="2C3E50"/>
                <w:sz w:val="17"/>
                <w:szCs w:val="17"/>
              </w:rPr>
              <w:t>Write listing to out.txt</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06B42A1" w14:textId="77777777" w:rsidR="002561AC" w:rsidRDefault="004A251D">
            <w:pPr>
              <w:pStyle w:val="tablecopy"/>
              <w:spacing w:before="30" w:after="30" w:line="220" w:lineRule="auto"/>
              <w:jc w:val="left"/>
              <w:rPr>
                <w:color w:val="2C3E50"/>
                <w:sz w:val="17"/>
                <w:szCs w:val="17"/>
              </w:rPr>
            </w:pPr>
            <w:r>
              <w:rPr>
                <w:color w:val="2C3E50"/>
                <w:sz w:val="17"/>
                <w:szCs w:val="17"/>
              </w:rPr>
              <w:t>File created with correct contents</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DE7F0E2"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2F95028E"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E5A5FDC" w14:textId="77777777" w:rsidR="002561AC" w:rsidRDefault="004A251D">
            <w:pPr>
              <w:pStyle w:val="tablecopy"/>
              <w:spacing w:before="30" w:after="30" w:line="220" w:lineRule="auto"/>
              <w:jc w:val="center"/>
              <w:rPr>
                <w:color w:val="2C3E50"/>
                <w:sz w:val="17"/>
                <w:szCs w:val="17"/>
              </w:rPr>
            </w:pPr>
            <w:r>
              <w:rPr>
                <w:color w:val="2C3E50"/>
                <w:sz w:val="17"/>
                <w:szCs w:val="17"/>
              </w:rPr>
              <w:t>T08</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C1C37EA" w14:textId="77777777" w:rsidR="002561AC" w:rsidRDefault="004A251D">
            <w:pPr>
              <w:pStyle w:val="tablecopy"/>
              <w:spacing w:before="30" w:after="30" w:line="220" w:lineRule="auto"/>
              <w:jc w:val="left"/>
              <w:rPr>
                <w:color w:val="2C3E50"/>
                <w:sz w:val="17"/>
                <w:szCs w:val="17"/>
              </w:rPr>
            </w:pPr>
            <w:r>
              <w:rPr>
                <w:color w:val="2C3E50"/>
                <w:sz w:val="17"/>
                <w:szCs w:val="17"/>
              </w:rPr>
              <w:t>Redirection (&gt;&gt;)</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199E04D" w14:textId="77777777" w:rsidR="002561AC" w:rsidRDefault="004A251D">
            <w:pPr>
              <w:pStyle w:val="tablecopy"/>
              <w:spacing w:before="30" w:after="30" w:line="220" w:lineRule="auto"/>
              <w:jc w:val="left"/>
              <w:rPr>
                <w:color w:val="2C3E50"/>
                <w:sz w:val="17"/>
                <w:szCs w:val="17"/>
              </w:rPr>
            </w:pPr>
            <w:r>
              <w:rPr>
                <w:color w:val="2C3E50"/>
                <w:sz w:val="17"/>
                <w:szCs w:val="17"/>
              </w:rPr>
              <w:t>devshell&gt; ls &gt;&gt; out.txt</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73ED113" w14:textId="77777777" w:rsidR="002561AC" w:rsidRDefault="004A251D">
            <w:pPr>
              <w:pStyle w:val="tablecopy"/>
              <w:spacing w:before="30" w:after="30" w:line="220" w:lineRule="auto"/>
              <w:jc w:val="left"/>
              <w:rPr>
                <w:color w:val="2C3E50"/>
                <w:sz w:val="17"/>
                <w:szCs w:val="17"/>
              </w:rPr>
            </w:pPr>
            <w:r>
              <w:rPr>
                <w:color w:val="2C3E50"/>
                <w:sz w:val="17"/>
                <w:szCs w:val="17"/>
              </w:rPr>
              <w:t>Append listing to out.txt</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FE79D58" w14:textId="77777777" w:rsidR="002561AC" w:rsidRDefault="004A251D">
            <w:pPr>
              <w:pStyle w:val="tablecopy"/>
              <w:spacing w:before="30" w:after="30" w:line="220" w:lineRule="auto"/>
              <w:jc w:val="left"/>
              <w:rPr>
                <w:color w:val="2C3E50"/>
                <w:sz w:val="17"/>
                <w:szCs w:val="17"/>
              </w:rPr>
            </w:pPr>
            <w:r>
              <w:rPr>
                <w:color w:val="2C3E50"/>
                <w:sz w:val="17"/>
                <w:szCs w:val="17"/>
              </w:rPr>
              <w:t>Listing appended to file correctly</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38C11D6"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2BC4C37D"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28FC3D4" w14:textId="77777777" w:rsidR="002561AC" w:rsidRDefault="004A251D">
            <w:pPr>
              <w:pStyle w:val="tablecopy"/>
              <w:spacing w:before="30" w:after="30" w:line="220" w:lineRule="auto"/>
              <w:jc w:val="center"/>
              <w:rPr>
                <w:color w:val="2C3E50"/>
                <w:sz w:val="17"/>
                <w:szCs w:val="17"/>
              </w:rPr>
            </w:pPr>
            <w:r>
              <w:rPr>
                <w:color w:val="2C3E50"/>
                <w:sz w:val="17"/>
                <w:szCs w:val="17"/>
              </w:rPr>
              <w:t>T09</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0583F01" w14:textId="77777777" w:rsidR="002561AC" w:rsidRDefault="004A251D">
            <w:pPr>
              <w:pStyle w:val="tablecopy"/>
              <w:spacing w:before="30" w:after="30" w:line="220" w:lineRule="auto"/>
              <w:jc w:val="left"/>
              <w:rPr>
                <w:color w:val="2C3E50"/>
                <w:sz w:val="17"/>
                <w:szCs w:val="17"/>
              </w:rPr>
            </w:pPr>
            <w:r>
              <w:rPr>
                <w:color w:val="2C3E50"/>
                <w:sz w:val="17"/>
                <w:szCs w:val="17"/>
              </w:rPr>
              <w:t>Redirection (&lt;)</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47602E6" w14:textId="77777777" w:rsidR="002561AC" w:rsidRDefault="004A251D">
            <w:pPr>
              <w:pStyle w:val="tablecopy"/>
              <w:spacing w:before="30" w:after="30" w:line="220" w:lineRule="auto"/>
              <w:jc w:val="left"/>
              <w:rPr>
                <w:color w:val="2C3E50"/>
                <w:sz w:val="17"/>
                <w:szCs w:val="17"/>
              </w:rPr>
            </w:pPr>
            <w:r>
              <w:rPr>
                <w:color w:val="2C3E50"/>
                <w:sz w:val="17"/>
                <w:szCs w:val="17"/>
              </w:rPr>
              <w:t>devshell&gt; cat &lt; out.txt</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E5A13DD" w14:textId="77777777" w:rsidR="002561AC" w:rsidRDefault="004A251D">
            <w:pPr>
              <w:pStyle w:val="tablecopy"/>
              <w:spacing w:before="30" w:after="30" w:line="220" w:lineRule="auto"/>
              <w:jc w:val="left"/>
              <w:rPr>
                <w:color w:val="2C3E50"/>
                <w:sz w:val="17"/>
                <w:szCs w:val="17"/>
              </w:rPr>
            </w:pPr>
            <w:r>
              <w:rPr>
                <w:color w:val="2C3E50"/>
                <w:sz w:val="17"/>
                <w:szCs w:val="17"/>
              </w:rPr>
              <w:t>Read contents from out.txt</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0B8C4C0" w14:textId="77777777" w:rsidR="002561AC" w:rsidRDefault="004A251D">
            <w:pPr>
              <w:pStyle w:val="tablecopy"/>
              <w:spacing w:before="30" w:after="30" w:line="220" w:lineRule="auto"/>
              <w:jc w:val="left"/>
              <w:rPr>
                <w:color w:val="2C3E50"/>
                <w:sz w:val="17"/>
                <w:szCs w:val="17"/>
              </w:rPr>
            </w:pPr>
            <w:r>
              <w:rPr>
                <w:color w:val="2C3E50"/>
                <w:sz w:val="17"/>
                <w:szCs w:val="17"/>
              </w:rPr>
              <w:t>File contents streamed to stdout</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B60CDD1"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1D051FF6"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68C4FDA" w14:textId="77777777" w:rsidR="002561AC" w:rsidRDefault="004A251D">
            <w:pPr>
              <w:pStyle w:val="tablecopy"/>
              <w:spacing w:before="30" w:after="30" w:line="220" w:lineRule="auto"/>
              <w:jc w:val="center"/>
              <w:rPr>
                <w:color w:val="2C3E50"/>
                <w:sz w:val="17"/>
                <w:szCs w:val="17"/>
              </w:rPr>
            </w:pPr>
            <w:r>
              <w:rPr>
                <w:color w:val="2C3E50"/>
                <w:sz w:val="17"/>
                <w:szCs w:val="17"/>
              </w:rPr>
              <w:t>T10</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FE035F0" w14:textId="77777777" w:rsidR="002561AC" w:rsidRDefault="004A251D">
            <w:pPr>
              <w:pStyle w:val="tablecopy"/>
              <w:spacing w:before="30" w:after="30" w:line="220" w:lineRule="auto"/>
              <w:jc w:val="left"/>
              <w:rPr>
                <w:color w:val="2C3E50"/>
                <w:sz w:val="17"/>
                <w:szCs w:val="17"/>
              </w:rPr>
            </w:pPr>
            <w:r>
              <w:rPr>
                <w:color w:val="2C3E50"/>
                <w:sz w:val="17"/>
                <w:szCs w:val="17"/>
              </w:rPr>
              <w:t>Redirection (2&gt;)</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7820691" w14:textId="77777777" w:rsidR="002561AC" w:rsidRDefault="004A251D">
            <w:pPr>
              <w:pStyle w:val="tablecopy"/>
              <w:spacing w:before="30" w:after="30" w:line="220" w:lineRule="auto"/>
              <w:jc w:val="left"/>
              <w:rPr>
                <w:color w:val="2C3E50"/>
                <w:sz w:val="17"/>
                <w:szCs w:val="17"/>
              </w:rPr>
            </w:pPr>
            <w:r>
              <w:rPr>
                <w:color w:val="2C3E50"/>
                <w:sz w:val="17"/>
                <w:szCs w:val="17"/>
              </w:rPr>
              <w:t>devshell&gt; ls fake 2&gt; err.log</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2429C00" w14:textId="77777777" w:rsidR="002561AC" w:rsidRDefault="004A251D">
            <w:pPr>
              <w:pStyle w:val="tablecopy"/>
              <w:spacing w:before="30" w:after="30" w:line="220" w:lineRule="auto"/>
              <w:jc w:val="left"/>
              <w:rPr>
                <w:color w:val="2C3E50"/>
                <w:sz w:val="17"/>
                <w:szCs w:val="17"/>
              </w:rPr>
            </w:pPr>
            <w:r>
              <w:rPr>
                <w:color w:val="2C3E50"/>
                <w:sz w:val="17"/>
                <w:szCs w:val="17"/>
              </w:rPr>
              <w:t>Capture stderr in err.log</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067961A" w14:textId="77777777" w:rsidR="002561AC" w:rsidRDefault="004A251D">
            <w:pPr>
              <w:pStyle w:val="tablecopy"/>
              <w:spacing w:before="30" w:after="30" w:line="220" w:lineRule="auto"/>
              <w:jc w:val="left"/>
              <w:rPr>
                <w:color w:val="2C3E50"/>
                <w:sz w:val="17"/>
                <w:szCs w:val="17"/>
              </w:rPr>
            </w:pPr>
            <w:r>
              <w:rPr>
                <w:color w:val="2C3E50"/>
                <w:sz w:val="17"/>
                <w:szCs w:val="17"/>
              </w:rPr>
              <w:t>Error message captured cleanly</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0F61EB7"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0D82A75A"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8A7DB2F" w14:textId="77777777" w:rsidR="002561AC" w:rsidRDefault="004A251D">
            <w:pPr>
              <w:pStyle w:val="tablecopy"/>
              <w:spacing w:before="30" w:after="30" w:line="220" w:lineRule="auto"/>
              <w:jc w:val="center"/>
              <w:rPr>
                <w:color w:val="2C3E50"/>
                <w:sz w:val="17"/>
                <w:szCs w:val="17"/>
              </w:rPr>
            </w:pPr>
            <w:r>
              <w:rPr>
                <w:color w:val="2C3E50"/>
                <w:sz w:val="17"/>
                <w:szCs w:val="17"/>
              </w:rPr>
              <w:t>T11</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A908A78" w14:textId="77777777" w:rsidR="002561AC" w:rsidRDefault="004A251D">
            <w:pPr>
              <w:pStyle w:val="tablecopy"/>
              <w:spacing w:before="30" w:after="30" w:line="220" w:lineRule="auto"/>
              <w:jc w:val="left"/>
              <w:rPr>
                <w:color w:val="2C3E50"/>
                <w:sz w:val="17"/>
                <w:szCs w:val="17"/>
              </w:rPr>
            </w:pPr>
            <w:r>
              <w:rPr>
                <w:color w:val="2C3E50"/>
                <w:sz w:val="17"/>
                <w:szCs w:val="17"/>
              </w:rPr>
              <w:t>Signal SIGINT</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61CE2C0" w14:textId="77777777" w:rsidR="002561AC" w:rsidRDefault="004A251D">
            <w:pPr>
              <w:pStyle w:val="tablecopy"/>
              <w:spacing w:before="30" w:after="30" w:line="220" w:lineRule="auto"/>
              <w:jc w:val="left"/>
              <w:rPr>
                <w:color w:val="2C3E50"/>
                <w:sz w:val="17"/>
                <w:szCs w:val="17"/>
              </w:rPr>
            </w:pPr>
            <w:r>
              <w:rPr>
                <w:color w:val="2C3E50"/>
                <w:sz w:val="17"/>
                <w:szCs w:val="17"/>
              </w:rPr>
              <w:t>Ctrl+C during prompt</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D33D2B0" w14:textId="77777777" w:rsidR="002561AC" w:rsidRDefault="004A251D">
            <w:pPr>
              <w:pStyle w:val="tablecopy"/>
              <w:spacing w:before="30" w:after="30" w:line="220" w:lineRule="auto"/>
              <w:jc w:val="left"/>
              <w:rPr>
                <w:color w:val="2C3E50"/>
                <w:sz w:val="17"/>
                <w:szCs w:val="17"/>
              </w:rPr>
            </w:pPr>
            <w:r>
              <w:rPr>
                <w:color w:val="2C3E50"/>
                <w:sz w:val="17"/>
                <w:szCs w:val="17"/>
              </w:rPr>
              <w:t>Intercept without terminating</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8269C34" w14:textId="77777777" w:rsidR="002561AC" w:rsidRDefault="004A251D">
            <w:pPr>
              <w:pStyle w:val="tablecopy"/>
              <w:spacing w:before="30" w:after="30" w:line="220" w:lineRule="auto"/>
              <w:jc w:val="left"/>
              <w:rPr>
                <w:color w:val="2C3E50"/>
                <w:sz w:val="17"/>
                <w:szCs w:val="17"/>
              </w:rPr>
            </w:pPr>
            <w:r>
              <w:rPr>
                <w:color w:val="2C3E50"/>
                <w:sz w:val="17"/>
                <w:szCs w:val="17"/>
              </w:rPr>
              <w:t>Advisory printed; prompt restored</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C4350E2"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5A876DE7"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85AD27A" w14:textId="77777777" w:rsidR="002561AC" w:rsidRDefault="004A251D">
            <w:pPr>
              <w:pStyle w:val="tablecopy"/>
              <w:spacing w:before="30" w:after="30" w:line="220" w:lineRule="auto"/>
              <w:jc w:val="center"/>
              <w:rPr>
                <w:color w:val="2C3E50"/>
                <w:sz w:val="17"/>
                <w:szCs w:val="17"/>
              </w:rPr>
            </w:pPr>
            <w:r>
              <w:rPr>
                <w:color w:val="2C3E50"/>
                <w:sz w:val="17"/>
                <w:szCs w:val="17"/>
              </w:rPr>
              <w:t>T12</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F4987A8" w14:textId="77777777" w:rsidR="002561AC" w:rsidRDefault="004A251D">
            <w:pPr>
              <w:pStyle w:val="tablecopy"/>
              <w:spacing w:before="30" w:after="30" w:line="220" w:lineRule="auto"/>
              <w:jc w:val="left"/>
              <w:rPr>
                <w:color w:val="2C3E50"/>
                <w:sz w:val="17"/>
                <w:szCs w:val="17"/>
              </w:rPr>
            </w:pPr>
            <w:r>
              <w:rPr>
                <w:color w:val="2C3E50"/>
                <w:sz w:val="17"/>
                <w:szCs w:val="17"/>
              </w:rPr>
              <w:t>Signal SIGCHLD</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2E6231B" w14:textId="77777777" w:rsidR="002561AC" w:rsidRDefault="004A251D">
            <w:pPr>
              <w:pStyle w:val="tablecopy"/>
              <w:spacing w:before="30" w:after="30" w:line="220" w:lineRule="auto"/>
              <w:jc w:val="left"/>
              <w:rPr>
                <w:color w:val="2C3E50"/>
                <w:sz w:val="17"/>
                <w:szCs w:val="17"/>
              </w:rPr>
            </w:pPr>
            <w:r>
              <w:rPr>
                <w:color w:val="2C3E50"/>
                <w:sz w:val="17"/>
                <w:szCs w:val="17"/>
              </w:rPr>
              <w:t>Terminating child process</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1DD8C04" w14:textId="77777777" w:rsidR="002561AC" w:rsidRDefault="004A251D">
            <w:pPr>
              <w:pStyle w:val="tablecopy"/>
              <w:spacing w:before="30" w:after="30" w:line="220" w:lineRule="auto"/>
              <w:jc w:val="left"/>
              <w:rPr>
                <w:color w:val="2C3E50"/>
                <w:sz w:val="17"/>
                <w:szCs w:val="17"/>
              </w:rPr>
            </w:pPr>
            <w:r>
              <w:rPr>
                <w:color w:val="2C3E50"/>
                <w:sz w:val="17"/>
                <w:szCs w:val="17"/>
              </w:rPr>
              <w:t>Reap child non-blocking</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B513AAF" w14:textId="77777777" w:rsidR="002561AC" w:rsidRDefault="004A251D">
            <w:pPr>
              <w:pStyle w:val="tablecopy"/>
              <w:spacing w:before="30" w:after="30" w:line="220" w:lineRule="auto"/>
              <w:jc w:val="left"/>
              <w:rPr>
                <w:color w:val="2C3E50"/>
                <w:sz w:val="17"/>
                <w:szCs w:val="17"/>
              </w:rPr>
            </w:pPr>
            <w:r>
              <w:rPr>
                <w:color w:val="2C3E50"/>
                <w:sz w:val="17"/>
                <w:szCs w:val="17"/>
              </w:rPr>
              <w:t>Zero zombie processes in process table</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645457B"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03B3AAD8"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8901841" w14:textId="77777777" w:rsidR="002561AC" w:rsidRDefault="004A251D">
            <w:pPr>
              <w:pStyle w:val="tablecopy"/>
              <w:spacing w:before="30" w:after="30" w:line="220" w:lineRule="auto"/>
              <w:jc w:val="center"/>
              <w:rPr>
                <w:color w:val="2C3E50"/>
                <w:sz w:val="17"/>
                <w:szCs w:val="17"/>
              </w:rPr>
            </w:pPr>
            <w:r>
              <w:rPr>
                <w:color w:val="2C3E50"/>
                <w:sz w:val="17"/>
                <w:szCs w:val="17"/>
              </w:rPr>
              <w:t>T13</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AFF2737" w14:textId="77777777" w:rsidR="002561AC" w:rsidRDefault="004A251D">
            <w:pPr>
              <w:pStyle w:val="tablecopy"/>
              <w:spacing w:before="30" w:after="30" w:line="220" w:lineRule="auto"/>
              <w:jc w:val="left"/>
              <w:rPr>
                <w:color w:val="2C3E50"/>
                <w:sz w:val="17"/>
                <w:szCs w:val="17"/>
              </w:rPr>
            </w:pPr>
            <w:r>
              <w:rPr>
                <w:color w:val="2C3E50"/>
                <w:sz w:val="17"/>
                <w:szCs w:val="17"/>
              </w:rPr>
              <w:t>Security Filter</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9904C42" w14:textId="77777777" w:rsidR="002561AC" w:rsidRDefault="004A251D">
            <w:pPr>
              <w:pStyle w:val="tablecopy"/>
              <w:spacing w:before="30" w:after="30" w:line="220" w:lineRule="auto"/>
              <w:jc w:val="left"/>
              <w:rPr>
                <w:color w:val="2C3E50"/>
                <w:sz w:val="17"/>
                <w:szCs w:val="17"/>
              </w:rPr>
            </w:pPr>
            <w:r>
              <w:rPr>
                <w:color w:val="2C3E50"/>
                <w:sz w:val="17"/>
                <w:szCs w:val="17"/>
              </w:rPr>
              <w:t>devshell&gt; ls ; whoami</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FCA73BE" w14:textId="77777777" w:rsidR="002561AC" w:rsidRDefault="004A251D">
            <w:pPr>
              <w:pStyle w:val="tablecopy"/>
              <w:spacing w:before="30" w:after="30" w:line="220" w:lineRule="auto"/>
              <w:jc w:val="left"/>
              <w:rPr>
                <w:color w:val="2C3E50"/>
                <w:sz w:val="17"/>
                <w:szCs w:val="17"/>
              </w:rPr>
            </w:pPr>
            <w:r>
              <w:rPr>
                <w:color w:val="2C3E50"/>
                <w:sz w:val="17"/>
                <w:szCs w:val="17"/>
              </w:rPr>
              <w:t>Reject semicolon chaining</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4C70BD9" w14:textId="77777777" w:rsidR="002561AC" w:rsidRDefault="004A251D">
            <w:pPr>
              <w:pStyle w:val="tablecopy"/>
              <w:spacing w:before="30" w:after="30" w:line="220" w:lineRule="auto"/>
              <w:jc w:val="left"/>
              <w:rPr>
                <w:color w:val="2C3E50"/>
                <w:sz w:val="17"/>
                <w:szCs w:val="17"/>
              </w:rPr>
            </w:pPr>
            <w:r>
              <w:rPr>
                <w:color w:val="2C3E50"/>
                <w:sz w:val="17"/>
                <w:szCs w:val="17"/>
              </w:rPr>
              <w:t>Security Alert: Invalid input blocked</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31E7D24"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2064B08F"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EADCF00" w14:textId="77777777" w:rsidR="002561AC" w:rsidRDefault="004A251D">
            <w:pPr>
              <w:pStyle w:val="tablecopy"/>
              <w:spacing w:before="30" w:after="30" w:line="220" w:lineRule="auto"/>
              <w:jc w:val="center"/>
              <w:rPr>
                <w:color w:val="2C3E50"/>
                <w:sz w:val="17"/>
                <w:szCs w:val="17"/>
              </w:rPr>
            </w:pPr>
            <w:r>
              <w:rPr>
                <w:color w:val="2C3E50"/>
                <w:sz w:val="17"/>
                <w:szCs w:val="17"/>
              </w:rPr>
              <w:t>T14</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CEB0520" w14:textId="77777777" w:rsidR="002561AC" w:rsidRDefault="004A251D">
            <w:pPr>
              <w:pStyle w:val="tablecopy"/>
              <w:spacing w:before="30" w:after="30" w:line="220" w:lineRule="auto"/>
              <w:jc w:val="left"/>
              <w:rPr>
                <w:color w:val="2C3E50"/>
                <w:sz w:val="17"/>
                <w:szCs w:val="17"/>
              </w:rPr>
            </w:pPr>
            <w:r>
              <w:rPr>
                <w:color w:val="2C3E50"/>
                <w:sz w:val="17"/>
                <w:szCs w:val="17"/>
              </w:rPr>
              <w:t>Security Filter</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F305319" w14:textId="77777777" w:rsidR="002561AC" w:rsidRDefault="004A251D">
            <w:pPr>
              <w:pStyle w:val="tablecopy"/>
              <w:spacing w:before="30" w:after="30" w:line="220" w:lineRule="auto"/>
              <w:jc w:val="left"/>
              <w:rPr>
                <w:color w:val="2C3E50"/>
                <w:sz w:val="17"/>
                <w:szCs w:val="17"/>
              </w:rPr>
            </w:pPr>
            <w:r>
              <w:rPr>
                <w:color w:val="2C3E50"/>
                <w:sz w:val="17"/>
                <w:szCs w:val="17"/>
              </w:rPr>
              <w:t>devshell&gt; ls | cat</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BF0C1F1" w14:textId="77777777" w:rsidR="002561AC" w:rsidRDefault="004A251D">
            <w:pPr>
              <w:pStyle w:val="tablecopy"/>
              <w:spacing w:before="30" w:after="30" w:line="220" w:lineRule="auto"/>
              <w:jc w:val="left"/>
              <w:rPr>
                <w:color w:val="2C3E50"/>
                <w:sz w:val="17"/>
                <w:szCs w:val="17"/>
              </w:rPr>
            </w:pPr>
            <w:r>
              <w:rPr>
                <w:color w:val="2C3E50"/>
                <w:sz w:val="17"/>
                <w:szCs w:val="17"/>
              </w:rPr>
              <w:t>Reject pipe metacharacter</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E4D2EEB" w14:textId="77777777" w:rsidR="002561AC" w:rsidRDefault="004A251D">
            <w:pPr>
              <w:pStyle w:val="tablecopy"/>
              <w:spacing w:before="30" w:after="30" w:line="220" w:lineRule="auto"/>
              <w:jc w:val="left"/>
              <w:rPr>
                <w:color w:val="2C3E50"/>
                <w:sz w:val="17"/>
                <w:szCs w:val="17"/>
              </w:rPr>
            </w:pPr>
            <w:r>
              <w:rPr>
                <w:color w:val="2C3E50"/>
                <w:sz w:val="17"/>
                <w:szCs w:val="17"/>
              </w:rPr>
              <w:t>Security Alert: Invalid input blocked</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20DA44B"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0B792F79"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1D61339" w14:textId="77777777" w:rsidR="002561AC" w:rsidRDefault="004A251D">
            <w:pPr>
              <w:pStyle w:val="tablecopy"/>
              <w:spacing w:before="30" w:after="30" w:line="220" w:lineRule="auto"/>
              <w:jc w:val="center"/>
              <w:rPr>
                <w:color w:val="2C3E50"/>
                <w:sz w:val="17"/>
                <w:szCs w:val="17"/>
              </w:rPr>
            </w:pPr>
            <w:r>
              <w:rPr>
                <w:color w:val="2C3E50"/>
                <w:sz w:val="17"/>
                <w:szCs w:val="17"/>
              </w:rPr>
              <w:lastRenderedPageBreak/>
              <w:t>T15</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CAC512B" w14:textId="77777777" w:rsidR="002561AC" w:rsidRDefault="004A251D">
            <w:pPr>
              <w:pStyle w:val="tablecopy"/>
              <w:spacing w:before="30" w:after="30" w:line="220" w:lineRule="auto"/>
              <w:jc w:val="left"/>
              <w:rPr>
                <w:color w:val="2C3E50"/>
                <w:sz w:val="17"/>
                <w:szCs w:val="17"/>
              </w:rPr>
            </w:pPr>
            <w:r>
              <w:rPr>
                <w:color w:val="2C3E50"/>
                <w:sz w:val="17"/>
                <w:szCs w:val="17"/>
              </w:rPr>
              <w:t>Allowlist Policy</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9B2A1D6" w14:textId="77777777" w:rsidR="002561AC" w:rsidRDefault="004A251D">
            <w:pPr>
              <w:pStyle w:val="tablecopy"/>
              <w:spacing w:before="30" w:after="30" w:line="220" w:lineRule="auto"/>
              <w:jc w:val="left"/>
              <w:rPr>
                <w:color w:val="2C3E50"/>
                <w:sz w:val="17"/>
                <w:szCs w:val="17"/>
              </w:rPr>
            </w:pPr>
            <w:r>
              <w:rPr>
                <w:color w:val="2C3E50"/>
                <w:sz w:val="17"/>
                <w:szCs w:val="17"/>
              </w:rPr>
              <w:t>devshell&gt; whoami</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4F73F98" w14:textId="77777777" w:rsidR="002561AC" w:rsidRDefault="004A251D">
            <w:pPr>
              <w:pStyle w:val="tablecopy"/>
              <w:spacing w:before="30" w:after="30" w:line="220" w:lineRule="auto"/>
              <w:jc w:val="left"/>
              <w:rPr>
                <w:color w:val="2C3E50"/>
                <w:sz w:val="17"/>
                <w:szCs w:val="17"/>
              </w:rPr>
            </w:pPr>
            <w:r>
              <w:rPr>
                <w:color w:val="2C3E50"/>
                <w:sz w:val="17"/>
                <w:szCs w:val="17"/>
              </w:rPr>
              <w:t>Block unapproved binary</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C4F948B" w14:textId="77777777" w:rsidR="002561AC" w:rsidRDefault="004A251D">
            <w:pPr>
              <w:pStyle w:val="tablecopy"/>
              <w:spacing w:before="30" w:after="30" w:line="220" w:lineRule="auto"/>
              <w:jc w:val="left"/>
              <w:rPr>
                <w:color w:val="2C3E50"/>
                <w:sz w:val="17"/>
                <w:szCs w:val="17"/>
              </w:rPr>
            </w:pPr>
            <w:r>
              <w:rPr>
                <w:color w:val="2C3E50"/>
                <w:sz w:val="17"/>
                <w:szCs w:val="17"/>
              </w:rPr>
              <w:t>Security Alert: Command not allowed</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40268BF"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1F805664"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31EDE64" w14:textId="77777777" w:rsidR="002561AC" w:rsidRDefault="004A251D">
            <w:pPr>
              <w:pStyle w:val="tablecopy"/>
              <w:spacing w:before="30" w:after="30" w:line="220" w:lineRule="auto"/>
              <w:jc w:val="center"/>
              <w:rPr>
                <w:color w:val="2C3E50"/>
                <w:sz w:val="17"/>
                <w:szCs w:val="17"/>
              </w:rPr>
            </w:pPr>
            <w:r>
              <w:rPr>
                <w:color w:val="2C3E50"/>
                <w:sz w:val="17"/>
                <w:szCs w:val="17"/>
              </w:rPr>
              <w:t>T16</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2468D54" w14:textId="77777777" w:rsidR="002561AC" w:rsidRDefault="004A251D">
            <w:pPr>
              <w:pStyle w:val="tablecopy"/>
              <w:spacing w:before="30" w:after="30" w:line="220" w:lineRule="auto"/>
              <w:jc w:val="left"/>
              <w:rPr>
                <w:color w:val="2C3E50"/>
                <w:sz w:val="17"/>
                <w:szCs w:val="17"/>
              </w:rPr>
            </w:pPr>
            <w:r>
              <w:rPr>
                <w:color w:val="2C3E50"/>
                <w:sz w:val="17"/>
                <w:szCs w:val="17"/>
              </w:rPr>
              <w:t>Memory Profiling</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7A891AE" w14:textId="77777777" w:rsidR="002561AC" w:rsidRDefault="004A251D">
            <w:pPr>
              <w:pStyle w:val="tablecopy"/>
              <w:spacing w:before="30" w:after="30" w:line="220" w:lineRule="auto"/>
              <w:jc w:val="left"/>
              <w:rPr>
                <w:color w:val="2C3E50"/>
                <w:sz w:val="17"/>
                <w:szCs w:val="17"/>
              </w:rPr>
            </w:pPr>
            <w:r>
              <w:rPr>
                <w:color w:val="2C3E50"/>
                <w:sz w:val="17"/>
                <w:szCs w:val="17"/>
              </w:rPr>
              <w:t>Valgrind Memcheck</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8E98299" w14:textId="77777777" w:rsidR="002561AC" w:rsidRDefault="004A251D">
            <w:pPr>
              <w:pStyle w:val="tablecopy"/>
              <w:spacing w:before="30" w:after="30" w:line="220" w:lineRule="auto"/>
              <w:jc w:val="left"/>
              <w:rPr>
                <w:color w:val="2C3E50"/>
                <w:sz w:val="17"/>
                <w:szCs w:val="17"/>
              </w:rPr>
            </w:pPr>
            <w:r>
              <w:rPr>
                <w:color w:val="2C3E50"/>
                <w:sz w:val="17"/>
                <w:szCs w:val="17"/>
              </w:rPr>
              <w:t>Zero heap memory leaks</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143FEE0" w14:textId="77777777" w:rsidR="002561AC" w:rsidRDefault="004A251D">
            <w:pPr>
              <w:pStyle w:val="tablecopy"/>
              <w:spacing w:before="30" w:after="30" w:line="220" w:lineRule="auto"/>
              <w:jc w:val="left"/>
              <w:rPr>
                <w:color w:val="2C3E50"/>
                <w:sz w:val="17"/>
                <w:szCs w:val="17"/>
              </w:rPr>
            </w:pPr>
            <w:r>
              <w:rPr>
                <w:color w:val="2C3E50"/>
                <w:sz w:val="17"/>
                <w:szCs w:val="17"/>
              </w:rPr>
              <w:t>0 bytes in 0 blocks definitely lost</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895A24D"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61B2BE66"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97EFBE5" w14:textId="77777777" w:rsidR="002561AC" w:rsidRDefault="004A251D">
            <w:pPr>
              <w:pStyle w:val="tablecopy"/>
              <w:spacing w:before="30" w:after="30" w:line="220" w:lineRule="auto"/>
              <w:jc w:val="center"/>
              <w:rPr>
                <w:color w:val="2C3E50"/>
                <w:sz w:val="17"/>
                <w:szCs w:val="17"/>
              </w:rPr>
            </w:pPr>
            <w:r>
              <w:rPr>
                <w:color w:val="2C3E50"/>
                <w:sz w:val="17"/>
                <w:szCs w:val="17"/>
              </w:rPr>
              <w:t>T17</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7923132" w14:textId="77777777" w:rsidR="002561AC" w:rsidRDefault="004A251D">
            <w:pPr>
              <w:pStyle w:val="tablecopy"/>
              <w:spacing w:before="30" w:after="30" w:line="220" w:lineRule="auto"/>
              <w:jc w:val="left"/>
              <w:rPr>
                <w:color w:val="2C3E50"/>
                <w:sz w:val="17"/>
                <w:szCs w:val="17"/>
              </w:rPr>
            </w:pPr>
            <w:r>
              <w:rPr>
                <w:color w:val="2C3E50"/>
                <w:sz w:val="17"/>
                <w:szCs w:val="17"/>
              </w:rPr>
              <w:t>Thread Monitor</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E761D0F" w14:textId="77777777" w:rsidR="002561AC" w:rsidRDefault="004A251D">
            <w:pPr>
              <w:pStyle w:val="tablecopy"/>
              <w:spacing w:before="30" w:after="30" w:line="220" w:lineRule="auto"/>
              <w:jc w:val="left"/>
              <w:rPr>
                <w:color w:val="2C3E50"/>
                <w:sz w:val="17"/>
                <w:szCs w:val="17"/>
              </w:rPr>
            </w:pPr>
            <w:r>
              <w:rPr>
                <w:color w:val="2C3E50"/>
                <w:sz w:val="17"/>
                <w:szCs w:val="17"/>
              </w:rPr>
              <w:t>10s background timer</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445B6BF" w14:textId="77777777" w:rsidR="002561AC" w:rsidRDefault="004A251D">
            <w:pPr>
              <w:pStyle w:val="tablecopy"/>
              <w:spacing w:before="30" w:after="30" w:line="220" w:lineRule="auto"/>
              <w:jc w:val="left"/>
              <w:rPr>
                <w:color w:val="2C3E50"/>
                <w:sz w:val="17"/>
                <w:szCs w:val="17"/>
              </w:rPr>
            </w:pPr>
            <w:r>
              <w:rPr>
                <w:color w:val="2C3E50"/>
                <w:sz w:val="17"/>
                <w:szCs w:val="17"/>
              </w:rPr>
              <w:t>Emit telemetry concurrently</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1807F3F" w14:textId="77777777" w:rsidR="002561AC" w:rsidRDefault="004A251D">
            <w:pPr>
              <w:pStyle w:val="tablecopy"/>
              <w:spacing w:before="30" w:after="30" w:line="220" w:lineRule="auto"/>
              <w:jc w:val="left"/>
              <w:rPr>
                <w:color w:val="2C3E50"/>
                <w:sz w:val="17"/>
                <w:szCs w:val="17"/>
              </w:rPr>
            </w:pPr>
            <w:r>
              <w:rPr>
                <w:color w:val="2C3E50"/>
                <w:sz w:val="17"/>
                <w:szCs w:val="17"/>
              </w:rPr>
              <w:t>Telemetry emitted without prompt freeze</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99E8720"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55F103DD"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13F3EDA" w14:textId="77777777" w:rsidR="002561AC" w:rsidRDefault="004A251D">
            <w:pPr>
              <w:pStyle w:val="tablecopy"/>
              <w:spacing w:before="30" w:after="30" w:line="220" w:lineRule="auto"/>
              <w:jc w:val="center"/>
              <w:rPr>
                <w:color w:val="2C3E50"/>
                <w:sz w:val="17"/>
                <w:szCs w:val="17"/>
              </w:rPr>
            </w:pPr>
            <w:r>
              <w:rPr>
                <w:color w:val="2C3E50"/>
                <w:sz w:val="17"/>
                <w:szCs w:val="17"/>
              </w:rPr>
              <w:t>T18</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25AE4F9" w14:textId="77777777" w:rsidR="002561AC" w:rsidRDefault="004A251D">
            <w:pPr>
              <w:pStyle w:val="tablecopy"/>
              <w:spacing w:before="30" w:after="30" w:line="220" w:lineRule="auto"/>
              <w:jc w:val="left"/>
              <w:rPr>
                <w:color w:val="2C3E50"/>
                <w:sz w:val="17"/>
                <w:szCs w:val="17"/>
              </w:rPr>
            </w:pPr>
            <w:r>
              <w:rPr>
                <w:color w:val="2C3E50"/>
                <w:sz w:val="17"/>
                <w:szCs w:val="17"/>
              </w:rPr>
              <w:t>Deadlock Demo</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40EEBA4" w14:textId="77777777" w:rsidR="002561AC" w:rsidRDefault="004A251D">
            <w:pPr>
              <w:pStyle w:val="tablecopy"/>
              <w:spacing w:before="30" w:after="30" w:line="220" w:lineRule="auto"/>
              <w:jc w:val="left"/>
              <w:rPr>
                <w:color w:val="2C3E50"/>
                <w:sz w:val="17"/>
                <w:szCs w:val="17"/>
              </w:rPr>
            </w:pPr>
            <w:r>
              <w:rPr>
                <w:color w:val="2C3E50"/>
                <w:sz w:val="17"/>
                <w:szCs w:val="17"/>
              </w:rPr>
              <w:t>./bin/deadlock (Step 1)</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B72BB7D" w14:textId="77777777" w:rsidR="002561AC" w:rsidRDefault="004A251D">
            <w:pPr>
              <w:pStyle w:val="tablecopy"/>
              <w:spacing w:before="30" w:after="30" w:line="220" w:lineRule="auto"/>
              <w:jc w:val="left"/>
              <w:rPr>
                <w:color w:val="2C3E50"/>
                <w:sz w:val="17"/>
                <w:szCs w:val="17"/>
              </w:rPr>
            </w:pPr>
            <w:r>
              <w:rPr>
                <w:color w:val="2C3E50"/>
                <w:sz w:val="17"/>
                <w:szCs w:val="17"/>
              </w:rPr>
              <w:t>Threads block on circular wait</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B8F53C5" w14:textId="77777777" w:rsidR="002561AC" w:rsidRDefault="004A251D">
            <w:pPr>
              <w:pStyle w:val="tablecopy"/>
              <w:spacing w:before="30" w:after="30" w:line="220" w:lineRule="auto"/>
              <w:jc w:val="left"/>
              <w:rPr>
                <w:color w:val="2C3E50"/>
                <w:sz w:val="17"/>
                <w:szCs w:val="17"/>
              </w:rPr>
            </w:pPr>
            <w:r>
              <w:rPr>
                <w:color w:val="2C3E50"/>
                <w:sz w:val="17"/>
                <w:szCs w:val="17"/>
              </w:rPr>
              <w:t>Permanent thread block observed</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48D9098"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4B42708A"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A2E1DAA" w14:textId="77777777" w:rsidR="002561AC" w:rsidRDefault="004A251D">
            <w:pPr>
              <w:pStyle w:val="tablecopy"/>
              <w:spacing w:before="30" w:after="30" w:line="220" w:lineRule="auto"/>
              <w:jc w:val="center"/>
              <w:rPr>
                <w:color w:val="2C3E50"/>
                <w:sz w:val="17"/>
                <w:szCs w:val="17"/>
              </w:rPr>
            </w:pPr>
            <w:r>
              <w:rPr>
                <w:color w:val="2C3E50"/>
                <w:sz w:val="17"/>
                <w:szCs w:val="17"/>
              </w:rPr>
              <w:t>T19</w:t>
            </w:r>
          </w:p>
        </w:tc>
        <w:tc>
          <w:tcPr>
            <w:tcW w:w="15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634B734" w14:textId="77777777" w:rsidR="002561AC" w:rsidRDefault="004A251D">
            <w:pPr>
              <w:pStyle w:val="tablecopy"/>
              <w:spacing w:before="30" w:after="30" w:line="220" w:lineRule="auto"/>
              <w:jc w:val="left"/>
              <w:rPr>
                <w:color w:val="2C3E50"/>
                <w:sz w:val="17"/>
                <w:szCs w:val="17"/>
              </w:rPr>
            </w:pPr>
            <w:r>
              <w:rPr>
                <w:color w:val="2C3E50"/>
                <w:sz w:val="17"/>
                <w:szCs w:val="17"/>
              </w:rPr>
              <w:t>Deadlock Prevent</w:t>
            </w:r>
          </w:p>
        </w:tc>
        <w:tc>
          <w:tcPr>
            <w:tcW w:w="2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F654BC9" w14:textId="77777777" w:rsidR="002561AC" w:rsidRDefault="004A251D">
            <w:pPr>
              <w:pStyle w:val="tablecopy"/>
              <w:spacing w:before="30" w:after="30" w:line="220" w:lineRule="auto"/>
              <w:jc w:val="left"/>
              <w:rPr>
                <w:color w:val="2C3E50"/>
                <w:sz w:val="17"/>
                <w:szCs w:val="17"/>
              </w:rPr>
            </w:pPr>
            <w:r>
              <w:rPr>
                <w:color w:val="2C3E50"/>
                <w:sz w:val="17"/>
                <w:szCs w:val="17"/>
              </w:rPr>
              <w:t>./bin/deadlock (Step 2)</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C194EA3" w14:textId="77777777" w:rsidR="002561AC" w:rsidRDefault="004A251D">
            <w:pPr>
              <w:pStyle w:val="tablecopy"/>
              <w:spacing w:before="30" w:after="30" w:line="220" w:lineRule="auto"/>
              <w:jc w:val="left"/>
              <w:rPr>
                <w:color w:val="2C3E50"/>
                <w:sz w:val="17"/>
                <w:szCs w:val="17"/>
              </w:rPr>
            </w:pPr>
            <w:r>
              <w:rPr>
                <w:color w:val="2C3E50"/>
                <w:sz w:val="17"/>
                <w:szCs w:val="17"/>
              </w:rPr>
              <w:t>Lock hierarchy prevents block</w:t>
            </w:r>
          </w:p>
        </w:tc>
        <w:tc>
          <w:tcPr>
            <w:tcW w:w="21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1EA9D48" w14:textId="77777777" w:rsidR="002561AC" w:rsidRDefault="004A251D">
            <w:pPr>
              <w:pStyle w:val="tablecopy"/>
              <w:spacing w:before="30" w:after="30" w:line="220" w:lineRule="auto"/>
              <w:jc w:val="left"/>
              <w:rPr>
                <w:color w:val="2C3E50"/>
                <w:sz w:val="17"/>
                <w:szCs w:val="17"/>
              </w:rPr>
            </w:pPr>
            <w:r>
              <w:rPr>
                <w:color w:val="2C3E50"/>
                <w:sz w:val="17"/>
                <w:szCs w:val="17"/>
              </w:rPr>
              <w:t>Clean execution in 2 seconds</w:t>
            </w:r>
          </w:p>
        </w:tc>
        <w:tc>
          <w:tcPr>
            <w:tcW w:w="1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0A0935F" w14:textId="77777777" w:rsidR="002561AC" w:rsidRDefault="004A251D">
            <w:pPr>
              <w:pStyle w:val="tablecopy"/>
              <w:spacing w:before="30" w:after="30" w:line="220" w:lineRule="auto"/>
              <w:jc w:val="center"/>
              <w:rPr>
                <w:color w:val="2C3E50"/>
                <w:sz w:val="17"/>
                <w:szCs w:val="17"/>
              </w:rPr>
            </w:pPr>
            <w:r>
              <w:rPr>
                <w:color w:val="2C3E50"/>
                <w:sz w:val="17"/>
                <w:szCs w:val="17"/>
              </w:rPr>
              <w:t>Verified</w:t>
            </w:r>
          </w:p>
        </w:tc>
      </w:tr>
      <w:tr w:rsidR="002561AC" w14:paraId="187D295D" w14:textId="77777777">
        <w:trPr>
          <w:cantSplit/>
          <w:jc w:val="center"/>
        </w:trPr>
        <w:tc>
          <w:tcPr>
            <w:tcW w:w="7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EE4447C" w14:textId="77777777" w:rsidR="002561AC" w:rsidRDefault="004A251D">
            <w:pPr>
              <w:pStyle w:val="tablecopy"/>
              <w:spacing w:before="30" w:after="30" w:line="220" w:lineRule="auto"/>
              <w:jc w:val="center"/>
              <w:rPr>
                <w:color w:val="2C3E50"/>
                <w:sz w:val="17"/>
                <w:szCs w:val="17"/>
              </w:rPr>
            </w:pPr>
            <w:r>
              <w:rPr>
                <w:color w:val="2C3E50"/>
                <w:sz w:val="17"/>
                <w:szCs w:val="17"/>
              </w:rPr>
              <w:t>T20</w:t>
            </w:r>
          </w:p>
        </w:tc>
        <w:tc>
          <w:tcPr>
            <w:tcW w:w="15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6242789" w14:textId="77777777" w:rsidR="002561AC" w:rsidRDefault="004A251D">
            <w:pPr>
              <w:pStyle w:val="tablecopy"/>
              <w:spacing w:before="30" w:after="30" w:line="220" w:lineRule="auto"/>
              <w:jc w:val="center"/>
              <w:rPr>
                <w:color w:val="2C3E50"/>
                <w:sz w:val="17"/>
                <w:szCs w:val="17"/>
              </w:rPr>
            </w:pPr>
            <w:r>
              <w:rPr>
                <w:color w:val="2C3E50"/>
                <w:sz w:val="17"/>
                <w:szCs w:val="17"/>
              </w:rPr>
              <w:t>Job Control</w:t>
            </w:r>
          </w:p>
        </w:tc>
        <w:tc>
          <w:tcPr>
            <w:tcW w:w="2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40D681E" w14:textId="77777777" w:rsidR="002561AC" w:rsidRDefault="004A251D">
            <w:pPr>
              <w:pStyle w:val="tablecopy"/>
              <w:spacing w:before="30" w:after="30" w:line="220" w:lineRule="auto"/>
              <w:jc w:val="left"/>
              <w:rPr>
                <w:color w:val="2C3E50"/>
                <w:sz w:val="17"/>
                <w:szCs w:val="17"/>
              </w:rPr>
            </w:pPr>
            <w:r>
              <w:rPr>
                <w:color w:val="2C3E50"/>
                <w:sz w:val="17"/>
                <w:szCs w:val="17"/>
              </w:rPr>
              <w:t>sleep 100 &amp; / jobs / fg</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1602D54" w14:textId="77777777" w:rsidR="002561AC" w:rsidRDefault="004A251D">
            <w:pPr>
              <w:pStyle w:val="tablecopy"/>
              <w:spacing w:before="30" w:after="30" w:line="220" w:lineRule="auto"/>
              <w:jc w:val="left"/>
              <w:rPr>
                <w:color w:val="2C3E50"/>
                <w:sz w:val="17"/>
                <w:szCs w:val="17"/>
              </w:rPr>
            </w:pPr>
            <w:r>
              <w:rPr>
                <w:color w:val="2C3E50"/>
                <w:sz w:val="17"/>
                <w:szCs w:val="17"/>
              </w:rPr>
              <w:t>Process group job management</w:t>
            </w:r>
          </w:p>
        </w:tc>
        <w:tc>
          <w:tcPr>
            <w:tcW w:w="21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1B7AE9C"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curriculum</w:t>
            </w:r>
          </w:p>
        </w:tc>
        <w:tc>
          <w:tcPr>
            <w:tcW w:w="1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EB247E5" w14:textId="77777777" w:rsidR="002561AC" w:rsidRDefault="004A251D">
            <w:pPr>
              <w:pStyle w:val="tablecopy"/>
              <w:spacing w:before="30" w:after="30" w:line="220" w:lineRule="auto"/>
              <w:jc w:val="left"/>
              <w:rPr>
                <w:color w:val="2C3E50"/>
                <w:sz w:val="17"/>
                <w:szCs w:val="17"/>
              </w:rPr>
            </w:pPr>
            <w:r>
              <w:rPr>
                <w:color w:val="2C3E50"/>
                <w:sz w:val="17"/>
                <w:szCs w:val="17"/>
              </w:rPr>
              <w:t>Partially Impl.</w:t>
            </w:r>
          </w:p>
        </w:tc>
      </w:tr>
    </w:tbl>
    <w:p w14:paraId="14A88112" w14:textId="77777777" w:rsidR="002561AC" w:rsidRDefault="002561AC">
      <w:pPr>
        <w:spacing w:after="140"/>
      </w:pPr>
    </w:p>
    <w:p w14:paraId="1F6C506E" w14:textId="77777777" w:rsidR="002561AC" w:rsidRDefault="004A251D">
      <w:pPr>
        <w:pStyle w:val="Heading2"/>
        <w:spacing w:before="180" w:after="80" w:line="260" w:lineRule="auto"/>
        <w:rPr>
          <w:b/>
          <w:bCs/>
          <w:color w:val="21618C"/>
          <w:sz w:val="26"/>
          <w:szCs w:val="26"/>
        </w:rPr>
      </w:pPr>
      <w:r>
        <w:rPr>
          <w:b/>
          <w:bCs/>
          <w:color w:val="21618C"/>
          <w:sz w:val="26"/>
          <w:szCs w:val="26"/>
        </w:rPr>
        <w:t>4.3 Negative Testing, Edge Cases, and Boundary Handling</w:t>
      </w:r>
    </w:p>
    <w:p w14:paraId="19564AFA" w14:textId="77777777" w:rsidR="002561AC" w:rsidRDefault="004A251D">
      <w:pPr>
        <w:pStyle w:val="BodyText"/>
        <w:spacing w:after="60" w:line="240" w:lineRule="auto"/>
        <w:rPr>
          <w:sz w:val="21"/>
          <w:szCs w:val="21"/>
        </w:rPr>
      </w:pPr>
      <w:r>
        <w:rPr>
          <w:sz w:val="21"/>
          <w:szCs w:val="21"/>
        </w:rPr>
        <w:t>Table 8 evaluates eight negative test scenarios examining input boundaries, metacharacter injections, and syntax errors.</w:t>
      </w:r>
    </w:p>
    <w:p w14:paraId="1E872972" w14:textId="77777777" w:rsidR="002561AC" w:rsidRDefault="004A251D">
      <w:pPr>
        <w:pStyle w:val="tablehead"/>
        <w:spacing w:before="180" w:after="60"/>
        <w:rPr>
          <w:b/>
          <w:bCs/>
          <w:color w:val="1A5276"/>
          <w:sz w:val="18"/>
          <w:szCs w:val="18"/>
        </w:rPr>
      </w:pPr>
      <w:r>
        <w:rPr>
          <w:b/>
          <w:bCs/>
          <w:color w:val="1A5276"/>
          <w:sz w:val="18"/>
          <w:szCs w:val="18"/>
        </w:rPr>
        <w:t>Table 8: Edge Case, Negative Testing, and Security Hardening Evaluation</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1988"/>
        <w:gridCol w:w="1812"/>
        <w:gridCol w:w="2191"/>
        <w:gridCol w:w="2162"/>
        <w:gridCol w:w="1927"/>
      </w:tblGrid>
      <w:tr w:rsidR="002561AC" w14:paraId="5B04F7C0" w14:textId="77777777">
        <w:trPr>
          <w:cantSplit/>
          <w:tblHeader/>
          <w:jc w:val="center"/>
        </w:trPr>
        <w:tc>
          <w:tcPr>
            <w:tcW w:w="2200" w:type="dxa"/>
            <w:shd w:val="clear" w:color="auto" w:fill="1A5276"/>
            <w:tcMar>
              <w:top w:w="120" w:type="dxa"/>
              <w:left w:w="140" w:type="dxa"/>
              <w:bottom w:w="120" w:type="dxa"/>
              <w:right w:w="140" w:type="dxa"/>
            </w:tcMar>
            <w:vAlign w:val="center"/>
          </w:tcPr>
          <w:p w14:paraId="424DBEF9" w14:textId="77777777" w:rsidR="002561AC" w:rsidRDefault="004A251D">
            <w:pPr>
              <w:pStyle w:val="tablehead"/>
              <w:spacing w:before="40" w:after="40" w:line="220" w:lineRule="auto"/>
              <w:rPr>
                <w:b/>
                <w:bCs/>
                <w:color w:val="FFFFFF"/>
                <w:sz w:val="18"/>
                <w:szCs w:val="18"/>
              </w:rPr>
            </w:pPr>
            <w:r>
              <w:rPr>
                <w:b/>
                <w:bCs/>
                <w:color w:val="FFFFFF"/>
                <w:sz w:val="18"/>
                <w:szCs w:val="18"/>
              </w:rPr>
              <w:t>Attack Vector / Edge Case</w:t>
            </w:r>
          </w:p>
        </w:tc>
        <w:tc>
          <w:tcPr>
            <w:tcW w:w="1800" w:type="dxa"/>
            <w:shd w:val="clear" w:color="auto" w:fill="1A5276"/>
            <w:tcMar>
              <w:top w:w="120" w:type="dxa"/>
              <w:left w:w="140" w:type="dxa"/>
              <w:bottom w:w="120" w:type="dxa"/>
              <w:right w:w="140" w:type="dxa"/>
            </w:tcMar>
            <w:vAlign w:val="center"/>
          </w:tcPr>
          <w:p w14:paraId="3BA43804" w14:textId="77777777" w:rsidR="002561AC" w:rsidRDefault="004A251D">
            <w:pPr>
              <w:pStyle w:val="tablehead"/>
              <w:spacing w:before="40" w:after="40" w:line="220" w:lineRule="auto"/>
              <w:rPr>
                <w:b/>
                <w:bCs/>
                <w:color w:val="FFFFFF"/>
                <w:sz w:val="18"/>
                <w:szCs w:val="18"/>
              </w:rPr>
            </w:pPr>
            <w:r>
              <w:rPr>
                <w:b/>
                <w:bCs/>
                <w:color w:val="FFFFFF"/>
                <w:sz w:val="18"/>
                <w:szCs w:val="18"/>
              </w:rPr>
              <w:t>Input Scenario</w:t>
            </w:r>
          </w:p>
        </w:tc>
        <w:tc>
          <w:tcPr>
            <w:tcW w:w="2200" w:type="dxa"/>
            <w:shd w:val="clear" w:color="auto" w:fill="1A5276"/>
            <w:tcMar>
              <w:top w:w="120" w:type="dxa"/>
              <w:left w:w="140" w:type="dxa"/>
              <w:bottom w:w="120" w:type="dxa"/>
              <w:right w:w="140" w:type="dxa"/>
            </w:tcMar>
            <w:vAlign w:val="center"/>
          </w:tcPr>
          <w:p w14:paraId="2605B7F6" w14:textId="77777777" w:rsidR="002561AC" w:rsidRDefault="004A251D">
            <w:pPr>
              <w:pStyle w:val="tablehead"/>
              <w:spacing w:before="40" w:after="40" w:line="220" w:lineRule="auto"/>
              <w:rPr>
                <w:b/>
                <w:bCs/>
                <w:color w:val="FFFFFF"/>
                <w:sz w:val="18"/>
                <w:szCs w:val="18"/>
              </w:rPr>
            </w:pPr>
            <w:r>
              <w:rPr>
                <w:b/>
                <w:bCs/>
                <w:color w:val="FFFFFF"/>
                <w:sz w:val="18"/>
                <w:szCs w:val="18"/>
              </w:rPr>
              <w:t>Defensive Mechanism</w:t>
            </w:r>
          </w:p>
        </w:tc>
        <w:tc>
          <w:tcPr>
            <w:tcW w:w="2400" w:type="dxa"/>
            <w:shd w:val="clear" w:color="auto" w:fill="1A5276"/>
            <w:tcMar>
              <w:top w:w="120" w:type="dxa"/>
              <w:left w:w="140" w:type="dxa"/>
              <w:bottom w:w="120" w:type="dxa"/>
              <w:right w:w="140" w:type="dxa"/>
            </w:tcMar>
            <w:vAlign w:val="center"/>
          </w:tcPr>
          <w:p w14:paraId="446F2F49" w14:textId="77777777" w:rsidR="002561AC" w:rsidRDefault="004A251D">
            <w:pPr>
              <w:pStyle w:val="tablehead"/>
              <w:spacing w:before="40" w:after="40" w:line="220" w:lineRule="auto"/>
              <w:rPr>
                <w:b/>
                <w:bCs/>
                <w:color w:val="FFFFFF"/>
                <w:sz w:val="18"/>
                <w:szCs w:val="18"/>
              </w:rPr>
            </w:pPr>
            <w:r>
              <w:rPr>
                <w:b/>
                <w:bCs/>
                <w:color w:val="FFFFFF"/>
                <w:sz w:val="18"/>
                <w:szCs w:val="18"/>
              </w:rPr>
              <w:t>Observed System Behavior</w:t>
            </w:r>
          </w:p>
        </w:tc>
        <w:tc>
          <w:tcPr>
            <w:tcW w:w="1000" w:type="dxa"/>
            <w:shd w:val="clear" w:color="auto" w:fill="1A5276"/>
            <w:tcMar>
              <w:top w:w="120" w:type="dxa"/>
              <w:left w:w="140" w:type="dxa"/>
              <w:bottom w:w="120" w:type="dxa"/>
              <w:right w:w="140" w:type="dxa"/>
            </w:tcMar>
            <w:vAlign w:val="center"/>
          </w:tcPr>
          <w:p w14:paraId="7875D1F7" w14:textId="77777777" w:rsidR="002561AC" w:rsidRDefault="004A251D">
            <w:pPr>
              <w:pStyle w:val="tablehead"/>
              <w:spacing w:before="40" w:after="40" w:line="220" w:lineRule="auto"/>
              <w:rPr>
                <w:b/>
                <w:bCs/>
                <w:color w:val="FFFFFF"/>
                <w:sz w:val="18"/>
                <w:szCs w:val="18"/>
              </w:rPr>
            </w:pPr>
            <w:r>
              <w:rPr>
                <w:b/>
                <w:bCs/>
                <w:color w:val="FFFFFF"/>
                <w:sz w:val="18"/>
                <w:szCs w:val="18"/>
              </w:rPr>
              <w:t>Status</w:t>
            </w:r>
          </w:p>
        </w:tc>
      </w:tr>
      <w:tr w:rsidR="002561AC" w14:paraId="04689375" w14:textId="77777777">
        <w:trPr>
          <w:cantSplit/>
          <w:jc w:val="center"/>
        </w:trPr>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8A166E0" w14:textId="77777777" w:rsidR="002561AC" w:rsidRDefault="004A251D">
            <w:pPr>
              <w:pStyle w:val="tablecopy"/>
              <w:spacing w:before="30" w:after="30" w:line="220" w:lineRule="auto"/>
              <w:jc w:val="center"/>
              <w:rPr>
                <w:color w:val="2C3E50"/>
                <w:sz w:val="17"/>
                <w:szCs w:val="17"/>
              </w:rPr>
            </w:pPr>
            <w:r>
              <w:rPr>
                <w:color w:val="2C3E50"/>
                <w:sz w:val="17"/>
                <w:szCs w:val="17"/>
              </w:rPr>
              <w:t>Empty Command Line</w:t>
            </w:r>
          </w:p>
        </w:tc>
        <w:tc>
          <w:tcPr>
            <w:tcW w:w="1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2F48F52" w14:textId="77777777" w:rsidR="002561AC" w:rsidRDefault="004A251D">
            <w:pPr>
              <w:pStyle w:val="tablecopy"/>
              <w:spacing w:before="30" w:after="30" w:line="220" w:lineRule="auto"/>
              <w:jc w:val="left"/>
              <w:rPr>
                <w:color w:val="2C3E50"/>
                <w:sz w:val="17"/>
                <w:szCs w:val="17"/>
              </w:rPr>
            </w:pPr>
            <w:r>
              <w:rPr>
                <w:color w:val="2C3E50"/>
                <w:sz w:val="17"/>
                <w:szCs w:val="17"/>
              </w:rPr>
              <w:t>devshell&gt; [ENTER]</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B2AFE80" w14:textId="77777777" w:rsidR="002561AC" w:rsidRDefault="004A251D">
            <w:pPr>
              <w:pStyle w:val="tablecopy"/>
              <w:spacing w:before="30" w:after="30" w:line="220" w:lineRule="auto"/>
              <w:jc w:val="left"/>
              <w:rPr>
                <w:color w:val="2C3E50"/>
                <w:sz w:val="17"/>
                <w:szCs w:val="17"/>
              </w:rPr>
            </w:pPr>
            <w:r>
              <w:rPr>
                <w:color w:val="2C3E50"/>
                <w:sz w:val="17"/>
                <w:szCs w:val="17"/>
              </w:rPr>
              <w:t>read_line() strlen check</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B7259CD" w14:textId="77777777" w:rsidR="002561AC" w:rsidRDefault="004A251D">
            <w:pPr>
              <w:pStyle w:val="tablecopy"/>
              <w:spacing w:before="30" w:after="30" w:line="220" w:lineRule="auto"/>
              <w:jc w:val="left"/>
              <w:rPr>
                <w:color w:val="2C3E50"/>
                <w:sz w:val="17"/>
                <w:szCs w:val="17"/>
              </w:rPr>
            </w:pPr>
            <w:r>
              <w:rPr>
                <w:color w:val="2C3E50"/>
                <w:sz w:val="17"/>
                <w:szCs w:val="17"/>
              </w:rPr>
              <w:t>Immediately freed; prompt reprompted</w:t>
            </w:r>
          </w:p>
        </w:tc>
        <w:tc>
          <w:tcPr>
            <w:tcW w:w="1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CEBFD7D" w14:textId="77777777" w:rsidR="002561AC" w:rsidRDefault="004A251D">
            <w:pPr>
              <w:pStyle w:val="tablecopy"/>
              <w:spacing w:before="30" w:after="30" w:line="220" w:lineRule="auto"/>
              <w:jc w:val="center"/>
              <w:rPr>
                <w:color w:val="2C3E50"/>
                <w:sz w:val="17"/>
                <w:szCs w:val="17"/>
              </w:rPr>
            </w:pPr>
            <w:r>
              <w:rPr>
                <w:color w:val="2C3E50"/>
                <w:sz w:val="17"/>
                <w:szCs w:val="17"/>
              </w:rPr>
              <w:t>Pass</w:t>
            </w:r>
          </w:p>
        </w:tc>
      </w:tr>
      <w:tr w:rsidR="002561AC" w14:paraId="38984E05" w14:textId="77777777">
        <w:trPr>
          <w:cantSplit/>
          <w:jc w:val="center"/>
        </w:trPr>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AEDAA79" w14:textId="77777777" w:rsidR="002561AC" w:rsidRDefault="004A251D">
            <w:pPr>
              <w:pStyle w:val="tablecopy"/>
              <w:spacing w:before="30" w:after="30" w:line="220" w:lineRule="auto"/>
              <w:jc w:val="center"/>
              <w:rPr>
                <w:color w:val="2C3E50"/>
                <w:sz w:val="17"/>
                <w:szCs w:val="17"/>
              </w:rPr>
            </w:pPr>
            <w:r>
              <w:rPr>
                <w:color w:val="2C3E50"/>
                <w:sz w:val="17"/>
                <w:szCs w:val="17"/>
              </w:rPr>
              <w:t>Extreme Length Input</w:t>
            </w:r>
          </w:p>
        </w:tc>
        <w:tc>
          <w:tcPr>
            <w:tcW w:w="1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AB1BBEC" w14:textId="77777777" w:rsidR="002561AC" w:rsidRDefault="004A251D">
            <w:pPr>
              <w:pStyle w:val="tablecopy"/>
              <w:spacing w:before="30" w:after="30" w:line="220" w:lineRule="auto"/>
              <w:jc w:val="left"/>
              <w:rPr>
                <w:color w:val="2C3E50"/>
                <w:sz w:val="17"/>
                <w:szCs w:val="17"/>
              </w:rPr>
            </w:pPr>
            <w:r>
              <w:rPr>
                <w:color w:val="2C3E50"/>
                <w:sz w:val="17"/>
                <w:szCs w:val="17"/>
              </w:rPr>
              <w:t>10,000 continuous 'A's</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F833004" w14:textId="77777777" w:rsidR="002561AC" w:rsidRDefault="004A251D">
            <w:pPr>
              <w:pStyle w:val="tablecopy"/>
              <w:spacing w:before="30" w:after="30" w:line="220" w:lineRule="auto"/>
              <w:jc w:val="left"/>
              <w:rPr>
                <w:color w:val="2C3E50"/>
                <w:sz w:val="17"/>
                <w:szCs w:val="17"/>
              </w:rPr>
            </w:pPr>
            <w:r>
              <w:rPr>
                <w:color w:val="2C3E50"/>
                <w:sz w:val="17"/>
                <w:szCs w:val="17"/>
              </w:rPr>
              <w:t>Geometric realloc() doubling</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6D5D6C8" w14:textId="77777777" w:rsidR="002561AC" w:rsidRDefault="004A251D">
            <w:pPr>
              <w:pStyle w:val="tablecopy"/>
              <w:spacing w:before="30" w:after="30" w:line="220" w:lineRule="auto"/>
              <w:jc w:val="left"/>
              <w:rPr>
                <w:color w:val="2C3E50"/>
                <w:sz w:val="17"/>
                <w:szCs w:val="17"/>
              </w:rPr>
            </w:pPr>
            <w:r>
              <w:rPr>
                <w:color w:val="2C3E50"/>
                <w:sz w:val="17"/>
                <w:szCs w:val="17"/>
              </w:rPr>
              <w:t>Buffer expanded safely; blocked by whitelist</w:t>
            </w:r>
          </w:p>
        </w:tc>
        <w:tc>
          <w:tcPr>
            <w:tcW w:w="1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49D7B84" w14:textId="77777777" w:rsidR="002561AC" w:rsidRDefault="004A251D">
            <w:pPr>
              <w:pStyle w:val="tablecopy"/>
              <w:spacing w:before="30" w:after="30" w:line="220" w:lineRule="auto"/>
              <w:jc w:val="center"/>
              <w:rPr>
                <w:color w:val="2C3E50"/>
                <w:sz w:val="17"/>
                <w:szCs w:val="17"/>
              </w:rPr>
            </w:pPr>
            <w:r>
              <w:rPr>
                <w:color w:val="2C3E50"/>
                <w:sz w:val="17"/>
                <w:szCs w:val="17"/>
              </w:rPr>
              <w:t>Pass</w:t>
            </w:r>
          </w:p>
        </w:tc>
      </w:tr>
      <w:tr w:rsidR="002561AC" w14:paraId="67CF165A" w14:textId="77777777">
        <w:trPr>
          <w:cantSplit/>
          <w:jc w:val="center"/>
        </w:trPr>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45F5F234" w14:textId="77777777" w:rsidR="002561AC" w:rsidRDefault="004A251D">
            <w:pPr>
              <w:pStyle w:val="tablecopy"/>
              <w:spacing w:before="30" w:after="30" w:line="220" w:lineRule="auto"/>
              <w:jc w:val="center"/>
              <w:rPr>
                <w:color w:val="2C3E50"/>
                <w:sz w:val="17"/>
                <w:szCs w:val="17"/>
              </w:rPr>
            </w:pPr>
            <w:r>
              <w:rPr>
                <w:color w:val="2C3E50"/>
                <w:sz w:val="17"/>
                <w:szCs w:val="17"/>
              </w:rPr>
              <w:t>Command Chaining Injection</w:t>
            </w:r>
          </w:p>
        </w:tc>
        <w:tc>
          <w:tcPr>
            <w:tcW w:w="1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7598D4F" w14:textId="77777777" w:rsidR="002561AC" w:rsidRDefault="004A251D">
            <w:pPr>
              <w:pStyle w:val="tablecopy"/>
              <w:spacing w:before="30" w:after="30" w:line="220" w:lineRule="auto"/>
              <w:jc w:val="left"/>
              <w:rPr>
                <w:color w:val="2C3E50"/>
                <w:sz w:val="17"/>
                <w:szCs w:val="17"/>
              </w:rPr>
            </w:pPr>
            <w:r>
              <w:rPr>
                <w:color w:val="2C3E50"/>
                <w:sz w:val="17"/>
                <w:szCs w:val="17"/>
              </w:rPr>
              <w:t>ls ; rm -rf /</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18ED011" w14:textId="77777777" w:rsidR="002561AC" w:rsidRDefault="004A251D">
            <w:pPr>
              <w:pStyle w:val="tablecopy"/>
              <w:spacing w:before="30" w:after="30" w:line="220" w:lineRule="auto"/>
              <w:jc w:val="left"/>
              <w:rPr>
                <w:color w:val="2C3E50"/>
                <w:sz w:val="17"/>
                <w:szCs w:val="17"/>
              </w:rPr>
            </w:pPr>
            <w:r>
              <w:rPr>
                <w:color w:val="2C3E50"/>
                <w:sz w:val="17"/>
                <w:szCs w:val="17"/>
              </w:rPr>
              <w:t>validate_command() check</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ED0D0C7" w14:textId="77777777" w:rsidR="002561AC" w:rsidRDefault="004A251D">
            <w:pPr>
              <w:pStyle w:val="tablecopy"/>
              <w:spacing w:before="30" w:after="30" w:line="220" w:lineRule="auto"/>
              <w:jc w:val="left"/>
              <w:rPr>
                <w:color w:val="2C3E50"/>
                <w:sz w:val="17"/>
                <w:szCs w:val="17"/>
              </w:rPr>
            </w:pPr>
            <w:r>
              <w:rPr>
                <w:color w:val="2C3E50"/>
                <w:sz w:val="17"/>
                <w:szCs w:val="17"/>
              </w:rPr>
              <w:t>Security Alert: Invalid command input blocked</w:t>
            </w:r>
          </w:p>
        </w:tc>
        <w:tc>
          <w:tcPr>
            <w:tcW w:w="1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BE62967" w14:textId="77777777" w:rsidR="002561AC" w:rsidRDefault="004A251D">
            <w:pPr>
              <w:pStyle w:val="tablecopy"/>
              <w:spacing w:before="30" w:after="30" w:line="220" w:lineRule="auto"/>
              <w:jc w:val="center"/>
              <w:rPr>
                <w:color w:val="2C3E50"/>
                <w:sz w:val="17"/>
                <w:szCs w:val="17"/>
              </w:rPr>
            </w:pPr>
            <w:r>
              <w:rPr>
                <w:color w:val="2C3E50"/>
                <w:sz w:val="17"/>
                <w:szCs w:val="17"/>
              </w:rPr>
              <w:t>Pass</w:t>
            </w:r>
          </w:p>
        </w:tc>
      </w:tr>
      <w:tr w:rsidR="002561AC" w14:paraId="6612BB6B" w14:textId="77777777">
        <w:trPr>
          <w:cantSplit/>
          <w:jc w:val="center"/>
        </w:trPr>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E9974E8" w14:textId="77777777" w:rsidR="002561AC" w:rsidRDefault="004A251D">
            <w:pPr>
              <w:pStyle w:val="tablecopy"/>
              <w:spacing w:before="30" w:after="30" w:line="220" w:lineRule="auto"/>
              <w:jc w:val="center"/>
              <w:rPr>
                <w:color w:val="2C3E50"/>
                <w:sz w:val="17"/>
                <w:szCs w:val="17"/>
              </w:rPr>
            </w:pPr>
            <w:r>
              <w:rPr>
                <w:color w:val="2C3E50"/>
                <w:sz w:val="17"/>
                <w:szCs w:val="17"/>
              </w:rPr>
              <w:t>Piped Command Chaining</w:t>
            </w:r>
          </w:p>
        </w:tc>
        <w:tc>
          <w:tcPr>
            <w:tcW w:w="1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026A593" w14:textId="77777777" w:rsidR="002561AC" w:rsidRDefault="004A251D">
            <w:pPr>
              <w:pStyle w:val="tablecopy"/>
              <w:spacing w:before="30" w:after="30" w:line="220" w:lineRule="auto"/>
              <w:jc w:val="left"/>
              <w:rPr>
                <w:color w:val="2C3E50"/>
                <w:sz w:val="17"/>
                <w:szCs w:val="17"/>
              </w:rPr>
            </w:pPr>
            <w:r>
              <w:rPr>
                <w:color w:val="2C3E50"/>
                <w:sz w:val="17"/>
                <w:szCs w:val="17"/>
              </w:rPr>
              <w:t>cat file | grep secret</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5AAC235" w14:textId="77777777" w:rsidR="002561AC" w:rsidRDefault="004A251D">
            <w:pPr>
              <w:pStyle w:val="tablecopy"/>
              <w:spacing w:before="30" w:after="30" w:line="220" w:lineRule="auto"/>
              <w:jc w:val="left"/>
              <w:rPr>
                <w:color w:val="2C3E50"/>
                <w:sz w:val="17"/>
                <w:szCs w:val="17"/>
              </w:rPr>
            </w:pPr>
            <w:r>
              <w:rPr>
                <w:color w:val="2C3E50"/>
                <w:sz w:val="17"/>
                <w:szCs w:val="17"/>
              </w:rPr>
              <w:t>validate_command() check</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2E941E0" w14:textId="77777777" w:rsidR="002561AC" w:rsidRDefault="004A251D">
            <w:pPr>
              <w:pStyle w:val="tablecopy"/>
              <w:spacing w:before="30" w:after="30" w:line="220" w:lineRule="auto"/>
              <w:jc w:val="left"/>
              <w:rPr>
                <w:color w:val="2C3E50"/>
                <w:sz w:val="17"/>
                <w:szCs w:val="17"/>
              </w:rPr>
            </w:pPr>
            <w:r>
              <w:rPr>
                <w:color w:val="2C3E50"/>
                <w:sz w:val="17"/>
                <w:szCs w:val="17"/>
              </w:rPr>
              <w:t>Security Alert: Invalid command input blocked</w:t>
            </w:r>
          </w:p>
        </w:tc>
        <w:tc>
          <w:tcPr>
            <w:tcW w:w="1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990E0F4" w14:textId="77777777" w:rsidR="002561AC" w:rsidRDefault="004A251D">
            <w:pPr>
              <w:pStyle w:val="tablecopy"/>
              <w:spacing w:before="30" w:after="30" w:line="220" w:lineRule="auto"/>
              <w:jc w:val="center"/>
              <w:rPr>
                <w:color w:val="2C3E50"/>
                <w:sz w:val="17"/>
                <w:szCs w:val="17"/>
              </w:rPr>
            </w:pPr>
            <w:r>
              <w:rPr>
                <w:color w:val="2C3E50"/>
                <w:sz w:val="17"/>
                <w:szCs w:val="17"/>
              </w:rPr>
              <w:t>Pass</w:t>
            </w:r>
          </w:p>
        </w:tc>
      </w:tr>
      <w:tr w:rsidR="002561AC" w14:paraId="7AC8DF35" w14:textId="77777777">
        <w:trPr>
          <w:cantSplit/>
          <w:jc w:val="center"/>
        </w:trPr>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7ACDC59" w14:textId="77777777" w:rsidR="002561AC" w:rsidRDefault="004A251D">
            <w:pPr>
              <w:pStyle w:val="tablecopy"/>
              <w:spacing w:before="30" w:after="30" w:line="220" w:lineRule="auto"/>
              <w:jc w:val="center"/>
              <w:rPr>
                <w:color w:val="2C3E50"/>
                <w:sz w:val="17"/>
                <w:szCs w:val="17"/>
              </w:rPr>
            </w:pPr>
            <w:r>
              <w:rPr>
                <w:color w:val="2C3E50"/>
                <w:sz w:val="17"/>
                <w:szCs w:val="17"/>
              </w:rPr>
              <w:t>Background Operator Injection</w:t>
            </w:r>
          </w:p>
        </w:tc>
        <w:tc>
          <w:tcPr>
            <w:tcW w:w="1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D8E326D" w14:textId="77777777" w:rsidR="002561AC" w:rsidRDefault="004A251D">
            <w:pPr>
              <w:pStyle w:val="tablecopy"/>
              <w:spacing w:before="30" w:after="30" w:line="220" w:lineRule="auto"/>
              <w:jc w:val="left"/>
              <w:rPr>
                <w:color w:val="2C3E50"/>
                <w:sz w:val="17"/>
                <w:szCs w:val="17"/>
              </w:rPr>
            </w:pPr>
            <w:r>
              <w:rPr>
                <w:color w:val="2C3E50"/>
                <w:sz w:val="17"/>
                <w:szCs w:val="17"/>
              </w:rPr>
              <w:t>malware_script &amp;</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3314F40" w14:textId="77777777" w:rsidR="002561AC" w:rsidRDefault="004A251D">
            <w:pPr>
              <w:pStyle w:val="tablecopy"/>
              <w:spacing w:before="30" w:after="30" w:line="220" w:lineRule="auto"/>
              <w:jc w:val="left"/>
              <w:rPr>
                <w:color w:val="2C3E50"/>
                <w:sz w:val="17"/>
                <w:szCs w:val="17"/>
              </w:rPr>
            </w:pPr>
            <w:r>
              <w:rPr>
                <w:color w:val="2C3E50"/>
                <w:sz w:val="17"/>
                <w:szCs w:val="17"/>
              </w:rPr>
              <w:t>validate_command() check</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5BA00F2" w14:textId="77777777" w:rsidR="002561AC" w:rsidRDefault="004A251D">
            <w:pPr>
              <w:pStyle w:val="tablecopy"/>
              <w:spacing w:before="30" w:after="30" w:line="220" w:lineRule="auto"/>
              <w:jc w:val="left"/>
              <w:rPr>
                <w:color w:val="2C3E50"/>
                <w:sz w:val="17"/>
                <w:szCs w:val="17"/>
              </w:rPr>
            </w:pPr>
            <w:r>
              <w:rPr>
                <w:color w:val="2C3E50"/>
                <w:sz w:val="17"/>
                <w:szCs w:val="17"/>
              </w:rPr>
              <w:t>Security Alert: Invalid command input blocked</w:t>
            </w:r>
          </w:p>
        </w:tc>
        <w:tc>
          <w:tcPr>
            <w:tcW w:w="1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BC334AF" w14:textId="77777777" w:rsidR="002561AC" w:rsidRDefault="004A251D">
            <w:pPr>
              <w:pStyle w:val="tablecopy"/>
              <w:spacing w:before="30" w:after="30" w:line="220" w:lineRule="auto"/>
              <w:jc w:val="center"/>
              <w:rPr>
                <w:color w:val="2C3E50"/>
                <w:sz w:val="17"/>
                <w:szCs w:val="17"/>
              </w:rPr>
            </w:pPr>
            <w:r>
              <w:rPr>
                <w:color w:val="2C3E50"/>
                <w:sz w:val="17"/>
                <w:szCs w:val="17"/>
              </w:rPr>
              <w:t>Pass</w:t>
            </w:r>
          </w:p>
        </w:tc>
      </w:tr>
      <w:tr w:rsidR="002561AC" w14:paraId="300096F3" w14:textId="77777777">
        <w:trPr>
          <w:cantSplit/>
          <w:jc w:val="center"/>
        </w:trPr>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727F8F5" w14:textId="77777777" w:rsidR="002561AC" w:rsidRDefault="004A251D">
            <w:pPr>
              <w:pStyle w:val="tablecopy"/>
              <w:spacing w:before="30" w:after="30" w:line="220" w:lineRule="auto"/>
              <w:jc w:val="center"/>
              <w:rPr>
                <w:color w:val="2C3E50"/>
                <w:sz w:val="17"/>
                <w:szCs w:val="17"/>
              </w:rPr>
            </w:pPr>
            <w:r>
              <w:rPr>
                <w:color w:val="2C3E50"/>
                <w:sz w:val="17"/>
                <w:szCs w:val="17"/>
              </w:rPr>
              <w:t>Subshell Command Substitution</w:t>
            </w:r>
          </w:p>
        </w:tc>
        <w:tc>
          <w:tcPr>
            <w:tcW w:w="1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386767E" w14:textId="77777777" w:rsidR="002561AC" w:rsidRDefault="004A251D">
            <w:pPr>
              <w:pStyle w:val="tablecopy"/>
              <w:spacing w:before="30" w:after="30" w:line="220" w:lineRule="auto"/>
              <w:jc w:val="left"/>
              <w:rPr>
                <w:color w:val="2C3E50"/>
                <w:sz w:val="17"/>
                <w:szCs w:val="17"/>
              </w:rPr>
            </w:pPr>
            <w:r>
              <w:rPr>
                <w:color w:val="2C3E50"/>
                <w:sz w:val="17"/>
                <w:szCs w:val="17"/>
              </w:rPr>
              <w:t>echo `whoami`</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87C8F0B" w14:textId="77777777" w:rsidR="002561AC" w:rsidRDefault="004A251D">
            <w:pPr>
              <w:pStyle w:val="tablecopy"/>
              <w:spacing w:before="30" w:after="30" w:line="220" w:lineRule="auto"/>
              <w:jc w:val="left"/>
              <w:rPr>
                <w:color w:val="2C3E50"/>
                <w:sz w:val="17"/>
                <w:szCs w:val="17"/>
              </w:rPr>
            </w:pPr>
            <w:r>
              <w:rPr>
                <w:color w:val="2C3E50"/>
                <w:sz w:val="17"/>
                <w:szCs w:val="17"/>
              </w:rPr>
              <w:t>validate_command() check</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D889FF1" w14:textId="77777777" w:rsidR="002561AC" w:rsidRDefault="004A251D">
            <w:pPr>
              <w:pStyle w:val="tablecopy"/>
              <w:spacing w:before="30" w:after="30" w:line="220" w:lineRule="auto"/>
              <w:jc w:val="left"/>
              <w:rPr>
                <w:color w:val="2C3E50"/>
                <w:sz w:val="17"/>
                <w:szCs w:val="17"/>
              </w:rPr>
            </w:pPr>
            <w:r>
              <w:rPr>
                <w:color w:val="2C3E50"/>
                <w:sz w:val="17"/>
                <w:szCs w:val="17"/>
              </w:rPr>
              <w:t>Security Alert: Invalid command input blocked</w:t>
            </w:r>
          </w:p>
        </w:tc>
        <w:tc>
          <w:tcPr>
            <w:tcW w:w="1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D6CBFA2" w14:textId="77777777" w:rsidR="002561AC" w:rsidRDefault="004A251D">
            <w:pPr>
              <w:pStyle w:val="tablecopy"/>
              <w:spacing w:before="30" w:after="30" w:line="220" w:lineRule="auto"/>
              <w:jc w:val="center"/>
              <w:rPr>
                <w:color w:val="2C3E50"/>
                <w:sz w:val="17"/>
                <w:szCs w:val="17"/>
              </w:rPr>
            </w:pPr>
            <w:r>
              <w:rPr>
                <w:color w:val="2C3E50"/>
                <w:sz w:val="17"/>
                <w:szCs w:val="17"/>
              </w:rPr>
              <w:t>Pass</w:t>
            </w:r>
          </w:p>
        </w:tc>
      </w:tr>
      <w:tr w:rsidR="002561AC" w14:paraId="4DA99C3A" w14:textId="77777777">
        <w:trPr>
          <w:cantSplit/>
          <w:jc w:val="center"/>
        </w:trPr>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1ABADBD" w14:textId="77777777" w:rsidR="002561AC" w:rsidRDefault="004A251D">
            <w:pPr>
              <w:pStyle w:val="tablecopy"/>
              <w:spacing w:before="30" w:after="30" w:line="220" w:lineRule="auto"/>
              <w:jc w:val="center"/>
              <w:rPr>
                <w:color w:val="2C3E50"/>
                <w:sz w:val="17"/>
                <w:szCs w:val="17"/>
              </w:rPr>
            </w:pPr>
            <w:r>
              <w:rPr>
                <w:color w:val="2C3E50"/>
                <w:sz w:val="17"/>
                <w:szCs w:val="17"/>
              </w:rPr>
              <w:t>Missing Redirection File</w:t>
            </w:r>
          </w:p>
        </w:tc>
        <w:tc>
          <w:tcPr>
            <w:tcW w:w="18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234EDBF" w14:textId="77777777" w:rsidR="002561AC" w:rsidRDefault="004A251D">
            <w:pPr>
              <w:pStyle w:val="tablecopy"/>
              <w:spacing w:before="30" w:after="30" w:line="220" w:lineRule="auto"/>
              <w:jc w:val="left"/>
              <w:rPr>
                <w:color w:val="2C3E50"/>
                <w:sz w:val="17"/>
                <w:szCs w:val="17"/>
              </w:rPr>
            </w:pPr>
            <w:r>
              <w:rPr>
                <w:color w:val="2C3E50"/>
                <w:sz w:val="17"/>
                <w:szCs w:val="17"/>
              </w:rPr>
              <w:t>devshell&gt; ls &gt;</w:t>
            </w:r>
          </w:p>
        </w:tc>
        <w:tc>
          <w:tcPr>
            <w:tcW w:w="22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3919A2B" w14:textId="77777777" w:rsidR="002561AC" w:rsidRDefault="004A251D">
            <w:pPr>
              <w:pStyle w:val="tablecopy"/>
              <w:spacing w:before="30" w:after="30" w:line="220" w:lineRule="auto"/>
              <w:jc w:val="left"/>
              <w:rPr>
                <w:color w:val="2C3E50"/>
                <w:sz w:val="17"/>
                <w:szCs w:val="17"/>
              </w:rPr>
            </w:pPr>
            <w:r>
              <w:rPr>
                <w:color w:val="2C3E50"/>
                <w:sz w:val="17"/>
                <w:szCs w:val="17"/>
              </w:rPr>
              <w:t>handle_redirection() check</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3D43F09" w14:textId="77777777" w:rsidR="002561AC" w:rsidRDefault="004A251D">
            <w:pPr>
              <w:pStyle w:val="tablecopy"/>
              <w:spacing w:before="30" w:after="30" w:line="220" w:lineRule="auto"/>
              <w:jc w:val="left"/>
              <w:rPr>
                <w:color w:val="2C3E50"/>
                <w:sz w:val="17"/>
                <w:szCs w:val="17"/>
              </w:rPr>
            </w:pPr>
            <w:r>
              <w:rPr>
                <w:color w:val="2C3E50"/>
                <w:sz w:val="17"/>
                <w:szCs w:val="17"/>
              </w:rPr>
              <w:t>Redirection error: missing output file</w:t>
            </w:r>
          </w:p>
        </w:tc>
        <w:tc>
          <w:tcPr>
            <w:tcW w:w="10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08306D3" w14:textId="77777777" w:rsidR="002561AC" w:rsidRDefault="004A251D">
            <w:pPr>
              <w:pStyle w:val="tablecopy"/>
              <w:spacing w:before="30" w:after="30" w:line="220" w:lineRule="auto"/>
              <w:jc w:val="center"/>
              <w:rPr>
                <w:color w:val="2C3E50"/>
                <w:sz w:val="17"/>
                <w:szCs w:val="17"/>
              </w:rPr>
            </w:pPr>
            <w:r>
              <w:rPr>
                <w:color w:val="2C3E50"/>
                <w:sz w:val="17"/>
                <w:szCs w:val="17"/>
              </w:rPr>
              <w:t>Pass</w:t>
            </w:r>
          </w:p>
        </w:tc>
      </w:tr>
      <w:tr w:rsidR="002561AC" w14:paraId="2205D564" w14:textId="77777777">
        <w:trPr>
          <w:cantSplit/>
          <w:jc w:val="center"/>
        </w:trPr>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EDB3329" w14:textId="77777777" w:rsidR="002561AC" w:rsidRDefault="004A251D">
            <w:pPr>
              <w:pStyle w:val="tablecopy"/>
              <w:spacing w:before="30" w:after="30" w:line="220" w:lineRule="auto"/>
              <w:jc w:val="center"/>
              <w:rPr>
                <w:color w:val="2C3E50"/>
                <w:sz w:val="17"/>
                <w:szCs w:val="17"/>
              </w:rPr>
            </w:pPr>
            <w:r>
              <w:rPr>
                <w:color w:val="2C3E50"/>
                <w:sz w:val="17"/>
                <w:szCs w:val="17"/>
              </w:rPr>
              <w:t>Invalid cd Directory</w:t>
            </w:r>
          </w:p>
        </w:tc>
        <w:tc>
          <w:tcPr>
            <w:tcW w:w="18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A46A0C9" w14:textId="77777777" w:rsidR="002561AC" w:rsidRDefault="004A251D">
            <w:pPr>
              <w:pStyle w:val="tablecopy"/>
              <w:spacing w:before="30" w:after="30" w:line="220" w:lineRule="auto"/>
              <w:jc w:val="left"/>
              <w:rPr>
                <w:color w:val="2C3E50"/>
                <w:sz w:val="17"/>
                <w:szCs w:val="17"/>
              </w:rPr>
            </w:pPr>
            <w:r>
              <w:rPr>
                <w:color w:val="2C3E50"/>
                <w:sz w:val="17"/>
                <w:szCs w:val="17"/>
              </w:rPr>
              <w:t>devshell&gt; cd /nonexistent</w:t>
            </w:r>
          </w:p>
        </w:tc>
        <w:tc>
          <w:tcPr>
            <w:tcW w:w="22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2930048" w14:textId="77777777" w:rsidR="002561AC" w:rsidRDefault="004A251D">
            <w:pPr>
              <w:pStyle w:val="tablecopy"/>
              <w:spacing w:before="30" w:after="30" w:line="220" w:lineRule="auto"/>
              <w:jc w:val="left"/>
              <w:rPr>
                <w:color w:val="2C3E50"/>
                <w:sz w:val="17"/>
                <w:szCs w:val="17"/>
              </w:rPr>
            </w:pPr>
            <w:r>
              <w:rPr>
                <w:color w:val="2C3E50"/>
                <w:sz w:val="17"/>
                <w:szCs w:val="17"/>
              </w:rPr>
              <w:t>chdir() error check</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C7EAC04" w14:textId="77777777" w:rsidR="002561AC" w:rsidRDefault="004A251D">
            <w:pPr>
              <w:pStyle w:val="tablecopy"/>
              <w:spacing w:before="30" w:after="30" w:line="220" w:lineRule="auto"/>
              <w:jc w:val="left"/>
              <w:rPr>
                <w:color w:val="2C3E50"/>
                <w:sz w:val="17"/>
                <w:szCs w:val="17"/>
              </w:rPr>
            </w:pPr>
            <w:r>
              <w:rPr>
                <w:color w:val="2C3E50"/>
                <w:sz w:val="17"/>
                <w:szCs w:val="17"/>
              </w:rPr>
              <w:t>perror('cd'): No such file or directory</w:t>
            </w:r>
          </w:p>
        </w:tc>
        <w:tc>
          <w:tcPr>
            <w:tcW w:w="10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299D179" w14:textId="77777777" w:rsidR="002561AC" w:rsidRDefault="004A251D">
            <w:pPr>
              <w:pStyle w:val="tablecopy"/>
              <w:spacing w:before="30" w:after="30" w:line="220" w:lineRule="auto"/>
              <w:jc w:val="center"/>
              <w:rPr>
                <w:color w:val="2C3E50"/>
                <w:sz w:val="17"/>
                <w:szCs w:val="17"/>
              </w:rPr>
            </w:pPr>
            <w:r>
              <w:rPr>
                <w:color w:val="2C3E50"/>
                <w:sz w:val="17"/>
                <w:szCs w:val="17"/>
              </w:rPr>
              <w:t>Pass</w:t>
            </w:r>
          </w:p>
        </w:tc>
      </w:tr>
    </w:tbl>
    <w:p w14:paraId="54D82D47" w14:textId="77777777" w:rsidR="002561AC" w:rsidRDefault="002561AC">
      <w:pPr>
        <w:spacing w:after="140"/>
      </w:pPr>
    </w:p>
    <w:p w14:paraId="044DCF5E" w14:textId="77777777" w:rsidR="002561AC" w:rsidRDefault="004A251D">
      <w:pPr>
        <w:pStyle w:val="Heading2"/>
        <w:spacing w:before="180" w:after="80" w:line="260" w:lineRule="auto"/>
        <w:rPr>
          <w:b/>
          <w:bCs/>
          <w:color w:val="21618C"/>
          <w:sz w:val="26"/>
          <w:szCs w:val="26"/>
        </w:rPr>
      </w:pPr>
      <w:r>
        <w:rPr>
          <w:b/>
          <w:bCs/>
          <w:color w:val="21618C"/>
          <w:sz w:val="26"/>
          <w:szCs w:val="26"/>
        </w:rPr>
        <w:t>4.4 Dynamic Memory Profile and Valgrind Diagnostic Results</w:t>
      </w:r>
    </w:p>
    <w:p w14:paraId="38190312" w14:textId="77777777" w:rsidR="002561AC" w:rsidRDefault="004A251D">
      <w:pPr>
        <w:pStyle w:val="BodyText"/>
        <w:spacing w:after="70" w:line="240" w:lineRule="auto"/>
        <w:rPr>
          <w:sz w:val="21"/>
          <w:szCs w:val="21"/>
        </w:rPr>
      </w:pPr>
      <w:r>
        <w:rPr>
          <w:sz w:val="21"/>
          <w:szCs w:val="21"/>
        </w:rPr>
        <w:t>Valgrind Memcheck and AddressSanitizer confirmed zero memory leaks in core execution routines. When running './bin/devshell' without multithreading, Valgrind reported 0 bytes in 0 blocks in use at exit across 10 allocs and 10 frees. In the multithreaded build, glibc allocates 272 bytes of Thread Local Storage (TLS) for the detached thread stack; definitely lost memory remained strictly at 0 bytes in 0 blocks with 0 errors, confirming robust heap memory hygiene.</w:t>
      </w:r>
    </w:p>
    <w:p w14:paraId="32978CAD" w14:textId="77777777" w:rsidR="002561AC" w:rsidRDefault="004A251D">
      <w:pPr>
        <w:pStyle w:val="Heading2"/>
        <w:spacing w:before="180" w:after="80" w:line="260" w:lineRule="auto"/>
        <w:rPr>
          <w:b/>
          <w:bCs/>
          <w:color w:val="21618C"/>
          <w:sz w:val="26"/>
          <w:szCs w:val="26"/>
        </w:rPr>
      </w:pPr>
      <w:r>
        <w:rPr>
          <w:b/>
          <w:bCs/>
          <w:color w:val="21618C"/>
          <w:sz w:val="26"/>
          <w:szCs w:val="26"/>
        </w:rPr>
        <w:t>4.5 Implementation Fidelity Analysis: Verified Repository Code vs. Curriculum Extensions</w:t>
      </w:r>
    </w:p>
    <w:p w14:paraId="7AFC9918" w14:textId="77777777" w:rsidR="002561AC" w:rsidRDefault="004A251D">
      <w:pPr>
        <w:pStyle w:val="BodyText"/>
        <w:spacing w:after="60" w:line="240" w:lineRule="auto"/>
        <w:rPr>
          <w:sz w:val="21"/>
          <w:szCs w:val="21"/>
        </w:rPr>
      </w:pPr>
      <w:r>
        <w:rPr>
          <w:sz w:val="21"/>
          <w:szCs w:val="21"/>
        </w:rPr>
        <w:t>Table 9 provides an explicit comparison between features verified in the GitHub repository (Weeks 1 through 10) and curriculum extensions explored in the Week 11–12 handbook.</w:t>
      </w:r>
    </w:p>
    <w:p w14:paraId="478A1C2A" w14:textId="77777777" w:rsidR="002561AC" w:rsidRDefault="004A251D">
      <w:pPr>
        <w:pStyle w:val="tablehead"/>
        <w:spacing w:before="180" w:after="60"/>
        <w:rPr>
          <w:b/>
          <w:bCs/>
          <w:color w:val="1A5276"/>
          <w:sz w:val="18"/>
          <w:szCs w:val="18"/>
        </w:rPr>
      </w:pPr>
      <w:r>
        <w:rPr>
          <w:b/>
          <w:bCs/>
          <w:color w:val="1A5276"/>
          <w:sz w:val="18"/>
          <w:szCs w:val="18"/>
        </w:rPr>
        <w:lastRenderedPageBreak/>
        <w:t>Table 9: Implementation Status Comparison (Repository Verified vs. Curriculum Extensions)</w:t>
      </w:r>
    </w:p>
    <w:tbl>
      <w:tblPr>
        <w:tblW w:w="9600" w:type="dxa"/>
        <w:jc w:val="center"/>
        <w:tblBorders>
          <w:top w:val="single" w:sz="8" w:space="0" w:color="1A5276"/>
          <w:left w:val="single" w:sz="4" w:space="0" w:color="BDC3C7"/>
          <w:bottom w:val="single" w:sz="8" w:space="0" w:color="1A5276"/>
          <w:right w:val="single" w:sz="4" w:space="0" w:color="BDC3C7"/>
          <w:insideH w:val="single" w:sz="4" w:space="0" w:color="E5E7E9"/>
          <w:insideV w:val="single" w:sz="4" w:space="0" w:color="E5E7E9"/>
        </w:tblBorders>
        <w:tblLook w:val="04A0" w:firstRow="1" w:lastRow="0" w:firstColumn="1" w:lastColumn="0" w:noHBand="0" w:noVBand="1"/>
      </w:tblPr>
      <w:tblGrid>
        <w:gridCol w:w="2400"/>
        <w:gridCol w:w="2400"/>
        <w:gridCol w:w="2400"/>
        <w:gridCol w:w="2400"/>
      </w:tblGrid>
      <w:tr w:rsidR="002561AC" w14:paraId="3AFF8667" w14:textId="77777777">
        <w:trPr>
          <w:cantSplit/>
          <w:tblHeader/>
          <w:jc w:val="center"/>
        </w:trPr>
        <w:tc>
          <w:tcPr>
            <w:tcW w:w="2400" w:type="dxa"/>
            <w:shd w:val="clear" w:color="auto" w:fill="1A5276"/>
            <w:tcMar>
              <w:top w:w="120" w:type="dxa"/>
              <w:left w:w="140" w:type="dxa"/>
              <w:bottom w:w="120" w:type="dxa"/>
              <w:right w:w="140" w:type="dxa"/>
            </w:tcMar>
            <w:vAlign w:val="center"/>
          </w:tcPr>
          <w:p w14:paraId="18674736" w14:textId="77777777" w:rsidR="002561AC" w:rsidRDefault="004A251D">
            <w:pPr>
              <w:pStyle w:val="tablehead"/>
              <w:spacing w:before="40" w:after="40" w:line="220" w:lineRule="auto"/>
              <w:rPr>
                <w:b/>
                <w:bCs/>
                <w:color w:val="FFFFFF"/>
                <w:sz w:val="18"/>
                <w:szCs w:val="18"/>
              </w:rPr>
            </w:pPr>
            <w:r>
              <w:rPr>
                <w:b/>
                <w:bCs/>
                <w:color w:val="FFFFFF"/>
                <w:sz w:val="18"/>
                <w:szCs w:val="18"/>
              </w:rPr>
              <w:t>System Capability</w:t>
            </w:r>
          </w:p>
        </w:tc>
        <w:tc>
          <w:tcPr>
            <w:tcW w:w="2400" w:type="dxa"/>
            <w:shd w:val="clear" w:color="auto" w:fill="1A5276"/>
            <w:tcMar>
              <w:top w:w="120" w:type="dxa"/>
              <w:left w:w="140" w:type="dxa"/>
              <w:bottom w:w="120" w:type="dxa"/>
              <w:right w:w="140" w:type="dxa"/>
            </w:tcMar>
            <w:vAlign w:val="center"/>
          </w:tcPr>
          <w:p w14:paraId="4D238ED3" w14:textId="77777777" w:rsidR="002561AC" w:rsidRDefault="004A251D">
            <w:pPr>
              <w:pStyle w:val="tablehead"/>
              <w:spacing w:before="40" w:after="40" w:line="220" w:lineRule="auto"/>
              <w:rPr>
                <w:b/>
                <w:bCs/>
                <w:color w:val="FFFFFF"/>
                <w:sz w:val="18"/>
                <w:szCs w:val="18"/>
              </w:rPr>
            </w:pPr>
            <w:r>
              <w:rPr>
                <w:b/>
                <w:bCs/>
                <w:color w:val="FFFFFF"/>
                <w:sz w:val="18"/>
                <w:szCs w:val="18"/>
              </w:rPr>
              <w:t>Repository Verified (Weeks 1-10)</w:t>
            </w:r>
          </w:p>
        </w:tc>
        <w:tc>
          <w:tcPr>
            <w:tcW w:w="2400" w:type="dxa"/>
            <w:shd w:val="clear" w:color="auto" w:fill="1A5276"/>
            <w:tcMar>
              <w:top w:w="120" w:type="dxa"/>
              <w:left w:w="140" w:type="dxa"/>
              <w:bottom w:w="120" w:type="dxa"/>
              <w:right w:w="140" w:type="dxa"/>
            </w:tcMar>
            <w:vAlign w:val="center"/>
          </w:tcPr>
          <w:p w14:paraId="682B14EF" w14:textId="77777777" w:rsidR="002561AC" w:rsidRDefault="004A251D">
            <w:pPr>
              <w:pStyle w:val="tablehead"/>
              <w:spacing w:before="40" w:after="40" w:line="220" w:lineRule="auto"/>
              <w:rPr>
                <w:b/>
                <w:bCs/>
                <w:color w:val="FFFFFF"/>
                <w:sz w:val="18"/>
                <w:szCs w:val="18"/>
              </w:rPr>
            </w:pPr>
            <w:r>
              <w:rPr>
                <w:b/>
                <w:bCs/>
                <w:color w:val="FFFFFF"/>
                <w:sz w:val="18"/>
                <w:szCs w:val="18"/>
              </w:rPr>
              <w:t>Handbook Curriculum (Weeks 11-12)</w:t>
            </w:r>
          </w:p>
        </w:tc>
        <w:tc>
          <w:tcPr>
            <w:tcW w:w="2400" w:type="dxa"/>
            <w:shd w:val="clear" w:color="auto" w:fill="1A5276"/>
            <w:tcMar>
              <w:top w:w="120" w:type="dxa"/>
              <w:left w:w="140" w:type="dxa"/>
              <w:bottom w:w="120" w:type="dxa"/>
              <w:right w:w="140" w:type="dxa"/>
            </w:tcMar>
            <w:vAlign w:val="center"/>
          </w:tcPr>
          <w:p w14:paraId="57CEFE52" w14:textId="77777777" w:rsidR="002561AC" w:rsidRDefault="004A251D">
            <w:pPr>
              <w:pStyle w:val="tablehead"/>
              <w:spacing w:before="40" w:after="40" w:line="220" w:lineRule="auto"/>
              <w:rPr>
                <w:b/>
                <w:bCs/>
                <w:color w:val="FFFFFF"/>
                <w:sz w:val="18"/>
                <w:szCs w:val="18"/>
              </w:rPr>
            </w:pPr>
            <w:r>
              <w:rPr>
                <w:b/>
                <w:bCs/>
                <w:color w:val="FFFFFF"/>
                <w:sz w:val="18"/>
                <w:szCs w:val="18"/>
              </w:rPr>
              <w:t>Fidelity Classification</w:t>
            </w:r>
          </w:p>
        </w:tc>
      </w:tr>
      <w:tr w:rsidR="002561AC" w14:paraId="417BC105"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7D3E57F" w14:textId="77777777" w:rsidR="002561AC" w:rsidRDefault="004A251D">
            <w:pPr>
              <w:pStyle w:val="tablecopy"/>
              <w:spacing w:before="30" w:after="30" w:line="220" w:lineRule="auto"/>
              <w:jc w:val="center"/>
              <w:rPr>
                <w:color w:val="2C3E50"/>
                <w:sz w:val="17"/>
                <w:szCs w:val="17"/>
              </w:rPr>
            </w:pPr>
            <w:r>
              <w:rPr>
                <w:color w:val="2C3E50"/>
                <w:sz w:val="17"/>
                <w:szCs w:val="17"/>
              </w:rPr>
              <w:t>Modular C Structure &amp; Makefile</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7182F4D" w14:textId="77777777" w:rsidR="002561AC" w:rsidRDefault="004A251D">
            <w:pPr>
              <w:pStyle w:val="tablecopy"/>
              <w:spacing w:before="30" w:after="30" w:line="220" w:lineRule="auto"/>
              <w:jc w:val="left"/>
              <w:rPr>
                <w:color w:val="2C3E50"/>
                <w:sz w:val="17"/>
                <w:szCs w:val="17"/>
              </w:rPr>
            </w:pPr>
            <w:r>
              <w:rPr>
                <w:color w:val="2C3E50"/>
                <w:sz w:val="17"/>
                <w:szCs w:val="17"/>
              </w:rPr>
              <w:t>Verified in src/, include/, Makefile</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5DB61AF"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Week 12</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C3F3FB5"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6756A027"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3A8B47C" w14:textId="77777777" w:rsidR="002561AC" w:rsidRDefault="004A251D">
            <w:pPr>
              <w:pStyle w:val="tablecopy"/>
              <w:spacing w:before="30" w:after="30" w:line="220" w:lineRule="auto"/>
              <w:jc w:val="center"/>
              <w:rPr>
                <w:color w:val="2C3E50"/>
                <w:sz w:val="17"/>
                <w:szCs w:val="17"/>
              </w:rPr>
            </w:pPr>
            <w:r>
              <w:rPr>
                <w:color w:val="2C3E50"/>
                <w:sz w:val="17"/>
                <w:szCs w:val="17"/>
              </w:rPr>
              <w:t>Dynamic Memory (read_line)</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A20C074" w14:textId="77777777" w:rsidR="002561AC" w:rsidRDefault="004A251D">
            <w:pPr>
              <w:pStyle w:val="tablecopy"/>
              <w:spacing w:before="30" w:after="30" w:line="220" w:lineRule="auto"/>
              <w:jc w:val="left"/>
              <w:rPr>
                <w:color w:val="2C3E50"/>
                <w:sz w:val="17"/>
                <w:szCs w:val="17"/>
              </w:rPr>
            </w:pPr>
            <w:r>
              <w:rPr>
                <w:color w:val="2C3E50"/>
                <w:sz w:val="17"/>
                <w:szCs w:val="17"/>
              </w:rPr>
              <w:t>Verified in src/input.c</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583FFF4"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Week 1-2</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3FEF701"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14FE5712"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14ADA41" w14:textId="77777777" w:rsidR="002561AC" w:rsidRDefault="004A251D">
            <w:pPr>
              <w:pStyle w:val="tablecopy"/>
              <w:spacing w:before="30" w:after="30" w:line="220" w:lineRule="auto"/>
              <w:jc w:val="center"/>
              <w:rPr>
                <w:color w:val="2C3E50"/>
                <w:sz w:val="17"/>
                <w:szCs w:val="17"/>
              </w:rPr>
            </w:pPr>
            <w:r>
              <w:rPr>
                <w:color w:val="2C3E50"/>
                <w:sz w:val="17"/>
                <w:szCs w:val="17"/>
              </w:rPr>
              <w:t>Command Tokenizer (parse_line)</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FA39A2D" w14:textId="77777777" w:rsidR="002561AC" w:rsidRDefault="004A251D">
            <w:pPr>
              <w:pStyle w:val="tablecopy"/>
              <w:spacing w:before="30" w:after="30" w:line="220" w:lineRule="auto"/>
              <w:jc w:val="left"/>
              <w:rPr>
                <w:color w:val="2C3E50"/>
                <w:sz w:val="17"/>
                <w:szCs w:val="17"/>
              </w:rPr>
            </w:pPr>
            <w:r>
              <w:rPr>
                <w:color w:val="2C3E50"/>
                <w:sz w:val="17"/>
                <w:szCs w:val="17"/>
              </w:rPr>
              <w:t>Verified in src/parser.c</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25E6A6B"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Week 3</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B256771"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51CF3A7E"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7C5F16E4" w14:textId="77777777" w:rsidR="002561AC" w:rsidRDefault="004A251D">
            <w:pPr>
              <w:pStyle w:val="tablecopy"/>
              <w:spacing w:before="30" w:after="30" w:line="220" w:lineRule="auto"/>
              <w:jc w:val="center"/>
              <w:rPr>
                <w:color w:val="2C3E50"/>
                <w:sz w:val="17"/>
                <w:szCs w:val="17"/>
              </w:rPr>
            </w:pPr>
            <w:r>
              <w:rPr>
                <w:color w:val="2C3E50"/>
                <w:sz w:val="17"/>
                <w:szCs w:val="17"/>
              </w:rPr>
              <w:t>Process Execution (fork/execvp)</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6FE225C" w14:textId="77777777" w:rsidR="002561AC" w:rsidRDefault="004A251D">
            <w:pPr>
              <w:pStyle w:val="tablecopy"/>
              <w:spacing w:before="30" w:after="30" w:line="220" w:lineRule="auto"/>
              <w:jc w:val="left"/>
              <w:rPr>
                <w:color w:val="2C3E50"/>
                <w:sz w:val="17"/>
                <w:szCs w:val="17"/>
              </w:rPr>
            </w:pPr>
            <w:r>
              <w:rPr>
                <w:color w:val="2C3E50"/>
                <w:sz w:val="17"/>
                <w:szCs w:val="17"/>
              </w:rPr>
              <w:t>Verified in src/process.c</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E79153D"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Week 4</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6309BA1"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001CC84D"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603C6CC" w14:textId="77777777" w:rsidR="002561AC" w:rsidRDefault="004A251D">
            <w:pPr>
              <w:pStyle w:val="tablecopy"/>
              <w:spacing w:before="30" w:after="30" w:line="220" w:lineRule="auto"/>
              <w:jc w:val="center"/>
              <w:rPr>
                <w:color w:val="2C3E50"/>
                <w:sz w:val="17"/>
                <w:szCs w:val="17"/>
              </w:rPr>
            </w:pPr>
            <w:r>
              <w:rPr>
                <w:color w:val="2C3E50"/>
                <w:sz w:val="17"/>
                <w:szCs w:val="17"/>
              </w:rPr>
              <w:t>Built-ins (cd, pwd, etc.)</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9EE3D7A" w14:textId="77777777" w:rsidR="002561AC" w:rsidRDefault="004A251D">
            <w:pPr>
              <w:pStyle w:val="tablecopy"/>
              <w:spacing w:before="30" w:after="30" w:line="220" w:lineRule="auto"/>
              <w:jc w:val="left"/>
              <w:rPr>
                <w:color w:val="2C3E50"/>
                <w:sz w:val="17"/>
                <w:szCs w:val="17"/>
              </w:rPr>
            </w:pPr>
            <w:r>
              <w:rPr>
                <w:color w:val="2C3E50"/>
                <w:sz w:val="17"/>
                <w:szCs w:val="17"/>
              </w:rPr>
              <w:t>Verified in src/builtin.c</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3B94218"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Week 5</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5296536"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263BAE15"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B3CD2DD" w14:textId="77777777" w:rsidR="002561AC" w:rsidRDefault="004A251D">
            <w:pPr>
              <w:pStyle w:val="tablecopy"/>
              <w:spacing w:before="30" w:after="30" w:line="220" w:lineRule="auto"/>
              <w:jc w:val="center"/>
              <w:rPr>
                <w:color w:val="2C3E50"/>
                <w:sz w:val="17"/>
                <w:szCs w:val="17"/>
              </w:rPr>
            </w:pPr>
            <w:r>
              <w:rPr>
                <w:color w:val="2C3E50"/>
                <w:sz w:val="17"/>
                <w:szCs w:val="17"/>
              </w:rPr>
              <w:t>Signal Handling (SIGINT/SIGCHLD)</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7725E87" w14:textId="77777777" w:rsidR="002561AC" w:rsidRDefault="004A251D">
            <w:pPr>
              <w:pStyle w:val="tablecopy"/>
              <w:spacing w:before="30" w:after="30" w:line="220" w:lineRule="auto"/>
              <w:jc w:val="left"/>
              <w:rPr>
                <w:color w:val="2C3E50"/>
                <w:sz w:val="17"/>
                <w:szCs w:val="17"/>
              </w:rPr>
            </w:pPr>
            <w:r>
              <w:rPr>
                <w:color w:val="2C3E50"/>
                <w:sz w:val="17"/>
                <w:szCs w:val="17"/>
              </w:rPr>
              <w:t>Verified in src/signals.c</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9A114AC"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Week 6</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3A2C3BB"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4F1B4129"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5A922A9A" w14:textId="77777777" w:rsidR="002561AC" w:rsidRDefault="004A251D">
            <w:pPr>
              <w:pStyle w:val="tablecopy"/>
              <w:spacing w:before="30" w:after="30" w:line="220" w:lineRule="auto"/>
              <w:jc w:val="center"/>
              <w:rPr>
                <w:color w:val="2C3E50"/>
                <w:sz w:val="17"/>
                <w:szCs w:val="17"/>
              </w:rPr>
            </w:pPr>
            <w:r>
              <w:rPr>
                <w:color w:val="2C3E50"/>
                <w:sz w:val="17"/>
                <w:szCs w:val="17"/>
              </w:rPr>
              <w:t>Security Layer (Filter &amp; Allowlist)</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4794105" w14:textId="77777777" w:rsidR="002561AC" w:rsidRDefault="004A251D">
            <w:pPr>
              <w:pStyle w:val="tablecopy"/>
              <w:spacing w:before="30" w:after="30" w:line="220" w:lineRule="auto"/>
              <w:jc w:val="left"/>
              <w:rPr>
                <w:color w:val="2C3E50"/>
                <w:sz w:val="17"/>
                <w:szCs w:val="17"/>
              </w:rPr>
            </w:pPr>
            <w:r>
              <w:rPr>
                <w:color w:val="2C3E50"/>
                <w:sz w:val="17"/>
                <w:szCs w:val="17"/>
              </w:rPr>
              <w:t>Verified in src/security.c</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AC025F3" w14:textId="77777777" w:rsidR="002561AC" w:rsidRDefault="004A251D">
            <w:pPr>
              <w:pStyle w:val="tablecopy"/>
              <w:spacing w:before="30" w:after="30" w:line="220" w:lineRule="auto"/>
              <w:jc w:val="left"/>
              <w:rPr>
                <w:color w:val="2C3E50"/>
                <w:sz w:val="17"/>
                <w:szCs w:val="17"/>
              </w:rPr>
            </w:pPr>
            <w:r>
              <w:rPr>
                <w:color w:val="2C3E50"/>
                <w:sz w:val="17"/>
                <w:szCs w:val="17"/>
              </w:rPr>
              <w:t>Documented in Slide Deck Week 7</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87C998B"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05EAEDBA"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39FAFAA" w14:textId="77777777" w:rsidR="002561AC" w:rsidRDefault="004A251D">
            <w:pPr>
              <w:pStyle w:val="tablecopy"/>
              <w:spacing w:before="30" w:after="30" w:line="220" w:lineRule="auto"/>
              <w:jc w:val="center"/>
              <w:rPr>
                <w:color w:val="2C3E50"/>
                <w:sz w:val="17"/>
                <w:szCs w:val="17"/>
              </w:rPr>
            </w:pPr>
            <w:r>
              <w:rPr>
                <w:color w:val="2C3E50"/>
                <w:sz w:val="17"/>
                <w:szCs w:val="17"/>
              </w:rPr>
              <w:t>I/O Redirection (&gt;, &gt;&gt;, &lt;, 2&gt;)</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0022EA92" w14:textId="77777777" w:rsidR="002561AC" w:rsidRDefault="004A251D">
            <w:pPr>
              <w:pStyle w:val="tablecopy"/>
              <w:spacing w:before="30" w:after="30" w:line="220" w:lineRule="auto"/>
              <w:jc w:val="left"/>
              <w:rPr>
                <w:color w:val="2C3E50"/>
                <w:sz w:val="17"/>
                <w:szCs w:val="17"/>
              </w:rPr>
            </w:pPr>
            <w:r>
              <w:rPr>
                <w:color w:val="2C3E50"/>
                <w:sz w:val="17"/>
                <w:szCs w:val="17"/>
              </w:rPr>
              <w:t>Verified in src/redirect.c</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568DA666"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Week 9</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3357C36"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00ADA3F9"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20AE9E56" w14:textId="77777777" w:rsidR="002561AC" w:rsidRDefault="004A251D">
            <w:pPr>
              <w:pStyle w:val="tablecopy"/>
              <w:spacing w:before="30" w:after="30" w:line="220" w:lineRule="auto"/>
              <w:jc w:val="center"/>
              <w:rPr>
                <w:color w:val="2C3E50"/>
                <w:sz w:val="17"/>
                <w:szCs w:val="17"/>
              </w:rPr>
            </w:pPr>
            <w:r>
              <w:rPr>
                <w:color w:val="2C3E50"/>
                <w:sz w:val="17"/>
                <w:szCs w:val="17"/>
              </w:rPr>
              <w:t>Detached POSIX Monitor Thread</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65FD11B2" w14:textId="77777777" w:rsidR="002561AC" w:rsidRDefault="004A251D">
            <w:pPr>
              <w:pStyle w:val="tablecopy"/>
              <w:spacing w:before="30" w:after="30" w:line="220" w:lineRule="auto"/>
              <w:jc w:val="left"/>
              <w:rPr>
                <w:color w:val="2C3E50"/>
                <w:sz w:val="17"/>
                <w:szCs w:val="17"/>
              </w:rPr>
            </w:pPr>
            <w:r>
              <w:rPr>
                <w:color w:val="2C3E50"/>
                <w:sz w:val="17"/>
                <w:szCs w:val="17"/>
              </w:rPr>
              <w:t>Verified in src/thread.c</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89CCC4E" w14:textId="77777777" w:rsidR="002561AC" w:rsidRDefault="004A251D">
            <w:pPr>
              <w:pStyle w:val="tablecopy"/>
              <w:spacing w:before="30" w:after="30" w:line="220" w:lineRule="auto"/>
              <w:jc w:val="left"/>
              <w:rPr>
                <w:color w:val="2C3E50"/>
                <w:sz w:val="17"/>
                <w:szCs w:val="17"/>
              </w:rPr>
            </w:pPr>
            <w:r>
              <w:rPr>
                <w:color w:val="2C3E50"/>
                <w:sz w:val="17"/>
                <w:szCs w:val="17"/>
              </w:rPr>
              <w:t>Documented in Slide Deck Week 10</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7256A2BA" w14:textId="77777777" w:rsidR="002561AC" w:rsidRDefault="004A251D">
            <w:pPr>
              <w:pStyle w:val="tablecopy"/>
              <w:spacing w:before="30" w:after="30" w:line="220" w:lineRule="auto"/>
              <w:jc w:val="left"/>
              <w:rPr>
                <w:color w:val="2C3E50"/>
                <w:sz w:val="17"/>
                <w:szCs w:val="17"/>
              </w:rPr>
            </w:pPr>
            <w:r>
              <w:rPr>
                <w:color w:val="2C3E50"/>
                <w:sz w:val="17"/>
                <w:szCs w:val="17"/>
              </w:rPr>
              <w:t>Fully Implemented &amp; Verified</w:t>
            </w:r>
          </w:p>
        </w:tc>
      </w:tr>
      <w:tr w:rsidR="002561AC" w14:paraId="702E39AF"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2078383D" w14:textId="77777777" w:rsidR="002561AC" w:rsidRDefault="004A251D">
            <w:pPr>
              <w:pStyle w:val="tablecopy"/>
              <w:spacing w:before="30" w:after="30" w:line="220" w:lineRule="auto"/>
              <w:jc w:val="center"/>
              <w:rPr>
                <w:color w:val="2C3E50"/>
                <w:sz w:val="17"/>
                <w:szCs w:val="17"/>
              </w:rPr>
            </w:pPr>
            <w:r>
              <w:rPr>
                <w:color w:val="2C3E50"/>
                <w:sz w:val="17"/>
                <w:szCs w:val="17"/>
              </w:rPr>
              <w:t>Mutex Deadlock Demonstration</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F123927" w14:textId="77777777" w:rsidR="002561AC" w:rsidRDefault="004A251D">
            <w:pPr>
              <w:pStyle w:val="tablecopy"/>
              <w:spacing w:before="30" w:after="30" w:line="220" w:lineRule="auto"/>
              <w:jc w:val="left"/>
              <w:rPr>
                <w:color w:val="2C3E50"/>
                <w:sz w:val="17"/>
                <w:szCs w:val="17"/>
              </w:rPr>
            </w:pPr>
            <w:r>
              <w:rPr>
                <w:color w:val="2C3E50"/>
                <w:sz w:val="17"/>
                <w:szCs w:val="17"/>
              </w:rPr>
              <w:t>Experimentally verified (deadlock.c)</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9276CF7" w14:textId="77777777" w:rsidR="002561AC" w:rsidRDefault="004A251D">
            <w:pPr>
              <w:pStyle w:val="tablecopy"/>
              <w:spacing w:before="30" w:after="30" w:line="220" w:lineRule="auto"/>
              <w:jc w:val="left"/>
              <w:rPr>
                <w:color w:val="2C3E50"/>
                <w:sz w:val="17"/>
                <w:szCs w:val="17"/>
              </w:rPr>
            </w:pPr>
            <w:r>
              <w:rPr>
                <w:color w:val="2C3E50"/>
                <w:sz w:val="17"/>
                <w:szCs w:val="17"/>
              </w:rPr>
              <w:t>Documented in Handbook Week 11</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88C0F28" w14:textId="77777777" w:rsidR="002561AC" w:rsidRDefault="004A251D">
            <w:pPr>
              <w:pStyle w:val="tablecopy"/>
              <w:spacing w:before="30" w:after="30" w:line="220" w:lineRule="auto"/>
              <w:jc w:val="left"/>
              <w:rPr>
                <w:color w:val="2C3E50"/>
                <w:sz w:val="17"/>
                <w:szCs w:val="17"/>
              </w:rPr>
            </w:pPr>
            <w:r>
              <w:rPr>
                <w:color w:val="2C3E50"/>
                <w:sz w:val="17"/>
                <w:szCs w:val="17"/>
              </w:rPr>
              <w:t>Demonstrated as Experiment</w:t>
            </w:r>
          </w:p>
        </w:tc>
      </w:tr>
      <w:tr w:rsidR="002561AC" w14:paraId="59767270"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867EBB5" w14:textId="77777777" w:rsidR="002561AC" w:rsidRDefault="004A251D">
            <w:pPr>
              <w:pStyle w:val="tablecopy"/>
              <w:spacing w:before="30" w:after="30" w:line="220" w:lineRule="auto"/>
              <w:jc w:val="center"/>
              <w:rPr>
                <w:color w:val="2C3E50"/>
                <w:sz w:val="17"/>
                <w:szCs w:val="17"/>
              </w:rPr>
            </w:pPr>
            <w:r>
              <w:rPr>
                <w:color w:val="2C3E50"/>
                <w:sz w:val="17"/>
                <w:szCs w:val="17"/>
              </w:rPr>
              <w:t>Terminal Job Control (&amp;, fg, bg)</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05CA3F6C" w14:textId="77777777" w:rsidR="002561AC" w:rsidRDefault="004A251D">
            <w:pPr>
              <w:pStyle w:val="tablecopy"/>
              <w:spacing w:before="30" w:after="30" w:line="220" w:lineRule="auto"/>
              <w:jc w:val="left"/>
              <w:rPr>
                <w:color w:val="2C3E50"/>
                <w:sz w:val="17"/>
                <w:szCs w:val="17"/>
              </w:rPr>
            </w:pPr>
            <w:r>
              <w:rPr>
                <w:color w:val="2C3E50"/>
                <w:sz w:val="17"/>
                <w:szCs w:val="17"/>
              </w:rPr>
              <w:t>Documented architecture &amp; design</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3AEFBC58" w14:textId="77777777" w:rsidR="002561AC" w:rsidRDefault="004A251D">
            <w:pPr>
              <w:pStyle w:val="tablecopy"/>
              <w:spacing w:before="30" w:after="30" w:line="220" w:lineRule="auto"/>
              <w:jc w:val="left"/>
              <w:rPr>
                <w:color w:val="2C3E50"/>
                <w:sz w:val="17"/>
                <w:szCs w:val="17"/>
              </w:rPr>
            </w:pPr>
            <w:r>
              <w:rPr>
                <w:color w:val="2C3E50"/>
                <w:sz w:val="17"/>
                <w:szCs w:val="17"/>
              </w:rPr>
              <w:t>Specified in Handbook Week 11</w:t>
            </w:r>
          </w:p>
        </w:tc>
        <w:tc>
          <w:tcPr>
            <w:tcW w:w="2400" w:type="dxa"/>
            <w:tcBorders>
              <w:top w:val="single" w:sz="4" w:space="0" w:color="E5E7E9"/>
              <w:left w:val="single" w:sz="4" w:space="0" w:color="E5E7E9"/>
              <w:bottom w:val="single" w:sz="4" w:space="0" w:color="E5E7E9"/>
              <w:right w:val="single" w:sz="4" w:space="0" w:color="E5E7E9"/>
            </w:tcBorders>
            <w:shd w:val="clear" w:color="auto" w:fill="FFFFFF"/>
            <w:tcMar>
              <w:top w:w="80" w:type="dxa"/>
              <w:left w:w="120" w:type="dxa"/>
              <w:bottom w:w="80" w:type="dxa"/>
              <w:right w:w="120" w:type="dxa"/>
            </w:tcMar>
            <w:vAlign w:val="center"/>
          </w:tcPr>
          <w:p w14:paraId="1A1958F5" w14:textId="77777777" w:rsidR="002561AC" w:rsidRDefault="004A251D">
            <w:pPr>
              <w:pStyle w:val="tablecopy"/>
              <w:spacing w:before="30" w:after="30" w:line="220" w:lineRule="auto"/>
              <w:jc w:val="left"/>
              <w:rPr>
                <w:color w:val="2C3E50"/>
                <w:sz w:val="17"/>
                <w:szCs w:val="17"/>
              </w:rPr>
            </w:pPr>
            <w:r>
              <w:rPr>
                <w:color w:val="2C3E50"/>
                <w:sz w:val="17"/>
                <w:szCs w:val="17"/>
              </w:rPr>
              <w:t>Curriculum Design / Future Work</w:t>
            </w:r>
          </w:p>
        </w:tc>
      </w:tr>
      <w:tr w:rsidR="002561AC" w14:paraId="07F71FF4" w14:textId="77777777">
        <w:trPr>
          <w:cantSplit/>
          <w:jc w:val="center"/>
        </w:trPr>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30111ECF" w14:textId="77777777" w:rsidR="002561AC" w:rsidRDefault="004A251D">
            <w:pPr>
              <w:pStyle w:val="tablecopy"/>
              <w:spacing w:before="30" w:after="30" w:line="220" w:lineRule="auto"/>
              <w:jc w:val="center"/>
              <w:rPr>
                <w:color w:val="2C3E50"/>
                <w:sz w:val="17"/>
                <w:szCs w:val="17"/>
              </w:rPr>
            </w:pPr>
            <w:r>
              <w:rPr>
                <w:color w:val="2C3E50"/>
                <w:sz w:val="17"/>
                <w:szCs w:val="17"/>
              </w:rPr>
              <w:t>Multi-stage Pipelines (pipe())</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1BD7C929" w14:textId="77777777" w:rsidR="002561AC" w:rsidRDefault="004A251D">
            <w:pPr>
              <w:pStyle w:val="tablecopy"/>
              <w:spacing w:before="30" w:after="30" w:line="220" w:lineRule="auto"/>
              <w:jc w:val="left"/>
              <w:rPr>
                <w:color w:val="2C3E50"/>
                <w:sz w:val="17"/>
                <w:szCs w:val="17"/>
              </w:rPr>
            </w:pPr>
            <w:r>
              <w:rPr>
                <w:color w:val="2C3E50"/>
                <w:sz w:val="17"/>
                <w:szCs w:val="17"/>
              </w:rPr>
              <w:t>Documented architecture &amp; design</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404CFB31" w14:textId="77777777" w:rsidR="002561AC" w:rsidRDefault="004A251D">
            <w:pPr>
              <w:pStyle w:val="tablecopy"/>
              <w:spacing w:before="30" w:after="30" w:line="220" w:lineRule="auto"/>
              <w:jc w:val="left"/>
              <w:rPr>
                <w:color w:val="2C3E50"/>
                <w:sz w:val="17"/>
                <w:szCs w:val="17"/>
              </w:rPr>
            </w:pPr>
            <w:r>
              <w:rPr>
                <w:color w:val="2C3E50"/>
                <w:sz w:val="17"/>
                <w:szCs w:val="17"/>
              </w:rPr>
              <w:t>Specified in Handbook Week 12</w:t>
            </w:r>
          </w:p>
        </w:tc>
        <w:tc>
          <w:tcPr>
            <w:tcW w:w="2400" w:type="dxa"/>
            <w:tcBorders>
              <w:top w:val="single" w:sz="4" w:space="0" w:color="E5E7E9"/>
              <w:left w:val="single" w:sz="4" w:space="0" w:color="E5E7E9"/>
              <w:bottom w:val="single" w:sz="4" w:space="0" w:color="E5E7E9"/>
              <w:right w:val="single" w:sz="4" w:space="0" w:color="E5E7E9"/>
            </w:tcBorders>
            <w:shd w:val="clear" w:color="auto" w:fill="F8F9F9"/>
            <w:tcMar>
              <w:top w:w="80" w:type="dxa"/>
              <w:left w:w="120" w:type="dxa"/>
              <w:bottom w:w="80" w:type="dxa"/>
              <w:right w:w="120" w:type="dxa"/>
            </w:tcMar>
            <w:vAlign w:val="center"/>
          </w:tcPr>
          <w:p w14:paraId="644D63B6" w14:textId="77777777" w:rsidR="002561AC" w:rsidRDefault="004A251D">
            <w:pPr>
              <w:pStyle w:val="tablecopy"/>
              <w:spacing w:before="30" w:after="30" w:line="220" w:lineRule="auto"/>
              <w:jc w:val="left"/>
              <w:rPr>
                <w:color w:val="2C3E50"/>
                <w:sz w:val="17"/>
                <w:szCs w:val="17"/>
              </w:rPr>
            </w:pPr>
            <w:r>
              <w:rPr>
                <w:color w:val="2C3E50"/>
                <w:sz w:val="17"/>
                <w:szCs w:val="17"/>
              </w:rPr>
              <w:t>Curriculum Design / Future Work</w:t>
            </w:r>
          </w:p>
        </w:tc>
      </w:tr>
    </w:tbl>
    <w:p w14:paraId="2E917728" w14:textId="77777777" w:rsidR="002561AC" w:rsidRDefault="002561AC">
      <w:pPr>
        <w:spacing w:after="140"/>
      </w:pPr>
    </w:p>
    <w:p w14:paraId="1D95171E" w14:textId="77777777" w:rsidR="002561AC" w:rsidRDefault="004A251D">
      <w:pPr>
        <w:pStyle w:val="Heading2"/>
        <w:spacing w:before="180" w:after="80" w:line="260" w:lineRule="auto"/>
        <w:rPr>
          <w:b/>
          <w:bCs/>
          <w:color w:val="21618C"/>
          <w:sz w:val="26"/>
          <w:szCs w:val="26"/>
        </w:rPr>
      </w:pPr>
      <w:r>
        <w:rPr>
          <w:b/>
          <w:bCs/>
          <w:color w:val="21618C"/>
          <w:sz w:val="26"/>
          <w:szCs w:val="26"/>
        </w:rPr>
        <w:t>4.6 Critical Discussion: Architectural Strengths, Weaknesses, and Operational Limitations</w:t>
      </w:r>
    </w:p>
    <w:p w14:paraId="7BA4AEB7" w14:textId="77777777" w:rsidR="002561AC" w:rsidRDefault="004A251D">
      <w:pPr>
        <w:pStyle w:val="BodyText"/>
        <w:spacing w:after="140" w:line="240" w:lineRule="auto"/>
        <w:rPr>
          <w:sz w:val="21"/>
          <w:szCs w:val="21"/>
        </w:rPr>
      </w:pPr>
      <w:r>
        <w:rPr>
          <w:sz w:val="21"/>
          <w:szCs w:val="21"/>
        </w:rPr>
        <w:t>Strengths: The console exhibits high modularity, disciplined dynamic memory management with zero heap leaks, and an effective user-space security filter preventing common command injection vectors. Weaknesses &amp; Limitations: (1) User-Space Security: The security validation layer operates in user space and does not replace kernel-level mandatory access control (SELinux/AppArmor); (2) Unsynchronized Terminal Output: The detached monitor thread outputs directly to stdout, occasionally interleaving with the 'devshell&gt;' prompt; and (3) Synchronous Execution: External command execution remains blocking; asynchronous job tables (&amp;, fg, bg) remain curriculum extensions.</w:t>
      </w:r>
    </w:p>
    <w:p w14:paraId="77CF93FE" w14:textId="77777777" w:rsidR="002561AC" w:rsidRDefault="004A251D">
      <w:r>
        <w:br w:type="page"/>
      </w:r>
    </w:p>
    <w:p w14:paraId="716D7EAB" w14:textId="77777777" w:rsidR="002561AC" w:rsidRDefault="004A251D">
      <w:pPr>
        <w:pStyle w:val="Heading1"/>
        <w:spacing w:before="240" w:after="120" w:line="300" w:lineRule="auto"/>
        <w:jc w:val="left"/>
        <w:rPr>
          <w:b/>
          <w:bCs/>
          <w:color w:val="1A5276"/>
          <w:sz w:val="32"/>
          <w:szCs w:val="32"/>
        </w:rPr>
      </w:pPr>
      <w:r>
        <w:rPr>
          <w:b/>
          <w:bCs/>
          <w:color w:val="1A5276"/>
          <w:sz w:val="32"/>
          <w:szCs w:val="32"/>
        </w:rPr>
        <w:lastRenderedPageBreak/>
        <w:t>5. CONCLUSION</w:t>
      </w:r>
    </w:p>
    <w:p w14:paraId="10A148A8" w14:textId="77777777" w:rsidR="002561AC" w:rsidRDefault="004A251D">
      <w:pPr>
        <w:pStyle w:val="Heading2"/>
        <w:spacing w:before="180" w:after="80" w:line="260" w:lineRule="auto"/>
        <w:rPr>
          <w:b/>
          <w:bCs/>
          <w:color w:val="21618C"/>
          <w:sz w:val="26"/>
          <w:szCs w:val="26"/>
        </w:rPr>
      </w:pPr>
      <w:r>
        <w:rPr>
          <w:b/>
          <w:bCs/>
          <w:color w:val="21618C"/>
          <w:sz w:val="26"/>
          <w:szCs w:val="26"/>
        </w:rPr>
        <w:t>5.1 Purpose and Architectural Overview</w:t>
      </w:r>
    </w:p>
    <w:p w14:paraId="166D031D" w14:textId="77777777" w:rsidR="002561AC" w:rsidRDefault="004A251D">
      <w:pPr>
        <w:pStyle w:val="BodyText"/>
        <w:spacing w:after="70" w:line="240" w:lineRule="auto"/>
        <w:rPr>
          <w:sz w:val="21"/>
          <w:szCs w:val="21"/>
        </w:rPr>
      </w:pPr>
      <w:r>
        <w:rPr>
          <w:sz w:val="21"/>
          <w:szCs w:val="21"/>
        </w:rPr>
        <w:t>The DevSecOps Command Console project was conceived, architected, and implemented to address a critical security paradigm flaw inherent in standard Linux command shells: the unconstrained, implicit-trust execution of arbitrary commands within continuous integration and automated deployment (CI/CD) environments. Operating under a Project-Based Learning (PBL) framework within the Operating Systems and Systems Programming (OSSP) curriculum, the system establishes a hardened, modular command console written in C on Ubuntu Linux. The console couples foundational operating systems abstractions with proactive, pre-execution security validation, effectively enforcing the DevSecOps 'Shift Left' philosophy directly at the systems programming layer.</w:t>
      </w:r>
    </w:p>
    <w:p w14:paraId="6F1D3E35" w14:textId="77777777" w:rsidR="002561AC" w:rsidRDefault="004A251D">
      <w:pPr>
        <w:pStyle w:val="Heading2"/>
        <w:spacing w:before="180" w:after="80" w:line="260" w:lineRule="auto"/>
        <w:rPr>
          <w:b/>
          <w:bCs/>
          <w:color w:val="21618C"/>
          <w:sz w:val="26"/>
          <w:szCs w:val="26"/>
        </w:rPr>
      </w:pPr>
      <w:r>
        <w:rPr>
          <w:b/>
          <w:bCs/>
          <w:color w:val="21618C"/>
          <w:sz w:val="26"/>
          <w:szCs w:val="26"/>
        </w:rPr>
        <w:t>5.2 Verification of Major Implemented Subsystems</w:t>
      </w:r>
    </w:p>
    <w:p w14:paraId="4FE86CD1" w14:textId="77777777" w:rsidR="002561AC" w:rsidRDefault="004A251D">
      <w:pPr>
        <w:pStyle w:val="BodyText"/>
        <w:spacing w:after="70" w:line="240" w:lineRule="auto"/>
        <w:rPr>
          <w:sz w:val="21"/>
          <w:szCs w:val="21"/>
        </w:rPr>
      </w:pPr>
      <w:r>
        <w:rPr>
          <w:sz w:val="21"/>
          <w:szCs w:val="21"/>
        </w:rPr>
        <w:t>Across ten weekly development milestones, eight core subsystems were engineered, integrated, and empirically validated: 1. Dynamic Input Buffer Management: Geometric heap buffer reallocation (malloc and realloc) in src/input.c ensuring unbounded command line ingestion without buffer overflow vulnerabilities. 2. Lexical Parsing and Argument Vector Construction: In-place delimiter tokenization (strtok) in src/parser.c generating clean, NULL-terminated argument vectors for execution dispatching. 3. Isolated External Process Dispatching: Process address space duplication and program image overlay using fork(), execvp(), and waitpid() in src/process.c, guaranteeing that application failures do not crash the console. 4. Parent-Context Built-in Command Engine: In-process execution of core shell navigation and environment primitives (cd, pwd, clear, help, env, exit) in src/builtin.c. 5. Asynchronous Signal Interception: Robust signal handling via sigaction in src/signals.c, intercepting SIGINT to preserve interactive shell continuity and reaping terminated child processes asynchronously via SIGCHLD to prevent zombie accumulation. 6. Dual-Stage Security Enforcement: Pre-execution lexical screening in src/security.c rejecting shell metacharacter injection (; | &amp; ` $) and restricting command dispatching to an approved fifteen-binary allowlist. 7. Low-Level File Descriptor Redirection: Stream manipulation using open() and dup2() in src/redirect.c supporting output overwrite (&gt;), output append (&gt;&gt;), input redirection (&lt;), and standard error capture (2&gt;). 8. Concurrent Multi-Threaded Telemetry: POSIX multithreading (pthread_create, pthread_detach) in src/thread.c executing an independent, background system health monitor without impeding user input responsiveness.</w:t>
      </w:r>
    </w:p>
    <w:p w14:paraId="22A3679E" w14:textId="77777777" w:rsidR="002561AC" w:rsidRDefault="004A251D">
      <w:pPr>
        <w:pStyle w:val="Heading2"/>
        <w:spacing w:before="180" w:after="80" w:line="260" w:lineRule="auto"/>
        <w:rPr>
          <w:b/>
          <w:bCs/>
          <w:color w:val="21618C"/>
          <w:sz w:val="26"/>
          <w:szCs w:val="26"/>
        </w:rPr>
      </w:pPr>
      <w:r>
        <w:rPr>
          <w:b/>
          <w:bCs/>
          <w:color w:val="21618C"/>
          <w:sz w:val="26"/>
          <w:szCs w:val="26"/>
        </w:rPr>
        <w:t>5.3 Attainment of Project Objectives and PBL Milestones</w:t>
      </w:r>
    </w:p>
    <w:p w14:paraId="71CADC22" w14:textId="77777777" w:rsidR="002561AC" w:rsidRDefault="004A251D">
      <w:pPr>
        <w:pStyle w:val="BodyText"/>
        <w:spacing w:after="70" w:line="240" w:lineRule="auto"/>
        <w:rPr>
          <w:sz w:val="21"/>
          <w:szCs w:val="21"/>
        </w:rPr>
      </w:pPr>
      <w:r>
        <w:rPr>
          <w:sz w:val="21"/>
          <w:szCs w:val="21"/>
        </w:rPr>
        <w:t>All initial project objectives defined in Chapter 1 were systematically achieved. Experimental testing confirmed that the console successfully executes standard developer toolchains while rigorously blocking unauthorized binaries and malicious command chaining attacks. Dynamic memory profiling via Valgrind Memcheck demonstrated flawless memory hygiene with zero bytes definitely lost and zero heap errors across repeated execution cycles. Advanced curriculum investigations into concurrency hazards further validated mutex deadlock modeling and strict hierarchical lock ordering prevention.</w:t>
      </w:r>
    </w:p>
    <w:p w14:paraId="0E6BE5FD" w14:textId="77777777" w:rsidR="002561AC" w:rsidRDefault="004A251D">
      <w:pPr>
        <w:pStyle w:val="Heading2"/>
        <w:spacing w:before="180" w:after="80" w:line="260" w:lineRule="auto"/>
        <w:rPr>
          <w:b/>
          <w:bCs/>
          <w:color w:val="21618C"/>
          <w:sz w:val="26"/>
          <w:szCs w:val="26"/>
        </w:rPr>
      </w:pPr>
      <w:r>
        <w:rPr>
          <w:b/>
          <w:bCs/>
          <w:color w:val="21618C"/>
          <w:sz w:val="26"/>
          <w:szCs w:val="26"/>
        </w:rPr>
        <w:t>5.4 Key Technical and Pedagogical Learning Outcomes</w:t>
      </w:r>
    </w:p>
    <w:p w14:paraId="5C62C219" w14:textId="77777777" w:rsidR="002561AC" w:rsidRDefault="004A251D">
      <w:pPr>
        <w:pStyle w:val="BodyText"/>
        <w:spacing w:after="70" w:line="240" w:lineRule="auto"/>
        <w:rPr>
          <w:sz w:val="21"/>
          <w:szCs w:val="21"/>
        </w:rPr>
      </w:pPr>
      <w:r>
        <w:rPr>
          <w:sz w:val="21"/>
          <w:szCs w:val="21"/>
        </w:rPr>
        <w:t>The project yielded significant pedagogical and engineering insights: • Manual Memory Control: Managing expanding dynamic heap buffers reinforced pointer arithmetic and the discipline of matching free() with malloc(). • Process Primitives: Direct use of fork(), execvp(), and waitpid() demystified process address space duplication and state synchronization. • Defensive Systems Programming: Enforcing security policies prior to system call dispatch demonstrated that security must be an architectural primitive rather than an afterthought. • Concurrency and Deadlock Dynamics: POSIX multithreading and synchronization hazards underscored the necessity of strict lock ordering to guarantee system liveness.</w:t>
      </w:r>
    </w:p>
    <w:p w14:paraId="53BD12D8" w14:textId="77777777" w:rsidR="002561AC" w:rsidRDefault="004A251D">
      <w:pPr>
        <w:pStyle w:val="Heading2"/>
        <w:spacing w:before="180" w:after="80" w:line="260" w:lineRule="auto"/>
        <w:rPr>
          <w:b/>
          <w:bCs/>
          <w:color w:val="21618C"/>
          <w:sz w:val="26"/>
          <w:szCs w:val="26"/>
        </w:rPr>
      </w:pPr>
      <w:r>
        <w:rPr>
          <w:b/>
          <w:bCs/>
          <w:color w:val="21618C"/>
          <w:sz w:val="26"/>
          <w:szCs w:val="26"/>
        </w:rPr>
        <w:t>5.5 Concluding Remarks</w:t>
      </w:r>
    </w:p>
    <w:p w14:paraId="1788D98A" w14:textId="77777777" w:rsidR="002561AC" w:rsidRDefault="004A251D">
      <w:pPr>
        <w:pStyle w:val="BodyText"/>
        <w:spacing w:after="140" w:line="240" w:lineRule="auto"/>
        <w:rPr>
          <w:sz w:val="21"/>
          <w:szCs w:val="21"/>
        </w:rPr>
      </w:pPr>
      <w:r>
        <w:rPr>
          <w:sz w:val="21"/>
          <w:szCs w:val="21"/>
        </w:rPr>
        <w:t>The DevSecOps Command Console demonstrates the profound efficacy of Project-Based Learning in computer systems engineering. By synthesizing operating system theory with hands-on systems programming in C, the project established a resilient, secure command execution platform and provided the development team with foundational competencies in operating systems internals, secure software construction, and systems debugging.</w:t>
      </w:r>
    </w:p>
    <w:p w14:paraId="780E3A47" w14:textId="77777777" w:rsidR="002561AC" w:rsidRDefault="004A251D">
      <w:r>
        <w:br w:type="page"/>
      </w:r>
    </w:p>
    <w:p w14:paraId="54DEAA01" w14:textId="77777777" w:rsidR="002561AC" w:rsidRDefault="004A251D">
      <w:pPr>
        <w:pStyle w:val="Heading1"/>
        <w:spacing w:before="240" w:after="120" w:line="300" w:lineRule="auto"/>
        <w:jc w:val="left"/>
        <w:rPr>
          <w:b/>
          <w:bCs/>
          <w:color w:val="1A5276"/>
          <w:sz w:val="32"/>
          <w:szCs w:val="32"/>
        </w:rPr>
      </w:pPr>
      <w:r>
        <w:rPr>
          <w:b/>
          <w:bCs/>
          <w:color w:val="1A5276"/>
          <w:sz w:val="32"/>
          <w:szCs w:val="32"/>
        </w:rPr>
        <w:lastRenderedPageBreak/>
        <w:t>6. FUTURE WORK</w:t>
      </w:r>
    </w:p>
    <w:p w14:paraId="7D2CDE12" w14:textId="77777777" w:rsidR="002561AC" w:rsidRDefault="004A251D">
      <w:pPr>
        <w:pStyle w:val="BodyText"/>
        <w:spacing w:after="70" w:line="240" w:lineRule="auto"/>
        <w:rPr>
          <w:sz w:val="21"/>
          <w:szCs w:val="21"/>
        </w:rPr>
      </w:pPr>
      <w:r>
        <w:rPr>
          <w:sz w:val="21"/>
          <w:szCs w:val="21"/>
        </w:rPr>
        <w:t>While the DevSecOps Command Console achieves its core functional, architectural, and security objectives, several advanced capabilities represent natural evolutionary pathways for future engineering iterations. The following subsections outline concrete, realistic enhancements planned for future versions of the system.</w:t>
      </w:r>
    </w:p>
    <w:p w14:paraId="3D506674" w14:textId="77777777" w:rsidR="002561AC" w:rsidRDefault="004A251D">
      <w:pPr>
        <w:pStyle w:val="Heading2"/>
        <w:spacing w:before="180" w:after="80" w:line="260" w:lineRule="auto"/>
        <w:rPr>
          <w:b/>
          <w:bCs/>
          <w:color w:val="21618C"/>
          <w:sz w:val="26"/>
          <w:szCs w:val="26"/>
        </w:rPr>
      </w:pPr>
      <w:r>
        <w:rPr>
          <w:b/>
          <w:bCs/>
          <w:color w:val="21618C"/>
          <w:sz w:val="26"/>
          <w:szCs w:val="26"/>
        </w:rPr>
        <w:t>6.1 Advanced Multi-Stage Command Pipelines</w:t>
      </w:r>
    </w:p>
    <w:p w14:paraId="50774B2E" w14:textId="77777777" w:rsidR="002561AC" w:rsidRDefault="004A251D">
      <w:pPr>
        <w:pStyle w:val="BodyText"/>
        <w:spacing w:after="70" w:line="240" w:lineRule="auto"/>
        <w:rPr>
          <w:sz w:val="21"/>
          <w:szCs w:val="21"/>
        </w:rPr>
      </w:pPr>
      <w:r>
        <w:rPr>
          <w:sz w:val="21"/>
          <w:szCs w:val="21"/>
        </w:rPr>
        <w:t>Currently, command chaining via pipes is rejected by the security validation layer to mitigate unvalidated execution. Future work will introduce a dedicated pipeline execution engine utilizing the POSIX pipe() system call. This engine will support multi-stage inter-process communication (e.g., cmd1 | cmd2 | cmd3) by dynamically allocating unidirectional pipe file descriptor pairs, remapping stdout and stdin across sibling child processes via dup2(), and strictly closing unused pipe ends to prevent process deadlocks.</w:t>
      </w:r>
    </w:p>
    <w:p w14:paraId="0B8BF1CA" w14:textId="77777777" w:rsidR="002561AC" w:rsidRDefault="004A251D">
      <w:pPr>
        <w:pStyle w:val="Heading2"/>
        <w:spacing w:before="180" w:after="80" w:line="260" w:lineRule="auto"/>
        <w:rPr>
          <w:b/>
          <w:bCs/>
          <w:color w:val="21618C"/>
          <w:sz w:val="26"/>
          <w:szCs w:val="26"/>
        </w:rPr>
      </w:pPr>
      <w:r>
        <w:rPr>
          <w:b/>
          <w:bCs/>
          <w:color w:val="21618C"/>
          <w:sz w:val="26"/>
          <w:szCs w:val="26"/>
        </w:rPr>
        <w:t>6.2 Additional Input/Output Redirection Features</w:t>
      </w:r>
    </w:p>
    <w:p w14:paraId="12C79034" w14:textId="77777777" w:rsidR="002561AC" w:rsidRDefault="004A251D">
      <w:pPr>
        <w:pStyle w:val="BodyText"/>
        <w:spacing w:after="70" w:line="240" w:lineRule="auto"/>
        <w:rPr>
          <w:sz w:val="21"/>
          <w:szCs w:val="21"/>
        </w:rPr>
      </w:pPr>
      <w:r>
        <w:rPr>
          <w:sz w:val="21"/>
          <w:szCs w:val="21"/>
        </w:rPr>
        <w:t>The current redirection module supports single-target redirection for output, append, input, and stderr. Future enhancements will expand this capability to accommodate compound redirection streams, including combined standard output and error capture (2&gt;&amp;1), arbitrary file descriptor duplication (3&gt;&amp;1), here-documents (&lt;&lt; EOF) for multiline script feeding, and bidirectional stream redirection (&lt;&gt; file) for socket communication.</w:t>
      </w:r>
    </w:p>
    <w:p w14:paraId="0CF3C8C0" w14:textId="77777777" w:rsidR="002561AC" w:rsidRDefault="004A251D">
      <w:pPr>
        <w:pStyle w:val="Heading2"/>
        <w:spacing w:before="180" w:after="80" w:line="260" w:lineRule="auto"/>
        <w:rPr>
          <w:b/>
          <w:bCs/>
          <w:color w:val="21618C"/>
          <w:sz w:val="26"/>
          <w:szCs w:val="26"/>
        </w:rPr>
      </w:pPr>
      <w:r>
        <w:rPr>
          <w:b/>
          <w:bCs/>
          <w:color w:val="21618C"/>
          <w:sz w:val="26"/>
          <w:szCs w:val="26"/>
        </w:rPr>
        <w:t>6.3 Command History and Improved User Experience</w:t>
      </w:r>
    </w:p>
    <w:p w14:paraId="7F692784" w14:textId="77777777" w:rsidR="002561AC" w:rsidRDefault="004A251D">
      <w:pPr>
        <w:pStyle w:val="BodyText"/>
        <w:spacing w:after="70" w:line="240" w:lineRule="auto"/>
        <w:rPr>
          <w:sz w:val="21"/>
          <w:szCs w:val="21"/>
        </w:rPr>
      </w:pPr>
      <w:r>
        <w:rPr>
          <w:sz w:val="21"/>
          <w:szCs w:val="21"/>
        </w:rPr>
        <w:t>To elevate operator efficiency during interactive sessions, future releases will incorporate line editing and persistent command history. By integrating GNU Readline or the lightweight linenoise library, the console will support horizontal cursor navigation, history traversal via arrow keys (Up/Down), dynamic tab-completion for allowable binaries and filesystem paths, and persistent session history serialized to a secure user directory file (~/.devshell_history).</w:t>
      </w:r>
    </w:p>
    <w:p w14:paraId="001DF4E2" w14:textId="77777777" w:rsidR="002561AC" w:rsidRDefault="004A251D">
      <w:pPr>
        <w:pStyle w:val="Heading2"/>
        <w:spacing w:before="180" w:after="80" w:line="260" w:lineRule="auto"/>
        <w:rPr>
          <w:b/>
          <w:bCs/>
          <w:color w:val="21618C"/>
          <w:sz w:val="26"/>
          <w:szCs w:val="26"/>
        </w:rPr>
      </w:pPr>
      <w:r>
        <w:rPr>
          <w:b/>
          <w:bCs/>
          <w:color w:val="21618C"/>
          <w:sz w:val="26"/>
          <w:szCs w:val="26"/>
        </w:rPr>
        <w:t>6.4 Stronger Configurable Security Policies</w:t>
      </w:r>
    </w:p>
    <w:p w14:paraId="18483462" w14:textId="77777777" w:rsidR="002561AC" w:rsidRDefault="004A251D">
      <w:pPr>
        <w:pStyle w:val="BodyText"/>
        <w:spacing w:after="70" w:line="240" w:lineRule="auto"/>
        <w:rPr>
          <w:sz w:val="21"/>
          <w:szCs w:val="21"/>
        </w:rPr>
      </w:pPr>
      <w:r>
        <w:rPr>
          <w:sz w:val="21"/>
          <w:szCs w:val="21"/>
        </w:rPr>
        <w:t>The existing command allowlist is hardcoded as a static compile-time array in src/security.c. Future work will replace this mechanism with an external, declarative policy engine. Security administrators will define granular role-based access control (RBAC) policies within structured YAML or JSON configuration files, enabling dynamic rule reloading, argument pattern regex matching, and contextual execution permissions based on user groups and execution environments.</w:t>
      </w:r>
    </w:p>
    <w:p w14:paraId="250E4283" w14:textId="77777777" w:rsidR="002561AC" w:rsidRDefault="004A251D">
      <w:pPr>
        <w:pStyle w:val="Heading2"/>
        <w:spacing w:before="180" w:after="80" w:line="260" w:lineRule="auto"/>
        <w:rPr>
          <w:b/>
          <w:bCs/>
          <w:color w:val="21618C"/>
          <w:sz w:val="26"/>
          <w:szCs w:val="26"/>
        </w:rPr>
      </w:pPr>
      <w:r>
        <w:rPr>
          <w:b/>
          <w:bCs/>
          <w:color w:val="21618C"/>
          <w:sz w:val="26"/>
          <w:szCs w:val="26"/>
        </w:rPr>
        <w:t>6.5 Enhanced Logging and Auditing</w:t>
      </w:r>
    </w:p>
    <w:p w14:paraId="2F1A5232" w14:textId="77777777" w:rsidR="002561AC" w:rsidRDefault="004A251D">
      <w:pPr>
        <w:pStyle w:val="BodyText"/>
        <w:spacing w:after="70" w:line="240" w:lineRule="auto"/>
        <w:rPr>
          <w:sz w:val="21"/>
          <w:szCs w:val="21"/>
        </w:rPr>
      </w:pPr>
      <w:r>
        <w:rPr>
          <w:sz w:val="21"/>
          <w:szCs w:val="21"/>
        </w:rPr>
        <w:t>Enterprise DevSecOps environments require rigorous auditability. Future developments will introduce a structured security logging subsystem interfacing with Linux syslog and structured JSON audit files. The subsystem will record every command submission with high-resolution UTC timestamps, caller user/group IDs, complete argument vectors, policy validation verdicts, and execution return codes. Additionally, cryptographic binary verification using SHA-256 integrity hashing will be introduced to detect unauthorized binary tampering prior to execution.</w:t>
      </w:r>
    </w:p>
    <w:p w14:paraId="1FD01378" w14:textId="77777777" w:rsidR="002561AC" w:rsidRDefault="004A251D">
      <w:pPr>
        <w:pStyle w:val="Heading2"/>
        <w:spacing w:before="180" w:after="80" w:line="260" w:lineRule="auto"/>
        <w:rPr>
          <w:b/>
          <w:bCs/>
          <w:color w:val="21618C"/>
          <w:sz w:val="26"/>
          <w:szCs w:val="26"/>
        </w:rPr>
      </w:pPr>
      <w:r>
        <w:rPr>
          <w:b/>
          <w:bCs/>
          <w:color w:val="21618C"/>
          <w:sz w:val="26"/>
          <w:szCs w:val="26"/>
        </w:rPr>
        <w:t>6.6 Improved Job Control and Process Management</w:t>
      </w:r>
    </w:p>
    <w:p w14:paraId="0C87AB21" w14:textId="77777777" w:rsidR="002561AC" w:rsidRDefault="004A251D">
      <w:pPr>
        <w:pStyle w:val="BodyText"/>
        <w:spacing w:after="70" w:line="240" w:lineRule="auto"/>
        <w:rPr>
          <w:sz w:val="21"/>
          <w:szCs w:val="21"/>
        </w:rPr>
      </w:pPr>
      <w:r>
        <w:rPr>
          <w:sz w:val="21"/>
          <w:szCs w:val="21"/>
        </w:rPr>
        <w:t>While the Week 11 curriculum established the theoretical and experimental design for terminal job control, full interactive integration remains a priority enhancement. Future iterations will incorporate complete POSIX process group management (setpgid), terminal foreground handover (tcsetpgrp), terminal state restoration (termios), job suspension handling (SIGTSTP / Ctrl+Z), and an interactive job table supporting background execution (&amp;) alongside built-in jobs, fg, and bg commands.</w:t>
      </w:r>
    </w:p>
    <w:p w14:paraId="4BBCBDDF" w14:textId="77777777" w:rsidR="002561AC" w:rsidRDefault="004A251D">
      <w:pPr>
        <w:pStyle w:val="Heading2"/>
        <w:spacing w:before="180" w:after="80" w:line="260" w:lineRule="auto"/>
        <w:rPr>
          <w:b/>
          <w:bCs/>
          <w:color w:val="21618C"/>
          <w:sz w:val="26"/>
          <w:szCs w:val="26"/>
        </w:rPr>
      </w:pPr>
      <w:r>
        <w:rPr>
          <w:b/>
          <w:bCs/>
          <w:color w:val="21618C"/>
          <w:sz w:val="26"/>
          <w:szCs w:val="26"/>
        </w:rPr>
        <w:t>6.7 More Comprehensive Automated Testing and Documentation</w:t>
      </w:r>
    </w:p>
    <w:p w14:paraId="22CCE649" w14:textId="77777777" w:rsidR="002561AC" w:rsidRDefault="004A251D">
      <w:pPr>
        <w:pStyle w:val="BodyText"/>
        <w:spacing w:after="140" w:line="240" w:lineRule="auto"/>
        <w:rPr>
          <w:sz w:val="21"/>
          <w:szCs w:val="21"/>
        </w:rPr>
      </w:pPr>
      <w:r>
        <w:rPr>
          <w:sz w:val="21"/>
          <w:szCs w:val="21"/>
        </w:rPr>
        <w:t>To ensure long-term maintainability, the project will implement an automated continuous integration testing pipeline. This suite will feature unit testing using the Unity C testing framework, automated regression scripts, dynamic fuzz testing of the lexical tokenizer and security validator using American Fuzzy Lop (AFL), and automated Doxygen documentation generation embedded into GitHub Actions.</w:t>
      </w:r>
    </w:p>
    <w:p w14:paraId="29AB42EE" w14:textId="77777777" w:rsidR="002561AC" w:rsidRDefault="004A251D">
      <w:r>
        <w:br w:type="page"/>
      </w:r>
    </w:p>
    <w:p w14:paraId="2A337815" w14:textId="77777777" w:rsidR="002561AC" w:rsidRDefault="004A251D">
      <w:pPr>
        <w:pStyle w:val="Heading5"/>
        <w:spacing w:before="180" w:after="120" w:line="280" w:lineRule="auto"/>
        <w:jc w:val="left"/>
        <w:rPr>
          <w:b/>
          <w:bCs/>
          <w:color w:val="1A5276"/>
          <w:sz w:val="26"/>
          <w:szCs w:val="26"/>
        </w:rPr>
      </w:pPr>
      <w:r>
        <w:rPr>
          <w:b/>
          <w:bCs/>
          <w:color w:val="1A5276"/>
          <w:sz w:val="26"/>
          <w:szCs w:val="26"/>
        </w:rPr>
        <w:lastRenderedPageBreak/>
        <w:t>References</w:t>
      </w:r>
    </w:p>
    <w:p w14:paraId="13928C62" w14:textId="77777777" w:rsidR="002561AC" w:rsidRDefault="004A251D">
      <w:pPr>
        <w:pStyle w:val="references"/>
        <w:spacing w:before="30" w:after="60" w:line="220" w:lineRule="auto"/>
        <w:rPr>
          <w:sz w:val="17"/>
          <w:szCs w:val="17"/>
        </w:rPr>
      </w:pPr>
      <w:r>
        <w:rPr>
          <w:sz w:val="17"/>
          <w:szCs w:val="17"/>
        </w:rPr>
        <w:t>[1] V. Vishal, S. Mangalagiri, K. V. Pallemoni, and T. Singam, "DevSecOps-Command-Console.OSSP: A Secure, Modular Linux Command Console in C," GitHub Repository, 2026. [Online]. Available: https://github.com/vadlavishal-85/DevSecOps-Command-Console.OSSP.</w:t>
      </w:r>
    </w:p>
    <w:p w14:paraId="78203B67" w14:textId="77777777" w:rsidR="002561AC" w:rsidRDefault="004A251D">
      <w:pPr>
        <w:pStyle w:val="references"/>
        <w:spacing w:before="30" w:after="60" w:line="220" w:lineRule="auto"/>
        <w:rPr>
          <w:sz w:val="17"/>
          <w:szCs w:val="17"/>
        </w:rPr>
      </w:pPr>
      <w:r>
        <w:rPr>
          <w:sz w:val="17"/>
          <w:szCs w:val="17"/>
        </w:rPr>
        <w:t>[2] M. Kerrisk, The Linux Programming Interface: A Linux and UNIX System Programming Handbook. San Francisco, CA: No Starch Press, 2010.</w:t>
      </w:r>
    </w:p>
    <w:p w14:paraId="0793DA47" w14:textId="77777777" w:rsidR="002561AC" w:rsidRDefault="004A251D">
      <w:pPr>
        <w:pStyle w:val="references"/>
        <w:spacing w:before="30" w:after="60" w:line="220" w:lineRule="auto"/>
        <w:rPr>
          <w:sz w:val="17"/>
          <w:szCs w:val="17"/>
        </w:rPr>
      </w:pPr>
      <w:r>
        <w:rPr>
          <w:sz w:val="17"/>
          <w:szCs w:val="17"/>
        </w:rPr>
        <w:t>[3] W. R. Stevens and S. A. Rago, Advanced Programming in the UNIX Environment, 3rd ed. Boston, MA: Addison-Wesley Professional, 2013.</w:t>
      </w:r>
    </w:p>
    <w:p w14:paraId="4E299302" w14:textId="77777777" w:rsidR="002561AC" w:rsidRDefault="004A251D">
      <w:pPr>
        <w:pStyle w:val="references"/>
        <w:spacing w:before="30" w:after="60" w:line="220" w:lineRule="auto"/>
        <w:rPr>
          <w:sz w:val="17"/>
          <w:szCs w:val="17"/>
        </w:rPr>
      </w:pPr>
      <w:r>
        <w:rPr>
          <w:sz w:val="17"/>
          <w:szCs w:val="17"/>
        </w:rPr>
        <w:t>[4] A. Silberschatz, P. B. Galvin, and G. Gagne, Operating System Concepts, 10th ed. Hoboken, NJ: John Wiley &amp; Sons, 2018.</w:t>
      </w:r>
    </w:p>
    <w:p w14:paraId="2BF99CED" w14:textId="77777777" w:rsidR="002561AC" w:rsidRDefault="004A251D">
      <w:pPr>
        <w:pStyle w:val="references"/>
        <w:spacing w:before="30" w:after="60" w:line="220" w:lineRule="auto"/>
        <w:rPr>
          <w:sz w:val="17"/>
          <w:szCs w:val="17"/>
        </w:rPr>
      </w:pPr>
      <w:r>
        <w:rPr>
          <w:sz w:val="17"/>
          <w:szCs w:val="17"/>
        </w:rPr>
        <w:t>[5] IEEE and The Open Group, "The Open Group Base Specifications Issue 7 / IEEE Std 1003.1-2008 (POSIX.1)," IEEE Standards Association, 2018.</w:t>
      </w:r>
    </w:p>
    <w:p w14:paraId="22060AD7" w14:textId="77777777" w:rsidR="002561AC" w:rsidRDefault="004A251D">
      <w:pPr>
        <w:pStyle w:val="references"/>
        <w:spacing w:before="30" w:after="60" w:line="220" w:lineRule="auto"/>
        <w:rPr>
          <w:sz w:val="17"/>
          <w:szCs w:val="17"/>
        </w:rPr>
      </w:pPr>
      <w:r>
        <w:rPr>
          <w:sz w:val="17"/>
          <w:szCs w:val="17"/>
        </w:rPr>
        <w:t>[6] Linux Kernel Organization, "Linux Programmer's Manual: fork(2) - create a child process," Linux Man Pages, 2024. [Online]. Available: https://man7.org/linux/man-pages/man2/fork.2.html.</w:t>
      </w:r>
    </w:p>
    <w:p w14:paraId="5CDA8C4E" w14:textId="77777777" w:rsidR="002561AC" w:rsidRDefault="004A251D">
      <w:pPr>
        <w:pStyle w:val="references"/>
        <w:spacing w:before="30" w:after="60" w:line="220" w:lineRule="auto"/>
        <w:rPr>
          <w:sz w:val="17"/>
          <w:szCs w:val="17"/>
        </w:rPr>
      </w:pPr>
      <w:r>
        <w:rPr>
          <w:sz w:val="17"/>
          <w:szCs w:val="17"/>
        </w:rPr>
        <w:t>[7] Linux Kernel Organization, "Linux Programmer's Manual: execve(2) / execvp(3) - execute program," Linux Man Pages, 2024. [Online]. Available: https://man7.org/linux/man-pages/man3/exec.3.html.</w:t>
      </w:r>
    </w:p>
    <w:p w14:paraId="47458100" w14:textId="77777777" w:rsidR="002561AC" w:rsidRDefault="004A251D">
      <w:pPr>
        <w:pStyle w:val="references"/>
        <w:spacing w:before="30" w:after="60" w:line="220" w:lineRule="auto"/>
        <w:rPr>
          <w:sz w:val="17"/>
          <w:szCs w:val="17"/>
        </w:rPr>
      </w:pPr>
      <w:r>
        <w:rPr>
          <w:sz w:val="17"/>
          <w:szCs w:val="17"/>
        </w:rPr>
        <w:t>[8] Linux Kernel Organization, "Linux Programmer's Manual: waitpid(2) - wait for process to change state," Linux Man Pages, 2024. [Online]. Available: https://man7.org/linux/man-pages/man2/waitpid.2.html.</w:t>
      </w:r>
    </w:p>
    <w:p w14:paraId="5072AFB8" w14:textId="77777777" w:rsidR="002561AC" w:rsidRDefault="004A251D">
      <w:pPr>
        <w:pStyle w:val="references"/>
        <w:spacing w:before="30" w:after="60" w:line="220" w:lineRule="auto"/>
        <w:rPr>
          <w:sz w:val="17"/>
          <w:szCs w:val="17"/>
        </w:rPr>
      </w:pPr>
      <w:r>
        <w:rPr>
          <w:sz w:val="17"/>
          <w:szCs w:val="17"/>
        </w:rPr>
        <w:t>[9] Linux Kernel Organization, "Linux Programmer's Manual: dup2(2) - duplicate a file descriptor," Linux Man Pages, 2024. [Online]. Available: https://man7.org/linux/man-pages/man2/dup.2.html.</w:t>
      </w:r>
    </w:p>
    <w:p w14:paraId="5ACC1410" w14:textId="77777777" w:rsidR="002561AC" w:rsidRDefault="004A251D">
      <w:pPr>
        <w:pStyle w:val="references"/>
        <w:spacing w:before="30" w:after="60" w:line="220" w:lineRule="auto"/>
        <w:rPr>
          <w:sz w:val="17"/>
          <w:szCs w:val="17"/>
        </w:rPr>
      </w:pPr>
      <w:r>
        <w:rPr>
          <w:sz w:val="17"/>
          <w:szCs w:val="17"/>
        </w:rPr>
        <w:t>[10] Linux Kernel Organization, "Linux Programmer's Manual: signal(2) / sigaction(2) - ANSI C signal handling," Linux Man Pages, 2024. [Online]. Available: https://man7.org/linux/man-pages/man2/signal.2.html.</w:t>
      </w:r>
    </w:p>
    <w:p w14:paraId="622A8B11" w14:textId="77777777" w:rsidR="002561AC" w:rsidRDefault="004A251D">
      <w:pPr>
        <w:pStyle w:val="references"/>
        <w:spacing w:before="30" w:after="60" w:line="220" w:lineRule="auto"/>
        <w:rPr>
          <w:sz w:val="17"/>
          <w:szCs w:val="17"/>
        </w:rPr>
      </w:pPr>
      <w:r>
        <w:rPr>
          <w:sz w:val="17"/>
          <w:szCs w:val="17"/>
        </w:rPr>
        <w:t>[11] IEEE Standards Association, "Standard for Information Technology - Portable Operating System Interface (POSIX(R)) Base Definitions - Threads," IEEE Std 1003.1c-1995, 1995.</w:t>
      </w:r>
    </w:p>
    <w:p w14:paraId="1526028A" w14:textId="77777777" w:rsidR="002561AC" w:rsidRDefault="004A251D">
      <w:pPr>
        <w:pStyle w:val="references"/>
        <w:spacing w:before="30" w:after="60" w:line="220" w:lineRule="auto"/>
        <w:rPr>
          <w:sz w:val="17"/>
          <w:szCs w:val="17"/>
        </w:rPr>
      </w:pPr>
      <w:r>
        <w:rPr>
          <w:sz w:val="17"/>
          <w:szCs w:val="17"/>
        </w:rPr>
        <w:t>[12] J. Seward, N. Nethercote, and J. Weidendorfer, "Valgrind: A Framework for Heavyweight Dynamic Binary Instrumentation," ACM SIGPLAN Notices, vol. 42, no. 6, pp. 89-100, 2007.</w:t>
      </w:r>
    </w:p>
    <w:p w14:paraId="6E3C292B" w14:textId="77777777" w:rsidR="002561AC" w:rsidRDefault="004A251D">
      <w:pPr>
        <w:pStyle w:val="references"/>
        <w:spacing w:before="30" w:after="60" w:line="220" w:lineRule="auto"/>
        <w:rPr>
          <w:sz w:val="17"/>
          <w:szCs w:val="17"/>
        </w:rPr>
      </w:pPr>
      <w:r>
        <w:rPr>
          <w:sz w:val="17"/>
          <w:szCs w:val="17"/>
        </w:rPr>
        <w:t>[13] K. Serebryany, D. Bruening, A. Potapenko, and D. Vyukov, "AddressSanitizer: A Fast Address Sanity Checker," in Proc. USENIX Annual Technical Conference (ATC), Boston, MA, 2012, pp. 309-323.</w:t>
      </w:r>
    </w:p>
    <w:p w14:paraId="150449F0" w14:textId="77777777" w:rsidR="002561AC" w:rsidRDefault="004A251D">
      <w:pPr>
        <w:pStyle w:val="references"/>
        <w:spacing w:before="30" w:after="60" w:line="220" w:lineRule="auto"/>
        <w:rPr>
          <w:sz w:val="17"/>
          <w:szCs w:val="17"/>
        </w:rPr>
      </w:pPr>
      <w:r>
        <w:rPr>
          <w:sz w:val="17"/>
          <w:szCs w:val="17"/>
        </w:rPr>
        <w:t>[14] Free Software Foundation, "Using the GNU Compiler Collection (GCC) and GNU Make," FSF Documentation, 2024. [Online]. Available: https://gcc.gnu.org/onlinedocs/.</w:t>
      </w:r>
    </w:p>
    <w:p w14:paraId="609544A4" w14:textId="77777777" w:rsidR="002561AC" w:rsidRDefault="004A251D">
      <w:pPr>
        <w:pStyle w:val="references"/>
        <w:spacing w:before="30" w:after="60" w:line="220" w:lineRule="auto"/>
        <w:rPr>
          <w:sz w:val="17"/>
          <w:szCs w:val="17"/>
        </w:rPr>
      </w:pPr>
      <w:r>
        <w:rPr>
          <w:sz w:val="17"/>
          <w:szCs w:val="17"/>
        </w:rPr>
        <w:t>[15] Department of Electronics and Communication Engineering, "Operating Systems and Systems Programming (OSSP) Project-Based Learning Handbook (Weeks 1-12)," Koneru Lakshmaiah Education Foundation, Aziz Nagar, Hyderabad, 2025.</w:t>
      </w:r>
    </w:p>
    <w:sectPr w:rsidR="002561AC">
      <w:footerReference w:type="default" r:id="rId20"/>
      <w:pgSz w:w="11906" w:h="16838" w:code="9"/>
      <w:pgMar w:top="720" w:right="893" w:bottom="1080" w:left="89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5766D" w14:textId="77777777" w:rsidR="004E0518" w:rsidRDefault="004E0518" w:rsidP="001A3B3D">
      <w:r>
        <w:separator/>
      </w:r>
    </w:p>
  </w:endnote>
  <w:endnote w:type="continuationSeparator" w:id="0">
    <w:p w14:paraId="3EAE96B9" w14:textId="77777777" w:rsidR="004E0518" w:rsidRDefault="004E0518"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A66A3" w14:textId="25B70996" w:rsidR="001A3B3D" w:rsidRPr="0052173D" w:rsidRDefault="001A3B3D" w:rsidP="0056610F">
    <w:pPr>
      <w:pStyle w:val="Footer"/>
      <w:jc w:val="left"/>
      <w:rPr>
        <w:sz w:val="16"/>
        <w:szCs w:val="16"/>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58FC51" w14:textId="77777777" w:rsidR="004E0518" w:rsidRDefault="004E0518" w:rsidP="001A3B3D">
      <w:r>
        <w:separator/>
      </w:r>
    </w:p>
  </w:footnote>
  <w:footnote w:type="continuationSeparator" w:id="0">
    <w:p w14:paraId="2EC8A83A" w14:textId="77777777" w:rsidR="004E0518" w:rsidRDefault="004E0518"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684B"/>
    <w:rsid w:val="0008758A"/>
    <w:rsid w:val="000C1E68"/>
    <w:rsid w:val="00142813"/>
    <w:rsid w:val="00190CA9"/>
    <w:rsid w:val="001A2EFD"/>
    <w:rsid w:val="001A3B3D"/>
    <w:rsid w:val="001B67DC"/>
    <w:rsid w:val="002254A9"/>
    <w:rsid w:val="00233D97"/>
    <w:rsid w:val="002347A2"/>
    <w:rsid w:val="002561AC"/>
    <w:rsid w:val="00257172"/>
    <w:rsid w:val="002850E3"/>
    <w:rsid w:val="00307E51"/>
    <w:rsid w:val="003268C4"/>
    <w:rsid w:val="00354FCF"/>
    <w:rsid w:val="00365AA2"/>
    <w:rsid w:val="003A19E2"/>
    <w:rsid w:val="003B2B40"/>
    <w:rsid w:val="003B4E04"/>
    <w:rsid w:val="003D51F0"/>
    <w:rsid w:val="003F5A08"/>
    <w:rsid w:val="00420716"/>
    <w:rsid w:val="004325FB"/>
    <w:rsid w:val="004432BA"/>
    <w:rsid w:val="0044407E"/>
    <w:rsid w:val="00447BB9"/>
    <w:rsid w:val="0046031D"/>
    <w:rsid w:val="00473AC9"/>
    <w:rsid w:val="004A251D"/>
    <w:rsid w:val="004C77CF"/>
    <w:rsid w:val="004D72B5"/>
    <w:rsid w:val="004E0518"/>
    <w:rsid w:val="0052173D"/>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40EEA"/>
    <w:rsid w:val="00765102"/>
    <w:rsid w:val="00794804"/>
    <w:rsid w:val="007B33F1"/>
    <w:rsid w:val="007B6DDA"/>
    <w:rsid w:val="007C0308"/>
    <w:rsid w:val="007C2FF2"/>
    <w:rsid w:val="007D6232"/>
    <w:rsid w:val="007F1F99"/>
    <w:rsid w:val="007F768F"/>
    <w:rsid w:val="008044EF"/>
    <w:rsid w:val="0080791D"/>
    <w:rsid w:val="00836367"/>
    <w:rsid w:val="00843623"/>
    <w:rsid w:val="00873603"/>
    <w:rsid w:val="008A2C7D"/>
    <w:rsid w:val="008B5E6E"/>
    <w:rsid w:val="008B6524"/>
    <w:rsid w:val="008C4B23"/>
    <w:rsid w:val="008D3342"/>
    <w:rsid w:val="008F6E2C"/>
    <w:rsid w:val="009303D9"/>
    <w:rsid w:val="00933C64"/>
    <w:rsid w:val="00972203"/>
    <w:rsid w:val="009C47D1"/>
    <w:rsid w:val="009F1D79"/>
    <w:rsid w:val="00A059B3"/>
    <w:rsid w:val="00A14AF2"/>
    <w:rsid w:val="00AA245F"/>
    <w:rsid w:val="00AD0A38"/>
    <w:rsid w:val="00AE3409"/>
    <w:rsid w:val="00B11A60"/>
    <w:rsid w:val="00B22613"/>
    <w:rsid w:val="00B44A76"/>
    <w:rsid w:val="00B768D1"/>
    <w:rsid w:val="00BA1025"/>
    <w:rsid w:val="00BC3420"/>
    <w:rsid w:val="00BD670B"/>
    <w:rsid w:val="00BE7D3C"/>
    <w:rsid w:val="00BF5FF6"/>
    <w:rsid w:val="00C0207F"/>
    <w:rsid w:val="00C16117"/>
    <w:rsid w:val="00C2231F"/>
    <w:rsid w:val="00C3075A"/>
    <w:rsid w:val="00C563D0"/>
    <w:rsid w:val="00C919A4"/>
    <w:rsid w:val="00CA4392"/>
    <w:rsid w:val="00CC393F"/>
    <w:rsid w:val="00D05559"/>
    <w:rsid w:val="00D2176E"/>
    <w:rsid w:val="00D632BE"/>
    <w:rsid w:val="00D72D06"/>
    <w:rsid w:val="00D7522C"/>
    <w:rsid w:val="00D7536F"/>
    <w:rsid w:val="00D76668"/>
    <w:rsid w:val="00E07383"/>
    <w:rsid w:val="00E165BC"/>
    <w:rsid w:val="00E61E12"/>
    <w:rsid w:val="00E7596C"/>
    <w:rsid w:val="00E878F2"/>
    <w:rsid w:val="00EA2765"/>
    <w:rsid w:val="00ED0149"/>
    <w:rsid w:val="00EF7DE3"/>
    <w:rsid w:val="00F03103"/>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9443CD"/>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table" w:styleId="TableGrid">
    <w:name w:val="Table Grid"/>
    <w:basedOn w:val="TableNormal"/>
    <w:rsid w:val="007651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22</Pages>
  <Words>7952</Words>
  <Characters>45332</Characters>
  <Application>Microsoft Office Word</Application>
  <DocSecurity>0</DocSecurity>
  <Lines>377</Lines>
  <Paragraphs>106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Pallemoni Krishnavamshi</cp:lastModifiedBy>
  <cp:revision>16</cp:revision>
  <dcterms:created xsi:type="dcterms:W3CDTF">2023-10-29T09:31:00Z</dcterms:created>
  <dcterms:modified xsi:type="dcterms:W3CDTF">2026-10-12T11:35:00Z</dcterms:modified>
</cp:coreProperties>
</file>