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1704"/>
        <w:gridCol w:w="3070"/>
        <w:gridCol w:w="2469"/>
        <w:gridCol w:w="1543"/>
      </w:tblGrid>
      <w:tr w:rsidR="00AA6F5E" w:rsidTr="00C3769D">
        <w:tc>
          <w:tcPr>
            <w:tcW w:w="559" w:type="dxa"/>
            <w:shd w:val="clear" w:color="auto" w:fill="D9D9D9" w:themeFill="background1" w:themeFillShade="D9"/>
          </w:tcPr>
          <w:p w:rsidR="009A6C8C" w:rsidRPr="009A6C8C" w:rsidRDefault="009A6C8C"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9A6C8C" w:rsidRPr="009A6C8C" w:rsidRDefault="009A6C8C" w:rsidP="009A6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3070" w:type="dxa"/>
            <w:shd w:val="clear" w:color="auto" w:fill="D9D9D9" w:themeFill="background1" w:themeFillShade="D9"/>
          </w:tcPr>
          <w:p w:rsidR="009A6C8C" w:rsidRDefault="009A6C8C" w:rsidP="009A6C8C">
            <w:pPr>
              <w:jc w:val="center"/>
            </w:pPr>
            <w:r>
              <w:t>Действие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9A6C8C" w:rsidRDefault="009A6C8C" w:rsidP="009A6C8C">
            <w:pPr>
              <w:jc w:val="center"/>
            </w:pPr>
            <w:r>
              <w:t>Ожидаемый результат</w:t>
            </w:r>
          </w:p>
        </w:tc>
        <w:tc>
          <w:tcPr>
            <w:tcW w:w="1543" w:type="dxa"/>
            <w:shd w:val="clear" w:color="auto" w:fill="D9D9D9" w:themeFill="background1" w:themeFillShade="D9"/>
          </w:tcPr>
          <w:p w:rsidR="009A6C8C" w:rsidRDefault="009A6C8C" w:rsidP="009A6C8C">
            <w:pPr>
              <w:jc w:val="center"/>
            </w:pPr>
            <w:r>
              <w:t>Соответствие</w:t>
            </w:r>
          </w:p>
        </w:tc>
      </w:tr>
      <w:tr w:rsidR="00F71A9C" w:rsidTr="00C3769D">
        <w:tc>
          <w:tcPr>
            <w:tcW w:w="559" w:type="dxa"/>
          </w:tcPr>
          <w:p w:rsidR="009A6C8C" w:rsidRDefault="009A6C8C">
            <w:r>
              <w:t>1.</w:t>
            </w:r>
          </w:p>
        </w:tc>
        <w:tc>
          <w:tcPr>
            <w:tcW w:w="1704" w:type="dxa"/>
          </w:tcPr>
          <w:p w:rsidR="009A6C8C" w:rsidRDefault="009A6C8C">
            <w:r>
              <w:t>Добавление устройства</w:t>
            </w:r>
          </w:p>
        </w:tc>
        <w:tc>
          <w:tcPr>
            <w:tcW w:w="3070" w:type="dxa"/>
          </w:tcPr>
          <w:p w:rsidR="009A6C8C" w:rsidRPr="009A6C8C" w:rsidRDefault="009A6C8C">
            <w:r>
              <w:t xml:space="preserve">Включить </w:t>
            </w:r>
            <w:r>
              <w:rPr>
                <w:lang w:val="en-US"/>
              </w:rPr>
              <w:t>Bluetooth</w:t>
            </w:r>
            <w:r w:rsidRPr="009A6C8C">
              <w:t xml:space="preserve"> </w:t>
            </w:r>
            <w:r>
              <w:t>на устройстве и ожидать запроса на добавление.</w:t>
            </w:r>
          </w:p>
        </w:tc>
        <w:tc>
          <w:tcPr>
            <w:tcW w:w="2469" w:type="dxa"/>
          </w:tcPr>
          <w:p w:rsidR="009A6C8C" w:rsidRDefault="009A6C8C">
            <w:r>
              <w:t>При нахождении устройства в зоне доступа, мобильное устройство запросит подтверждение на добавление, а также на установку необ</w:t>
            </w:r>
            <w:bookmarkStart w:id="0" w:name="_GoBack"/>
            <w:bookmarkEnd w:id="0"/>
            <w:r>
              <w:t>ходимого ПО.</w:t>
            </w:r>
          </w:p>
        </w:tc>
        <w:tc>
          <w:tcPr>
            <w:tcW w:w="1543" w:type="dxa"/>
          </w:tcPr>
          <w:p w:rsidR="009A6C8C" w:rsidRDefault="009A6C8C"/>
        </w:tc>
      </w:tr>
      <w:tr w:rsidR="00F71A9C" w:rsidTr="00C3769D">
        <w:tc>
          <w:tcPr>
            <w:tcW w:w="559" w:type="dxa"/>
          </w:tcPr>
          <w:p w:rsidR="009A6C8C" w:rsidRDefault="009A6C8C">
            <w:r>
              <w:t>2.</w:t>
            </w:r>
          </w:p>
        </w:tc>
        <w:tc>
          <w:tcPr>
            <w:tcW w:w="1704" w:type="dxa"/>
          </w:tcPr>
          <w:p w:rsidR="009A6C8C" w:rsidRDefault="009A6C8C">
            <w:r>
              <w:t>Уборка сухая</w:t>
            </w:r>
          </w:p>
        </w:tc>
        <w:tc>
          <w:tcPr>
            <w:tcW w:w="3070" w:type="dxa"/>
          </w:tcPr>
          <w:p w:rsidR="009A6C8C" w:rsidRPr="009A6C8C" w:rsidRDefault="009A6C8C">
            <w:r>
              <w:t>Вручную задать план помещения, выбрать территорию уборки и нажать кнопку «</w:t>
            </w:r>
            <w:r>
              <w:rPr>
                <w:lang w:val="en-US"/>
              </w:rPr>
              <w:t>DRY</w:t>
            </w:r>
            <w:r w:rsidRPr="009A6C8C">
              <w:t xml:space="preserve"> </w:t>
            </w:r>
            <w:r>
              <w:rPr>
                <w:lang w:val="en-US"/>
              </w:rPr>
              <w:t>CLEAN</w:t>
            </w:r>
            <w:r>
              <w:t>»</w:t>
            </w:r>
          </w:p>
        </w:tc>
        <w:tc>
          <w:tcPr>
            <w:tcW w:w="2469" w:type="dxa"/>
          </w:tcPr>
          <w:p w:rsidR="009A6C8C" w:rsidRPr="00AA6F5E" w:rsidRDefault="00AA6F5E">
            <w:r>
              <w:t xml:space="preserve">Робот пылесос должен произвести уборку БЕЗ использования контейнера для влаги на выбранной территории. После уборки робот пылесос возвращается на базу для зарядки, а на мобильное приложение поступает </w:t>
            </w:r>
            <w:r>
              <w:rPr>
                <w:lang w:val="en-US"/>
              </w:rPr>
              <w:t>push</w:t>
            </w:r>
            <w:r w:rsidRPr="00AA6F5E">
              <w:t>-</w:t>
            </w:r>
            <w:r>
              <w:t>уведомление об успешном окончании.</w:t>
            </w:r>
          </w:p>
        </w:tc>
        <w:tc>
          <w:tcPr>
            <w:tcW w:w="1543" w:type="dxa"/>
          </w:tcPr>
          <w:p w:rsidR="009A6C8C" w:rsidRDefault="009A6C8C"/>
        </w:tc>
      </w:tr>
      <w:tr w:rsidR="00F71A9C" w:rsidTr="00C3769D">
        <w:tc>
          <w:tcPr>
            <w:tcW w:w="559" w:type="dxa"/>
          </w:tcPr>
          <w:p w:rsidR="009A6C8C" w:rsidRDefault="00AA6F5E">
            <w:r>
              <w:t>3.</w:t>
            </w:r>
          </w:p>
        </w:tc>
        <w:tc>
          <w:tcPr>
            <w:tcW w:w="1704" w:type="dxa"/>
          </w:tcPr>
          <w:p w:rsidR="009A6C8C" w:rsidRDefault="00AA6F5E">
            <w:r>
              <w:t>Уборка влажная</w:t>
            </w:r>
          </w:p>
        </w:tc>
        <w:tc>
          <w:tcPr>
            <w:tcW w:w="3070" w:type="dxa"/>
          </w:tcPr>
          <w:p w:rsidR="009A6C8C" w:rsidRDefault="00AA6F5E">
            <w:r>
              <w:t>Вручную задать план помещения, выбрать территорию уборки и нажать кнопку «</w:t>
            </w:r>
            <w:r>
              <w:rPr>
                <w:lang w:val="en-US"/>
              </w:rPr>
              <w:t>WET</w:t>
            </w:r>
            <w:r w:rsidRPr="009A6C8C">
              <w:t xml:space="preserve"> </w:t>
            </w:r>
            <w:r>
              <w:rPr>
                <w:lang w:val="en-US"/>
              </w:rPr>
              <w:t>CLEAN</w:t>
            </w:r>
            <w:r>
              <w:t>»</w:t>
            </w:r>
          </w:p>
        </w:tc>
        <w:tc>
          <w:tcPr>
            <w:tcW w:w="2469" w:type="dxa"/>
          </w:tcPr>
          <w:p w:rsidR="009A6C8C" w:rsidRDefault="00AA6F5E" w:rsidP="00AA6F5E">
            <w:r>
              <w:t xml:space="preserve">Робот пылесос должен произвести уборку </w:t>
            </w:r>
            <w:r>
              <w:rPr>
                <w:lang w:val="en-US"/>
              </w:rPr>
              <w:t>c</w:t>
            </w:r>
            <w:r>
              <w:t xml:space="preserve"> использованием контейнера для влаги на выбранной территории. После уборки робот пылесос возвращается на базу для зарядки, а на мобильное приложение поступает </w:t>
            </w:r>
            <w:r>
              <w:rPr>
                <w:lang w:val="en-US"/>
              </w:rPr>
              <w:t>push</w:t>
            </w:r>
            <w:r w:rsidRPr="00AA6F5E">
              <w:t>-</w:t>
            </w:r>
            <w:r>
              <w:t>уведомление об успешном окончании.</w:t>
            </w:r>
          </w:p>
        </w:tc>
        <w:tc>
          <w:tcPr>
            <w:tcW w:w="1543" w:type="dxa"/>
          </w:tcPr>
          <w:p w:rsidR="009A6C8C" w:rsidRDefault="009A6C8C"/>
        </w:tc>
      </w:tr>
      <w:tr w:rsidR="00F71A9C" w:rsidRPr="00AA6F5E" w:rsidTr="00C3769D">
        <w:tc>
          <w:tcPr>
            <w:tcW w:w="559" w:type="dxa"/>
          </w:tcPr>
          <w:p w:rsidR="009A6C8C" w:rsidRDefault="00AA6F5E">
            <w:r>
              <w:t>4.</w:t>
            </w:r>
          </w:p>
        </w:tc>
        <w:tc>
          <w:tcPr>
            <w:tcW w:w="1704" w:type="dxa"/>
          </w:tcPr>
          <w:p w:rsidR="009A6C8C" w:rsidRDefault="00AA6F5E">
            <w:r>
              <w:t>Уборка автоматическая</w:t>
            </w:r>
          </w:p>
        </w:tc>
        <w:tc>
          <w:tcPr>
            <w:tcW w:w="3070" w:type="dxa"/>
          </w:tcPr>
          <w:p w:rsidR="009A6C8C" w:rsidRPr="00AA6F5E" w:rsidRDefault="00AA6F5E">
            <w:pPr>
              <w:rPr>
                <w:lang w:val="en-US"/>
              </w:rPr>
            </w:pPr>
            <w:r>
              <w:t>Нажать</w:t>
            </w:r>
            <w:r w:rsidRPr="00AA6F5E">
              <w:rPr>
                <w:lang w:val="en-US"/>
              </w:rPr>
              <w:t xml:space="preserve"> </w:t>
            </w:r>
            <w:r>
              <w:t>кнопку</w:t>
            </w:r>
            <w:r w:rsidRPr="00AA6F5E">
              <w:rPr>
                <w:lang w:val="en-US"/>
              </w:rPr>
              <w:t xml:space="preserve"> «</w:t>
            </w:r>
            <w:r>
              <w:rPr>
                <w:lang w:val="en-US"/>
              </w:rPr>
              <w:t>START AUTO CLEAN</w:t>
            </w:r>
            <w:r w:rsidRPr="00AA6F5E">
              <w:rPr>
                <w:lang w:val="en-US"/>
              </w:rPr>
              <w:t>»</w:t>
            </w:r>
          </w:p>
        </w:tc>
        <w:tc>
          <w:tcPr>
            <w:tcW w:w="2469" w:type="dxa"/>
          </w:tcPr>
          <w:p w:rsidR="009A6C8C" w:rsidRPr="00AA6F5E" w:rsidRDefault="00AA6F5E" w:rsidP="00AA6F5E">
            <w:r>
              <w:t xml:space="preserve">Робот пылесос должен произвести уборку. При уборке автоматически сканируется план помещения и автоматически выбирается тип уборки в зависимости от напольного покрытия. После уборки робот пылесос возвращается на базу для зарядки, а на мобильное приложение поступает </w:t>
            </w:r>
            <w:r>
              <w:rPr>
                <w:lang w:val="en-US"/>
              </w:rPr>
              <w:t>push</w:t>
            </w:r>
            <w:r w:rsidRPr="00AA6F5E">
              <w:t>-</w:t>
            </w:r>
            <w:r>
              <w:t>уведомление об успешном окончании.</w:t>
            </w:r>
          </w:p>
        </w:tc>
        <w:tc>
          <w:tcPr>
            <w:tcW w:w="1543" w:type="dxa"/>
          </w:tcPr>
          <w:p w:rsidR="009A6C8C" w:rsidRPr="00AA6F5E" w:rsidRDefault="009A6C8C"/>
        </w:tc>
      </w:tr>
      <w:tr w:rsidR="00F71A9C" w:rsidRPr="00AA6F5E" w:rsidTr="00C3769D">
        <w:tc>
          <w:tcPr>
            <w:tcW w:w="559" w:type="dxa"/>
          </w:tcPr>
          <w:p w:rsidR="009A6C8C" w:rsidRPr="00AA6F5E" w:rsidRDefault="00AA6F5E">
            <w:r>
              <w:lastRenderedPageBreak/>
              <w:t>5.</w:t>
            </w:r>
          </w:p>
        </w:tc>
        <w:tc>
          <w:tcPr>
            <w:tcW w:w="1704" w:type="dxa"/>
          </w:tcPr>
          <w:p w:rsidR="009A6C8C" w:rsidRPr="00AA6F5E" w:rsidRDefault="00AA6F5E">
            <w:r>
              <w:t>Остановить уборку</w:t>
            </w:r>
          </w:p>
        </w:tc>
        <w:tc>
          <w:tcPr>
            <w:tcW w:w="3070" w:type="dxa"/>
          </w:tcPr>
          <w:p w:rsidR="009A6C8C" w:rsidRPr="00AA6F5E" w:rsidRDefault="00AA6F5E">
            <w:r>
              <w:t>Нажать кнопку «</w:t>
            </w:r>
            <w:r>
              <w:rPr>
                <w:lang w:val="en-US"/>
              </w:rPr>
              <w:t>STOP CLEAN</w:t>
            </w:r>
            <w:r>
              <w:t>»</w:t>
            </w:r>
          </w:p>
        </w:tc>
        <w:tc>
          <w:tcPr>
            <w:tcW w:w="2469" w:type="dxa"/>
          </w:tcPr>
          <w:p w:rsidR="009A6C8C" w:rsidRPr="00AA6F5E" w:rsidRDefault="00AA6F5E">
            <w:r>
              <w:t xml:space="preserve">Робот пылесос немедленно прерывает любые совершаемые в настоящий момент времени действия и отправляется на базу. На мобильное приложение поступает </w:t>
            </w:r>
            <w:r>
              <w:rPr>
                <w:lang w:val="en-US"/>
              </w:rPr>
              <w:t>push</w:t>
            </w:r>
            <w:r>
              <w:t>-уведомление об отмене предыдущей операции.</w:t>
            </w:r>
          </w:p>
        </w:tc>
        <w:tc>
          <w:tcPr>
            <w:tcW w:w="1543" w:type="dxa"/>
          </w:tcPr>
          <w:p w:rsidR="009A6C8C" w:rsidRPr="00AA6F5E" w:rsidRDefault="009A6C8C"/>
        </w:tc>
      </w:tr>
      <w:tr w:rsidR="00F71A9C" w:rsidRPr="00AA6F5E" w:rsidTr="00C3769D">
        <w:tc>
          <w:tcPr>
            <w:tcW w:w="559" w:type="dxa"/>
          </w:tcPr>
          <w:p w:rsidR="009A6C8C" w:rsidRPr="00AA6F5E" w:rsidRDefault="00AA6F5E">
            <w:r>
              <w:t>6.</w:t>
            </w:r>
          </w:p>
        </w:tc>
        <w:tc>
          <w:tcPr>
            <w:tcW w:w="1704" w:type="dxa"/>
          </w:tcPr>
          <w:p w:rsidR="009A6C8C" w:rsidRPr="00AA6F5E" w:rsidRDefault="00AA6F5E">
            <w:r>
              <w:t>Очистка фильтра</w:t>
            </w:r>
          </w:p>
        </w:tc>
        <w:tc>
          <w:tcPr>
            <w:tcW w:w="3070" w:type="dxa"/>
          </w:tcPr>
          <w:p w:rsidR="009A6C8C" w:rsidRPr="00AA6F5E" w:rsidRDefault="00AA6F5E">
            <w:r>
              <w:t>Загорание лампочки «</w:t>
            </w:r>
            <w:r>
              <w:rPr>
                <w:lang w:val="en-US"/>
              </w:rPr>
              <w:t>FILTER</w:t>
            </w:r>
            <w:r>
              <w:t>»</w:t>
            </w:r>
          </w:p>
        </w:tc>
        <w:tc>
          <w:tcPr>
            <w:tcW w:w="2469" w:type="dxa"/>
          </w:tcPr>
          <w:p w:rsidR="009A6C8C" w:rsidRPr="00AA6F5E" w:rsidRDefault="00AA6F5E">
            <w:r>
              <w:t>При загорании лампочки «</w:t>
            </w:r>
            <w:r>
              <w:rPr>
                <w:lang w:val="en-US"/>
              </w:rPr>
              <w:t>FILTER</w:t>
            </w:r>
            <w:r>
              <w:t>» робот-пылесос должен приостановить любые проводимые в настоящий момент времени действия и отправить</w:t>
            </w:r>
            <w:r w:rsidR="00F71A9C">
              <w:t>ся</w:t>
            </w:r>
            <w:r>
              <w:t xml:space="preserve"> на базовую станцию. После успешного возвращения на базу, робот должен подать характерны</w:t>
            </w:r>
            <w:r w:rsidR="00F71A9C">
              <w:t>й</w:t>
            </w:r>
            <w:r>
              <w:t xml:space="preserve"> звуковой сигнал. На мобильное приложение также должно поступить </w:t>
            </w:r>
            <w:r>
              <w:rPr>
                <w:lang w:val="en-US"/>
              </w:rPr>
              <w:t>push</w:t>
            </w:r>
            <w:r w:rsidRPr="00AA6F5E">
              <w:t>-</w:t>
            </w:r>
            <w:r>
              <w:t xml:space="preserve">уведомление о необходимости очистки фильтра. После успешной чистки фильтра, </w:t>
            </w:r>
            <w:r w:rsidR="00F71A9C">
              <w:t xml:space="preserve">лампочка должна погаснуть, а </w:t>
            </w:r>
            <w:r>
              <w:t xml:space="preserve">робот должен вернуться на место прерывания </w:t>
            </w:r>
            <w:r w:rsidR="00F71A9C">
              <w:t>предыдущей работы и продолжить уборку до полного окончания программы.</w:t>
            </w:r>
          </w:p>
        </w:tc>
        <w:tc>
          <w:tcPr>
            <w:tcW w:w="1543" w:type="dxa"/>
          </w:tcPr>
          <w:p w:rsidR="009A6C8C" w:rsidRPr="00AA6F5E" w:rsidRDefault="009A6C8C"/>
        </w:tc>
      </w:tr>
      <w:tr w:rsidR="00F71A9C" w:rsidRPr="00AA6F5E" w:rsidTr="00C3769D">
        <w:tc>
          <w:tcPr>
            <w:tcW w:w="559" w:type="dxa"/>
          </w:tcPr>
          <w:p w:rsidR="009A6C8C" w:rsidRPr="00AA6F5E" w:rsidRDefault="00F71A9C">
            <w:r>
              <w:t>7.</w:t>
            </w:r>
          </w:p>
        </w:tc>
        <w:tc>
          <w:tcPr>
            <w:tcW w:w="1704" w:type="dxa"/>
          </w:tcPr>
          <w:p w:rsidR="009A6C8C" w:rsidRPr="00AA6F5E" w:rsidRDefault="00F71A9C">
            <w:r>
              <w:t>Очистка контейнера</w:t>
            </w:r>
          </w:p>
        </w:tc>
        <w:tc>
          <w:tcPr>
            <w:tcW w:w="3070" w:type="dxa"/>
          </w:tcPr>
          <w:p w:rsidR="009A6C8C" w:rsidRPr="00F71A9C" w:rsidRDefault="00F71A9C">
            <w:r>
              <w:t>Загорания лампочки «</w:t>
            </w:r>
            <w:r>
              <w:rPr>
                <w:lang w:val="en-US"/>
              </w:rPr>
              <w:t>CONTAINER</w:t>
            </w:r>
            <w:r>
              <w:t>»</w:t>
            </w:r>
          </w:p>
        </w:tc>
        <w:tc>
          <w:tcPr>
            <w:tcW w:w="2469" w:type="dxa"/>
          </w:tcPr>
          <w:p w:rsidR="009A6C8C" w:rsidRPr="00F71A9C" w:rsidRDefault="00F71A9C" w:rsidP="00F71A9C">
            <w:r>
              <w:t>При загорании лампочки «</w:t>
            </w:r>
            <w:r>
              <w:rPr>
                <w:lang w:val="en-US"/>
              </w:rPr>
              <w:t>CONTAINER</w:t>
            </w:r>
            <w:r>
              <w:t xml:space="preserve">» робот-пылесос должен приостановить любые проводимые в настоящий момент времени действия и отправиться на базовую станцию. После успешного возвращения на базу, робот должен подать характерный звуковой </w:t>
            </w:r>
            <w:r>
              <w:lastRenderedPageBreak/>
              <w:t xml:space="preserve">сигнал. На мобильное приложение также должно поступить </w:t>
            </w:r>
            <w:r>
              <w:rPr>
                <w:lang w:val="en-US"/>
              </w:rPr>
              <w:t>push</w:t>
            </w:r>
            <w:r w:rsidRPr="00AA6F5E">
              <w:t>-</w:t>
            </w:r>
            <w:r>
              <w:t>уведомление о необходимости очистки контейнера. После успешной чистки контейнера, лампочка должна погаснуть, а робот должен вернуться на место прерывания предыдущей работы и продолжить уборку до полного окончания программы.</w:t>
            </w:r>
          </w:p>
        </w:tc>
        <w:tc>
          <w:tcPr>
            <w:tcW w:w="1543" w:type="dxa"/>
          </w:tcPr>
          <w:p w:rsidR="009A6C8C" w:rsidRPr="00AA6F5E" w:rsidRDefault="009A6C8C"/>
        </w:tc>
      </w:tr>
      <w:tr w:rsidR="00F71A9C" w:rsidRPr="00AA6F5E" w:rsidTr="00C3769D">
        <w:tc>
          <w:tcPr>
            <w:tcW w:w="559" w:type="dxa"/>
          </w:tcPr>
          <w:p w:rsidR="00F71A9C" w:rsidRPr="00AA6F5E" w:rsidRDefault="00F71A9C" w:rsidP="00652596">
            <w:r>
              <w:lastRenderedPageBreak/>
              <w:t>8.</w:t>
            </w:r>
          </w:p>
        </w:tc>
        <w:tc>
          <w:tcPr>
            <w:tcW w:w="1704" w:type="dxa"/>
          </w:tcPr>
          <w:p w:rsidR="00F71A9C" w:rsidRPr="00AA6F5E" w:rsidRDefault="00F71A9C" w:rsidP="00652596">
            <w:r>
              <w:t>Зарядка батареи</w:t>
            </w:r>
          </w:p>
        </w:tc>
        <w:tc>
          <w:tcPr>
            <w:tcW w:w="3070" w:type="dxa"/>
          </w:tcPr>
          <w:p w:rsidR="00F71A9C" w:rsidRPr="00F71A9C" w:rsidRDefault="00F71A9C" w:rsidP="00652596">
            <w:r>
              <w:t>Загорание лампочки «</w:t>
            </w:r>
            <w:r>
              <w:rPr>
                <w:lang w:val="en-US"/>
              </w:rPr>
              <w:t>LOW BATTERY</w:t>
            </w:r>
            <w:r>
              <w:t>»</w:t>
            </w:r>
          </w:p>
        </w:tc>
        <w:tc>
          <w:tcPr>
            <w:tcW w:w="2469" w:type="dxa"/>
          </w:tcPr>
          <w:p w:rsidR="00F71A9C" w:rsidRPr="00F71A9C" w:rsidRDefault="00F71A9C" w:rsidP="00F71A9C">
            <w:r>
              <w:t>При загорании лампочки «</w:t>
            </w:r>
            <w:r>
              <w:rPr>
                <w:lang w:val="en-US"/>
              </w:rPr>
              <w:t>LOW</w:t>
            </w:r>
            <w:r w:rsidRPr="00F71A9C">
              <w:t xml:space="preserve"> </w:t>
            </w:r>
            <w:r>
              <w:rPr>
                <w:lang w:val="en-US"/>
              </w:rPr>
              <w:t>BATTERY</w:t>
            </w:r>
            <w:r>
              <w:t xml:space="preserve">» робот-пылесос должен приостановить любые проводимые в настоящий момент времени действия и отправиться на базовую станцию. После успешного возвращения на базу, робот должен подать характерный звуковой сигнал. На мобильное приложение также должно поступить </w:t>
            </w:r>
            <w:r>
              <w:rPr>
                <w:lang w:val="en-US"/>
              </w:rPr>
              <w:t>push</w:t>
            </w:r>
            <w:r w:rsidRPr="00AA6F5E">
              <w:t>-</w:t>
            </w:r>
            <w:r>
              <w:t>уведомление о начале заряда батареи. После полного заряда батареи, лампочка должна погаснуть, а робот должен вернуться на место прерывания предыдущей работы и продолжить уборку до полного окончания программы.</w:t>
            </w:r>
          </w:p>
        </w:tc>
        <w:tc>
          <w:tcPr>
            <w:tcW w:w="1543" w:type="dxa"/>
          </w:tcPr>
          <w:p w:rsidR="00F71A9C" w:rsidRPr="00AA6F5E" w:rsidRDefault="00F71A9C" w:rsidP="00652596"/>
        </w:tc>
      </w:tr>
    </w:tbl>
    <w:p w:rsidR="00DD469C" w:rsidRPr="00AA6F5E" w:rsidRDefault="00DD469C"/>
    <w:sectPr w:rsidR="00DD469C" w:rsidRPr="00AA6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69"/>
    <w:rsid w:val="00111D83"/>
    <w:rsid w:val="006E31D2"/>
    <w:rsid w:val="009A6C8C"/>
    <w:rsid w:val="00AA6F5E"/>
    <w:rsid w:val="00C3769D"/>
    <w:rsid w:val="00DB6A69"/>
    <w:rsid w:val="00DD469C"/>
    <w:rsid w:val="00F7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C8255-315E-40B4-8F4D-244C2499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2023-09-17T11:11:00Z</dcterms:created>
  <dcterms:modified xsi:type="dcterms:W3CDTF">2023-09-17T11:38:00Z</dcterms:modified>
</cp:coreProperties>
</file>