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Логвинов Вадим, 10-МИ-3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Пользовательские сценарии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Действие</w:t>
      </w:r>
      <w:r w:rsidDel="00000000" w:rsidR="00000000" w:rsidRPr="00000000">
        <w:rPr>
          <w:rtl w:val="0"/>
        </w:rPr>
        <w:t xml:space="preserve">: регистрация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Сценарий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 приветственном экране приложения выбрать “Зарегистрироваться”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Придумать и ввести имя пользователя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Ввести почту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Придумать и ввести пароль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Повторить пароль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Завершить ввод данных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Пройти по ссылке в письме для подтверждения почты и завершения регистрации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Действие</w:t>
      </w:r>
      <w:r w:rsidDel="00000000" w:rsidR="00000000" w:rsidRPr="00000000">
        <w:rPr>
          <w:rtl w:val="0"/>
        </w:rPr>
        <w:t xml:space="preserve">: вход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Сценарий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 приветственном экране приложения выбрать “Войти”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Ввести имя пользователя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Ввести пароль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Завершить ввод данных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Действие:</w:t>
      </w:r>
      <w:r w:rsidDel="00000000" w:rsidR="00000000" w:rsidRPr="00000000">
        <w:rPr>
          <w:rtl w:val="0"/>
        </w:rPr>
        <w:t xml:space="preserve"> подписка на обновления в профиле другого пользователя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Открыть профиль интересующего пользователя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нижней правой части экрана нажать на плавающую кнопку с символом “+”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Действие:</w:t>
      </w:r>
      <w:r w:rsidDel="00000000" w:rsidR="00000000" w:rsidRPr="00000000">
        <w:rPr>
          <w:rtl w:val="0"/>
        </w:rPr>
        <w:t xml:space="preserve"> отписка от обновлений в профиле другого пользователя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Открыть профиль интересующего пользователя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нижней правой части экрана нажать на плавающую кнопку с символом “-”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Действие:</w:t>
      </w:r>
      <w:r w:rsidDel="00000000" w:rsidR="00000000" w:rsidRPr="00000000">
        <w:rPr>
          <w:rtl w:val="0"/>
        </w:rPr>
        <w:t xml:space="preserve"> поиск профиля другого пользователя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Перейти в раздел поиска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Выбрать поиск пользователей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поле поискового запроса указать имя пользователя/логин пользователя или его части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выдаче выбрать результат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Перейти в выбранный профиль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Действие:</w:t>
      </w:r>
      <w:r w:rsidDel="00000000" w:rsidR="00000000" w:rsidRPr="00000000">
        <w:rPr>
          <w:rtl w:val="0"/>
        </w:rPr>
        <w:t xml:space="preserve"> поиск тура другого пользователя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Сценарий: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Перейти в раздел поиска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Выбрать поиск туров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поле поискового запроса указать описание, теги тура или их части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выдаче выбрать результат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Перейти в окно просмотра выбранного тура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Действие:</w:t>
      </w:r>
      <w:r w:rsidDel="00000000" w:rsidR="00000000" w:rsidRPr="00000000">
        <w:rPr>
          <w:rtl w:val="0"/>
        </w:rPr>
        <w:t xml:space="preserve"> добавление нового тура в профиль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Сценарий: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Перейти в раздел добавления нового тура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Повторять, пока не будут добавлены все панорамы, входящие в тур: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Добавить панорамный снимок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Добавить на снимок интерактивные объекты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Добавить переходы в другие снимки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Добавить описание, теги и геотег к туру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Загрузить тур в профиль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Действие:</w:t>
      </w:r>
      <w:r w:rsidDel="00000000" w:rsidR="00000000" w:rsidRPr="00000000">
        <w:rPr>
          <w:rtl w:val="0"/>
        </w:rPr>
        <w:t xml:space="preserve"> добавление интерактивной области на панораму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Сценарий: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Повторять, пока не будут добавлены все необходимые области: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Выбрать в контекстном меню тип интерактивного объекта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Выбрать точку на панораме для добавления иконки интерактивного объекта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Выбрать файл на устройстве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Сохранить изменения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Действие:</w:t>
      </w:r>
      <w:r w:rsidDel="00000000" w:rsidR="00000000" w:rsidRPr="00000000">
        <w:rPr>
          <w:rtl w:val="0"/>
        </w:rPr>
        <w:t xml:space="preserve"> добавление перехода в другой панорамный снимок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Сценарий: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Повторять, пока не будут добавлены все переходы: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Выбрать в контекстном меню добавление перехода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Выбрать снимок, в который необходимо перейти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Выбрать точку на панораме для добавления иконки перехода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Сохранить изменения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