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ackground w:color="FFFFFF"/>
  <w:body>
    <w:p>
      <w:pPr>
        <w:pStyle w:val="Body A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Задание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1.1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.</w:t>
      </w:r>
    </w:p>
    <w:p>
      <w:pPr>
        <w:pStyle w:val="Body A"/>
        <w:rPr>
          <w:rFonts w:ascii="Times New Roman" w:cs="Times New Roman" w:hAnsi="Times New Roman" w:eastAsia="Times New Roman"/>
          <w:sz w:val="20"/>
          <w:szCs w:val="20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Написать программу генерации последовательности </w:t>
      </w:r>
      <w:r>
        <w:rPr>
          <w:rFonts w:ascii="Times New Roman" w:hAnsi="Times New Roman"/>
          <w:sz w:val="28"/>
          <w:szCs w:val="28"/>
          <w:rtl w:val="0"/>
          <w:lang w:val="de-DE"/>
        </w:rPr>
        <w:t xml:space="preserve">N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первых членов ряда Фибоначчи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Body A"/>
        <w:rPr>
          <w:rFonts w:ascii="Times New Roman" w:cs="Times New Roman" w:hAnsi="Times New Roman" w:eastAsia="Times New Roman"/>
          <w:b w:val="1"/>
          <w:bCs w:val="1"/>
          <w:lang w:val="en-US"/>
        </w:rPr>
      </w:pPr>
    </w:p>
    <w:tbl>
      <w:tblPr>
        <w:tblW w:w="9632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adfff"/>
        <w:tblLayout w:type="fixed"/>
      </w:tblPr>
      <w:tblGrid>
        <w:gridCol w:w="4464"/>
        <w:gridCol w:w="5168"/>
      </w:tblGrid>
      <w:tr>
        <w:tblPrEx>
          <w:shd w:val="clear" w:color="auto" w:fill="00a2ff"/>
        </w:tblPrEx>
        <w:trPr>
          <w:trHeight w:val="300" w:hRule="atLeast"/>
          <w:tblHeader/>
        </w:trPr>
        <w:tc>
          <w:tcPr>
            <w:tcW w:type="dxa" w:w="446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</w:pPr>
            <w:r>
              <w:rPr>
                <w:rtl w:val="0"/>
                <w:lang w:val="ru-RU"/>
              </w:rPr>
              <w:t>Решение</w:t>
            </w:r>
          </w:p>
        </w:tc>
        <w:tc>
          <w:tcPr>
            <w:tcW w:type="dxa" w:w="516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</w:pPr>
            <w:r>
              <w:rPr>
                <w:rtl w:val="0"/>
                <w:lang w:val="ru-RU"/>
              </w:rPr>
              <w:t>Результат</w:t>
            </w:r>
          </w:p>
        </w:tc>
      </w:tr>
      <w:tr>
        <w:tblPrEx>
          <w:shd w:val="clear" w:color="auto" w:fill="cadfff"/>
        </w:tblPrEx>
        <w:trPr>
          <w:trHeight w:val="591" w:hRule="atLeast"/>
        </w:trPr>
        <w:tc>
          <w:tcPr>
            <w:tcW w:type="dxa" w:w="4464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</w:tabs>
              <w:suppressAutoHyphens w:val="1"/>
              <w:rPr>
                <w:rFonts w:ascii="Helvetica Neue" w:cs="Helvetica Neue" w:hAnsi="Helvetica Neue" w:eastAsia="Helvetica Neue"/>
                <w:b w:val="1"/>
                <w:bCs w:val="1"/>
                <w:kern w:val="3"/>
              </w:rPr>
            </w:pPr>
            <w:r>
              <w:rPr>
                <w:rFonts w:ascii="Helvetica Neue" w:hAnsi="Helvetica Neue"/>
                <w:b w:val="1"/>
                <w:bCs w:val="1"/>
                <w:kern w:val="3"/>
                <w:rtl w:val="0"/>
                <w:lang w:val="en-US"/>
              </w:rPr>
              <w:t>goal</w:t>
            </w:r>
          </w:p>
          <w:p>
            <w:pPr>
              <w:pStyle w:val="Body"/>
              <w:widowControl w:val="0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</w:tabs>
              <w:suppressAutoHyphens w:val="1"/>
              <w:bidi w:val="0"/>
              <w:ind w:left="785" w:right="0" w:firstLine="0"/>
              <w:jc w:val="left"/>
              <w:rPr>
                <w:rtl w:val="0"/>
              </w:rPr>
            </w:pPr>
            <w:r>
              <w:rPr>
                <w:rFonts w:ascii="Helvetica Neue" w:hAnsi="Helvetica Neue"/>
                <w:kern w:val="3"/>
                <w:rtl w:val="0"/>
                <w:lang w:val="en-US"/>
              </w:rPr>
              <w:t>fibTask(15).</w:t>
            </w:r>
          </w:p>
        </w:tc>
        <w:tc>
          <w:tcPr>
            <w:tcW w:type="dxa" w:w="5168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  <w:tab w:val="left" w:pos="4963"/>
              </w:tabs>
              <w:suppressAutoHyphens w:val="1"/>
            </w:pPr>
            <w:r>
              <w:rPr>
                <w:rFonts w:ascii="Helvetica Neue" w:hAnsi="Helvetica Neue"/>
                <w:kern w:val="3"/>
                <w:rtl w:val="0"/>
                <w:lang w:val="en-US"/>
              </w:rPr>
              <w:t>1 1 2 3 5 8 13 21 34 55 89 144 233 377 610 yes</w:t>
            </w:r>
          </w:p>
        </w:tc>
      </w:tr>
    </w:tbl>
    <w:p>
      <w:pPr>
        <w:pStyle w:val="Body A"/>
        <w:widowControl w:val="0"/>
        <w:ind w:left="108" w:hanging="108"/>
        <w:rPr>
          <w:rFonts w:ascii="Times New Roman" w:cs="Times New Roman" w:hAnsi="Times New Roman" w:eastAsia="Times New Roman"/>
          <w:b w:val="1"/>
          <w:bCs w:val="1"/>
          <w:lang w:val="en-US"/>
        </w:rPr>
      </w:pPr>
    </w:p>
    <w:p>
      <w:pPr>
        <w:pStyle w:val="Body A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Body A"/>
        <w:rPr>
          <w:rFonts w:ascii="Times New Roman" w:cs="Times New Roman" w:hAnsi="Times New Roman" w:eastAsia="Times New Roman"/>
        </w:rPr>
      </w:pPr>
    </w:p>
    <w:p>
      <w:pPr>
        <w:pStyle w:val="Body A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Задание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1.2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.</w:t>
      </w:r>
    </w:p>
    <w:p>
      <w:pPr>
        <w:pStyle w:val="Body A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Написать программу генерации таблицы чисел для треугольника Паскаля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Body A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tbl>
      <w:tblPr>
        <w:tblW w:w="9632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adfff"/>
        <w:tblLayout w:type="fixed"/>
      </w:tblPr>
      <w:tblGrid>
        <w:gridCol w:w="4816"/>
        <w:gridCol w:w="4816"/>
      </w:tblGrid>
      <w:tr>
        <w:tblPrEx>
          <w:shd w:val="clear" w:color="auto" w:fill="00a2ff"/>
        </w:tblPrEx>
        <w:trPr>
          <w:trHeight w:val="300" w:hRule="atLeast"/>
          <w:tblHeader/>
        </w:trPr>
        <w:tc>
          <w:tcPr>
            <w:tcW w:type="dxa" w:w="481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</w:pPr>
            <w:r>
              <w:rPr>
                <w:rtl w:val="0"/>
                <w:lang w:val="ru-RU"/>
              </w:rPr>
              <w:t>Решение</w:t>
            </w:r>
          </w:p>
        </w:tc>
        <w:tc>
          <w:tcPr>
            <w:tcW w:type="dxa" w:w="481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</w:pPr>
            <w:r>
              <w:rPr>
                <w:rtl w:val="0"/>
                <w:lang w:val="ru-RU"/>
              </w:rPr>
              <w:t>Результат</w:t>
            </w:r>
          </w:p>
        </w:tc>
      </w:tr>
      <w:tr>
        <w:tblPrEx>
          <w:shd w:val="clear" w:color="auto" w:fill="cadfff"/>
        </w:tblPrEx>
        <w:trPr>
          <w:trHeight w:val="1931" w:hRule="atLeast"/>
        </w:trPr>
        <w:tc>
          <w:tcPr>
            <w:tcW w:type="dxa" w:w="4816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</w:tabs>
              <w:suppressAutoHyphens w:val="1"/>
              <w:rPr>
                <w:rFonts w:ascii="Helvetica Neue" w:cs="Helvetica Neue" w:hAnsi="Helvetica Neue" w:eastAsia="Helvetica Neue"/>
                <w:b w:val="1"/>
                <w:bCs w:val="1"/>
                <w:kern w:val="3"/>
              </w:rPr>
            </w:pPr>
            <w:r>
              <w:rPr>
                <w:rFonts w:ascii="Helvetica Neue" w:hAnsi="Helvetica Neue"/>
                <w:b w:val="1"/>
                <w:bCs w:val="1"/>
                <w:kern w:val="3"/>
                <w:rtl w:val="0"/>
                <w:lang w:val="en-US"/>
              </w:rPr>
              <w:t>goal</w:t>
            </w:r>
          </w:p>
          <w:p>
            <w:pPr>
              <w:pStyle w:val="Body"/>
              <w:widowControl w:val="0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</w:tabs>
              <w:suppressAutoHyphens w:val="1"/>
              <w:bidi w:val="0"/>
              <w:ind w:left="785" w:right="0" w:firstLine="0"/>
              <w:jc w:val="left"/>
              <w:rPr>
                <w:rtl w:val="0"/>
              </w:rPr>
            </w:pPr>
            <w:r>
              <w:rPr>
                <w:rFonts w:ascii="Helvetica Neue" w:hAnsi="Helvetica Neue"/>
                <w:kern w:val="3"/>
                <w:rtl w:val="0"/>
                <w:lang w:val="en-US"/>
              </w:rPr>
              <w:t>task(</w:t>
            </w:r>
            <w:r>
              <w:rPr>
                <w:rFonts w:ascii="Helvetica Neue" w:hAnsi="Helvetica Neue"/>
                <w:kern w:val="3"/>
                <w:rtl w:val="0"/>
                <w:lang w:val="ru-RU"/>
              </w:rPr>
              <w:t>6</w:t>
            </w:r>
            <w:r>
              <w:rPr>
                <w:rFonts w:ascii="Helvetica Neue" w:hAnsi="Helvetica Neue"/>
                <w:kern w:val="3"/>
                <w:rtl w:val="0"/>
                <w:lang w:val="en-US"/>
              </w:rPr>
              <w:t>).</w:t>
            </w:r>
          </w:p>
        </w:tc>
        <w:tc>
          <w:tcPr>
            <w:tcW w:type="dxa" w:w="4816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widowControl w:val="0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</w:tabs>
              <w:suppressAutoHyphens w:val="1"/>
              <w:rPr>
                <w:rFonts w:ascii="Helvetica Neue" w:cs="Helvetica Neue" w:hAnsi="Helvetica Neue" w:eastAsia="Helvetica Neue"/>
                <w:kern w:val="3"/>
                <w:sz w:val="22"/>
                <w:szCs w:val="22"/>
              </w:rPr>
            </w:pPr>
            <w:r>
              <w:rPr>
                <w:rFonts w:ascii="Helvetica Neue" w:hAnsi="Helvetica Neue"/>
                <w:kern w:val="3"/>
                <w:sz w:val="22"/>
                <w:szCs w:val="22"/>
                <w:rtl w:val="0"/>
                <w:lang w:val="en-US"/>
              </w:rPr>
              <w:t xml:space="preserve">1 </w:t>
            </w:r>
          </w:p>
          <w:p>
            <w:pPr>
              <w:pStyle w:val="Body"/>
              <w:widowControl w:val="0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</w:tabs>
              <w:suppressAutoHyphens w:val="1"/>
              <w:bidi w:val="0"/>
              <w:ind w:left="0" w:right="0" w:firstLine="0"/>
              <w:jc w:val="left"/>
              <w:rPr>
                <w:rFonts w:ascii="Helvetica Neue" w:cs="Helvetica Neue" w:hAnsi="Helvetica Neue" w:eastAsia="Helvetica Neue"/>
                <w:kern w:val="3"/>
                <w:sz w:val="22"/>
                <w:szCs w:val="22"/>
                <w:rtl w:val="0"/>
              </w:rPr>
            </w:pPr>
            <w:r>
              <w:rPr>
                <w:rFonts w:ascii="Helvetica Neue" w:hAnsi="Helvetica Neue"/>
                <w:kern w:val="3"/>
                <w:sz w:val="22"/>
                <w:szCs w:val="22"/>
                <w:rtl w:val="0"/>
                <w:lang w:val="en-US"/>
              </w:rPr>
              <w:t xml:space="preserve">1 1 </w:t>
            </w:r>
          </w:p>
          <w:p>
            <w:pPr>
              <w:pStyle w:val="Body"/>
              <w:widowControl w:val="0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</w:tabs>
              <w:suppressAutoHyphens w:val="1"/>
              <w:bidi w:val="0"/>
              <w:ind w:left="0" w:right="0" w:firstLine="0"/>
              <w:jc w:val="left"/>
              <w:rPr>
                <w:rFonts w:ascii="Helvetica Neue" w:cs="Helvetica Neue" w:hAnsi="Helvetica Neue" w:eastAsia="Helvetica Neue"/>
                <w:kern w:val="3"/>
                <w:sz w:val="22"/>
                <w:szCs w:val="22"/>
                <w:rtl w:val="0"/>
              </w:rPr>
            </w:pPr>
            <w:r>
              <w:rPr>
                <w:rFonts w:ascii="Helvetica Neue" w:hAnsi="Helvetica Neue"/>
                <w:kern w:val="3"/>
                <w:sz w:val="22"/>
                <w:szCs w:val="22"/>
                <w:rtl w:val="0"/>
                <w:lang w:val="en-US"/>
              </w:rPr>
              <w:t xml:space="preserve">1 2 1 </w:t>
            </w:r>
          </w:p>
          <w:p>
            <w:pPr>
              <w:pStyle w:val="Body"/>
              <w:widowControl w:val="0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</w:tabs>
              <w:suppressAutoHyphens w:val="1"/>
              <w:bidi w:val="0"/>
              <w:ind w:left="0" w:right="0" w:firstLine="0"/>
              <w:jc w:val="left"/>
              <w:rPr>
                <w:rFonts w:ascii="Helvetica Neue" w:cs="Helvetica Neue" w:hAnsi="Helvetica Neue" w:eastAsia="Helvetica Neue"/>
                <w:kern w:val="3"/>
                <w:sz w:val="22"/>
                <w:szCs w:val="22"/>
                <w:rtl w:val="0"/>
              </w:rPr>
            </w:pPr>
            <w:r>
              <w:rPr>
                <w:rFonts w:ascii="Helvetica Neue" w:hAnsi="Helvetica Neue"/>
                <w:kern w:val="3"/>
                <w:sz w:val="22"/>
                <w:szCs w:val="22"/>
                <w:rtl w:val="0"/>
                <w:lang w:val="en-US"/>
              </w:rPr>
              <w:t xml:space="preserve">1 3 3 1 </w:t>
            </w:r>
          </w:p>
          <w:p>
            <w:pPr>
              <w:pStyle w:val="Body"/>
              <w:widowControl w:val="0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</w:tabs>
              <w:suppressAutoHyphens w:val="1"/>
              <w:bidi w:val="0"/>
              <w:ind w:left="0" w:right="0" w:firstLine="0"/>
              <w:jc w:val="left"/>
              <w:rPr>
                <w:rFonts w:ascii="Helvetica Neue" w:cs="Helvetica Neue" w:hAnsi="Helvetica Neue" w:eastAsia="Helvetica Neue"/>
                <w:kern w:val="3"/>
                <w:sz w:val="22"/>
                <w:szCs w:val="22"/>
                <w:rtl w:val="0"/>
              </w:rPr>
            </w:pPr>
            <w:r>
              <w:rPr>
                <w:rFonts w:ascii="Helvetica Neue" w:hAnsi="Helvetica Neue"/>
                <w:kern w:val="3"/>
                <w:sz w:val="22"/>
                <w:szCs w:val="22"/>
                <w:rtl w:val="0"/>
                <w:lang w:val="en-US"/>
              </w:rPr>
              <w:t xml:space="preserve">1 4 6 4 1 </w:t>
            </w:r>
          </w:p>
          <w:p>
            <w:pPr>
              <w:pStyle w:val="Body"/>
              <w:widowControl w:val="0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</w:tabs>
              <w:suppressAutoHyphens w:val="1"/>
              <w:bidi w:val="0"/>
              <w:ind w:left="0" w:right="0" w:firstLine="0"/>
              <w:jc w:val="left"/>
              <w:rPr>
                <w:rFonts w:ascii="Helvetica Neue" w:cs="Helvetica Neue" w:hAnsi="Helvetica Neue" w:eastAsia="Helvetica Neue"/>
                <w:kern w:val="3"/>
                <w:sz w:val="22"/>
                <w:szCs w:val="22"/>
                <w:rtl w:val="0"/>
              </w:rPr>
            </w:pPr>
            <w:r>
              <w:rPr>
                <w:rFonts w:ascii="Helvetica Neue" w:hAnsi="Helvetica Neue"/>
                <w:kern w:val="3"/>
                <w:sz w:val="22"/>
                <w:szCs w:val="22"/>
                <w:rtl w:val="0"/>
                <w:lang w:val="en-US"/>
              </w:rPr>
              <w:t xml:space="preserve">1 5 10 10 5 1 </w:t>
            </w:r>
          </w:p>
          <w:p>
            <w:pPr>
              <w:pStyle w:val="Body"/>
              <w:widowControl w:val="0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</w:tabs>
              <w:suppressAutoHyphens w:val="1"/>
              <w:bidi w:val="0"/>
              <w:ind w:left="0" w:right="0" w:firstLine="0"/>
              <w:jc w:val="left"/>
              <w:rPr>
                <w:rFonts w:ascii="Helvetica Neue" w:cs="Helvetica Neue" w:hAnsi="Helvetica Neue" w:eastAsia="Helvetica Neue"/>
                <w:kern w:val="3"/>
                <w:sz w:val="22"/>
                <w:szCs w:val="22"/>
                <w:rtl w:val="0"/>
              </w:rPr>
            </w:pPr>
            <w:r>
              <w:rPr>
                <w:rFonts w:ascii="Helvetica Neue" w:hAnsi="Helvetica Neue"/>
                <w:kern w:val="3"/>
                <w:sz w:val="22"/>
                <w:szCs w:val="22"/>
                <w:rtl w:val="0"/>
                <w:lang w:val="en-US"/>
              </w:rPr>
              <w:t xml:space="preserve">1 6 15 20 15 6 1 </w:t>
            </w:r>
          </w:p>
          <w:p>
            <w:pPr>
              <w:pStyle w:val="Body"/>
              <w:widowControl w:val="0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</w:tabs>
              <w:suppressAutoHyphens w:val="1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Helvetica Neue" w:hAnsi="Helvetica Neue"/>
                <w:kern w:val="3"/>
                <w:sz w:val="22"/>
                <w:szCs w:val="22"/>
                <w:rtl w:val="0"/>
                <w:lang w:val="en-US"/>
              </w:rPr>
              <w:t>yes</w:t>
            </w:r>
          </w:p>
        </w:tc>
      </w:tr>
    </w:tbl>
    <w:p>
      <w:pPr>
        <w:pStyle w:val="Body A"/>
        <w:widowControl w:val="0"/>
        <w:ind w:left="108" w:hanging="108"/>
        <w:rPr>
          <w:rFonts w:ascii="Times New Roman" w:cs="Times New Roman" w:hAnsi="Times New Roman" w:eastAsia="Times New Roman"/>
          <w:b w:val="1"/>
          <w:bCs w:val="1"/>
          <w:lang w:val="en-US"/>
        </w:rPr>
      </w:pPr>
    </w:p>
    <w:p>
      <w:pPr>
        <w:pStyle w:val="Body A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Body A"/>
        <w:rPr>
          <w:rFonts w:ascii="Times New Roman" w:cs="Times New Roman" w:hAnsi="Times New Roman" w:eastAsia="Times New Roman"/>
        </w:rPr>
      </w:pPr>
    </w:p>
    <w:p>
      <w:pPr>
        <w:pStyle w:val="Body A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Задание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2.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</w:p>
    <w:p>
      <w:pPr>
        <w:pStyle w:val="Body A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Написать программу вычисления суммы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n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первых членов бесконечного ряда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В зависимости от номера варианта взять ряд из задания в сборнике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[10].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Номер задания для каждого варианта указан в таблице </w:t>
      </w:r>
      <w:r>
        <w:rPr>
          <w:rFonts w:ascii="Times New Roman" w:hAnsi="Times New Roman"/>
          <w:sz w:val="28"/>
          <w:szCs w:val="28"/>
          <w:rtl w:val="0"/>
          <w:lang w:val="ru-RU"/>
        </w:rPr>
        <w:t>2.1.</w:t>
      </w:r>
      <w:r>
        <w:rPr>
          <w:rFonts w:ascii="Times New Roman" w:cs="Times New Roman" w:hAnsi="Times New Roman" w:eastAsia="Times New Roman"/>
          <w:sz w:val="28"/>
          <w:szCs w:val="28"/>
        </w:rPr>
        <w:drawing>
          <wp:inline distT="0" distB="0" distL="0" distR="0">
            <wp:extent cx="3060057" cy="701849"/>
            <wp:effectExtent l="0" t="0" r="0" b="0"/>
            <wp:docPr id="1073741825" name="officeArt object" descr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 descr="image1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23730" t="53930" r="41315" b="32520"/>
                    <a:stretch>
                      <a:fillRect/>
                    </a:stretch>
                  </pic:blipFill>
                  <pic:spPr>
                    <a:xfrm>
                      <a:off x="0" y="0"/>
                      <a:ext cx="3060057" cy="7018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tbl>
      <w:tblPr>
        <w:tblW w:w="9632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adfff"/>
        <w:tblLayout w:type="fixed"/>
      </w:tblPr>
      <w:tblGrid>
        <w:gridCol w:w="4816"/>
        <w:gridCol w:w="4816"/>
      </w:tblGrid>
      <w:tr>
        <w:tblPrEx>
          <w:shd w:val="clear" w:color="auto" w:fill="00a2ff"/>
        </w:tblPrEx>
        <w:trPr>
          <w:trHeight w:val="300" w:hRule="atLeast"/>
          <w:tblHeader/>
        </w:trPr>
        <w:tc>
          <w:tcPr>
            <w:tcW w:type="dxa" w:w="481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</w:pPr>
            <w:r>
              <w:rPr>
                <w:rtl w:val="0"/>
                <w:lang w:val="ru-RU"/>
              </w:rPr>
              <w:t>Решение</w:t>
            </w:r>
          </w:p>
        </w:tc>
        <w:tc>
          <w:tcPr>
            <w:tcW w:type="dxa" w:w="481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</w:pPr>
            <w:r>
              <w:rPr>
                <w:rtl w:val="0"/>
                <w:lang w:val="ru-RU"/>
              </w:rPr>
              <w:t>Результат</w:t>
            </w:r>
          </w:p>
        </w:tc>
      </w:tr>
      <w:tr>
        <w:tblPrEx>
          <w:shd w:val="clear" w:color="auto" w:fill="cadfff"/>
        </w:tblPrEx>
        <w:trPr>
          <w:trHeight w:val="511" w:hRule="atLeast"/>
        </w:trPr>
        <w:tc>
          <w:tcPr>
            <w:tcW w:type="dxa" w:w="4816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suppressAutoHyphens w:val="1"/>
              <w:rPr>
                <w:b w:val="1"/>
                <w:bCs w:val="1"/>
              </w:rPr>
            </w:pPr>
            <w:r>
              <w:rPr>
                <w:b w:val="1"/>
                <w:bCs w:val="1"/>
                <w:rtl w:val="0"/>
                <w:lang w:val="ru-RU"/>
              </w:rPr>
              <w:t>goal</w:t>
            </w:r>
          </w:p>
          <w:p>
            <w:pPr>
              <w:pStyle w:val="Default"/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</w:tabs>
              <w:suppressAutoHyphens w:val="1"/>
              <w:bidi w:val="0"/>
              <w:ind w:left="720" w:right="0" w:firstLine="0"/>
              <w:jc w:val="left"/>
              <w:rPr>
                <w:rtl w:val="0"/>
              </w:rPr>
            </w:pPr>
            <w:r>
              <w:rPr>
                <w:rtl w:val="0"/>
                <w:lang w:val="ru-RU"/>
              </w:rPr>
              <w:t>func(X,</w:t>
            </w:r>
            <w:r>
              <w:rPr>
                <w:rtl w:val="0"/>
                <w:lang w:val="en-US"/>
              </w:rPr>
              <w:t xml:space="preserve"> </w:t>
            </w:r>
            <w:r>
              <w:rPr>
                <w:rtl w:val="0"/>
                <w:lang w:val="ru-RU"/>
              </w:rPr>
              <w:t>_,</w:t>
            </w:r>
            <w:r>
              <w:rPr>
                <w:rtl w:val="0"/>
                <w:lang w:val="en-US"/>
              </w:rPr>
              <w:t xml:space="preserve"> 10</w:t>
            </w:r>
            <w:r>
              <w:rPr>
                <w:rtl w:val="0"/>
                <w:lang w:val="ru-RU"/>
              </w:rPr>
              <w:t>).</w:t>
            </w:r>
          </w:p>
        </w:tc>
        <w:tc>
          <w:tcPr>
            <w:tcW w:type="dxa" w:w="4816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rPr/>
            </w:pPr>
            <w:r>
              <w:rPr>
                <w:sz w:val="22"/>
                <w:szCs w:val="22"/>
                <w:rtl w:val="0"/>
              </w:rPr>
              <w:t>X=0.02989953063</w:t>
            </w:r>
          </w:p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sz w:val="22"/>
                <w:szCs w:val="22"/>
                <w:rtl w:val="0"/>
                <w:lang w:val="de-DE"/>
              </w:rPr>
              <w:t>1 Solution</w:t>
            </w:r>
          </w:p>
        </w:tc>
      </w:tr>
    </w:tbl>
    <w:p>
      <w:pPr>
        <w:pStyle w:val="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uppressAutoHyphens w:val="1"/>
        <w:ind w:left="108" w:hanging="108"/>
        <w:rPr>
          <w:sz w:val="24"/>
          <w:szCs w:val="24"/>
          <w:u w:color="000000"/>
          <w:lang w:val="en-US"/>
        </w:rPr>
      </w:pPr>
    </w:p>
    <w:p>
      <w:pPr>
        <w:pStyle w:val="Body A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Body A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Body A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Задание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3. </w:t>
      </w:r>
    </w:p>
    <w:p>
      <w:pPr>
        <w:pStyle w:val="Body A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«Консультант по транспорту»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</w:p>
    <w:p>
      <w:pPr>
        <w:pStyle w:val="Body A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Написать программу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которая должна находить все возможные способы перемещения по заданному городу на заданном виде общественного транспорта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</w:p>
    <w:p>
      <w:pPr>
        <w:pStyle w:val="Body A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В качестве исходных данных выбираются начальные и конечные точки перемещения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Движение на всех видах общественного транспорта должно осуществляться в обе сто</w:t>
      </w:r>
      <w:r>
        <w:rPr>
          <w:rFonts w:ascii="Times New Roman" w:hAnsi="Times New Roman"/>
          <w:sz w:val="28"/>
          <w:szCs w:val="28"/>
          <w:rtl w:val="0"/>
          <w:lang w:val="ru-RU"/>
        </w:rPr>
        <w:t>p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оны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Программа должна находить решения следующим образом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: </w:t>
      </w:r>
    </w:p>
    <w:p>
      <w:pPr>
        <w:pStyle w:val="Body A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— если возможна поездка без пересадки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указывается номер маршрута заданного вида общественного транспорта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для метро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название линии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Кировско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Выборгская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Московско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Петроградская и т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</w:t>
      </w:r>
      <w:r>
        <w:rPr>
          <w:rFonts w:ascii="Times New Roman" w:hAnsi="Times New Roman"/>
          <w:sz w:val="28"/>
          <w:szCs w:val="28"/>
          <w:rtl w:val="0"/>
          <w:lang w:val="ru-RU"/>
        </w:rPr>
        <w:t>.));</w:t>
      </w:r>
    </w:p>
    <w:p>
      <w:pPr>
        <w:pStyle w:val="Body A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— если без пересадки доехать нельзя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то проверяется возможность поездки с одной пересадкой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; </w:t>
      </w:r>
    </w:p>
    <w:p>
      <w:pPr>
        <w:pStyle w:val="Body A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— если нет возможности проезда ни без пересадок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ни с одной пересадкой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то проверяется возможность поездки с двумя пересадками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 т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Body A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Body A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Город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28"/>
          <w:szCs w:val="28"/>
          <w:u w:val="single"/>
          <w:rtl w:val="0"/>
          <w:lang w:val="ru-RU"/>
        </w:rPr>
        <w:t>Великий Новгород</w:t>
      </w:r>
    </w:p>
    <w:p>
      <w:pPr>
        <w:pStyle w:val="Body A"/>
        <w:rPr>
          <w:rFonts w:ascii="Times New Roman" w:cs="Times New Roman" w:hAnsi="Times New Roman" w:eastAsia="Times New Roman"/>
          <w:sz w:val="28"/>
          <w:szCs w:val="28"/>
          <w:u w:val="single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Вид транспорта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28"/>
          <w:szCs w:val="28"/>
          <w:u w:val="single"/>
          <w:rtl w:val="0"/>
          <w:lang w:val="ru-RU"/>
        </w:rPr>
        <w:t>городской автобус</w:t>
      </w:r>
    </w:p>
    <w:p>
      <w:pPr>
        <w:pStyle w:val="Body A"/>
        <w:rPr>
          <w:rFonts w:ascii="Times New Roman" w:cs="Times New Roman" w:hAnsi="Times New Roman" w:eastAsia="Times New Roman"/>
          <w:b w:val="1"/>
          <w:bCs w:val="1"/>
          <w:lang w:val="en-US"/>
        </w:rPr>
      </w:pPr>
    </w:p>
    <w:tbl>
      <w:tblPr>
        <w:tblW w:w="9632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adfff"/>
        <w:tblLayout w:type="fixed"/>
      </w:tblPr>
      <w:tblGrid>
        <w:gridCol w:w="9632"/>
      </w:tblGrid>
      <w:tr>
        <w:tblPrEx>
          <w:shd w:val="clear" w:color="auto" w:fill="00a2ff"/>
        </w:tblPrEx>
        <w:trPr>
          <w:trHeight w:val="300" w:hRule="atLeast"/>
          <w:tblHeader/>
        </w:trPr>
        <w:tc>
          <w:tcPr>
            <w:tcW w:type="dxa" w:w="963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</w:pPr>
            <w:r>
              <w:rPr>
                <w:rtl w:val="0"/>
                <w:lang w:val="ru-RU"/>
              </w:rPr>
              <w:t>Решение</w:t>
            </w:r>
          </w:p>
        </w:tc>
      </w:tr>
      <w:tr>
        <w:tblPrEx>
          <w:shd w:val="clear" w:color="auto" w:fill="cadfff"/>
        </w:tblPrEx>
        <w:trPr>
          <w:trHeight w:val="1231" w:hRule="atLeast"/>
        </w:trPr>
        <w:tc>
          <w:tcPr>
            <w:tcW w:type="dxa" w:w="9632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rPr>
                <w:b w:val="1"/>
                <w:bCs w:val="1"/>
              </w:rPr>
            </w:pPr>
            <w:r>
              <w:rPr>
                <w:b w:val="1"/>
                <w:bCs w:val="1"/>
                <w:rtl w:val="0"/>
                <w:lang w:val="en-US"/>
              </w:rPr>
              <w:t>goal</w:t>
            </w:r>
          </w:p>
          <w:p>
            <w:pPr>
              <w:pStyle w:val="Body A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tl w:val="0"/>
                <w:lang w:val="ru-RU"/>
              </w:rPr>
              <w:t>/*</w:t>
            </w:r>
            <w:r>
              <w:rPr>
                <w:rtl w:val="0"/>
                <w:lang w:val="ru-RU"/>
              </w:rPr>
              <w:t>с пересадками</w:t>
            </w:r>
            <w:r>
              <w:rPr>
                <w:rtl w:val="0"/>
                <w:lang w:val="ru-RU"/>
              </w:rPr>
              <w:t>*/</w:t>
            </w:r>
          </w:p>
          <w:p>
            <w:pPr>
              <w:pStyle w:val="Body A"/>
              <w:bidi w:val="0"/>
              <w:ind w:left="720" w:right="0" w:firstLine="0"/>
              <w:jc w:val="left"/>
              <w:rPr>
                <w:rtl w:val="0"/>
              </w:rPr>
            </w:pPr>
            <w:r>
              <w:rPr>
                <w:rtl w:val="0"/>
                <w:lang w:val="en-US"/>
              </w:rPr>
              <w:t>board(6,</w:t>
            </w:r>
            <w:r>
              <w:rPr>
                <w:rtl w:val="0"/>
                <w:lang w:val="ru-RU"/>
              </w:rPr>
              <w:t xml:space="preserve"> “Нов</w:t>
            </w:r>
            <w:r>
              <w:rPr>
                <w:rtl w:val="0"/>
                <w:lang w:val="ru-RU"/>
              </w:rPr>
              <w:t>.</w:t>
            </w:r>
            <w:r>
              <w:rPr>
                <w:rtl w:val="0"/>
                <w:lang w:val="ru-RU"/>
              </w:rPr>
              <w:t>мельница”</w:t>
            </w:r>
            <w:r>
              <w:rPr>
                <w:rtl w:val="0"/>
                <w:lang w:val="ru-RU"/>
              </w:rPr>
              <w:t xml:space="preserve">, </w:t>
            </w:r>
            <w:r>
              <w:rPr>
                <w:rtl w:val="0"/>
                <w:lang w:val="ru-RU"/>
              </w:rPr>
              <w:t>“Сметанинская мыза</w:t>
            </w:r>
            <w:r>
              <w:rPr>
                <w:rtl w:val="0"/>
                <w:lang w:val="en-US"/>
              </w:rPr>
              <w:t>”</w:t>
            </w:r>
            <w:r>
              <w:rPr>
                <w:rtl w:val="0"/>
                <w:lang w:val="ru-RU"/>
              </w:rPr>
              <w:t>), nl, nl,</w:t>
            </w:r>
          </w:p>
          <w:p>
            <w:pPr>
              <w:pStyle w:val="Body A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tl w:val="0"/>
                <w:lang w:val="ru-RU"/>
              </w:rPr>
              <w:t>/*</w:t>
            </w:r>
            <w:r>
              <w:rPr>
                <w:rtl w:val="0"/>
                <w:lang w:val="ru-RU"/>
              </w:rPr>
              <w:t>без пересадок</w:t>
            </w:r>
            <w:r>
              <w:rPr>
                <w:rtl w:val="0"/>
                <w:lang w:val="ru-RU"/>
              </w:rPr>
              <w:t>*/</w:t>
            </w:r>
          </w:p>
          <w:p>
            <w:pPr>
              <w:pStyle w:val="Body A"/>
              <w:bidi w:val="0"/>
              <w:ind w:left="720" w:right="0" w:firstLine="0"/>
              <w:jc w:val="left"/>
              <w:rPr>
                <w:rtl w:val="0"/>
              </w:rPr>
            </w:pPr>
            <w:r>
              <w:rPr>
                <w:rtl w:val="0"/>
                <w:lang w:val="en-US"/>
              </w:rPr>
              <w:t>board(1,</w:t>
            </w:r>
            <w:r>
              <w:rPr>
                <w:rtl w:val="0"/>
                <w:lang w:val="ru-RU"/>
              </w:rPr>
              <w:t xml:space="preserve"> “Сметанинская мыза”</w:t>
            </w:r>
            <w:r>
              <w:rPr>
                <w:rtl w:val="0"/>
                <w:lang w:val="ru-RU"/>
              </w:rPr>
              <w:t xml:space="preserve">, </w:t>
            </w:r>
            <w:r>
              <w:rPr>
                <w:rtl w:val="0"/>
                <w:lang w:val="ru-RU"/>
              </w:rPr>
              <w:t>“п</w:t>
            </w:r>
            <w:r>
              <w:rPr>
                <w:rtl w:val="0"/>
                <w:lang w:val="ru-RU"/>
              </w:rPr>
              <w:t>.</w:t>
            </w:r>
            <w:r>
              <w:rPr>
                <w:rtl w:val="0"/>
                <w:lang w:val="ru-RU"/>
              </w:rPr>
              <w:t>Григорово”</w:t>
            </w:r>
            <w:r>
              <w:rPr>
                <w:rtl w:val="0"/>
                <w:lang w:val="ru-RU"/>
              </w:rPr>
              <w:t xml:space="preserve">), nl, </w:t>
            </w:r>
            <w:r>
              <w:rPr>
                <w:rtl w:val="0"/>
                <w:lang w:val="pt-PT"/>
              </w:rPr>
              <w:t>nl.</w:t>
            </w:r>
          </w:p>
        </w:tc>
      </w:tr>
      <w:tr>
        <w:tblPrEx>
          <w:shd w:val="clear" w:color="auto" w:fill="cadfff"/>
        </w:tblPrEx>
        <w:trPr>
          <w:trHeight w:val="300" w:hRule="atLeast"/>
        </w:trPr>
        <w:tc>
          <w:tcPr>
            <w:tcW w:type="dxa" w:w="963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b w:val="1"/>
                <w:bCs w:val="1"/>
                <w:rtl w:val="0"/>
                <w:lang w:val="ru-RU"/>
              </w:rPr>
              <w:t>Результат</w:t>
            </w:r>
          </w:p>
        </w:tc>
      </w:tr>
      <w:tr>
        <w:tblPrEx>
          <w:shd w:val="clear" w:color="auto" w:fill="cadfff"/>
        </w:tblPrEx>
        <w:trPr>
          <w:trHeight w:val="1502" w:hRule="atLeast"/>
        </w:trPr>
        <w:tc>
          <w:tcPr>
            <w:tcW w:type="dxa" w:w="963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Times New Roman" w:cs="Times New Roman" w:hAnsi="Times New Roman" w:eastAsia="Times New Roman"/>
                <w:sz w:val="24"/>
                <w:szCs w:val="24"/>
                <w:lang w:val="en-US"/>
              </w:rPr>
              <w:drawing>
                <wp:inline distT="0" distB="0" distL="0" distR="0">
                  <wp:extent cx="6116321" cy="930948"/>
                  <wp:effectExtent l="0" t="0" r="0" b="0"/>
                  <wp:docPr id="1073741826" name="officeArt object" descr="Screenshot 2018-12-02 at 12.09.4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6" name="Screenshot 2018-12-02 at 12.09.48.png" descr="Screenshot 2018-12-02 at 12.09.48.png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321" cy="930948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Body A"/>
        <w:widowControl w:val="0"/>
        <w:ind w:left="108" w:hanging="108"/>
        <w:rPr>
          <w:rFonts w:ascii="Times New Roman" w:cs="Times New Roman" w:hAnsi="Times New Roman" w:eastAsia="Times New Roman"/>
          <w:b w:val="1"/>
          <w:bCs w:val="1"/>
          <w:lang w:val="en-US"/>
        </w:rPr>
      </w:pPr>
    </w:p>
    <w:p>
      <w:pPr>
        <w:pStyle w:val="Body A"/>
        <w:rPr>
          <w:rFonts w:ascii="Times New Roman" w:cs="Times New Roman" w:hAnsi="Times New Roman" w:eastAsia="Times New Roman"/>
          <w:b w:val="1"/>
          <w:bCs w:val="1"/>
          <w:lang w:val="en-US"/>
        </w:rPr>
      </w:pPr>
    </w:p>
    <w:p>
      <w:pPr>
        <w:pStyle w:val="Body A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Body A"/>
        <w:rPr>
          <w:rFonts w:ascii="Times New Roman" w:cs="Times New Roman" w:hAnsi="Times New Roman" w:eastAsia="Times New Roman"/>
          <w:b w:val="1"/>
          <w:bCs w:val="1"/>
          <w:sz w:val="26"/>
          <w:szCs w:val="26"/>
        </w:rPr>
      </w:pPr>
      <w:r>
        <w:rPr>
          <w:rFonts w:ascii="Times New Roman" w:hAnsi="Times New Roman" w:hint="default"/>
          <w:b w:val="1"/>
          <w:bCs w:val="1"/>
          <w:sz w:val="26"/>
          <w:szCs w:val="26"/>
          <w:rtl w:val="0"/>
          <w:lang w:val="ru-RU"/>
        </w:rPr>
        <w:t>Дополнительные материалы</w:t>
      </w:r>
      <w:r>
        <w:rPr>
          <w:rFonts w:ascii="Times New Roman" w:hAnsi="Times New Roman"/>
          <w:b w:val="1"/>
          <w:bCs w:val="1"/>
          <w:sz w:val="26"/>
          <w:szCs w:val="26"/>
          <w:rtl w:val="0"/>
          <w:lang w:val="ru-RU"/>
        </w:rPr>
        <w:t>:</w:t>
      </w:r>
    </w:p>
    <w:tbl>
      <w:tblPr>
        <w:tblW w:w="9632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adfff"/>
        <w:tblLayout w:type="fixed"/>
      </w:tblPr>
      <w:tblGrid>
        <w:gridCol w:w="4816"/>
        <w:gridCol w:w="4816"/>
      </w:tblGrid>
      <w:tr>
        <w:tblPrEx>
          <w:shd w:val="clear" w:color="auto" w:fill="cadfff"/>
        </w:tblPrEx>
        <w:trPr>
          <w:trHeight w:val="300" w:hRule="atLeast"/>
        </w:trPr>
        <w:tc>
          <w:tcPr>
            <w:tcW w:type="dxa" w:w="481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tl w:val="0"/>
                <w:lang w:val="ru-RU"/>
              </w:rPr>
              <w:t>Маршрут</w:t>
            </w:r>
            <w:r>
              <w:rPr>
                <w:b w:val="1"/>
                <w:bCs w:val="1"/>
                <w:rtl w:val="0"/>
              </w:rPr>
              <w:t xml:space="preserve"> №</w:t>
            </w:r>
            <w:r>
              <w:rPr>
                <w:b w:val="1"/>
                <w:bCs w:val="1"/>
                <w:rtl w:val="0"/>
              </w:rPr>
              <w:t>1</w:t>
            </w:r>
          </w:p>
        </w:tc>
        <w:tc>
          <w:tcPr>
            <w:tcW w:type="dxa" w:w="481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5d5d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tl w:val="0"/>
                <w:lang w:val="ru-RU"/>
              </w:rPr>
              <w:t>Маршрут</w:t>
            </w:r>
            <w:r>
              <w:rPr>
                <w:b w:val="1"/>
                <w:bCs w:val="1"/>
                <w:rtl w:val="0"/>
              </w:rPr>
              <w:t xml:space="preserve"> №</w:t>
            </w:r>
            <w:r>
              <w:rPr>
                <w:b w:val="1"/>
                <w:bCs w:val="1"/>
                <w:rtl w:val="0"/>
              </w:rPr>
              <w:t>6</w:t>
            </w:r>
          </w:p>
        </w:tc>
      </w:tr>
      <w:tr>
        <w:tblPrEx>
          <w:shd w:val="clear" w:color="auto" w:fill="cadfff"/>
        </w:tblPrEx>
        <w:trPr>
          <w:trHeight w:val="3852" w:hRule="atLeast"/>
        </w:trPr>
        <w:tc>
          <w:tcPr>
            <w:tcW w:type="dxa" w:w="481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Times New Roman" w:cs="Times New Roman" w:hAnsi="Times New Roman" w:eastAsia="Times New Roman"/>
                <w:sz w:val="24"/>
                <w:szCs w:val="24"/>
                <w:lang w:val="en-US"/>
              </w:rPr>
              <w:drawing>
                <wp:inline distT="0" distB="0" distL="0" distR="0">
                  <wp:extent cx="2495551" cy="2390775"/>
                  <wp:effectExtent l="0" t="0" r="0" b="0"/>
                  <wp:docPr id="1073741827" name="officeArt object" descr="image3-enhanced.jpe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7" name="image3-enhanced.jpeg" descr="image3-enhanced.jpe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rcRect l="27418" t="17110" r="30572" b="113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1" cy="239077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81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</w:pPr>
            <w:r>
              <w:rPr>
                <w:rFonts w:ascii="Times New Roman" w:cs="Times New Roman" w:hAnsi="Times New Roman" w:eastAsia="Times New Roman"/>
                <w:sz w:val="24"/>
                <w:szCs w:val="24"/>
                <w:lang w:val="en-US"/>
              </w:rPr>
              <w:drawing>
                <wp:inline distT="0" distB="0" distL="0" distR="0">
                  <wp:extent cx="2505075" cy="2409825"/>
                  <wp:effectExtent l="0" t="0" r="0" b="0"/>
                  <wp:docPr id="1073741828" name="officeArt object" descr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8" name="image4.png" descr="image4.png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rcRect l="28220" t="9411" r="29610" b="184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075" cy="240982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Body A"/>
        <w:widowControl w:val="0"/>
        <w:ind w:left="108" w:hanging="108"/>
      </w:pPr>
    </w:p>
    <w:sectPr>
      <w:headerReference w:type="default" r:id="rId8"/>
      <w:footerReference w:type="default" r:id="rId9"/>
      <w:pgSz w:w="11900" w:h="16840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1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Body A">
    <w:name w:val="Body A"/>
    <w:next w:val="Body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ru-RU"/>
    </w:rPr>
  </w:style>
  <w:style w:type="paragraph" w:styleId="Table Style 1">
    <w:name w:val="Table Style 1"/>
    <w:next w:val="Table Style 1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vertAlign w:val="baseline"/>
      <w:lang w:val="ru-RU"/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en-US"/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</w:rPr>
  </w:style>
  <w:style w:type="paragraph" w:styleId="Table Style 2">
    <w:name w:val="Table Style 2"/>
    <w:next w:val="Table Style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vertAlign w:val="baselin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1.jpeg"/><Relationship Id="rId7" Type="http://schemas.openxmlformats.org/officeDocument/2006/relationships/image" Target="media/image3.pn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