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5FC3" w14:textId="2F81D6FC" w:rsidR="008159A3" w:rsidRPr="00A146D4" w:rsidRDefault="00A47D61" w:rsidP="009A683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Tekla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 w:rsidR="002459F7">
        <w:rPr>
          <w:rFonts w:ascii="Arial" w:hAnsi="Arial" w:cs="Arial"/>
          <w:b/>
          <w:sz w:val="28"/>
          <w:szCs w:val="28"/>
          <w:lang w:val="en-US"/>
        </w:rPr>
        <w:t>Open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API</w:t>
      </w:r>
      <w:r w:rsidR="00AD7018">
        <w:rPr>
          <w:rFonts w:ascii="Arial" w:hAnsi="Arial" w:cs="Arial"/>
          <w:b/>
          <w:sz w:val="28"/>
          <w:szCs w:val="28"/>
        </w:rPr>
        <w:t xml:space="preserve"> – Выбор объектов</w:t>
      </w:r>
      <w:r w:rsidR="00D52ED7">
        <w:rPr>
          <w:rFonts w:ascii="Arial" w:hAnsi="Arial" w:cs="Arial"/>
          <w:b/>
          <w:sz w:val="28"/>
          <w:szCs w:val="28"/>
        </w:rPr>
        <w:t xml:space="preserve"> в модели</w:t>
      </w:r>
      <w:bookmarkStart w:id="0" w:name="_GoBack"/>
      <w:bookmarkEnd w:id="0"/>
      <w:r w:rsidR="00A146D4" w:rsidRPr="00A146D4">
        <w:rPr>
          <w:rFonts w:ascii="Arial" w:hAnsi="Arial" w:cs="Arial"/>
          <w:b/>
          <w:sz w:val="28"/>
          <w:szCs w:val="28"/>
        </w:rPr>
        <w:t>.</w:t>
      </w:r>
    </w:p>
    <w:p w14:paraId="73E3697F" w14:textId="3F642319" w:rsidR="003C1671" w:rsidRDefault="00364AB9" w:rsidP="00A86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Давайте попробуем разобраться как выбирать объекты</w:t>
      </w:r>
      <w:r w:rsidR="00580D28">
        <w:rPr>
          <w:rFonts w:ascii="Arial" w:hAnsi="Arial" w:cs="Arial"/>
          <w:sz w:val="24"/>
          <w:szCs w:val="24"/>
        </w:rPr>
        <w:t xml:space="preserve"> в</w:t>
      </w:r>
      <w:r w:rsidR="001B102D">
        <w:rPr>
          <w:rFonts w:ascii="Arial" w:hAnsi="Arial" w:cs="Arial"/>
          <w:sz w:val="24"/>
          <w:szCs w:val="24"/>
        </w:rPr>
        <w:t xml:space="preserve"> модели</w:t>
      </w:r>
      <w:r w:rsidR="00580D28">
        <w:rPr>
          <w:rFonts w:ascii="Arial" w:hAnsi="Arial" w:cs="Arial"/>
          <w:sz w:val="24"/>
          <w:szCs w:val="24"/>
        </w:rPr>
        <w:t xml:space="preserve"> </w:t>
      </w:r>
      <w:r w:rsidR="00580D28">
        <w:rPr>
          <w:rFonts w:ascii="Arial" w:hAnsi="Arial" w:cs="Arial"/>
          <w:sz w:val="24"/>
          <w:szCs w:val="24"/>
          <w:lang w:val="en-US"/>
        </w:rPr>
        <w:t>Tekla</w:t>
      </w:r>
      <w:r w:rsidR="00580D28" w:rsidRPr="00580D28">
        <w:rPr>
          <w:rFonts w:ascii="Arial" w:hAnsi="Arial" w:cs="Arial"/>
          <w:sz w:val="24"/>
          <w:szCs w:val="24"/>
        </w:rPr>
        <w:t xml:space="preserve"> </w:t>
      </w:r>
      <w:r w:rsidR="00580D28">
        <w:rPr>
          <w:rFonts w:ascii="Arial" w:hAnsi="Arial" w:cs="Arial"/>
          <w:sz w:val="24"/>
          <w:szCs w:val="24"/>
          <w:lang w:val="en-US"/>
        </w:rPr>
        <w:t>Structures</w:t>
      </w:r>
      <w:r w:rsidR="00580D28">
        <w:rPr>
          <w:rFonts w:ascii="Arial" w:hAnsi="Arial" w:cs="Arial"/>
          <w:sz w:val="24"/>
          <w:szCs w:val="24"/>
        </w:rPr>
        <w:t>, для дальнейшей работы с ними.</w:t>
      </w:r>
    </w:p>
    <w:p w14:paraId="080E3D7F" w14:textId="114E0B3F" w:rsidR="00580D28" w:rsidRPr="00DD2046" w:rsidRDefault="00DE0BD6" w:rsidP="00A86030">
      <w:pPr>
        <w:rPr>
          <w:rFonts w:ascii="Arial" w:hAnsi="Arial" w:cs="Arial"/>
          <w:b/>
          <w:sz w:val="24"/>
          <w:szCs w:val="24"/>
        </w:rPr>
      </w:pPr>
      <w:r w:rsidRPr="00DD2046">
        <w:rPr>
          <w:rFonts w:ascii="Arial" w:hAnsi="Arial" w:cs="Arial"/>
          <w:b/>
          <w:sz w:val="24"/>
          <w:szCs w:val="24"/>
        </w:rPr>
        <w:t>Выбор одного объекта.</w:t>
      </w:r>
    </w:p>
    <w:p w14:paraId="4542D9FE" w14:textId="77777777" w:rsidR="003368B7" w:rsidRDefault="00E11933" w:rsidP="00DD2046"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Tekla.Structures.Model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Tekla.Structures.Model.UI</w:t>
      </w:r>
      <w:proofErr w:type="spellEnd"/>
      <w:r>
        <w:t>;</w:t>
      </w:r>
      <w:r>
        <w:br/>
      </w:r>
      <w:proofErr w:type="spellStart"/>
      <w:r>
        <w:rPr>
          <w:b/>
          <w:bCs/>
          <w:color w:val="008000"/>
        </w:rP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  <w:r>
        <w:br/>
      </w:r>
      <w:r>
        <w:br/>
      </w:r>
      <w:proofErr w:type="spellStart"/>
      <w:r>
        <w:rPr>
          <w:b/>
          <w:bCs/>
          <w:color w:val="008000"/>
        </w:rPr>
        <w:t>namespace</w:t>
      </w:r>
      <w:proofErr w:type="spellEnd"/>
      <w:r>
        <w:t xml:space="preserve"> </w:t>
      </w:r>
      <w:proofErr w:type="spellStart"/>
      <w:r>
        <w:t>SelectObject</w:t>
      </w:r>
      <w:proofErr w:type="spellEnd"/>
      <w:r>
        <w:br/>
        <w:t>{</w:t>
      </w:r>
      <w:r>
        <w:br/>
        <w:t>    </w:t>
      </w:r>
      <w:proofErr w:type="spellStart"/>
      <w:r>
        <w:rPr>
          <w:color w:val="FF0000"/>
        </w:rPr>
        <w:t>class</w:t>
      </w:r>
      <w:proofErr w:type="spellEnd"/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proofErr w:type="spellStart"/>
      <w:r>
        <w:rPr>
          <w:b/>
          <w:bCs/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 </w:t>
      </w:r>
      <w:r>
        <w:br/>
        <w:t>            </w:t>
      </w:r>
      <w:r>
        <w:rPr>
          <w:color w:val="008000"/>
        </w:rPr>
        <w:t xml:space="preserve">//Создаем объект Модели </w:t>
      </w:r>
      <w:proofErr w:type="spellStart"/>
      <w:r>
        <w:rPr>
          <w:color w:val="008000"/>
        </w:rPr>
        <w:t>Tekla</w:t>
      </w:r>
      <w:proofErr w:type="spellEnd"/>
      <w:r>
        <w:br/>
        <w:t>            </w:t>
      </w:r>
      <w:proofErr w:type="spellStart"/>
      <w:r>
        <w:rPr>
          <w:color w:val="004085"/>
        </w:rP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rPr>
          <w:color w:val="004085"/>
        </w:rPr>
        <w:t>Model</w:t>
      </w:r>
      <w:proofErr w:type="spellEnd"/>
      <w:r>
        <w:t>();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//Проверяем что Модель доступна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model.</w:t>
      </w:r>
      <w:r>
        <w:rPr>
          <w:b/>
          <w:bCs/>
          <w:color w:val="191970"/>
        </w:rPr>
        <w:t>GetConnectionStatus</w:t>
      </w:r>
      <w:proofErr w:type="spellEnd"/>
      <w:r>
        <w:t>()) {</w:t>
      </w:r>
      <w:r>
        <w:br/>
        <w:t>            </w:t>
      </w:r>
      <w:r>
        <w:br/>
        <w:t>                    </w:t>
      </w:r>
      <w:r>
        <w:rPr>
          <w:color w:val="008000"/>
        </w:rPr>
        <w:t>//Класс выбора объектов Модели</w:t>
      </w:r>
      <w:r>
        <w:br/>
        <w:t>                    </w:t>
      </w:r>
      <w:proofErr w:type="spellStart"/>
      <w:r>
        <w:rPr>
          <w:color w:val="004085"/>
        </w:rPr>
        <w:t>Picker</w:t>
      </w:r>
      <w:proofErr w:type="spellEnd"/>
      <w:r>
        <w:t xml:space="preserve"> p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rPr>
          <w:color w:val="004085"/>
        </w:rPr>
        <w:t>Picker</w:t>
      </w:r>
      <w:proofErr w:type="spellEnd"/>
      <w:r>
        <w:t>();</w:t>
      </w:r>
      <w:r>
        <w:br/>
        <w:t>            </w:t>
      </w:r>
      <w:r>
        <w:br/>
        <w:t>                    </w:t>
      </w:r>
      <w:r>
        <w:rPr>
          <w:color w:val="008000"/>
        </w:rPr>
        <w:t xml:space="preserve">//Выбираем объект и сохраняем его в </w:t>
      </w:r>
      <w:proofErr w:type="spellStart"/>
      <w:r>
        <w:rPr>
          <w:color w:val="008000"/>
        </w:rPr>
        <w:t>ModelObject</w:t>
      </w:r>
      <w:proofErr w:type="spellEnd"/>
      <w:r>
        <w:t> </w:t>
      </w:r>
      <w:r>
        <w:br/>
        <w:t>                    </w:t>
      </w:r>
      <w:proofErr w:type="spellStart"/>
      <w:r>
        <w:rPr>
          <w:color w:val="004085"/>
        </w:rPr>
        <w:t>ModelObject</w:t>
      </w:r>
      <w:proofErr w:type="spellEnd"/>
      <w:r>
        <w:t xml:space="preserve"> </w:t>
      </w:r>
      <w:proofErr w:type="spellStart"/>
      <w:r>
        <w:t>modelObj</w:t>
      </w:r>
      <w:proofErr w:type="spellEnd"/>
      <w:r>
        <w:t xml:space="preserve"> = </w:t>
      </w:r>
      <w:proofErr w:type="spellStart"/>
      <w:r>
        <w:t>p.</w:t>
      </w:r>
      <w:r>
        <w:rPr>
          <w:b/>
          <w:bCs/>
          <w:color w:val="191970"/>
        </w:rPr>
        <w:t>PickObject</w:t>
      </w:r>
      <w:proofErr w:type="spellEnd"/>
      <w:r>
        <w:t>(</w:t>
      </w:r>
      <w:proofErr w:type="spellStart"/>
      <w:r>
        <w:rPr>
          <w:color w:val="004085"/>
        </w:rPr>
        <w:t>Picker</w:t>
      </w:r>
      <w:r>
        <w:t>.</w:t>
      </w:r>
      <w:r>
        <w:rPr>
          <w:b/>
          <w:bCs/>
          <w:color w:val="004085"/>
        </w:rPr>
        <w:t>PickObjectEnum</w:t>
      </w:r>
      <w:r>
        <w:t>.</w:t>
      </w:r>
      <w:r>
        <w:rPr>
          <w:i/>
          <w:iCs/>
        </w:rPr>
        <w:t>PICK_ONE_PART</w:t>
      </w:r>
      <w:r>
        <w:t>,</w:t>
      </w:r>
      <w:r>
        <w:rPr>
          <w:color w:val="0000FF"/>
        </w:rPr>
        <w:t>"Выберите</w:t>
      </w:r>
      <w:proofErr w:type="spellEnd"/>
      <w:r>
        <w:rPr>
          <w:color w:val="0000FF"/>
        </w:rPr>
        <w:t xml:space="preserve"> элемент для замены класса"</w:t>
      </w:r>
      <w:r>
        <w:t>);</w:t>
      </w:r>
      <w:r>
        <w:br/>
        <w:t>                </w:t>
      </w:r>
      <w:r>
        <w:br/>
        <w:t>                    </w:t>
      </w:r>
      <w:r>
        <w:rPr>
          <w:color w:val="008000"/>
        </w:rPr>
        <w:t xml:space="preserve">//Проверяем что выбранный объект типа </w:t>
      </w:r>
      <w:proofErr w:type="spellStart"/>
      <w:r>
        <w:rPr>
          <w:color w:val="008000"/>
        </w:rPr>
        <w:t>Beam</w:t>
      </w:r>
      <w:proofErr w:type="spellEnd"/>
      <w:r>
        <w:rPr>
          <w:color w:val="008000"/>
        </w:rPr>
        <w:t xml:space="preserve"> и меняем его класс на 18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modelObj</w:t>
      </w:r>
      <w:proofErr w:type="spellEnd"/>
      <w:r>
        <w:t xml:space="preserve"> </w:t>
      </w:r>
      <w:proofErr w:type="spellStart"/>
      <w:r>
        <w:rPr>
          <w:b/>
          <w:bCs/>
          <w:color w:val="008B8B"/>
        </w:rPr>
        <w:t>is</w:t>
      </w:r>
      <w:proofErr w:type="spellEnd"/>
      <w:r>
        <w:t xml:space="preserve"> </w:t>
      </w:r>
      <w:proofErr w:type="spellStart"/>
      <w:r>
        <w:rPr>
          <w:color w:val="004085"/>
        </w:rPr>
        <w:t>Beam</w:t>
      </w:r>
      <w:proofErr w:type="spellEnd"/>
      <w:r>
        <w:t>) {</w:t>
      </w:r>
      <w:r>
        <w:br/>
        <w:t>                        </w:t>
      </w:r>
      <w:proofErr w:type="spellStart"/>
      <w:r>
        <w:rPr>
          <w:color w:val="004085"/>
        </w:rPr>
        <w:t>Beam</w:t>
      </w:r>
      <w:proofErr w:type="spellEnd"/>
      <w:r>
        <w:t xml:space="preserve"> b = </w:t>
      </w:r>
      <w:proofErr w:type="spellStart"/>
      <w:r>
        <w:t>modelObj</w:t>
      </w:r>
      <w:proofErr w:type="spellEnd"/>
      <w:r>
        <w:t xml:space="preserve"> </w:t>
      </w:r>
      <w:proofErr w:type="spellStart"/>
      <w:r>
        <w:rPr>
          <w:b/>
          <w:bCs/>
          <w:color w:val="008B8B"/>
        </w:rPr>
        <w:t>as</w:t>
      </w:r>
      <w:proofErr w:type="spellEnd"/>
      <w:r>
        <w:t xml:space="preserve"> </w:t>
      </w:r>
      <w:proofErr w:type="spellStart"/>
      <w:r>
        <w:rPr>
          <w:color w:val="004085"/>
        </w:rPr>
        <w:t>Beam</w:t>
      </w:r>
      <w:proofErr w:type="spellEnd"/>
      <w:r>
        <w:t>;</w:t>
      </w:r>
      <w:r>
        <w:br/>
        <w:t>                        </w:t>
      </w:r>
      <w:proofErr w:type="spellStart"/>
      <w:r>
        <w:t>b.Class</w:t>
      </w:r>
      <w:proofErr w:type="spellEnd"/>
      <w:r>
        <w:t xml:space="preserve"> = </w:t>
      </w:r>
      <w:r>
        <w:rPr>
          <w:color w:val="0000FF"/>
        </w:rPr>
        <w:t>"18"</w:t>
      </w:r>
      <w:r>
        <w:t>;</w:t>
      </w:r>
      <w:r>
        <w:br/>
        <w:t>                        </w:t>
      </w:r>
      <w:r>
        <w:rPr>
          <w:color w:val="008000"/>
        </w:rPr>
        <w:t>//Применить изменения к объекту</w:t>
      </w:r>
      <w:r>
        <w:br/>
        <w:t>                        </w:t>
      </w:r>
      <w:proofErr w:type="spellStart"/>
      <w:r>
        <w:t>b.</w:t>
      </w:r>
      <w:r>
        <w:rPr>
          <w:b/>
          <w:bCs/>
          <w:color w:val="191970"/>
        </w:rPr>
        <w:t>Modify</w:t>
      </w:r>
      <w:proofErr w:type="spellEnd"/>
      <w:r>
        <w:t>();</w:t>
      </w:r>
      <w:r>
        <w:br/>
        <w:t>                    }</w:t>
      </w:r>
      <w:r>
        <w:br/>
        <w:t>                    </w:t>
      </w:r>
      <w:r>
        <w:br/>
        <w:t>                    </w:t>
      </w:r>
      <w:r>
        <w:rPr>
          <w:color w:val="008000"/>
        </w:rPr>
        <w:t>//Сохраняем изменение в модели</w:t>
      </w:r>
      <w:r>
        <w:br/>
        <w:t>                    </w:t>
      </w:r>
      <w:proofErr w:type="spellStart"/>
      <w:r>
        <w:t>model.</w:t>
      </w:r>
      <w:r>
        <w:rPr>
          <w:b/>
          <w:bCs/>
          <w:color w:val="191970"/>
        </w:rPr>
        <w:t>CommitChanges</w:t>
      </w:r>
      <w:proofErr w:type="spellEnd"/>
      <w:r>
        <w:t>();</w:t>
      </w:r>
      <w:r>
        <w:br/>
        <w:t xml:space="preserve">                } </w:t>
      </w:r>
      <w:proofErr w:type="spellStart"/>
      <w:r>
        <w:rPr>
          <w:b/>
          <w:bCs/>
          <w:color w:val="0000FF"/>
        </w:rPr>
        <w:t>else</w:t>
      </w:r>
      <w:proofErr w:type="spellEnd"/>
      <w:r>
        <w:t xml:space="preserve"> {</w:t>
      </w:r>
      <w:r>
        <w:br/>
        <w:t>                    </w:t>
      </w:r>
      <w:proofErr w:type="spellStart"/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Tekla</w:t>
      </w:r>
      <w:proofErr w:type="spellEnd"/>
      <w:r>
        <w:rPr>
          <w:color w:val="0000FF"/>
        </w:rPr>
        <w:t xml:space="preserve"> не открыта!"</w:t>
      </w:r>
      <w:r>
        <w:t xml:space="preserve">, </w:t>
      </w:r>
      <w:r>
        <w:rPr>
          <w:color w:val="0000FF"/>
        </w:rPr>
        <w:t>"Ошибка"</w:t>
      </w:r>
      <w:r>
        <w:t xml:space="preserve">, </w:t>
      </w:r>
      <w:proofErr w:type="spellStart"/>
      <w:r>
        <w:rPr>
          <w:b/>
          <w:bCs/>
          <w:color w:val="004085"/>
        </w:rPr>
        <w:t>MessageBoxButtons</w:t>
      </w:r>
      <w:r>
        <w:t>.</w:t>
      </w:r>
      <w:r>
        <w:rPr>
          <w:i/>
          <w:iCs/>
        </w:rPr>
        <w:t>OK</w:t>
      </w:r>
      <w:proofErr w:type="spellEnd"/>
      <w:r>
        <w:t xml:space="preserve">, </w:t>
      </w:r>
      <w:proofErr w:type="spellStart"/>
      <w:r>
        <w:rPr>
          <w:b/>
          <w:bCs/>
          <w:color w:val="004085"/>
        </w:rPr>
        <w:t>MessageBoxIcon</w:t>
      </w:r>
      <w:r>
        <w:t>.</w:t>
      </w:r>
      <w:r>
        <w:rPr>
          <w:i/>
          <w:iCs/>
        </w:rPr>
        <w:t>Warning</w:t>
      </w:r>
      <w:proofErr w:type="spellEnd"/>
      <w:r>
        <w:t>);</w:t>
      </w:r>
      <w:r>
        <w:br/>
        <w:t>                }</w:t>
      </w:r>
      <w:r>
        <w:br/>
        <w:t>        }</w:t>
      </w:r>
      <w:r>
        <w:br/>
        <w:t>    }</w:t>
      </w:r>
      <w:r>
        <w:br/>
        <w:t>}</w:t>
      </w:r>
    </w:p>
    <w:p w14:paraId="0B248BF3" w14:textId="06D0889D" w:rsidR="00DD2046" w:rsidRDefault="00DD2046" w:rsidP="00DD2046">
      <w:pPr>
        <w:rPr>
          <w:rFonts w:ascii="Arial" w:hAnsi="Arial" w:cs="Arial"/>
          <w:b/>
          <w:sz w:val="24"/>
          <w:szCs w:val="24"/>
        </w:rPr>
      </w:pPr>
      <w:r w:rsidRPr="00DD2046">
        <w:rPr>
          <w:rFonts w:ascii="Arial" w:hAnsi="Arial" w:cs="Arial"/>
          <w:b/>
          <w:sz w:val="24"/>
          <w:szCs w:val="24"/>
        </w:rPr>
        <w:t xml:space="preserve">Выбор </w:t>
      </w:r>
      <w:r>
        <w:rPr>
          <w:rFonts w:ascii="Arial" w:hAnsi="Arial" w:cs="Arial"/>
          <w:b/>
          <w:sz w:val="24"/>
          <w:szCs w:val="24"/>
        </w:rPr>
        <w:t>нескольких</w:t>
      </w:r>
      <w:r w:rsidRPr="00DD2046">
        <w:rPr>
          <w:rFonts w:ascii="Arial" w:hAnsi="Arial" w:cs="Arial"/>
          <w:b/>
          <w:sz w:val="24"/>
          <w:szCs w:val="24"/>
        </w:rPr>
        <w:t xml:space="preserve"> объект</w:t>
      </w:r>
      <w:r>
        <w:rPr>
          <w:rFonts w:ascii="Arial" w:hAnsi="Arial" w:cs="Arial"/>
          <w:b/>
          <w:sz w:val="24"/>
          <w:szCs w:val="24"/>
        </w:rPr>
        <w:t>ов</w:t>
      </w:r>
      <w:r w:rsidRPr="00DD2046">
        <w:rPr>
          <w:rFonts w:ascii="Arial" w:hAnsi="Arial" w:cs="Arial"/>
          <w:b/>
          <w:sz w:val="24"/>
          <w:szCs w:val="24"/>
        </w:rPr>
        <w:t>.</w:t>
      </w:r>
    </w:p>
    <w:p w14:paraId="72BBBB74" w14:textId="7BC24049" w:rsidR="00613C02" w:rsidRPr="00DD2046" w:rsidRDefault="00613C02" w:rsidP="00DD2046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b/>
          <w:bCs/>
          <w:color w:val="0000FF"/>
        </w:rPr>
        <w:lastRenderedPageBreak/>
        <w:t>private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proofErr w:type="spellStart"/>
      <w:r>
        <w:rPr>
          <w:b/>
          <w:bCs/>
          <w:color w:val="191970"/>
        </w:rPr>
        <w:t>SelectManyObjects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008000"/>
        </w:rPr>
        <w:t xml:space="preserve">//Создаем объект Модели </w:t>
      </w:r>
      <w:proofErr w:type="spellStart"/>
      <w:r>
        <w:rPr>
          <w:color w:val="008000"/>
        </w:rPr>
        <w:t>Tekla</w:t>
      </w:r>
      <w:proofErr w:type="spellEnd"/>
      <w:r>
        <w:br/>
        <w:t>            </w:t>
      </w:r>
      <w:proofErr w:type="spellStart"/>
      <w:r>
        <w:rPr>
          <w:color w:val="004085"/>
        </w:rP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rPr>
          <w:color w:val="004085"/>
        </w:rPr>
        <w:t>Model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//Проверяем что Модель доступна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model.</w:t>
      </w:r>
      <w:r>
        <w:rPr>
          <w:b/>
          <w:bCs/>
          <w:color w:val="191970"/>
        </w:rPr>
        <w:t>GetConnectionStatus</w:t>
      </w:r>
      <w:proofErr w:type="spellEnd"/>
      <w:r>
        <w:t>()) {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>//Класс выбора объектов Модели</w:t>
      </w:r>
      <w:r>
        <w:br/>
        <w:t>                </w:t>
      </w:r>
      <w:proofErr w:type="spellStart"/>
      <w:r>
        <w:rPr>
          <w:color w:val="004085"/>
        </w:rPr>
        <w:t>Picker</w:t>
      </w:r>
      <w:proofErr w:type="spellEnd"/>
      <w:r>
        <w:t xml:space="preserve"> p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rPr>
          <w:color w:val="004085"/>
        </w:rPr>
        <w:t>Picker</w:t>
      </w:r>
      <w:proofErr w:type="spellEnd"/>
      <w:r>
        <w:t>();</w:t>
      </w:r>
      <w:r>
        <w:br/>
        <w:t>            </w:t>
      </w:r>
      <w:r>
        <w:br/>
        <w:t>                </w:t>
      </w:r>
      <w:proofErr w:type="spellStart"/>
      <w:r>
        <w:rPr>
          <w:color w:val="004085"/>
        </w:rPr>
        <w:t>ModelObjectEnumerator</w:t>
      </w:r>
      <w:proofErr w:type="spellEnd"/>
      <w:r>
        <w:t xml:space="preserve"> </w:t>
      </w:r>
      <w:proofErr w:type="spellStart"/>
      <w:r>
        <w:t>enumObj</w:t>
      </w:r>
      <w:proofErr w:type="spellEnd"/>
      <w:r>
        <w:t xml:space="preserve"> = </w:t>
      </w:r>
      <w:proofErr w:type="spellStart"/>
      <w:r>
        <w:t>p.</w:t>
      </w:r>
      <w:r>
        <w:rPr>
          <w:b/>
          <w:bCs/>
          <w:color w:val="191970"/>
        </w:rPr>
        <w:t>PickObjects</w:t>
      </w:r>
      <w:proofErr w:type="spellEnd"/>
      <w:r>
        <w:t>(</w:t>
      </w:r>
      <w:proofErr w:type="spellStart"/>
      <w:r>
        <w:rPr>
          <w:color w:val="004085"/>
        </w:rPr>
        <w:t>Picker</w:t>
      </w:r>
      <w:r>
        <w:t>.</w:t>
      </w:r>
      <w:r>
        <w:rPr>
          <w:b/>
          <w:bCs/>
          <w:color w:val="004085"/>
        </w:rPr>
        <w:t>PickObjectsEnum</w:t>
      </w:r>
      <w:r>
        <w:t>.</w:t>
      </w:r>
      <w:r>
        <w:rPr>
          <w:i/>
          <w:iCs/>
        </w:rPr>
        <w:t>PICK_N_PARTS</w:t>
      </w:r>
      <w:proofErr w:type="spellEnd"/>
      <w:r>
        <w:t xml:space="preserve">, </w:t>
      </w:r>
      <w:r>
        <w:rPr>
          <w:color w:val="0000FF"/>
        </w:rPr>
        <w:t>"Выберите объекты"</w:t>
      </w:r>
      <w:r>
        <w:t>);</w:t>
      </w:r>
      <w:r>
        <w:br/>
        <w:t>                </w:t>
      </w:r>
      <w:r>
        <w:br/>
        <w:t>                </w:t>
      </w:r>
      <w:proofErr w:type="spellStart"/>
      <w:r>
        <w:rPr>
          <w:color w:val="004085"/>
        </w:rPr>
        <w:t>Beam</w:t>
      </w:r>
      <w:proofErr w:type="spellEnd"/>
      <w:r>
        <w:t xml:space="preserve"> b;</w:t>
      </w:r>
      <w:r>
        <w:br/>
        <w:t>                </w:t>
      </w:r>
      <w:r>
        <w:rPr>
          <w:color w:val="008000"/>
        </w:rPr>
        <w:t>//Проходим по всем выбранным объектам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rPr>
          <w:b/>
          <w:bCs/>
          <w:color w:val="0000FF"/>
        </w:rPr>
        <w:t>in</w:t>
      </w:r>
      <w:proofErr w:type="spellEnd"/>
      <w:r>
        <w:t xml:space="preserve"> </w:t>
      </w:r>
      <w:proofErr w:type="spellStart"/>
      <w:r>
        <w:t>enumObj</w:t>
      </w:r>
      <w:proofErr w:type="spellEnd"/>
      <w:r>
        <w:t>) {</w:t>
      </w:r>
      <w:r>
        <w:br/>
        <w:t xml:space="preserve">                    b = </w:t>
      </w:r>
      <w:proofErr w:type="spellStart"/>
      <w:r>
        <w:t>obj</w:t>
      </w:r>
      <w:proofErr w:type="spellEnd"/>
      <w:r>
        <w:t xml:space="preserve"> </w:t>
      </w:r>
      <w:proofErr w:type="spellStart"/>
      <w:r>
        <w:rPr>
          <w:b/>
          <w:bCs/>
          <w:color w:val="008B8B"/>
        </w:rPr>
        <w:t>as</w:t>
      </w:r>
      <w:proofErr w:type="spellEnd"/>
      <w:r>
        <w:t xml:space="preserve"> </w:t>
      </w:r>
      <w:proofErr w:type="spellStart"/>
      <w:r>
        <w:rPr>
          <w:color w:val="004085"/>
        </w:rPr>
        <w:t>Beam</w:t>
      </w:r>
      <w:proofErr w:type="spellEnd"/>
      <w:r>
        <w:t>;</w:t>
      </w:r>
      <w:r>
        <w:br/>
        <w:t>                    </w:t>
      </w:r>
      <w:r>
        <w:br/>
        <w:t>                    </w:t>
      </w:r>
      <w:r>
        <w:rPr>
          <w:color w:val="008000"/>
        </w:rPr>
        <w:t>//Если объект колонна(железобетонная) то поменять тип на монолит</w:t>
      </w:r>
      <w:r>
        <w:t> 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(b != </w:t>
      </w:r>
      <w:proofErr w:type="spellStart"/>
      <w:r>
        <w:rPr>
          <w:b/>
          <w:bCs/>
        </w:rPr>
        <w:t>null</w:t>
      </w:r>
      <w:proofErr w:type="spellEnd"/>
      <w:r>
        <w:t xml:space="preserve"> &amp;&amp; </w:t>
      </w:r>
      <w:proofErr w:type="spellStart"/>
      <w:r>
        <w:t>b.Type</w:t>
      </w:r>
      <w:proofErr w:type="spellEnd"/>
      <w:r>
        <w:t xml:space="preserve"> == </w:t>
      </w:r>
      <w:proofErr w:type="spellStart"/>
      <w:r>
        <w:rPr>
          <w:color w:val="004085"/>
        </w:rPr>
        <w:t>Beam</w:t>
      </w:r>
      <w:r>
        <w:t>.</w:t>
      </w:r>
      <w:r>
        <w:rPr>
          <w:b/>
          <w:bCs/>
          <w:color w:val="004085"/>
        </w:rPr>
        <w:t>BeamTypeEnum</w:t>
      </w:r>
      <w:r>
        <w:t>.</w:t>
      </w:r>
      <w:r>
        <w:rPr>
          <w:i/>
          <w:iCs/>
        </w:rPr>
        <w:t>COLUMN</w:t>
      </w:r>
      <w:proofErr w:type="spellEnd"/>
      <w:r>
        <w:t>) {</w:t>
      </w:r>
      <w:r>
        <w:br/>
        <w:t>                        </w:t>
      </w:r>
      <w:proofErr w:type="spellStart"/>
      <w:r>
        <w:t>b.CastUnitType</w:t>
      </w:r>
      <w:proofErr w:type="spellEnd"/>
      <w:r>
        <w:t xml:space="preserve"> = </w:t>
      </w:r>
      <w:proofErr w:type="spellStart"/>
      <w:r>
        <w:rPr>
          <w:color w:val="004085"/>
        </w:rPr>
        <w:t>Part</w:t>
      </w:r>
      <w:r>
        <w:t>.</w:t>
      </w:r>
      <w:r>
        <w:rPr>
          <w:b/>
          <w:bCs/>
          <w:color w:val="004085"/>
        </w:rPr>
        <w:t>CastUnitTypeEnum</w:t>
      </w:r>
      <w:r>
        <w:t>.</w:t>
      </w:r>
      <w:r>
        <w:rPr>
          <w:i/>
          <w:iCs/>
        </w:rPr>
        <w:t>CAST_IN_PLACE</w:t>
      </w:r>
      <w:proofErr w:type="spellEnd"/>
      <w:r>
        <w:t>;</w:t>
      </w:r>
      <w:r>
        <w:br/>
        <w:t>                        </w:t>
      </w:r>
      <w:proofErr w:type="spellStart"/>
      <w:r>
        <w:t>b.</w:t>
      </w:r>
      <w:r>
        <w:rPr>
          <w:b/>
          <w:bCs/>
          <w:color w:val="191970"/>
        </w:rPr>
        <w:t>Modify</w:t>
      </w:r>
      <w:proofErr w:type="spellEnd"/>
      <w:r>
        <w:t>();    </w:t>
      </w:r>
      <w:r>
        <w:br/>
        <w:t>                    }                    </w:t>
      </w:r>
      <w:r>
        <w:br/>
        <w:t>                }</w:t>
      </w:r>
      <w:r>
        <w:br/>
        <w:t>                                </w:t>
      </w:r>
      <w:r>
        <w:br/>
        <w:t>                </w:t>
      </w:r>
      <w:r>
        <w:rPr>
          <w:color w:val="008000"/>
        </w:rPr>
        <w:t>//Сохраняем изменение в модели</w:t>
      </w:r>
      <w:r>
        <w:br/>
        <w:t>                </w:t>
      </w:r>
      <w:proofErr w:type="spellStart"/>
      <w:r>
        <w:t>model.</w:t>
      </w:r>
      <w:r>
        <w:rPr>
          <w:b/>
          <w:bCs/>
          <w:color w:val="191970"/>
        </w:rPr>
        <w:t>CommitChanges</w:t>
      </w:r>
      <w:proofErr w:type="spellEnd"/>
      <w:r>
        <w:t>();</w:t>
      </w:r>
      <w:r>
        <w:br/>
        <w:t xml:space="preserve">            } </w:t>
      </w:r>
      <w:proofErr w:type="spellStart"/>
      <w:r>
        <w:rPr>
          <w:b/>
          <w:bCs/>
          <w:color w:val="0000FF"/>
        </w:rPr>
        <w:t>else</w:t>
      </w:r>
      <w:proofErr w:type="spellEnd"/>
      <w:r>
        <w:t xml:space="preserve"> {</w:t>
      </w:r>
      <w:r>
        <w:br/>
        <w:t>                </w:t>
      </w:r>
      <w:proofErr w:type="spellStart"/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Tekla</w:t>
      </w:r>
      <w:proofErr w:type="spellEnd"/>
      <w:r>
        <w:rPr>
          <w:color w:val="0000FF"/>
        </w:rPr>
        <w:t xml:space="preserve"> не открыта!"</w:t>
      </w:r>
      <w:r>
        <w:t xml:space="preserve">, </w:t>
      </w:r>
      <w:r>
        <w:rPr>
          <w:color w:val="0000FF"/>
        </w:rPr>
        <w:t>"Ошибка"</w:t>
      </w:r>
      <w:r>
        <w:t xml:space="preserve">, </w:t>
      </w:r>
      <w:proofErr w:type="spellStart"/>
      <w:r>
        <w:rPr>
          <w:b/>
          <w:bCs/>
          <w:color w:val="004085"/>
        </w:rPr>
        <w:t>MessageBoxButtons</w:t>
      </w:r>
      <w:r>
        <w:t>.</w:t>
      </w:r>
      <w:r>
        <w:rPr>
          <w:i/>
          <w:iCs/>
        </w:rPr>
        <w:t>OK</w:t>
      </w:r>
      <w:proofErr w:type="spellEnd"/>
      <w:r>
        <w:t xml:space="preserve">, </w:t>
      </w:r>
      <w:proofErr w:type="spellStart"/>
      <w:r>
        <w:rPr>
          <w:b/>
          <w:bCs/>
          <w:color w:val="004085"/>
        </w:rPr>
        <w:t>MessageBoxIcon</w:t>
      </w:r>
      <w:r>
        <w:t>.</w:t>
      </w:r>
      <w:r>
        <w:rPr>
          <w:i/>
          <w:iCs/>
        </w:rPr>
        <w:t>Warning</w:t>
      </w:r>
      <w:proofErr w:type="spellEnd"/>
      <w:r>
        <w:t>);</w:t>
      </w:r>
      <w:r>
        <w:br/>
        <w:t>            }</w:t>
      </w:r>
      <w:r>
        <w:br/>
        <w:t>        }</w:t>
      </w:r>
    </w:p>
    <w:p w14:paraId="4A0CF82B" w14:textId="24B3E080" w:rsidR="000903AB" w:rsidRDefault="000903AB" w:rsidP="000903AB">
      <w:pPr>
        <w:rPr>
          <w:rFonts w:ascii="Arial" w:hAnsi="Arial" w:cs="Arial"/>
          <w:b/>
          <w:sz w:val="24"/>
          <w:szCs w:val="24"/>
        </w:rPr>
      </w:pPr>
      <w:r w:rsidRPr="00DD2046">
        <w:rPr>
          <w:rFonts w:ascii="Arial" w:hAnsi="Arial" w:cs="Arial"/>
          <w:b/>
          <w:sz w:val="24"/>
          <w:szCs w:val="24"/>
        </w:rPr>
        <w:t xml:space="preserve">Выбор </w:t>
      </w:r>
      <w:r w:rsidR="002A4FBF">
        <w:rPr>
          <w:rFonts w:ascii="Arial" w:hAnsi="Arial" w:cs="Arial"/>
          <w:b/>
          <w:sz w:val="24"/>
          <w:szCs w:val="24"/>
        </w:rPr>
        <w:t>всех</w:t>
      </w:r>
      <w:r w:rsidRPr="00DD2046">
        <w:rPr>
          <w:rFonts w:ascii="Arial" w:hAnsi="Arial" w:cs="Arial"/>
          <w:b/>
          <w:sz w:val="24"/>
          <w:szCs w:val="24"/>
        </w:rPr>
        <w:t xml:space="preserve"> объект</w:t>
      </w:r>
      <w:r>
        <w:rPr>
          <w:rFonts w:ascii="Arial" w:hAnsi="Arial" w:cs="Arial"/>
          <w:b/>
          <w:sz w:val="24"/>
          <w:szCs w:val="24"/>
        </w:rPr>
        <w:t>ов</w:t>
      </w:r>
      <w:r w:rsidR="002A4FBF">
        <w:rPr>
          <w:rFonts w:ascii="Arial" w:hAnsi="Arial" w:cs="Arial"/>
          <w:b/>
          <w:sz w:val="24"/>
          <w:szCs w:val="24"/>
        </w:rPr>
        <w:t xml:space="preserve"> (через перебор всех объектов в модели)</w:t>
      </w:r>
      <w:r w:rsidRPr="00DD2046">
        <w:rPr>
          <w:rFonts w:ascii="Arial" w:hAnsi="Arial" w:cs="Arial"/>
          <w:b/>
          <w:sz w:val="24"/>
          <w:szCs w:val="24"/>
        </w:rPr>
        <w:t>.</w:t>
      </w:r>
    </w:p>
    <w:p w14:paraId="0991573A" w14:textId="7F7EC946" w:rsidR="000167C0" w:rsidRPr="007432FA" w:rsidRDefault="008E2626" w:rsidP="00A86030">
      <w:pPr>
        <w:rPr>
          <w:rFonts w:ascii="Arial" w:hAnsi="Arial" w:cs="Arial"/>
          <w:sz w:val="24"/>
          <w:szCs w:val="24"/>
        </w:rPr>
      </w:pPr>
      <w:proofErr w:type="spellStart"/>
      <w:r>
        <w:rPr>
          <w:b/>
          <w:bCs/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proofErr w:type="spellStart"/>
      <w:r>
        <w:rPr>
          <w:color w:val="FF0000"/>
        </w:rPr>
        <w:t>void</w:t>
      </w:r>
      <w:proofErr w:type="spellEnd"/>
      <w:r>
        <w:t xml:space="preserve"> </w:t>
      </w:r>
      <w:r>
        <w:rPr>
          <w:b/>
          <w:bCs/>
          <w:color w:val="191970"/>
        </w:rPr>
        <w:t>SelectManyObjects2</w:t>
      </w:r>
      <w:r>
        <w:t>()</w:t>
      </w:r>
      <w:r>
        <w:br/>
        <w:t>        {</w:t>
      </w:r>
      <w:r>
        <w:br/>
        <w:t>            </w:t>
      </w:r>
      <w:r>
        <w:rPr>
          <w:color w:val="008000"/>
        </w:rPr>
        <w:t xml:space="preserve">//Создаем объект Модели </w:t>
      </w:r>
      <w:proofErr w:type="spellStart"/>
      <w:r>
        <w:rPr>
          <w:color w:val="008000"/>
        </w:rPr>
        <w:t>Tekla</w:t>
      </w:r>
      <w:proofErr w:type="spellEnd"/>
      <w:r>
        <w:br/>
        <w:t>            </w:t>
      </w:r>
      <w:proofErr w:type="spellStart"/>
      <w:r>
        <w:rPr>
          <w:color w:val="004085"/>
        </w:rP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rPr>
          <w:b/>
          <w:bCs/>
          <w:color w:val="008B8B"/>
        </w:rPr>
        <w:t>new</w:t>
      </w:r>
      <w:proofErr w:type="spellEnd"/>
      <w:r>
        <w:t xml:space="preserve"> </w:t>
      </w:r>
      <w:proofErr w:type="spellStart"/>
      <w:r>
        <w:rPr>
          <w:color w:val="004085"/>
        </w:rPr>
        <w:t>Model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//Проверяем что Модель доступна</w:t>
      </w:r>
      <w:r>
        <w:br/>
        <w:t>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 (</w:t>
      </w:r>
      <w:proofErr w:type="spellStart"/>
      <w:r>
        <w:t>model.</w:t>
      </w:r>
      <w:r>
        <w:rPr>
          <w:b/>
          <w:bCs/>
          <w:color w:val="191970"/>
        </w:rPr>
        <w:t>GetConnectionStatus</w:t>
      </w:r>
      <w:proofErr w:type="spellEnd"/>
      <w:r>
        <w:t>()) {</w:t>
      </w:r>
      <w:r>
        <w:br/>
        <w:t>            </w:t>
      </w:r>
      <w:r>
        <w:br/>
        <w:t>                </w:t>
      </w:r>
      <w:r>
        <w:rPr>
          <w:color w:val="008000"/>
        </w:rPr>
        <w:t xml:space="preserve">//Выбрать все объекты класса </w:t>
      </w:r>
      <w:proofErr w:type="spellStart"/>
      <w:r>
        <w:rPr>
          <w:color w:val="008000"/>
        </w:rPr>
        <w:t>Beam</w:t>
      </w:r>
      <w:proofErr w:type="spellEnd"/>
      <w:r>
        <w:rPr>
          <w:color w:val="008000"/>
        </w:rPr>
        <w:t xml:space="preserve"> модели</w:t>
      </w:r>
      <w:r>
        <w:br/>
        <w:t>                </w:t>
      </w:r>
      <w:proofErr w:type="spellStart"/>
      <w:r>
        <w:rPr>
          <w:color w:val="004085"/>
        </w:rPr>
        <w:t>ModelObjectEnumerator</w:t>
      </w:r>
      <w:proofErr w:type="spellEnd"/>
      <w:r>
        <w:t xml:space="preserve"> </w:t>
      </w:r>
      <w:proofErr w:type="spellStart"/>
      <w:r>
        <w:t>enumObj</w:t>
      </w:r>
      <w:proofErr w:type="spellEnd"/>
      <w:r>
        <w:t xml:space="preserve"> = model.</w:t>
      </w:r>
      <w:r>
        <w:rPr>
          <w:b/>
          <w:bCs/>
          <w:color w:val="191970"/>
        </w:rPr>
        <w:t>GetModelObjectSelector</w:t>
      </w:r>
      <w:r>
        <w:t>().</w:t>
      </w:r>
      <w:r>
        <w:rPr>
          <w:b/>
          <w:bCs/>
          <w:color w:val="191970"/>
        </w:rPr>
        <w:t>GetAllObjectsWithType</w:t>
      </w:r>
      <w:r>
        <w:t>(</w:t>
      </w:r>
      <w:r>
        <w:rPr>
          <w:color w:val="004085"/>
        </w:rPr>
        <w:t>ModelObject</w:t>
      </w:r>
      <w:r>
        <w:t>.</w:t>
      </w:r>
      <w:r>
        <w:rPr>
          <w:b/>
          <w:bCs/>
          <w:color w:val="004085"/>
        </w:rPr>
        <w:t>ModelObjectEnum</w:t>
      </w:r>
      <w:r>
        <w:t>.</w:t>
      </w:r>
      <w:r>
        <w:rPr>
          <w:i/>
          <w:iCs/>
        </w:rPr>
        <w:t>BEAM</w:t>
      </w:r>
      <w:r>
        <w:t>);</w:t>
      </w:r>
      <w:r>
        <w:br/>
        <w:t>                 </w:t>
      </w:r>
      <w:r>
        <w:br/>
        <w:t>                </w:t>
      </w:r>
      <w:proofErr w:type="spellStart"/>
      <w:r>
        <w:rPr>
          <w:color w:val="004085"/>
        </w:rPr>
        <w:t>Beam</w:t>
      </w:r>
      <w:proofErr w:type="spellEnd"/>
      <w:r>
        <w:t xml:space="preserve"> b;</w:t>
      </w:r>
      <w:r>
        <w:br/>
        <w:t>                </w:t>
      </w:r>
      <w:r>
        <w:rPr>
          <w:color w:val="008000"/>
        </w:rPr>
        <w:t>//Перебираем все колонны модели и присваиваем класс = 2  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while</w:t>
      </w:r>
      <w:proofErr w:type="spellEnd"/>
      <w:r>
        <w:t xml:space="preserve"> (</w:t>
      </w:r>
      <w:proofErr w:type="spellStart"/>
      <w:r>
        <w:t>enumObj.</w:t>
      </w:r>
      <w:r>
        <w:rPr>
          <w:b/>
          <w:bCs/>
          <w:color w:val="191970"/>
        </w:rPr>
        <w:t>MoveNext</w:t>
      </w:r>
      <w:proofErr w:type="spellEnd"/>
      <w:r>
        <w:t>()) {</w:t>
      </w:r>
      <w:r>
        <w:br/>
      </w:r>
      <w:r>
        <w:lastRenderedPageBreak/>
        <w:t>                 </w:t>
      </w:r>
      <w:r>
        <w:br/>
        <w:t xml:space="preserve">                    b= </w:t>
      </w:r>
      <w:proofErr w:type="spellStart"/>
      <w:r>
        <w:t>enumObj.Current</w:t>
      </w:r>
      <w:proofErr w:type="spellEnd"/>
      <w:r>
        <w:t xml:space="preserve"> </w:t>
      </w:r>
      <w:proofErr w:type="spellStart"/>
      <w:r>
        <w:rPr>
          <w:b/>
          <w:bCs/>
          <w:color w:val="008B8B"/>
        </w:rPr>
        <w:t>as</w:t>
      </w:r>
      <w:proofErr w:type="spellEnd"/>
      <w:r>
        <w:t xml:space="preserve"> </w:t>
      </w:r>
      <w:proofErr w:type="spellStart"/>
      <w:r>
        <w:rPr>
          <w:color w:val="004085"/>
        </w:rPr>
        <w:t>Beam</w:t>
      </w:r>
      <w:proofErr w:type="spellEnd"/>
      <w:r>
        <w:t>;</w:t>
      </w:r>
      <w:r>
        <w:br/>
        <w:t>                    </w:t>
      </w:r>
      <w:proofErr w:type="spellStart"/>
      <w:r>
        <w:rPr>
          <w:b/>
          <w:bCs/>
          <w:color w:val="0000FF"/>
        </w:rPr>
        <w:t>if</w:t>
      </w:r>
      <w:proofErr w:type="spellEnd"/>
      <w:r>
        <w:t xml:space="preserve">(b!= </w:t>
      </w:r>
      <w:proofErr w:type="spellStart"/>
      <w:r>
        <w:rPr>
          <w:b/>
          <w:bCs/>
        </w:rPr>
        <w:t>null</w:t>
      </w:r>
      <w:proofErr w:type="spellEnd"/>
      <w:r>
        <w:t xml:space="preserve"> &amp;&amp; </w:t>
      </w:r>
      <w:proofErr w:type="spellStart"/>
      <w:r>
        <w:t>b.Type</w:t>
      </w:r>
      <w:proofErr w:type="spellEnd"/>
      <w:r>
        <w:t xml:space="preserve"> == </w:t>
      </w:r>
      <w:proofErr w:type="spellStart"/>
      <w:r>
        <w:rPr>
          <w:color w:val="004085"/>
        </w:rPr>
        <w:t>Beam</w:t>
      </w:r>
      <w:r>
        <w:t>.</w:t>
      </w:r>
      <w:r>
        <w:rPr>
          <w:b/>
          <w:bCs/>
          <w:color w:val="004085"/>
        </w:rPr>
        <w:t>BeamTypeEnum</w:t>
      </w:r>
      <w:r>
        <w:t>.</w:t>
      </w:r>
      <w:r>
        <w:rPr>
          <w:i/>
          <w:iCs/>
        </w:rPr>
        <w:t>COLUMN</w:t>
      </w:r>
      <w:proofErr w:type="spellEnd"/>
      <w:r>
        <w:t>)    </w:t>
      </w:r>
      <w:r>
        <w:br/>
        <w:t>                    {</w:t>
      </w:r>
      <w:r>
        <w:br/>
        <w:t>                    </w:t>
      </w:r>
      <w:proofErr w:type="spellStart"/>
      <w:r>
        <w:t>b.Class</w:t>
      </w:r>
      <w:proofErr w:type="spellEnd"/>
      <w:r>
        <w:t xml:space="preserve"> = </w:t>
      </w:r>
      <w:r>
        <w:rPr>
          <w:color w:val="0000FF"/>
        </w:rPr>
        <w:t>"2"</w:t>
      </w:r>
      <w:r>
        <w:t>;</w:t>
      </w:r>
      <w:r>
        <w:br/>
        <w:t>                    </w:t>
      </w:r>
      <w:proofErr w:type="spellStart"/>
      <w:r>
        <w:t>b.</w:t>
      </w:r>
      <w:r>
        <w:rPr>
          <w:b/>
          <w:bCs/>
          <w:color w:val="191970"/>
        </w:rPr>
        <w:t>Modify</w:t>
      </w:r>
      <w:proofErr w:type="spellEnd"/>
      <w:r>
        <w:t>();</w:t>
      </w:r>
      <w:r>
        <w:br/>
        <w:t>                    }</w:t>
      </w:r>
      <w:r>
        <w:br/>
        <w:t>                 }</w:t>
      </w:r>
      <w:r>
        <w:br/>
        <w:t>                </w:t>
      </w:r>
      <w:r>
        <w:br/>
        <w:t>                </w:t>
      </w:r>
      <w:r>
        <w:rPr>
          <w:color w:val="008000"/>
        </w:rPr>
        <w:t>//Сохраняем изменение в модели</w:t>
      </w:r>
      <w:r>
        <w:br/>
        <w:t>                </w:t>
      </w:r>
      <w:proofErr w:type="spellStart"/>
      <w:r>
        <w:t>model.</w:t>
      </w:r>
      <w:r>
        <w:rPr>
          <w:b/>
          <w:bCs/>
          <w:color w:val="191970"/>
        </w:rPr>
        <w:t>CommitChanges</w:t>
      </w:r>
      <w:proofErr w:type="spellEnd"/>
      <w:r>
        <w:t>();</w:t>
      </w:r>
      <w:r>
        <w:br/>
        <w:t xml:space="preserve">            } </w:t>
      </w:r>
      <w:proofErr w:type="spellStart"/>
      <w:r>
        <w:rPr>
          <w:b/>
          <w:bCs/>
          <w:color w:val="0000FF"/>
        </w:rPr>
        <w:t>else</w:t>
      </w:r>
      <w:proofErr w:type="spellEnd"/>
      <w:r>
        <w:t xml:space="preserve"> {</w:t>
      </w:r>
      <w:r>
        <w:br/>
        <w:t>                </w:t>
      </w:r>
      <w:proofErr w:type="spellStart"/>
      <w:r>
        <w:rPr>
          <w:color w:val="004085"/>
        </w:rPr>
        <w:t>MessageBox</w:t>
      </w:r>
      <w:r>
        <w:t>.</w:t>
      </w:r>
      <w:r>
        <w:rPr>
          <w:b/>
          <w:bCs/>
          <w:color w:val="191970"/>
        </w:rPr>
        <w:t>Show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Tekla</w:t>
      </w:r>
      <w:proofErr w:type="spellEnd"/>
      <w:r>
        <w:rPr>
          <w:color w:val="0000FF"/>
        </w:rPr>
        <w:t xml:space="preserve"> не открыта!"</w:t>
      </w:r>
      <w:r>
        <w:t xml:space="preserve">, </w:t>
      </w:r>
      <w:r>
        <w:rPr>
          <w:color w:val="0000FF"/>
        </w:rPr>
        <w:t>"Ошибка"</w:t>
      </w:r>
      <w:r>
        <w:t xml:space="preserve">, </w:t>
      </w:r>
      <w:proofErr w:type="spellStart"/>
      <w:r>
        <w:rPr>
          <w:b/>
          <w:bCs/>
          <w:color w:val="004085"/>
        </w:rPr>
        <w:t>MessageBoxButtons</w:t>
      </w:r>
      <w:r>
        <w:t>.</w:t>
      </w:r>
      <w:r>
        <w:rPr>
          <w:i/>
          <w:iCs/>
        </w:rPr>
        <w:t>OK</w:t>
      </w:r>
      <w:proofErr w:type="spellEnd"/>
      <w:r>
        <w:t xml:space="preserve">, </w:t>
      </w:r>
      <w:proofErr w:type="spellStart"/>
      <w:r>
        <w:rPr>
          <w:b/>
          <w:bCs/>
          <w:color w:val="004085"/>
        </w:rPr>
        <w:t>MessageBoxIcon</w:t>
      </w:r>
      <w:r>
        <w:t>.</w:t>
      </w:r>
      <w:r>
        <w:rPr>
          <w:i/>
          <w:iCs/>
        </w:rPr>
        <w:t>Warning</w:t>
      </w:r>
      <w:proofErr w:type="spellEnd"/>
      <w:r>
        <w:t>);</w:t>
      </w:r>
      <w:r>
        <w:br/>
        <w:t>            }</w:t>
      </w:r>
      <w:r>
        <w:br/>
        <w:t>        }</w:t>
      </w:r>
    </w:p>
    <w:sectPr w:rsidR="000167C0" w:rsidRPr="0074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5E22"/>
    <w:multiLevelType w:val="hybridMultilevel"/>
    <w:tmpl w:val="101C4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34E"/>
    <w:multiLevelType w:val="hybridMultilevel"/>
    <w:tmpl w:val="1E42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E7841"/>
    <w:multiLevelType w:val="multilevel"/>
    <w:tmpl w:val="61F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A"/>
    <w:rsid w:val="00013C52"/>
    <w:rsid w:val="000167C0"/>
    <w:rsid w:val="000270AC"/>
    <w:rsid w:val="000307E1"/>
    <w:rsid w:val="00044AD0"/>
    <w:rsid w:val="00047574"/>
    <w:rsid w:val="00060C12"/>
    <w:rsid w:val="00074B81"/>
    <w:rsid w:val="00080227"/>
    <w:rsid w:val="00083052"/>
    <w:rsid w:val="00083882"/>
    <w:rsid w:val="000903AB"/>
    <w:rsid w:val="0009124A"/>
    <w:rsid w:val="000A3AF7"/>
    <w:rsid w:val="000A63F5"/>
    <w:rsid w:val="000B2C53"/>
    <w:rsid w:val="000B4551"/>
    <w:rsid w:val="000E0B80"/>
    <w:rsid w:val="000F2918"/>
    <w:rsid w:val="00111F9E"/>
    <w:rsid w:val="001439AE"/>
    <w:rsid w:val="00185411"/>
    <w:rsid w:val="001944A5"/>
    <w:rsid w:val="001B102D"/>
    <w:rsid w:val="001B7D8E"/>
    <w:rsid w:val="001C1272"/>
    <w:rsid w:val="001D4262"/>
    <w:rsid w:val="001E22A6"/>
    <w:rsid w:val="001E47A2"/>
    <w:rsid w:val="001F1B7C"/>
    <w:rsid w:val="0020510D"/>
    <w:rsid w:val="0021791F"/>
    <w:rsid w:val="002459F7"/>
    <w:rsid w:val="00261C24"/>
    <w:rsid w:val="0026372B"/>
    <w:rsid w:val="002871FC"/>
    <w:rsid w:val="002A1119"/>
    <w:rsid w:val="002A4FBF"/>
    <w:rsid w:val="002B09BB"/>
    <w:rsid w:val="002B3EA9"/>
    <w:rsid w:val="002C1472"/>
    <w:rsid w:val="002E0DFE"/>
    <w:rsid w:val="002F056A"/>
    <w:rsid w:val="00305B01"/>
    <w:rsid w:val="003368B7"/>
    <w:rsid w:val="00364AB9"/>
    <w:rsid w:val="00370BDC"/>
    <w:rsid w:val="003A2D33"/>
    <w:rsid w:val="003A4533"/>
    <w:rsid w:val="003C1671"/>
    <w:rsid w:val="003C6EB5"/>
    <w:rsid w:val="003D56B3"/>
    <w:rsid w:val="004168CE"/>
    <w:rsid w:val="00425FE1"/>
    <w:rsid w:val="00446D19"/>
    <w:rsid w:val="00455C0F"/>
    <w:rsid w:val="0046523A"/>
    <w:rsid w:val="00483404"/>
    <w:rsid w:val="004D78C0"/>
    <w:rsid w:val="00522EA0"/>
    <w:rsid w:val="00527CBC"/>
    <w:rsid w:val="005377DC"/>
    <w:rsid w:val="00546DC2"/>
    <w:rsid w:val="00567276"/>
    <w:rsid w:val="005753B0"/>
    <w:rsid w:val="00580D28"/>
    <w:rsid w:val="005A506B"/>
    <w:rsid w:val="005C20EC"/>
    <w:rsid w:val="005C6942"/>
    <w:rsid w:val="005E07FC"/>
    <w:rsid w:val="00613C02"/>
    <w:rsid w:val="00621815"/>
    <w:rsid w:val="006356B1"/>
    <w:rsid w:val="006403F8"/>
    <w:rsid w:val="00645DBA"/>
    <w:rsid w:val="006728BA"/>
    <w:rsid w:val="006C3E88"/>
    <w:rsid w:val="006E3F8F"/>
    <w:rsid w:val="006F3D79"/>
    <w:rsid w:val="0070279D"/>
    <w:rsid w:val="007052CE"/>
    <w:rsid w:val="00717A62"/>
    <w:rsid w:val="00723E65"/>
    <w:rsid w:val="0073633B"/>
    <w:rsid w:val="00742F15"/>
    <w:rsid w:val="007432FA"/>
    <w:rsid w:val="00754F87"/>
    <w:rsid w:val="007771BB"/>
    <w:rsid w:val="007834C5"/>
    <w:rsid w:val="007934BE"/>
    <w:rsid w:val="007C36EC"/>
    <w:rsid w:val="007C3D08"/>
    <w:rsid w:val="007E22CE"/>
    <w:rsid w:val="007F6CBE"/>
    <w:rsid w:val="008159A3"/>
    <w:rsid w:val="00823235"/>
    <w:rsid w:val="008359A4"/>
    <w:rsid w:val="008629F0"/>
    <w:rsid w:val="00883E4E"/>
    <w:rsid w:val="008A05D9"/>
    <w:rsid w:val="008D4212"/>
    <w:rsid w:val="008E2626"/>
    <w:rsid w:val="008F1645"/>
    <w:rsid w:val="008F6C89"/>
    <w:rsid w:val="00920A98"/>
    <w:rsid w:val="00933584"/>
    <w:rsid w:val="00953F4B"/>
    <w:rsid w:val="0096671B"/>
    <w:rsid w:val="009A6830"/>
    <w:rsid w:val="009B4AF7"/>
    <w:rsid w:val="009B5043"/>
    <w:rsid w:val="009F43C7"/>
    <w:rsid w:val="009F4ABC"/>
    <w:rsid w:val="00A0524B"/>
    <w:rsid w:val="00A11911"/>
    <w:rsid w:val="00A146D4"/>
    <w:rsid w:val="00A3383F"/>
    <w:rsid w:val="00A47D61"/>
    <w:rsid w:val="00A86030"/>
    <w:rsid w:val="00A94C47"/>
    <w:rsid w:val="00A972CF"/>
    <w:rsid w:val="00AB292F"/>
    <w:rsid w:val="00AD36BA"/>
    <w:rsid w:val="00AD7018"/>
    <w:rsid w:val="00AF23B9"/>
    <w:rsid w:val="00AF473E"/>
    <w:rsid w:val="00B76A58"/>
    <w:rsid w:val="00B822F9"/>
    <w:rsid w:val="00B863FB"/>
    <w:rsid w:val="00BA3823"/>
    <w:rsid w:val="00BD6525"/>
    <w:rsid w:val="00BF3054"/>
    <w:rsid w:val="00C21D8F"/>
    <w:rsid w:val="00C305A8"/>
    <w:rsid w:val="00C55899"/>
    <w:rsid w:val="00C77E44"/>
    <w:rsid w:val="00C8550B"/>
    <w:rsid w:val="00C860AA"/>
    <w:rsid w:val="00C911AC"/>
    <w:rsid w:val="00CA06E7"/>
    <w:rsid w:val="00CA0FC0"/>
    <w:rsid w:val="00CD7D14"/>
    <w:rsid w:val="00CF7102"/>
    <w:rsid w:val="00D04D1D"/>
    <w:rsid w:val="00D156FC"/>
    <w:rsid w:val="00D30C1B"/>
    <w:rsid w:val="00D52ED7"/>
    <w:rsid w:val="00D56F91"/>
    <w:rsid w:val="00D715B3"/>
    <w:rsid w:val="00D86936"/>
    <w:rsid w:val="00D90C03"/>
    <w:rsid w:val="00DA2115"/>
    <w:rsid w:val="00DA6F55"/>
    <w:rsid w:val="00DD2046"/>
    <w:rsid w:val="00DD66B4"/>
    <w:rsid w:val="00DE0BD6"/>
    <w:rsid w:val="00DF4D6C"/>
    <w:rsid w:val="00E03E4A"/>
    <w:rsid w:val="00E11933"/>
    <w:rsid w:val="00E24FBD"/>
    <w:rsid w:val="00E57C2F"/>
    <w:rsid w:val="00E639D4"/>
    <w:rsid w:val="00EC2A81"/>
    <w:rsid w:val="00ED3F42"/>
    <w:rsid w:val="00EE49F9"/>
    <w:rsid w:val="00F418D3"/>
    <w:rsid w:val="00F4444D"/>
    <w:rsid w:val="00F509D6"/>
    <w:rsid w:val="00F61F00"/>
    <w:rsid w:val="00F622D1"/>
    <w:rsid w:val="00FB1D9C"/>
    <w:rsid w:val="00FB3B15"/>
    <w:rsid w:val="00FB5EA6"/>
    <w:rsid w:val="00FD4BF8"/>
    <w:rsid w:val="00FE5460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9B65"/>
  <w15:chartTrackingRefBased/>
  <w15:docId w15:val="{80DAAAB4-2E04-423B-9D9A-916F95B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D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5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B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B45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B4551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0B4551"/>
  </w:style>
  <w:style w:type="character" w:customStyle="1" w:styleId="hljs-keyword">
    <w:name w:val="hljs-keyword"/>
    <w:basedOn w:val="DefaultParagraphFont"/>
    <w:rsid w:val="000B4551"/>
  </w:style>
  <w:style w:type="character" w:customStyle="1" w:styleId="hljs-title">
    <w:name w:val="hljs-title"/>
    <w:basedOn w:val="DefaultParagraphFont"/>
    <w:rsid w:val="000B4551"/>
  </w:style>
  <w:style w:type="character" w:customStyle="1" w:styleId="hljs-string">
    <w:name w:val="hljs-string"/>
    <w:basedOn w:val="DefaultParagraphFont"/>
    <w:rsid w:val="000B4551"/>
  </w:style>
  <w:style w:type="paragraph" w:styleId="ListParagraph">
    <w:name w:val="List Paragraph"/>
    <w:basedOn w:val="Normal"/>
    <w:uiPriority w:val="34"/>
    <w:qFormat/>
    <w:rsid w:val="005E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Semyenov, Vadim</dc:creator>
  <cp:keywords/>
  <dc:description/>
  <cp:lastModifiedBy>Semyenov, Vadim</cp:lastModifiedBy>
  <cp:revision>179</cp:revision>
  <dcterms:created xsi:type="dcterms:W3CDTF">2021-03-23T12:37:00Z</dcterms:created>
  <dcterms:modified xsi:type="dcterms:W3CDTF">2021-04-13T15:52:00Z</dcterms:modified>
</cp:coreProperties>
</file>