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Tekla Open API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Вставка компонента.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Попробуем вставить компонент в модель Tekla.</w:t>
        <w:br/>
        <w:t xml:space="preserve">Для начала создадим перекрытие и конвертируем его в пользовательский компонент типа Деталь. Имя назначим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101100.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Вставку назначим по двум точкам.</w:t>
        <w:br/>
        <w:t xml:space="preserve">После этого запустим следующий код: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 * Created by Vadim Semenov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 * vad.s.semenov@gmail.com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 * Date: 14.04.2021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 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  <w:br/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 */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System;</w:t>
        <w:br/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Tekla.Structures.Model;</w:t>
        <w:br/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Tekla.Structures.Geometry3d;</w:t>
        <w:br/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Tekla.Structures.Catalogs;</w:t>
        <w:br/>
        <w:br/>
      </w:r>
      <w:r>
        <w:rPr>
          <w:rFonts w:ascii="Calibri" w:hAnsi="Calibri" w:cs="Calibri" w:eastAsia="Calibri"/>
          <w:b/>
          <w:color w:val="008000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ComponentInsert</w:t>
        <w:br/>
        <w:t xml:space="preserve">{</w:t>
        <w:br/>
        <w:t xml:space="preserve">    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{</w:t>
        <w:br/>
        <w:t xml:space="preserve">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52A2A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[] args)</w:t>
        <w:br/>
        <w:t xml:space="preserve">        {</w:t>
        <w:br/>
        <w:t xml:space="preserve">            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=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"101100"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ComponentIsExist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(name)) {</w:t>
        <w:br/>
        <w:t xml:space="preserve">                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InsertComponenBy2Point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(name,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8B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));</w:t>
        <w:br/>
        <w:t xml:space="preserve">            }</w:t>
        <w:br/>
        <w:t xml:space="preserve">        }</w:t>
        <w:br/>
        <w:t xml:space="preserve">        </w:t>
        <w:br/>
        <w:t xml:space="preserve">        </w:t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Метод вставляющий компонент по двум точкам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/summary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name=</w:t>
      </w:r>
      <w:r>
        <w:rPr>
          <w:rFonts w:ascii="Calibri" w:hAnsi="Calibri" w:cs="Calibri" w:eastAsia="Calibri"/>
          <w:b/>
          <w:color w:val="C0C0C0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Имя компонента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name=</w:t>
      </w:r>
      <w:r>
        <w:rPr>
          <w:rFonts w:ascii="Calibri" w:hAnsi="Calibri" w:cs="Calibri" w:eastAsia="Calibri"/>
          <w:b/>
          <w:color w:val="C0C0C0"/>
          <w:spacing w:val="0"/>
          <w:position w:val="0"/>
          <w:sz w:val="22"/>
          <w:shd w:fill="auto" w:val="clear"/>
        </w:rPr>
        <w:t xml:space="preserve">"p1"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Точка вставки 1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name=</w:t>
      </w:r>
      <w:r>
        <w:rPr>
          <w:rFonts w:ascii="Calibri" w:hAnsi="Calibri" w:cs="Calibri" w:eastAsia="Calibri"/>
          <w:b/>
          <w:color w:val="C0C0C0"/>
          <w:spacing w:val="0"/>
          <w:position w:val="0"/>
          <w:sz w:val="22"/>
          <w:shd w:fill="auto" w:val="clear"/>
        </w:rPr>
        <w:t xml:space="preserve">"p2"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Точка вставки 2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True - вставка удалась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/returns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52A2A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InsertComponenBy2Point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name,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p1,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p2)</w:t>
        <w:br/>
        <w:t xml:space="preserve">        {</w:t>
        <w:br/>
        <w:t xml:space="preserve">           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insertOk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            </w:t>
        <w:br/>
        <w:t xml:space="preserve">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model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t xml:space="preserve">            </w:t>
        <w:br/>
        <w:t xml:space="preserve">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(model.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GetConnectionStatus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()) {</w:t>
        <w:br/>
        <w:t xml:space="preserve">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//Создаем новый компонент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t xml:space="preserve">    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//Создаем ComponentInput. ComponentInput нужен для того чтобы установить параметры вставки Component.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//Вставка Компонента в модели по двум точкам.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ci.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AddTwoInputPositions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(p1, p2);</w:t>
        <w:br/>
        <w:t xml:space="preserve">    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//Присваиваем ComponentInput.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                comp.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SetComponentInput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(ci);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//Выбираем по имени какой компонент будем вставлять.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comp.Name = name;</w:t>
        <w:br/>
        <w:t xml:space="preserve">    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//Если вставка в модель удалась метод возвращает true.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(comp.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()) {</w:t>
        <w:br/>
        <w:t xml:space="preserve">                    insertOk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                }</w:t>
        <w:br/>
        <w:t xml:space="preserve">                </w:t>
        <w:br/>
        <w:t xml:space="preserve">                model.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CommitChanges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t xml:space="preserve">            }</w:t>
        <w:br/>
        <w:t xml:space="preserve">        </w:t>
        <w:br/>
        <w:t xml:space="preserve">            </w:t>
      </w: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insertOk;</w:t>
        <w:br/>
        <w:t xml:space="preserve">        }</w:t>
        <w:br/>
        <w:t xml:space="preserve">        </w:t>
        <w:br/>
        <w:t xml:space="preserve">        </w:t>
        <w:br/>
        <w:t xml:space="preserve">        </w:t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Метод проверяет по имени существует ли компонент в открытом файле.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(Код взят с сайта Tekla)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/summary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name=</w:t>
      </w:r>
      <w:r>
        <w:rPr>
          <w:rFonts w:ascii="Calibri" w:hAnsi="Calibri" w:cs="Calibri" w:eastAsia="Calibri"/>
          <w:b/>
          <w:color w:val="C0C0C0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Имя компонента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/param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///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True - компонент существует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  <w:t xml:space="preserve">/returns</w:t>
      </w:r>
      <w:r>
        <w:rPr>
          <w:rFonts w:ascii="Calibri" w:hAnsi="Calibri" w:cs="Calibri" w:eastAsia="Calibri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52A2A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ComponentIsExist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name)</w:t>
        <w:br/>
        <w:t xml:space="preserve">        {</w:t>
        <w:br/>
        <w:t xml:space="preserve">            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bool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//База данных файла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CatalogHandler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CatalogHandler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CatalogHandler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br/>
        <w:t xml:space="preserve">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(CatalogHandler.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GetConnectionStatus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()) {</w:t>
        <w:br/>
        <w:t xml:space="preserve">    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 Набор существующих компонентов в каталоге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ComponentItemEnumerator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ComponentItemEnumerator = CatalogHandler.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GetComponentItems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();</w:t>
        <w:br/>
        <w:t xml:space="preserve">                 </w:t>
        <w:br/>
        <w:t xml:space="preserve">                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//Перебираем все компоненты и сравнием имя у каждого.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    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(ComponentItemEnumerator.</w:t>
      </w:r>
      <w:r>
        <w:rPr>
          <w:rFonts w:ascii="Calibri" w:hAnsi="Calibri" w:cs="Calibri" w:eastAsia="Calibri"/>
          <w:b/>
          <w:color w:val="191970"/>
          <w:spacing w:val="0"/>
          <w:position w:val="0"/>
          <w:sz w:val="22"/>
          <w:shd w:fill="auto" w:val="clear"/>
        </w:rPr>
        <w:t xml:space="preserve">MoveNext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()) {</w:t>
        <w:br/>
        <w:t xml:space="preserve">                    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ComponentItem = ComponentItemEnumerator.Current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4085"/>
          <w:spacing w:val="0"/>
          <w:position w:val="0"/>
          <w:sz w:val="22"/>
          <w:shd w:fill="auto" w:val="clear"/>
        </w:rPr>
        <w:t xml:space="preserve">ComponentItem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br/>
        <w:t xml:space="preserve">                    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(ComponentItem.Name == name) { </w:t>
        <w:br/>
        <w:t xml:space="preserve">                        Result = </w:t>
      </w:r>
      <w:r>
        <w:rPr>
          <w:rFonts w:ascii="Calibri" w:hAnsi="Calibri" w:cs="Calibri" w:eastAsia="Calibri"/>
          <w:b/>
          <w:color w:val="008B8B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                        </w:t>
      </w: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  <w:br/>
        <w:t xml:space="preserve">                    }</w:t>
        <w:br/>
        <w:t xml:space="preserve">                }</w:t>
        <w:br/>
        <w:t xml:space="preserve">            }</w:t>
        <w:br/>
        <w:t xml:space="preserve">            </w:t>
      </w:r>
      <w:r>
        <w:rPr>
          <w:rFonts w:ascii="Calibri" w:hAnsi="Calibri" w:cs="Calibri" w:eastAsia="Calibri"/>
          <w:color w:val="00008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Result;</w:t>
        <w:br/>
        <w:t xml:space="preserve">        }</w:t>
        <w:br/>
        <w:t xml:space="preserve">    }</w:t>
        <w:br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