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90.png" ContentType="image/png"/>
  <Override PartName="/word/media/image88.png" ContentType="image/png"/>
  <Override PartName="/word/media/image87.wmf" ContentType="image/x-wmf"/>
  <Override PartName="/word/media/image86.png" ContentType="image/png"/>
  <Override PartName="/word/media/image85.wmf" ContentType="image/x-wmf"/>
  <Override PartName="/word/media/image82.png" ContentType="image/png"/>
  <Override PartName="/word/media/image81.wmf" ContentType="image/x-wmf"/>
  <Override PartName="/word/media/image80.wmf" ContentType="image/x-wmf"/>
  <Override PartName="/word/media/image76.png" ContentType="image/png"/>
  <Override PartName="/word/media/image72.wmf" ContentType="image/x-wmf"/>
  <Override PartName="/word/media/image77.wmf" ContentType="image/x-wmf"/>
  <Override PartName="/word/media/image71.wmf" ContentType="image/x-wmf"/>
  <Override PartName="/word/media/image74.png" ContentType="image/png"/>
  <Override PartName="/word/media/image68.wmf" ContentType="image/x-wmf"/>
  <Override PartName="/word/media/image66.wmf" ContentType="image/x-wmf"/>
  <Override PartName="/word/media/image65.wmf" ContentType="image/x-wmf"/>
  <Override PartName="/word/media/image67.png" ContentType="image/png"/>
  <Override PartName="/word/media/image69.png" ContentType="image/png"/>
  <Override PartName="/word/media/image64.wmf" ContentType="image/x-wmf"/>
  <Override PartName="/word/media/image62.wmf" ContentType="image/x-wmf"/>
  <Override PartName="/word/media/image60.wmf" ContentType="image/x-wmf"/>
  <Override PartName="/word/media/image59.wmf" ContentType="image/x-wmf"/>
  <Override PartName="/word/media/image78.png" ContentType="image/png"/>
  <Override PartName="/word/media/image58.png" ContentType="image/png"/>
  <Override PartName="/word/media/image57.wmf" ContentType="image/x-wmf"/>
  <Override PartName="/word/media/image56.wmf" ContentType="image/x-wmf"/>
  <Override PartName="/word/media/image55.png" ContentType="image/png"/>
  <Override PartName="/word/media/image70.wmf" ContentType="image/x-wmf"/>
  <Override PartName="/word/media/image54.wmf" ContentType="image/x-wmf"/>
  <Override PartName="/word/media/image83.wmf" ContentType="image/x-wmf"/>
  <Override PartName="/word/media/image53.png" ContentType="image/png"/>
  <Override PartName="/word/media/image63.wmf" ContentType="image/x-wmf"/>
  <Override PartName="/word/media/image73.wmf" ContentType="image/x-wmf"/>
  <Override PartName="/word/media/image75.wmf" ContentType="image/x-wmf"/>
  <Override PartName="/word/media/image51.wmf" ContentType="image/x-wmf"/>
  <Override PartName="/word/media/image84.png" ContentType="image/png"/>
  <Override PartName="/word/media/image61.wmf" ContentType="image/x-wmf"/>
  <Override PartName="/word/media/image50.wmf" ContentType="image/x-wmf"/>
  <Override PartName="/word/media/image48.wmf" ContentType="image/x-wmf"/>
  <Override PartName="/word/media/image79.png" ContentType="image/png"/>
  <Override PartName="/word/media/image47.png" ContentType="image/png"/>
  <Override PartName="/word/media/image89.png" ContentType="image/png"/>
  <Override PartName="/word/media/image49.png" ContentType="image/png"/>
  <Override PartName="/word/media/image52.wmf" ContentType="image/x-wmf"/>
  <Override PartName="/word/media/image46.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sz w:val="32"/>
          <w:szCs w:val="32"/>
        </w:rPr>
      </w:pPr>
      <w:r>
        <w:rPr>
          <w:rFonts w:cs="Times New Roman" w:ascii="Times New Roman" w:hAnsi="Times New Roman"/>
          <w:b/>
          <w:sz w:val="32"/>
          <w:szCs w:val="32"/>
        </w:rPr>
        <w:t>MAP290</w:t>
      </w:r>
    </w:p>
    <w:p>
      <w:pPr>
        <w:pStyle w:val="Normal"/>
        <w:jc w:val="center"/>
        <w:rPr>
          <w:rFonts w:cs="Times New Roman" w:ascii="Times New Roman" w:hAnsi="Times New Roman"/>
          <w:b/>
          <w:sz w:val="32"/>
          <w:szCs w:val="32"/>
        </w:rPr>
      </w:pPr>
      <w:r>
        <w:rPr>
          <w:rFonts w:cs="Times New Roman" w:ascii="Times New Roman" w:hAnsi="Times New Roman"/>
          <w:b/>
          <w:sz w:val="32"/>
          <w:szCs w:val="32"/>
        </w:rPr>
      </w:r>
    </w:p>
    <w:p>
      <w:pPr>
        <w:pStyle w:val="Normal"/>
        <w:jc w:val="center"/>
        <w:rPr>
          <w:rFonts w:cs="Times New Roman" w:ascii="Times New Roman" w:hAnsi="Times New Roman"/>
          <w:b/>
          <w:sz w:val="32"/>
          <w:szCs w:val="32"/>
        </w:rPr>
      </w:pPr>
      <w:r>
        <w:rPr>
          <w:rFonts w:cs="Times New Roman" w:ascii="Times New Roman" w:hAnsi="Times New Roman"/>
          <w:b/>
          <w:sz w:val="32"/>
          <w:szCs w:val="32"/>
        </w:rPr>
      </w:r>
    </w:p>
    <w:p>
      <w:pPr>
        <w:pStyle w:val="Normal"/>
        <w:jc w:val="center"/>
        <w:rPr>
          <w:rFonts w:cs="Times New Roman" w:ascii="Times New Roman" w:hAnsi="Times New Roman"/>
          <w:b/>
          <w:sz w:val="32"/>
          <w:szCs w:val="32"/>
        </w:rPr>
      </w:pPr>
      <w:r>
        <w:rPr>
          <w:rFonts w:cs="Times New Roman" w:ascii="Times New Roman" w:hAnsi="Times New Roman"/>
          <w:b/>
          <w:sz w:val="32"/>
          <w:szCs w:val="32"/>
        </w:rPr>
        <w:t>MATLAB ASSIGNMENT</w:t>
      </w:r>
    </w:p>
    <w:p>
      <w:pPr>
        <w:pStyle w:val="Normal"/>
        <w:jc w:val="center"/>
        <w:rPr>
          <w:rFonts w:cs="Times New Roman" w:ascii="Times New Roman" w:hAnsi="Times New Roman"/>
          <w:b/>
          <w:sz w:val="32"/>
          <w:szCs w:val="32"/>
        </w:rPr>
      </w:pPr>
      <w:r>
        <w:rPr>
          <w:rFonts w:cs="Times New Roman" w:ascii="Times New Roman" w:hAnsi="Times New Roman"/>
          <w:b/>
          <w:sz w:val="32"/>
          <w:szCs w:val="32"/>
        </w:rPr>
        <w:t>On</w:t>
      </w:r>
    </w:p>
    <w:p>
      <w:pPr>
        <w:pStyle w:val="Normal"/>
        <w:jc w:val="center"/>
        <w:rPr>
          <w:rFonts w:cs="Times New Roman" w:ascii="Times New Roman" w:hAnsi="Times New Roman"/>
          <w:b/>
          <w:sz w:val="32"/>
          <w:szCs w:val="32"/>
        </w:rPr>
      </w:pPr>
      <w:r>
        <w:rPr>
          <w:rFonts w:cs="Times New Roman" w:ascii="Times New Roman" w:hAnsi="Times New Roman"/>
          <w:b/>
          <w:sz w:val="32"/>
          <w:szCs w:val="32"/>
        </w:rPr>
      </w:r>
    </w:p>
    <w:p>
      <w:pPr>
        <w:pStyle w:val="Normal"/>
        <w:jc w:val="center"/>
        <w:rPr>
          <w:rFonts w:cs="Times New Roman" w:ascii="Times New Roman" w:hAnsi="Times New Roman"/>
          <w:b/>
          <w:sz w:val="32"/>
          <w:szCs w:val="32"/>
        </w:rPr>
      </w:pPr>
      <w:r>
        <w:rPr>
          <w:rFonts w:cs="Times New Roman" w:ascii="Times New Roman" w:hAnsi="Times New Roman"/>
          <w:b/>
          <w:sz w:val="32"/>
          <w:szCs w:val="32"/>
        </w:rPr>
      </w:r>
    </w:p>
    <w:p>
      <w:pPr>
        <w:pStyle w:val="Normal"/>
        <w:jc w:val="center"/>
        <w:rPr>
          <w:rFonts w:cs="Times New Roman" w:ascii="Times New Roman" w:hAnsi="Times New Roman"/>
          <w:b/>
          <w:sz w:val="32"/>
          <w:szCs w:val="32"/>
        </w:rPr>
      </w:pPr>
      <w:r>
        <w:rPr>
          <w:rFonts w:cs="Times New Roman" w:ascii="Times New Roman" w:hAnsi="Times New Roman"/>
          <w:b/>
          <w:sz w:val="32"/>
          <w:szCs w:val="32"/>
        </w:rPr>
      </w:r>
    </w:p>
    <w:p>
      <w:pPr>
        <w:pStyle w:val="Heading3"/>
        <w:jc w:val="center"/>
        <w:rPr>
          <w:rFonts w:cs="Times New Roman" w:ascii="Times New Roman" w:hAnsi="Times New Roman"/>
          <w:sz w:val="40"/>
          <w:szCs w:val="40"/>
        </w:rPr>
      </w:pPr>
      <w:r>
        <w:rPr>
          <w:rFonts w:cs="Times New Roman" w:ascii="Times New Roman" w:hAnsi="Times New Roman"/>
          <w:sz w:val="40"/>
          <w:szCs w:val="40"/>
        </w:rPr>
        <w:t>COMPUTATIONAL GAS DYNAMICS</w:t>
      </w:r>
    </w:p>
    <w:p>
      <w:pPr>
        <w:pStyle w:val="Normal"/>
        <w:jc w:val="center"/>
        <w:rPr>
          <w:rFonts w:cs="Times New Roman" w:ascii="Times New Roman" w:hAnsi="Times New Roman"/>
          <w:b/>
          <w:sz w:val="32"/>
          <w:szCs w:val="32"/>
        </w:rPr>
      </w:pPr>
      <w:r>
        <w:rPr>
          <w:rFonts w:cs="Times New Roman" w:ascii="Times New Roman" w:hAnsi="Times New Roman"/>
          <w:b/>
          <w:sz w:val="32"/>
          <w:szCs w:val="32"/>
        </w:rPr>
      </w:r>
    </w:p>
    <w:p>
      <w:pPr>
        <w:pStyle w:val="Normal"/>
        <w:jc w:val="center"/>
        <w:rPr>
          <w:b/>
          <w:sz w:val="32"/>
          <w:szCs w:val="32"/>
        </w:rPr>
      </w:pPr>
      <w:r>
        <w:rPr>
          <w:b/>
          <w:sz w:val="32"/>
          <w:szCs w:val="32"/>
        </w:rPr>
      </w:r>
    </w:p>
    <w:p>
      <w:pPr>
        <w:pStyle w:val="Normal"/>
        <w:rPr>
          <w:b/>
          <w:sz w:val="32"/>
          <w:szCs w:val="32"/>
        </w:rPr>
      </w:pPr>
      <w:r>
        <w:rPr>
          <w:b/>
          <w:sz w:val="32"/>
          <w:szCs w:val="32"/>
        </w:rPr>
      </w:r>
    </w:p>
    <w:p>
      <w:pPr>
        <w:pStyle w:val="Normal"/>
        <w:jc w:val="right"/>
        <w:rPr>
          <w:rFonts w:cs="Times New Roman" w:ascii="Times New Roman" w:hAnsi="Times New Roman"/>
          <w:sz w:val="28"/>
          <w:szCs w:val="28"/>
        </w:rPr>
      </w:pPr>
      <w:r>
        <w:rPr>
          <w:rFonts w:cs="Times New Roman" w:ascii="Times New Roman" w:hAnsi="Times New Roman"/>
          <w:sz w:val="28"/>
          <w:szCs w:val="28"/>
        </w:rPr>
      </w:r>
    </w:p>
    <w:p>
      <w:pPr>
        <w:pStyle w:val="Normal"/>
        <w:jc w:val="right"/>
        <w:rPr>
          <w:rFonts w:cs="Times New Roman" w:ascii="Times New Roman" w:hAnsi="Times New Roman"/>
          <w:sz w:val="28"/>
          <w:szCs w:val="28"/>
        </w:rPr>
      </w:pPr>
      <w:r>
        <w:rPr>
          <w:rFonts w:cs="Times New Roman" w:ascii="Times New Roman" w:hAnsi="Times New Roman"/>
          <w:sz w:val="28"/>
          <w:szCs w:val="28"/>
        </w:rPr>
      </w:r>
    </w:p>
    <w:p>
      <w:pPr>
        <w:pStyle w:val="Normal"/>
        <w:jc w:val="right"/>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sz w:val="32"/>
          <w:szCs w:val="32"/>
        </w:rPr>
      </w:pPr>
      <w:r>
        <w:rPr>
          <w:b/>
          <w:sz w:val="32"/>
          <w:szCs w:val="32"/>
        </w:rPr>
      </w:r>
    </w:p>
    <w:p>
      <w:pPr>
        <w:pStyle w:val="Normal"/>
        <w:spacing w:lineRule="auto" w:line="360"/>
        <w:jc w:val="both"/>
        <w:rPr>
          <w:rFonts w:cs="Times New Roman" w:ascii="Times New Roman" w:hAnsi="Times New Roman"/>
          <w:b/>
          <w:i/>
          <w:sz w:val="24"/>
          <w:szCs w:val="24"/>
        </w:rPr>
      </w:pPr>
      <w:r>
        <w:rPr>
          <w:rFonts w:cs="Times New Roman" w:ascii="Times New Roman" w:hAnsi="Times New Roman"/>
          <w:b/>
          <w:i/>
          <w:sz w:val="24"/>
          <w:szCs w:val="24"/>
        </w:rPr>
        <w:t>INTRODUCTION:</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Simple classic methods for scalar conservative laws have been dealt here. The six basic design techniques used in computational gas dynamics are:</w:t>
      </w:r>
    </w:p>
    <w:p>
      <w:pPr>
        <w:pStyle w:val="ListParagraph"/>
        <w:numPr>
          <w:ilvl w:val="0"/>
          <w:numId w:val="1"/>
        </w:numPr>
        <w:spacing w:lineRule="auto" w:line="360"/>
        <w:jc w:val="both"/>
        <w:rPr>
          <w:rFonts w:cs="Times New Roman" w:ascii="Times New Roman" w:hAnsi="Times New Roman"/>
          <w:sz w:val="24"/>
          <w:szCs w:val="24"/>
        </w:rPr>
      </w:pPr>
      <w:r>
        <w:rPr>
          <w:rFonts w:cs="Times New Roman" w:ascii="Times New Roman" w:hAnsi="Times New Roman"/>
          <w:sz w:val="24"/>
          <w:szCs w:val="24"/>
        </w:rPr>
        <w:t>Flux averaging</w:t>
      </w:r>
    </w:p>
    <w:p>
      <w:pPr>
        <w:pStyle w:val="ListParagraph"/>
        <w:numPr>
          <w:ilvl w:val="0"/>
          <w:numId w:val="1"/>
        </w:numPr>
        <w:spacing w:lineRule="auto" w:line="360"/>
        <w:jc w:val="both"/>
        <w:rPr>
          <w:rFonts w:cs="Times New Roman" w:ascii="Times New Roman" w:hAnsi="Times New Roman"/>
          <w:sz w:val="24"/>
          <w:szCs w:val="24"/>
        </w:rPr>
      </w:pPr>
      <w:r>
        <w:rPr>
          <w:rFonts w:cs="Times New Roman" w:ascii="Times New Roman" w:hAnsi="Times New Roman"/>
          <w:sz w:val="24"/>
          <w:szCs w:val="24"/>
        </w:rPr>
        <w:t>Flux and wave speed splitting</w:t>
      </w:r>
    </w:p>
    <w:p>
      <w:pPr>
        <w:pStyle w:val="ListParagraph"/>
        <w:numPr>
          <w:ilvl w:val="0"/>
          <w:numId w:val="1"/>
        </w:numPr>
        <w:spacing w:lineRule="auto" w:line="360"/>
        <w:jc w:val="both"/>
        <w:rPr>
          <w:rFonts w:cs="Times New Roman" w:ascii="Times New Roman" w:hAnsi="Times New Roman"/>
          <w:sz w:val="24"/>
          <w:szCs w:val="24"/>
        </w:rPr>
      </w:pPr>
      <w:r>
        <w:rPr>
          <w:rFonts w:cs="Times New Roman" w:ascii="Times New Roman" w:hAnsi="Times New Roman"/>
          <w:sz w:val="24"/>
          <w:szCs w:val="24"/>
        </w:rPr>
        <w:t>Numerical integration and numerical differentiation</w:t>
      </w:r>
    </w:p>
    <w:p>
      <w:pPr>
        <w:pStyle w:val="ListParagraph"/>
        <w:numPr>
          <w:ilvl w:val="0"/>
          <w:numId w:val="1"/>
        </w:numPr>
        <w:spacing w:lineRule="auto" w:line="360"/>
        <w:jc w:val="both"/>
        <w:rPr>
          <w:rFonts w:cs="Times New Roman" w:ascii="Times New Roman" w:hAnsi="Times New Roman"/>
          <w:sz w:val="24"/>
          <w:szCs w:val="24"/>
        </w:rPr>
      </w:pPr>
      <w:r>
        <w:rPr>
          <w:rFonts w:cs="Times New Roman" w:ascii="Times New Roman" w:hAnsi="Times New Roman"/>
          <w:sz w:val="24"/>
          <w:szCs w:val="24"/>
        </w:rPr>
        <w:t>Cauchy-Kowalewski</w:t>
      </w:r>
    </w:p>
    <w:p>
      <w:pPr>
        <w:pStyle w:val="ListParagraph"/>
        <w:numPr>
          <w:ilvl w:val="0"/>
          <w:numId w:val="1"/>
        </w:numPr>
        <w:spacing w:lineRule="auto" w:line="360"/>
        <w:jc w:val="both"/>
        <w:rPr>
          <w:rFonts w:cs="Times New Roman" w:ascii="Times New Roman" w:hAnsi="Times New Roman"/>
          <w:sz w:val="24"/>
          <w:szCs w:val="24"/>
        </w:rPr>
      </w:pPr>
      <w:r>
        <w:rPr>
          <w:rFonts w:cs="Times New Roman" w:ascii="Times New Roman" w:hAnsi="Times New Roman"/>
          <w:sz w:val="24"/>
          <w:szCs w:val="24"/>
        </w:rPr>
        <w:t>Method of lines and</w:t>
      </w:r>
    </w:p>
    <w:p>
      <w:pPr>
        <w:pStyle w:val="ListParagraph"/>
        <w:numPr>
          <w:ilvl w:val="0"/>
          <w:numId w:val="1"/>
        </w:numPr>
        <w:spacing w:lineRule="auto" w:line="360"/>
        <w:jc w:val="both"/>
        <w:rPr>
          <w:rFonts w:cs="Times New Roman" w:ascii="Times New Roman" w:hAnsi="Times New Roman"/>
          <w:sz w:val="24"/>
          <w:szCs w:val="24"/>
        </w:rPr>
      </w:pPr>
      <w:r>
        <w:rPr>
          <w:rFonts w:cs="Times New Roman" w:ascii="Times New Roman" w:hAnsi="Times New Roman"/>
          <w:sz w:val="24"/>
          <w:szCs w:val="24"/>
        </w:rPr>
        <w:t>Reconstruction-evolution.</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The numerical methods we are dealing with use all of these derivational techniques, albeit in simple ways. To evaluate these numerical methods we use some specifications like Artificial viscosity, CFL condition, Conservation, Consistency, Convergence, Explicit versus implicit, Finite volume versus finite difference, Linear stability, Linear versus nonlinear, Nonlinear stability, Order of accuracy and Up-winding &amp; stencil selection are no substitute for actual performance testing. </w:t>
      </w:r>
      <w:r>
        <w:rPr>
          <w:rFonts w:cs="Times New Roman" w:ascii="Times New Roman" w:hAnsi="Times New Roman"/>
          <w:sz w:val="24"/>
          <w:szCs w:val="24"/>
          <w:lang w:val="en-US"/>
        </w:rPr>
        <w:t xml:space="preserve">Many numerical methods have difficulties when a wave speed equals zero. In three dimensions, wave speeds equal zero along </w:t>
      </w:r>
      <w:r>
        <w:rPr>
          <w:rFonts w:cs="Times New Roman" w:ascii="Times New Roman" w:hAnsi="Times New Roman"/>
          <w:i/>
          <w:iCs/>
          <w:sz w:val="24"/>
          <w:szCs w:val="24"/>
          <w:lang w:val="en-US"/>
        </w:rPr>
        <w:t xml:space="preserve">sonic surfaces; </w:t>
      </w:r>
      <w:r>
        <w:rPr>
          <w:rFonts w:cs="Times New Roman" w:ascii="Times New Roman" w:hAnsi="Times New Roman"/>
          <w:sz w:val="24"/>
          <w:szCs w:val="24"/>
          <w:lang w:val="en-US"/>
        </w:rPr>
        <w:t xml:space="preserve">in two dimensions, wave speeds equal zero along </w:t>
      </w:r>
      <w:r>
        <w:rPr>
          <w:rFonts w:cs="Times New Roman" w:ascii="Times New Roman" w:hAnsi="Times New Roman"/>
          <w:i/>
          <w:iCs/>
          <w:sz w:val="24"/>
          <w:szCs w:val="24"/>
          <w:lang w:val="en-US"/>
        </w:rPr>
        <w:t xml:space="preserve">sonic lines; </w:t>
      </w:r>
      <w:r>
        <w:rPr>
          <w:rFonts w:cs="Times New Roman" w:ascii="Times New Roman" w:hAnsi="Times New Roman"/>
          <w:sz w:val="24"/>
          <w:szCs w:val="24"/>
          <w:lang w:val="en-US"/>
        </w:rPr>
        <w:t xml:space="preserve">and in one dimension, wave speeds equal zero at </w:t>
      </w:r>
      <w:r>
        <w:rPr>
          <w:rFonts w:cs="Times New Roman" w:ascii="Times New Roman" w:hAnsi="Times New Roman"/>
          <w:i/>
          <w:iCs/>
          <w:sz w:val="24"/>
          <w:szCs w:val="24"/>
          <w:lang w:val="en-US"/>
        </w:rPr>
        <w:t xml:space="preserve">sonic points. </w:t>
      </w:r>
      <w:r>
        <w:rPr>
          <w:rFonts w:cs="Times New Roman" w:ascii="Times New Roman" w:hAnsi="Times New Roman"/>
          <w:sz w:val="24"/>
          <w:szCs w:val="24"/>
          <w:lang w:val="en-US"/>
        </w:rPr>
        <w:t xml:space="preserve">In other words, w* is a sonic point if f (w*) </w:t>
      </w:r>
      <w:r>
        <w:rPr>
          <w:rFonts w:cs="Times New Roman" w:ascii="Times New Roman" w:hAnsi="Times New Roman"/>
          <w:i/>
          <w:iCs/>
          <w:sz w:val="24"/>
          <w:szCs w:val="24"/>
          <w:lang w:val="en-US"/>
        </w:rPr>
        <w:t xml:space="preserve">= a (u*) </w:t>
      </w:r>
      <w:r>
        <w:rPr>
          <w:rFonts w:cs="Times New Roman" w:ascii="Times New Roman" w:hAnsi="Times New Roman"/>
          <w:sz w:val="24"/>
          <w:szCs w:val="24"/>
          <w:lang w:val="en-US"/>
        </w:rPr>
        <w:t xml:space="preserve">= 0. Sonic points usually signal a change in the wind direction. Sonic points are </w:t>
      </w:r>
      <w:r>
        <w:rPr>
          <w:rFonts w:cs="Times New Roman" w:ascii="Times New Roman" w:hAnsi="Times New Roman"/>
          <w:i/>
          <w:iCs/>
          <w:sz w:val="24"/>
          <w:szCs w:val="24"/>
          <w:lang w:val="en-US"/>
        </w:rPr>
        <w:t xml:space="preserve">expansive </w:t>
      </w:r>
      <w:r>
        <w:rPr>
          <w:rFonts w:cs="Times New Roman" w:ascii="Times New Roman" w:hAnsi="Times New Roman"/>
          <w:sz w:val="24"/>
          <w:szCs w:val="24"/>
          <w:lang w:val="en-US"/>
        </w:rPr>
        <w:t xml:space="preserve">if the wave direction switches from left to right and </w:t>
      </w:r>
      <w:r>
        <w:rPr>
          <w:rFonts w:cs="Times New Roman" w:ascii="Times New Roman" w:hAnsi="Times New Roman"/>
          <w:i/>
          <w:iCs/>
          <w:sz w:val="24"/>
          <w:szCs w:val="24"/>
          <w:lang w:val="en-US"/>
        </w:rPr>
        <w:t xml:space="preserve">compressive </w:t>
      </w:r>
      <w:r>
        <w:rPr>
          <w:rFonts w:cs="Times New Roman" w:ascii="Times New Roman" w:hAnsi="Times New Roman"/>
          <w:sz w:val="24"/>
          <w:szCs w:val="24"/>
          <w:lang w:val="en-US"/>
        </w:rPr>
        <w:t>if the wave direction switches from right to left.</w:t>
      </w:r>
      <w:r>
        <w:rPr>
          <w:rFonts w:cs="Times New Roman" w:ascii="Times New Roman" w:hAnsi="Times New Roman"/>
          <w:sz w:val="24"/>
          <w:szCs w:val="24"/>
        </w:rPr>
        <w:t xml:space="preserve"> </w:t>
      </w:r>
    </w:p>
    <w:p>
      <w:pPr>
        <w:pStyle w:val="Normal"/>
        <w:spacing w:lineRule="auto" w:line="360"/>
        <w:jc w:val="center"/>
        <w:rPr/>
      </w:pPr>
      <w:r>
        <w:rPr/>
        <w:drawing>
          <wp:inline distT="0" distB="0" distL="0" distR="0">
            <wp:extent cx="4276725" cy="87058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276725" cy="870585"/>
                    </a:xfrm>
                    <a:prstGeom prst="rect">
                      <a:avLst/>
                    </a:prstGeom>
                    <a:noFill/>
                    <a:ln w="9525">
                      <a:noFill/>
                      <a:miter lim="800000"/>
                      <a:headEnd/>
                      <a:tailEnd/>
                    </a:ln>
                  </pic:spPr>
                </pic:pic>
              </a:graphicData>
            </a:graphic>
          </wp:inline>
        </w:drawing>
      </w:r>
    </w:p>
    <w:p>
      <w:pPr>
        <w:pStyle w:val="Normal"/>
        <w:spacing w:lineRule="auto" w:line="360"/>
        <w:jc w:val="both"/>
        <w:rPr>
          <w:rFonts w:cs="Times New Roman" w:ascii="Times New Roman" w:hAnsi="Times New Roman"/>
          <w:sz w:val="24"/>
          <w:szCs w:val="24"/>
          <w:lang w:val="en-US"/>
        </w:rPr>
      </w:pPr>
      <w:r>
        <w:rPr>
          <w:rFonts w:cs="Times New Roman" w:ascii="Times New Roman" w:hAnsi="Times New Roman"/>
          <w:sz w:val="24"/>
          <w:szCs w:val="24"/>
          <w:lang w:val="en-US"/>
        </w:rPr>
        <w:t>Expansive sonic points typically occur inside sonic expansion fans, which contain one stationary characteristic separating left- from right-running characteristics. Compressive sonic points typically occur inside stationary or slowly moving shocks.</w:t>
      </w:r>
    </w:p>
    <w:p>
      <w:pPr>
        <w:pStyle w:val="Normal"/>
        <w:spacing w:lineRule="auto" w:line="360"/>
        <w:jc w:val="both"/>
        <w:rPr>
          <w:rFonts w:cs="Times New Roman" w:ascii="Times New Roman" w:hAnsi="Times New Roman"/>
          <w:sz w:val="24"/>
          <w:szCs w:val="24"/>
          <w:lang w:val="en-US"/>
        </w:rPr>
      </w:pPr>
      <w:r>
        <w:rPr>
          <w:rFonts w:cs="Times New Roman" w:ascii="Times New Roman" w:hAnsi="Times New Roman"/>
          <w:sz w:val="24"/>
          <w:szCs w:val="24"/>
          <w:lang w:val="en-US"/>
        </w:rPr>
        <w:t>Many numerical methods produce significant errors near sonic points, especially expansive sonic points, which often cause spurious expansion shocks. Upwind methods are forced to give sonic points special consideration, since the upwind direction changes at sonic points. Unlike shocks, contacts, expansions, and sonic points, the formal order of accuracy is a generally reliable indicator of the size of phase, dispersive, and amplitude errors for smooth solutions, assuming only that the numerical method is reasonably stable.</w:t>
      </w:r>
    </w:p>
    <w:p>
      <w:pPr>
        <w:pStyle w:val="Normal"/>
        <w:spacing w:lineRule="auto" w:line="36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cs="Times New Roman" w:ascii="Times New Roman" w:hAnsi="Times New Roman"/>
          <w:b/>
          <w:i/>
          <w:sz w:val="24"/>
          <w:szCs w:val="24"/>
          <w:lang w:val="en-US"/>
        </w:rPr>
      </w:pPr>
      <w:r>
        <w:rPr>
          <w:rFonts w:cs="Times New Roman" w:ascii="Times New Roman" w:hAnsi="Times New Roman"/>
          <w:b/>
          <w:i/>
          <w:sz w:val="24"/>
          <w:szCs w:val="24"/>
          <w:lang w:val="en-US"/>
        </w:rPr>
        <w:t>TEST CASES:</w:t>
      </w:r>
    </w:p>
    <w:p>
      <w:pPr>
        <w:pStyle w:val="Normal"/>
        <w:spacing w:lineRule="auto" w:line="360"/>
        <w:jc w:val="both"/>
        <w:rPr>
          <w:rFonts w:cs="Times New Roman" w:ascii="Times New Roman" w:hAnsi="Times New Roman"/>
          <w:i/>
          <w:iCs/>
          <w:sz w:val="24"/>
          <w:szCs w:val="24"/>
          <w:lang w:val="en-US"/>
        </w:rPr>
      </w:pPr>
      <w:bookmarkStart w:id="0" w:name="_GoBack"/>
      <w:bookmarkEnd w:id="0"/>
      <w:r>
        <w:rPr>
          <w:rFonts w:cs="Times New Roman" w:ascii="Times New Roman" w:hAnsi="Times New Roman"/>
          <w:sz w:val="24"/>
          <w:szCs w:val="24"/>
          <w:lang w:val="en-US"/>
        </w:rPr>
        <w:t xml:space="preserve">The following five test cases involve all of the flow features identified above - shocks, contacts, expansion fans, sonic points, and smooth regions. To avoid the complicating influence of boundary conditions, all five test cases involve a periodic domain [-1, 1], In other words, w (-1, </w:t>
      </w:r>
      <w:r>
        <w:rPr>
          <w:rFonts w:cs="Times New Roman" w:ascii="Times New Roman" w:hAnsi="Times New Roman"/>
          <w:i/>
          <w:iCs/>
          <w:sz w:val="24"/>
          <w:szCs w:val="24"/>
          <w:lang w:val="en-US"/>
        </w:rPr>
        <w:t xml:space="preserve">t) </w:t>
      </w:r>
      <w:r>
        <w:rPr>
          <w:rFonts w:cs="Times New Roman" w:ascii="Times New Roman" w:hAnsi="Times New Roman"/>
          <w:sz w:val="24"/>
          <w:szCs w:val="24"/>
          <w:lang w:val="en-US"/>
        </w:rPr>
        <w:t xml:space="preserve">= w (l, </w:t>
      </w:r>
      <w:r>
        <w:rPr>
          <w:rFonts w:cs="Times New Roman" w:ascii="Times New Roman" w:hAnsi="Times New Roman"/>
          <w:i/>
          <w:iCs/>
          <w:sz w:val="24"/>
          <w:szCs w:val="24"/>
          <w:lang w:val="en-US"/>
        </w:rPr>
        <w:t xml:space="preserve">t) </w:t>
      </w:r>
      <w:r>
        <w:rPr>
          <w:rFonts w:cs="Times New Roman" w:ascii="Times New Roman" w:hAnsi="Times New Roman"/>
          <w:sz w:val="24"/>
          <w:szCs w:val="24"/>
          <w:lang w:val="en-US"/>
        </w:rPr>
        <w:t xml:space="preserve">for all </w:t>
      </w:r>
      <w:r>
        <w:rPr>
          <w:rFonts w:cs="Times New Roman" w:ascii="Times New Roman" w:hAnsi="Times New Roman"/>
          <w:i/>
          <w:iCs/>
          <w:sz w:val="24"/>
          <w:szCs w:val="24"/>
          <w:lang w:val="en-US"/>
        </w:rPr>
        <w:t xml:space="preserve">t </w:t>
      </w:r>
      <w:r>
        <w:rPr>
          <w:rFonts w:cs="Times New Roman" w:ascii="Times New Roman" w:hAnsi="Times New Roman"/>
          <w:sz w:val="24"/>
          <w:szCs w:val="24"/>
          <w:lang w:val="en-US"/>
        </w:rPr>
        <w:t xml:space="preserve">and, furthermore, </w:t>
      </w:r>
      <w:r>
        <w:rPr>
          <w:rFonts w:cs="Times New Roman" w:ascii="Times New Roman" w:hAnsi="Times New Roman"/>
          <w:i/>
          <w:iCs/>
          <w:sz w:val="24"/>
          <w:szCs w:val="24"/>
          <w:lang w:val="en-US"/>
        </w:rPr>
        <w:t xml:space="preserve">u(x </w:t>
      </w:r>
      <w:r>
        <w:rPr>
          <w:rFonts w:cs="Times New Roman" w:ascii="Times New Roman" w:hAnsi="Times New Roman"/>
          <w:sz w:val="24"/>
          <w:szCs w:val="24"/>
          <w:lang w:val="en-US"/>
        </w:rPr>
        <w:t xml:space="preserve">- 1, </w:t>
      </w:r>
      <w:r>
        <w:rPr>
          <w:rFonts w:cs="Times New Roman" w:ascii="Times New Roman" w:hAnsi="Times New Roman"/>
          <w:i/>
          <w:iCs/>
          <w:sz w:val="24"/>
          <w:szCs w:val="24"/>
          <w:lang w:val="en-US"/>
        </w:rPr>
        <w:t xml:space="preserve">t) </w:t>
      </w:r>
      <w:r>
        <w:rPr>
          <w:rFonts w:cs="Times New Roman" w:ascii="Times New Roman" w:hAnsi="Times New Roman"/>
          <w:sz w:val="24"/>
          <w:szCs w:val="24"/>
          <w:lang w:val="en-US"/>
        </w:rPr>
        <w:t xml:space="preserve">= </w:t>
      </w:r>
      <w:r>
        <w:rPr>
          <w:rFonts w:cs="Times New Roman" w:ascii="Times New Roman" w:hAnsi="Times New Roman"/>
          <w:i/>
          <w:iCs/>
          <w:sz w:val="24"/>
          <w:szCs w:val="24"/>
          <w:lang w:val="en-US"/>
        </w:rPr>
        <w:t xml:space="preserve">u(x </w:t>
      </w:r>
      <w:r>
        <w:rPr>
          <w:rFonts w:cs="Times New Roman" w:ascii="Times New Roman" w:hAnsi="Times New Roman"/>
          <w:sz w:val="24"/>
          <w:szCs w:val="24"/>
          <w:lang w:val="en-US"/>
        </w:rPr>
        <w:t xml:space="preserve">+ 1, t) for all </w:t>
      </w:r>
      <w:r>
        <w:rPr>
          <w:rFonts w:cs="Times New Roman" w:ascii="Times New Roman" w:hAnsi="Times New Roman"/>
          <w:i/>
          <w:iCs/>
          <w:sz w:val="24"/>
          <w:szCs w:val="24"/>
          <w:lang w:val="en-US"/>
        </w:rPr>
        <w:t xml:space="preserve">x </w:t>
      </w:r>
      <w:r>
        <w:rPr>
          <w:rFonts w:cs="Times New Roman" w:ascii="Times New Roman" w:hAnsi="Times New Roman"/>
          <w:sz w:val="24"/>
          <w:szCs w:val="24"/>
          <w:lang w:val="en-US"/>
        </w:rPr>
        <w:t xml:space="preserve">and </w:t>
      </w:r>
      <w:r>
        <w:rPr>
          <w:rFonts w:cs="Times New Roman" w:ascii="Times New Roman" w:hAnsi="Times New Roman"/>
          <w:i/>
          <w:iCs/>
          <w:sz w:val="24"/>
          <w:szCs w:val="24"/>
          <w:lang w:val="en-US"/>
        </w:rPr>
        <w:t>t.</w:t>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 xml:space="preserve">There are 5 test cases and 5 methods to solve the PDE; we have to solve every case with every method. </w:t>
      </w:r>
    </w:p>
    <w:p>
      <w:pPr>
        <w:pStyle w:val="Normal"/>
        <w:rPr>
          <w:rFonts w:cs="Times New Roman" w:ascii="Times New Roman" w:hAnsi="Times New Roman"/>
          <w:b/>
          <w:i/>
          <w:sz w:val="24"/>
          <w:szCs w:val="24"/>
        </w:rPr>
      </w:pPr>
      <w:r>
        <w:rPr>
          <w:rFonts w:cs="Times New Roman" w:ascii="Times New Roman" w:hAnsi="Times New Roman"/>
          <w:b/>
          <w:i/>
          <w:sz w:val="24"/>
          <w:szCs w:val="24"/>
        </w:rPr>
        <w:t>Test case 1:</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Find u(x, 30) where M=40, evenly space grid points</w:t>
      </w:r>
    </w:p>
    <w:p>
      <w:pPr>
        <w:pStyle w:val="Normal"/>
        <w:spacing w:lineRule="auto" w:line="360"/>
        <w:jc w:val="both"/>
        <w:rPr>
          <w:rFonts w:cs="Times New Roman" w:ascii="Times New Roman" w:hAnsi="Times New Roman"/>
          <w:sz w:val="24"/>
          <w:szCs w:val="24"/>
          <w:lang w:eastAsia="en-IN"/>
        </w:rPr>
      </w:pPr>
      <w:r>
        <w:rPr>
          <w:rFonts w:cs="Times New Roman" w:ascii="Times New Roman" w:hAnsi="Times New Roman"/>
          <w:sz w:val="24"/>
          <w:szCs w:val="24"/>
          <w:lang w:eastAsia="en-IN"/>
        </w:rPr>
        <w:t>t = 30</w:t>
      </w:r>
      <w:r>
        <w:rPr>
          <w:rFonts w:cs="Times New Roman" w:ascii="Times New Roman" w:hAnsi="Times New Roman"/>
          <w:b/>
          <w:sz w:val="24"/>
          <w:szCs w:val="24"/>
          <w:lang w:eastAsia="en-IN"/>
        </w:rPr>
        <w:t>,</w:t>
      </w:r>
      <w:r>
        <w:rPr>
          <w:rFonts w:cs="Times New Roman" w:ascii="Times New Roman" w:hAnsi="Times New Roman"/>
          <w:sz w:val="24"/>
          <w:szCs w:val="24"/>
          <w:lang w:eastAsia="en-IN"/>
        </w:rPr>
        <w:t xml:space="preserve"> periodic domain =[-1,1]</w:t>
      </w:r>
    </w:p>
    <w:p>
      <w:pPr>
        <w:pStyle w:val="Normal"/>
        <w:jc w:val="center"/>
        <w:rPr/>
      </w:pPr>
      <w:r>
        <w:rPr/>
        <w:drawing>
          <wp:inline distT="0" distB="0" distL="0" distR="0">
            <wp:extent cx="2030730" cy="7874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030730" cy="787400"/>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1617980" cy="20256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617980" cy="202565"/>
                    </a:xfrm>
                    <a:prstGeom prst="rect">
                      <a:avLst/>
                    </a:prstGeom>
                    <a:noFill/>
                    <a:ln w="9525">
                      <a:noFill/>
                      <a:miter lim="800000"/>
                      <a:headEnd/>
                      <a:tailEnd/>
                    </a:ln>
                  </pic:spPr>
                </pic:pic>
              </a:graphicData>
            </a:graphic>
          </wp:inline>
        </w:drawing>
      </w:r>
    </w:p>
    <w:p>
      <w:pPr>
        <w:pStyle w:val="Normal"/>
        <w:spacing w:lineRule="auto" w:line="360"/>
        <w:jc w:val="both"/>
        <w:rPr>
          <w:rFonts w:cs="Times New Roman" w:ascii="Times New Roman" w:hAnsi="Times New Roman"/>
          <w:sz w:val="24"/>
          <w:szCs w:val="24"/>
          <w:lang w:eastAsia="en-IN"/>
        </w:rPr>
      </w:pPr>
      <w:r>
        <w:rPr>
          <w:rFonts w:cs="Times New Roman" w:ascii="Times New Roman" w:hAnsi="Times New Roman"/>
          <w:sz w:val="24"/>
          <w:szCs w:val="24"/>
          <w:lang w:eastAsia="en-IN"/>
        </w:rPr>
        <w:t>This test case has a completely smooth exact solution.</w:t>
      </w:r>
    </w:p>
    <w:p>
      <w:pPr>
        <w:pStyle w:val="Normal"/>
        <w:jc w:val="both"/>
        <w:rPr>
          <w:rFonts w:cs="Times New Roman" w:ascii="Times New Roman" w:hAnsi="Times New Roman"/>
          <w:b/>
          <w:i/>
          <w:sz w:val="24"/>
          <w:szCs w:val="24"/>
          <w:lang w:eastAsia="en-IN"/>
        </w:rPr>
      </w:pPr>
      <w:r>
        <w:rPr>
          <w:rFonts w:cs="Times New Roman" w:ascii="Times New Roman" w:hAnsi="Times New Roman"/>
          <w:b/>
          <w:i/>
          <w:sz w:val="24"/>
          <w:szCs w:val="24"/>
          <w:lang w:eastAsia="en-IN"/>
        </w:rPr>
        <w:t>Test case 2:</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lang w:eastAsia="en-IN"/>
        </w:rPr>
        <w:t xml:space="preserve">Find u(x ,4) where </w:t>
      </w:r>
      <w:r>
        <w:rPr>
          <w:rFonts w:cs="Times New Roman" w:ascii="Times New Roman" w:hAnsi="Times New Roman"/>
          <w:sz w:val="24"/>
          <w:szCs w:val="24"/>
        </w:rPr>
        <w:t>M=40, evenly space grid points</w:t>
      </w:r>
    </w:p>
    <w:p>
      <w:pPr>
        <w:pStyle w:val="Normal"/>
        <w:spacing w:lineRule="auto" w:line="360"/>
        <w:jc w:val="both"/>
        <w:rPr>
          <w:rFonts w:cs="Times New Roman" w:ascii="Times New Roman" w:hAnsi="Times New Roman"/>
          <w:sz w:val="24"/>
          <w:szCs w:val="24"/>
          <w:lang w:eastAsia="en-IN"/>
        </w:rPr>
      </w:pPr>
      <w:r>
        <w:rPr>
          <w:rFonts w:cs="Times New Roman" w:ascii="Times New Roman" w:hAnsi="Times New Roman"/>
          <w:sz w:val="24"/>
          <w:szCs w:val="24"/>
          <w:lang w:eastAsia="en-IN"/>
        </w:rPr>
        <w:t>t = 4</w:t>
      </w:r>
      <w:r>
        <w:rPr>
          <w:rFonts w:cs="Times New Roman" w:ascii="Times New Roman" w:hAnsi="Times New Roman"/>
          <w:b/>
          <w:sz w:val="24"/>
          <w:szCs w:val="24"/>
          <w:lang w:eastAsia="en-IN"/>
        </w:rPr>
        <w:t>,</w:t>
      </w:r>
      <w:r>
        <w:rPr>
          <w:rFonts w:cs="Times New Roman" w:ascii="Times New Roman" w:hAnsi="Times New Roman"/>
          <w:sz w:val="24"/>
          <w:szCs w:val="24"/>
          <w:lang w:eastAsia="en-IN"/>
        </w:rPr>
        <w:t xml:space="preserve"> periodic domain = [-1, 1] and u(x, 4) = u(x, 0)</w:t>
      </w:r>
    </w:p>
    <w:p>
      <w:pPr>
        <w:pStyle w:val="Normal"/>
        <w:jc w:val="center"/>
        <w:rPr/>
      </w:pPr>
      <w:r>
        <w:rPr/>
        <w:drawing>
          <wp:inline distT="0" distB="0" distL="0" distR="0">
            <wp:extent cx="1243965" cy="52514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1243965" cy="525145"/>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1435100" cy="17907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435100" cy="179070"/>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2073275" cy="52895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073275" cy="528955"/>
                    </a:xfrm>
                    <a:prstGeom prst="rect">
                      <a:avLst/>
                    </a:prstGeom>
                    <a:noFill/>
                    <a:ln w="9525">
                      <a:noFill/>
                      <a:miter lim="800000"/>
                      <a:headEnd/>
                      <a:tailEnd/>
                    </a:ln>
                  </pic:spPr>
                </pic:pic>
              </a:graphicData>
            </a:graphic>
          </wp:inline>
        </w:drawing>
      </w:r>
    </w:p>
    <w:p>
      <w:pPr>
        <w:pStyle w:val="Normal"/>
        <w:spacing w:lineRule="auto" w:line="360"/>
        <w:jc w:val="both"/>
        <w:rPr>
          <w:rFonts w:cs="Times New Roman" w:ascii="Times New Roman" w:hAnsi="Times New Roman"/>
          <w:b/>
          <w:i/>
          <w:sz w:val="24"/>
          <w:szCs w:val="24"/>
        </w:rPr>
      </w:pPr>
      <w:r>
        <w:rPr>
          <w:rFonts w:cs="Times New Roman" w:ascii="Times New Roman" w:hAnsi="Times New Roman"/>
          <w:b/>
          <w:i/>
          <w:sz w:val="24"/>
          <w:szCs w:val="24"/>
        </w:rPr>
        <w:t>Test case 3:</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lang w:eastAsia="en-IN"/>
        </w:rPr>
        <w:t xml:space="preserve">Find u(x,4)  and </w:t>
      </w:r>
      <w:r>
        <w:rPr>
          <w:rFonts w:cs="Times New Roman" w:ascii="Times New Roman" w:hAnsi="Times New Roman"/>
          <w:sz w:val="24"/>
          <w:szCs w:val="24"/>
        </w:rPr>
        <w:t xml:space="preserve">u(x, 40) </w:t>
      </w:r>
      <w:r>
        <w:rPr>
          <w:rFonts w:cs="Times New Roman" w:ascii="Times New Roman" w:hAnsi="Times New Roman"/>
          <w:sz w:val="24"/>
          <w:szCs w:val="24"/>
          <w:lang w:eastAsia="en-IN"/>
        </w:rPr>
        <w:t xml:space="preserve">where </w:t>
      </w:r>
      <w:r>
        <w:rPr>
          <w:rFonts w:cs="Times New Roman" w:ascii="Times New Roman" w:hAnsi="Times New Roman"/>
          <w:sz w:val="24"/>
          <w:szCs w:val="24"/>
        </w:rPr>
        <w:t>M=600, evenly space grid points</w:t>
      </w:r>
    </w:p>
    <w:p>
      <w:pPr>
        <w:pStyle w:val="Normal"/>
        <w:spacing w:lineRule="auto" w:line="360"/>
        <w:jc w:val="both"/>
        <w:rPr>
          <w:rFonts w:cs="Times New Roman" w:ascii="Times New Roman" w:hAnsi="Times New Roman"/>
          <w:sz w:val="24"/>
          <w:szCs w:val="24"/>
          <w:lang w:eastAsia="en-IN"/>
        </w:rPr>
      </w:pPr>
      <w:r>
        <w:rPr>
          <w:rFonts w:cs="Times New Roman" w:ascii="Times New Roman" w:hAnsi="Times New Roman"/>
          <w:sz w:val="24"/>
          <w:szCs w:val="24"/>
          <w:lang w:eastAsia="en-IN"/>
        </w:rPr>
        <w:t>t = 4 and t=40,</w:t>
      </w:r>
    </w:p>
    <w:p>
      <w:pPr>
        <w:pStyle w:val="Normal"/>
        <w:jc w:val="center"/>
        <w:rPr/>
      </w:pPr>
      <w:r>
        <w:rPr/>
        <w:drawing>
          <wp:inline distT="0" distB="0" distL="0" distR="0">
            <wp:extent cx="1520190" cy="18986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1520190" cy="189865"/>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1062990" cy="44831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1062990" cy="448310"/>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2239010" cy="57150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2239010" cy="571500"/>
                    </a:xfrm>
                    <a:prstGeom prst="rect">
                      <a:avLst/>
                    </a:prstGeom>
                    <a:noFill/>
                    <a:ln w="9525">
                      <a:noFill/>
                      <a:miter lim="800000"/>
                      <a:headEnd/>
                      <a:tailEnd/>
                    </a:ln>
                  </pic:spPr>
                </pic:pic>
              </a:graphicData>
            </a:graphic>
          </wp:inline>
        </w:drawing>
      </w:r>
    </w:p>
    <w:p>
      <w:pPr>
        <w:pStyle w:val="Normal"/>
        <w:jc w:val="both"/>
        <w:rPr>
          <w:rFonts w:cs="Times New Roman" w:ascii="Times New Roman" w:hAnsi="Times New Roman"/>
          <w:b/>
          <w:i/>
          <w:sz w:val="24"/>
          <w:szCs w:val="24"/>
          <w:lang w:eastAsia="en-IN"/>
        </w:rPr>
      </w:pPr>
      <w:r>
        <w:rPr>
          <w:rFonts w:cs="Times New Roman" w:ascii="Times New Roman" w:hAnsi="Times New Roman"/>
          <w:b/>
          <w:i/>
          <w:sz w:val="24"/>
          <w:szCs w:val="24"/>
          <w:lang w:eastAsia="en-IN"/>
        </w:rPr>
        <w:t>Test case 4:</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lang w:eastAsia="en-IN"/>
        </w:rPr>
        <w:t xml:space="preserve">Find u(x,0.6) where </w:t>
      </w:r>
      <w:r>
        <w:rPr>
          <w:rFonts w:cs="Times New Roman" w:ascii="Times New Roman" w:hAnsi="Times New Roman"/>
          <w:sz w:val="24"/>
          <w:szCs w:val="24"/>
        </w:rPr>
        <w:t>M=40, evenly space grid points</w:t>
      </w:r>
    </w:p>
    <w:p>
      <w:pPr>
        <w:pStyle w:val="Normal"/>
        <w:spacing w:lineRule="auto" w:line="360"/>
        <w:jc w:val="both"/>
        <w:rPr>
          <w:rFonts w:cs="Times New Roman" w:ascii="Times New Roman" w:hAnsi="Times New Roman"/>
          <w:b/>
          <w:sz w:val="24"/>
          <w:szCs w:val="24"/>
          <w:lang w:eastAsia="en-IN"/>
        </w:rPr>
      </w:pPr>
      <w:r>
        <w:rPr>
          <w:rFonts w:cs="Times New Roman" w:ascii="Times New Roman" w:hAnsi="Times New Roman"/>
          <w:sz w:val="24"/>
          <w:szCs w:val="24"/>
          <w:lang w:eastAsia="en-IN"/>
        </w:rPr>
        <w:t>t = 0.6</w:t>
      </w:r>
      <w:r>
        <w:rPr>
          <w:rFonts w:cs="Times New Roman" w:ascii="Times New Roman" w:hAnsi="Times New Roman"/>
          <w:b/>
          <w:sz w:val="24"/>
          <w:szCs w:val="24"/>
          <w:lang w:eastAsia="en-IN"/>
        </w:rPr>
        <w:t>,</w:t>
      </w:r>
    </w:p>
    <w:p>
      <w:pPr>
        <w:pStyle w:val="Normal"/>
        <w:spacing w:lineRule="auto" w:line="360"/>
        <w:jc w:val="center"/>
        <w:rPr/>
      </w:pPr>
      <w:r>
        <w:rPr/>
        <w:drawing>
          <wp:inline distT="0" distB="0" distL="0" distR="0">
            <wp:extent cx="1889125" cy="53721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1889125" cy="537210"/>
                    </a:xfrm>
                    <a:prstGeom prst="rect">
                      <a:avLst/>
                    </a:prstGeom>
                    <a:noFill/>
                    <a:ln w="9525">
                      <a:noFill/>
                      <a:miter lim="800000"/>
                      <a:headEnd/>
                      <a:tailEnd/>
                    </a:ln>
                  </pic:spPr>
                </pic:pic>
              </a:graphicData>
            </a:graphic>
          </wp:inline>
        </w:drawing>
      </w:r>
    </w:p>
    <w:p>
      <w:pPr>
        <w:pStyle w:val="Normal"/>
        <w:spacing w:lineRule="auto" w:line="360"/>
        <w:jc w:val="center"/>
        <w:rPr/>
      </w:pPr>
      <w:r>
        <w:rPr/>
        <w:drawing>
          <wp:inline distT="0" distB="0" distL="0" distR="0">
            <wp:extent cx="1520190" cy="18986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1520190" cy="189865"/>
                    </a:xfrm>
                    <a:prstGeom prst="rect">
                      <a:avLst/>
                    </a:prstGeom>
                    <a:noFill/>
                    <a:ln w="9525">
                      <a:noFill/>
                      <a:miter lim="800000"/>
                      <a:headEnd/>
                      <a:tailEnd/>
                    </a:ln>
                  </pic:spPr>
                </pic:pic>
              </a:graphicData>
            </a:graphic>
          </wp:inline>
        </w:drawing>
      </w:r>
    </w:p>
    <w:p>
      <w:pPr>
        <w:pStyle w:val="Normal"/>
        <w:spacing w:lineRule="auto" w:line="360"/>
        <w:jc w:val="center"/>
        <w:rPr/>
      </w:pPr>
      <w:r>
        <w:rPr/>
        <w:drawing>
          <wp:inline distT="0" distB="0" distL="0" distR="0">
            <wp:extent cx="2418080" cy="61722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2418080" cy="617220"/>
                    </a:xfrm>
                    <a:prstGeom prst="rect">
                      <a:avLst/>
                    </a:prstGeom>
                    <a:noFill/>
                    <a:ln w="9525">
                      <a:noFill/>
                      <a:miter lim="800000"/>
                      <a:headEnd/>
                      <a:tailEnd/>
                    </a:ln>
                  </pic:spPr>
                </pic:pic>
              </a:graphicData>
            </a:graphic>
          </wp:inline>
        </w:drawing>
      </w:r>
    </w:p>
    <w:p>
      <w:pPr>
        <w:pStyle w:val="Normal"/>
        <w:spacing w:lineRule="auto" w:line="360"/>
        <w:jc w:val="both"/>
        <w:rPr>
          <w:rFonts w:cs="Times New Roman" w:ascii="Times New Roman" w:hAnsi="Times New Roman"/>
          <w:b/>
          <w:i/>
          <w:sz w:val="24"/>
          <w:szCs w:val="24"/>
          <w:lang w:eastAsia="en-IN"/>
        </w:rPr>
      </w:pPr>
      <w:r>
        <w:rPr>
          <w:rFonts w:cs="Times New Roman" w:ascii="Times New Roman" w:hAnsi="Times New Roman"/>
          <w:b/>
          <w:i/>
          <w:sz w:val="24"/>
          <w:szCs w:val="24"/>
          <w:lang w:eastAsia="en-IN"/>
        </w:rPr>
        <w:t>Test case 5:</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lang w:eastAsia="en-IN"/>
        </w:rPr>
        <w:t xml:space="preserve">Find u(x,0.3) where </w:t>
      </w:r>
      <w:r>
        <w:rPr>
          <w:rFonts w:cs="Times New Roman" w:ascii="Times New Roman" w:hAnsi="Times New Roman"/>
          <w:sz w:val="24"/>
          <w:szCs w:val="24"/>
        </w:rPr>
        <w:t>M=40, evenly space grid points</w:t>
      </w:r>
    </w:p>
    <w:p>
      <w:pPr>
        <w:pStyle w:val="Normal"/>
        <w:spacing w:lineRule="auto" w:line="360"/>
        <w:jc w:val="both"/>
        <w:rPr>
          <w:rFonts w:cs="Times New Roman" w:ascii="Times New Roman" w:hAnsi="Times New Roman"/>
          <w:b/>
          <w:sz w:val="24"/>
          <w:szCs w:val="24"/>
          <w:lang w:eastAsia="en-IN"/>
        </w:rPr>
      </w:pPr>
      <w:r>
        <w:rPr>
          <w:rFonts w:cs="Times New Roman" w:ascii="Times New Roman" w:hAnsi="Times New Roman"/>
          <w:sz w:val="24"/>
          <w:szCs w:val="24"/>
          <w:lang w:eastAsia="en-IN"/>
        </w:rPr>
        <w:t>t = 0.3</w:t>
      </w:r>
      <w:r>
        <w:rPr>
          <w:rFonts w:cs="Times New Roman" w:ascii="Times New Roman" w:hAnsi="Times New Roman"/>
          <w:b/>
          <w:sz w:val="24"/>
          <w:szCs w:val="24"/>
          <w:lang w:eastAsia="en-IN"/>
        </w:rPr>
        <w:t>,</w:t>
      </w:r>
    </w:p>
    <w:p>
      <w:pPr>
        <w:pStyle w:val="Normal"/>
        <w:spacing w:lineRule="auto" w:line="360"/>
        <w:jc w:val="center"/>
        <w:rPr/>
      </w:pPr>
      <w:r>
        <w:rPr/>
        <w:drawing>
          <wp:inline distT="0" distB="0" distL="0" distR="0">
            <wp:extent cx="1699895" cy="48323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1699895" cy="483235"/>
                    </a:xfrm>
                    <a:prstGeom prst="rect">
                      <a:avLst/>
                    </a:prstGeom>
                    <a:noFill/>
                    <a:ln w="9525">
                      <a:noFill/>
                      <a:miter lim="800000"/>
                      <a:headEnd/>
                      <a:tailEnd/>
                    </a:ln>
                  </pic:spPr>
                </pic:pic>
              </a:graphicData>
            </a:graphic>
          </wp:inline>
        </w:drawing>
      </w:r>
    </w:p>
    <w:p>
      <w:pPr>
        <w:pStyle w:val="Normal"/>
        <w:spacing w:lineRule="auto" w:line="360"/>
        <w:jc w:val="center"/>
        <w:rPr/>
      </w:pPr>
      <w:r>
        <w:rPr/>
        <w:drawing>
          <wp:inline distT="0" distB="0" distL="0" distR="0">
            <wp:extent cx="1395095" cy="17399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1395095" cy="173990"/>
                    </a:xfrm>
                    <a:prstGeom prst="rect">
                      <a:avLst/>
                    </a:prstGeom>
                    <a:noFill/>
                    <a:ln w="9525">
                      <a:noFill/>
                      <a:miter lim="800000"/>
                      <a:headEnd/>
                      <a:tailEnd/>
                    </a:ln>
                  </pic:spPr>
                </pic:pic>
              </a:graphicData>
            </a:graphic>
          </wp:inline>
        </w:drawing>
      </w:r>
    </w:p>
    <w:p>
      <w:pPr>
        <w:pStyle w:val="Normal"/>
        <w:spacing w:lineRule="auto" w:line="360"/>
        <w:jc w:val="center"/>
        <w:rPr/>
      </w:pPr>
      <w:r>
        <w:rPr/>
        <w:drawing>
          <wp:inline distT="0" distB="0" distL="0" distR="0">
            <wp:extent cx="2314575" cy="59118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2314575" cy="591185"/>
                    </a:xfrm>
                    <a:prstGeom prst="rect">
                      <a:avLst/>
                    </a:prstGeom>
                    <a:noFill/>
                    <a:ln w="9525">
                      <a:noFill/>
                      <a:miter lim="800000"/>
                      <a:headEnd/>
                      <a:tailEnd/>
                    </a:ln>
                  </pic:spPr>
                </pic:pic>
              </a:graphicData>
            </a:graphic>
          </wp:inline>
        </w:drawing>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b/>
          <w:i/>
          <w:sz w:val="24"/>
          <w:szCs w:val="24"/>
        </w:rPr>
      </w:pPr>
      <w:r>
        <w:rPr>
          <w:rFonts w:cs="Times New Roman" w:ascii="Times New Roman" w:hAnsi="Times New Roman"/>
          <w:b/>
          <w:i/>
          <w:sz w:val="24"/>
          <w:szCs w:val="24"/>
        </w:rPr>
        <w:t>Lax-Friedrichs method:</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The </w:t>
      </w:r>
      <w:bookmarkStart w:id="1" w:name="OLE_LINK2"/>
      <w:bookmarkStart w:id="2" w:name="OLE_LINK1"/>
      <w:r>
        <w:rPr>
          <w:rFonts w:cs="Times New Roman" w:ascii="Times New Roman" w:hAnsi="Times New Roman"/>
          <w:sz w:val="24"/>
          <w:szCs w:val="24"/>
        </w:rPr>
        <w:t xml:space="preserve">Lax-Friedrichs method </w:t>
      </w:r>
      <w:bookmarkEnd w:id="1"/>
      <w:bookmarkEnd w:id="2"/>
      <w:r>
        <w:rPr>
          <w:rFonts w:cs="Times New Roman" w:ascii="Times New Roman" w:hAnsi="Times New Roman"/>
          <w:sz w:val="24"/>
          <w:szCs w:val="24"/>
        </w:rPr>
        <w:t>is a basic method for the solution of hyperbolic partial differential equations (PDEs). Its use is limited because itsorder is only one, but it is easy to program, applicable to general PDEs, The Lax-Friedrichs scheme proposed for the approximation of hyperbolic conservation laws. It’s monotonic.</w:t>
      </w:r>
    </w:p>
    <w:p>
      <w:pPr>
        <w:pStyle w:val="Normal"/>
        <w:shd w:fill="FFFFFF" w:val="clear"/>
        <w:spacing w:lineRule="auto" w:line="360" w:before="0" w:after="24"/>
        <w:jc w:val="center"/>
        <w:rPr/>
      </w:pPr>
      <w:r>
        <w:rPr/>
        <w:drawing>
          <wp:inline distT="0" distB="0" distL="0" distR="0">
            <wp:extent cx="3223895" cy="459105"/>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3223895" cy="459105"/>
                    </a:xfrm>
                    <a:prstGeom prst="rect">
                      <a:avLst/>
                    </a:prstGeom>
                    <a:noFill/>
                    <a:ln w="9525">
                      <a:noFill/>
                      <a:miter lim="800000"/>
                      <a:headEnd/>
                      <a:tailEnd/>
                    </a:ln>
                  </pic:spPr>
                </pic:pic>
              </a:graphicData>
            </a:graphic>
          </wp:inline>
        </w:drawing>
      </w:r>
    </w:p>
    <w:p>
      <w:pPr>
        <w:pStyle w:val="Normal"/>
        <w:spacing w:lineRule="auto" w:line="360"/>
        <w:jc w:val="center"/>
        <w:rPr/>
      </w:pPr>
      <w:r>
        <w:rPr/>
        <w:drawing>
          <wp:inline distT="0" distB="0" distL="0" distR="0">
            <wp:extent cx="426720" cy="233680"/>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426720" cy="233680"/>
                    </a:xfrm>
                    <a:prstGeom prst="rect">
                      <a:avLst/>
                    </a:prstGeom>
                    <a:noFill/>
                    <a:ln w="9525">
                      <a:noFill/>
                      <a:miter lim="800000"/>
                      <a:headEnd/>
                      <a:tailEnd/>
                    </a:ln>
                  </pic:spPr>
                </pic:pic>
              </a:graphicData>
            </a:graphic>
          </wp:inline>
        </w:drawing>
      </w:r>
      <w:r>
        <w:rPr/>
        <w:drawing>
          <wp:inline distT="0" distB="0" distL="0" distR="0">
            <wp:extent cx="2054225" cy="22796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2054225" cy="227965"/>
                    </a:xfrm>
                    <a:prstGeom prst="rect">
                      <a:avLst/>
                    </a:prstGeom>
                    <a:noFill/>
                    <a:ln w="9525">
                      <a:noFill/>
                      <a:miter lim="800000"/>
                      <a:headEnd/>
                      <a:tailEnd/>
                    </a:ln>
                  </pic:spPr>
                </pic:pic>
              </a:graphicData>
            </a:graphic>
          </wp:inline>
        </w:drawing>
      </w:r>
    </w:p>
    <w:p>
      <w:pPr>
        <w:pStyle w:val="Normal"/>
        <w:spacing w:lineRule="auto" w:line="360"/>
        <w:jc w:val="center"/>
        <w:rPr/>
      </w:pPr>
      <w:r>
        <w:rPr/>
        <w:drawing>
          <wp:inline distT="0" distB="0" distL="0" distR="0">
            <wp:extent cx="3797935" cy="373380"/>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3797935" cy="373380"/>
                    </a:xfrm>
                    <a:prstGeom prst="rect">
                      <a:avLst/>
                    </a:prstGeom>
                    <a:noFill/>
                    <a:ln w="9525">
                      <a:noFill/>
                      <a:miter lim="800000"/>
                      <a:headEnd/>
                      <a:tailEnd/>
                    </a:ln>
                  </pic:spPr>
                </pic:pic>
              </a:graphicData>
            </a:graphic>
          </wp:inline>
        </w:drawing>
      </w:r>
    </w:p>
    <w:p>
      <w:pPr>
        <w:pStyle w:val="Normal"/>
        <w:spacing w:lineRule="auto" w:line="360"/>
        <w:jc w:val="center"/>
        <w:rPr/>
      </w:pPr>
      <w:r>
        <w:rPr/>
        <w:drawing>
          <wp:inline distT="0" distB="0" distL="0" distR="0">
            <wp:extent cx="2870835" cy="360045"/>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2870835" cy="360045"/>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1466215" cy="638175"/>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1466215" cy="638175"/>
                    </a:xfrm>
                    <a:prstGeom prst="rect">
                      <a:avLst/>
                    </a:prstGeom>
                    <a:noFill/>
                    <a:ln w="9525">
                      <a:noFill/>
                      <a:miter lim="800000"/>
                      <a:headEnd/>
                      <a:tailEnd/>
                    </a:ln>
                  </pic:spPr>
                </pic:pic>
              </a:graphicData>
            </a:graphic>
          </wp:inline>
        </w:drawing>
      </w:r>
      <w:r>
        <w:rPr/>
        <w:drawing>
          <wp:inline distT="0" distB="0" distL="0" distR="0">
            <wp:extent cx="4342765" cy="3625850"/>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4342765" cy="3625850"/>
                    </a:xfrm>
                    <a:prstGeom prst="rect">
                      <a:avLst/>
                    </a:prstGeom>
                    <a:noFill/>
                    <a:ln w="9525">
                      <a:noFill/>
                      <a:miter lim="800000"/>
                      <a:headEnd/>
                      <a:tailEnd/>
                    </a:ln>
                  </pic:spPr>
                </pic:pic>
              </a:graphicData>
            </a:graphic>
          </wp:inline>
        </w:drawing>
      </w:r>
    </w:p>
    <w:p>
      <w:pPr>
        <w:pStyle w:val="Normal"/>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jc w:val="both"/>
        <w:rPr>
          <w:rFonts w:cs="Times New Roman" w:ascii="Times New Roman" w:hAnsi="Times New Roman"/>
          <w:b/>
          <w:i/>
          <w:sz w:val="24"/>
          <w:szCs w:val="24"/>
          <w:lang w:val="en-US"/>
        </w:rPr>
      </w:pPr>
      <w:r>
        <w:rPr>
          <w:rFonts w:cs="Times New Roman" w:ascii="Times New Roman" w:hAnsi="Times New Roman"/>
          <w:b/>
          <w:i/>
          <w:sz w:val="24"/>
          <w:szCs w:val="24"/>
          <w:lang w:val="en-US"/>
        </w:rPr>
        <w:t>Lax-Wendroff Method:</w:t>
      </w:r>
    </w:p>
    <w:p>
      <w:pPr>
        <w:pStyle w:val="Normal"/>
        <w:jc w:val="both"/>
        <w:rPr>
          <w:rFonts w:cs="Times New Roman" w:ascii="Times New Roman" w:hAnsi="Times New Roman"/>
          <w:sz w:val="24"/>
          <w:szCs w:val="24"/>
          <w:lang w:val="en-US"/>
        </w:rPr>
      </w:pPr>
      <w:r>
        <w:rPr>
          <w:rFonts w:cs="Times New Roman" w:ascii="Times New Roman" w:hAnsi="Times New Roman"/>
          <w:sz w:val="24"/>
          <w:szCs w:val="24"/>
          <w:lang w:val="en-US"/>
        </w:rPr>
        <w:t>It’s not a monotonic</w:t>
      </w:r>
    </w:p>
    <w:p>
      <w:pPr>
        <w:pStyle w:val="Normal"/>
        <w:jc w:val="both"/>
        <w:rPr/>
      </w:pPr>
      <w:r>
        <w:rPr/>
        <w:drawing>
          <wp:inline distT="0" distB="0" distL="0" distR="0">
            <wp:extent cx="4433570" cy="410210"/>
            <wp:effectExtent l="0" t="0" r="0" b="0"/>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4433570" cy="410210"/>
                    </a:xfrm>
                    <a:prstGeom prst="rect">
                      <a:avLst/>
                    </a:prstGeom>
                    <a:noFill/>
                    <a:ln w="9525">
                      <a:noFill/>
                      <a:miter lim="800000"/>
                      <a:headEnd/>
                      <a:tailEnd/>
                    </a:ln>
                  </pic:spPr>
                </pic:pic>
              </a:graphicData>
            </a:graphic>
          </wp:inline>
        </w:drawing>
      </w:r>
    </w:p>
    <w:p>
      <w:pPr>
        <w:pStyle w:val="Normal"/>
        <w:jc w:val="both"/>
        <w:rPr/>
      </w:pPr>
      <w:r>
        <w:rPr/>
        <w:drawing>
          <wp:inline distT="0" distB="0" distL="0" distR="0">
            <wp:extent cx="4300220" cy="885825"/>
            <wp:effectExtent l="0" t="0" r="0" b="0"/>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5"/>
                    <a:stretch>
                      <a:fillRect/>
                    </a:stretch>
                  </pic:blipFill>
                  <pic:spPr bwMode="auto">
                    <a:xfrm>
                      <a:off x="0" y="0"/>
                      <a:ext cx="4300220" cy="885825"/>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2508885" cy="377825"/>
            <wp:effectExtent l="0" t="0" r="0" b="0"/>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6"/>
                    <a:stretch>
                      <a:fillRect/>
                    </a:stretch>
                  </pic:blipFill>
                  <pic:spPr bwMode="auto">
                    <a:xfrm>
                      <a:off x="0" y="0"/>
                      <a:ext cx="2508885" cy="377825"/>
                    </a:xfrm>
                    <a:prstGeom prst="rect">
                      <a:avLst/>
                    </a:prstGeom>
                    <a:noFill/>
                    <a:ln w="9525">
                      <a:noFill/>
                      <a:miter lim="800000"/>
                      <a:headEnd/>
                      <a:tailEnd/>
                    </a:ln>
                  </pic:spPr>
                </pic:pic>
              </a:graphicData>
            </a:graphic>
          </wp:inline>
        </w:drawing>
      </w:r>
    </w:p>
    <w:p>
      <w:pPr>
        <w:pStyle w:val="Normal"/>
        <w:jc w:val="both"/>
        <w:rPr>
          <w:rFonts w:cs="Times New Roman" w:ascii="Times New Roman" w:hAnsi="Times New Roman"/>
          <w:sz w:val="24"/>
          <w:szCs w:val="24"/>
          <w:lang w:val="en-US"/>
        </w:rPr>
      </w:pPr>
      <w:r>
        <w:rPr>
          <w:rFonts w:cs="Times New Roman" w:ascii="Times New Roman" w:hAnsi="Times New Roman"/>
          <w:sz w:val="24"/>
          <w:szCs w:val="24"/>
          <w:lang w:val="en-US"/>
        </w:rPr>
        <w:t>where mid-point value is calculated from the formula.</w:t>
      </w:r>
    </w:p>
    <w:p>
      <w:pPr>
        <w:pStyle w:val="Normal"/>
        <w:jc w:val="center"/>
        <w:rPr/>
      </w:pPr>
      <w:r>
        <w:rPr/>
        <w:drawing>
          <wp:inline distT="0" distB="0" distL="0" distR="0">
            <wp:extent cx="4021455" cy="819785"/>
            <wp:effectExtent l="0" t="0" r="0" b="0"/>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7"/>
                    <a:stretch>
                      <a:fillRect/>
                    </a:stretch>
                  </pic:blipFill>
                  <pic:spPr bwMode="auto">
                    <a:xfrm>
                      <a:off x="0" y="0"/>
                      <a:ext cx="4021455" cy="819785"/>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2406015" cy="382905"/>
            <wp:effectExtent l="0" t="0" r="0" b="0"/>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28"/>
                    <a:stretch>
                      <a:fillRect/>
                    </a:stretch>
                  </pic:blipFill>
                  <pic:spPr bwMode="auto">
                    <a:xfrm>
                      <a:off x="0" y="0"/>
                      <a:ext cx="2406015" cy="382905"/>
                    </a:xfrm>
                    <a:prstGeom prst="rect">
                      <a:avLst/>
                    </a:prstGeom>
                    <a:noFill/>
                    <a:ln w="9525">
                      <a:noFill/>
                      <a:miter lim="800000"/>
                      <a:headEnd/>
                      <a:tailEnd/>
                    </a:ln>
                  </pic:spPr>
                </pic:pic>
              </a:graphicData>
            </a:graphic>
          </wp:inline>
        </w:drawing>
      </w:r>
      <w:r>
        <w:rPr/>
        <w:drawing>
          <wp:inline distT="0" distB="0" distL="0" distR="0">
            <wp:extent cx="2298700" cy="394970"/>
            <wp:effectExtent l="0" t="0" r="0" b="0"/>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29"/>
                    <a:stretch>
                      <a:fillRect/>
                    </a:stretch>
                  </pic:blipFill>
                  <pic:spPr bwMode="auto">
                    <a:xfrm>
                      <a:off x="0" y="0"/>
                      <a:ext cx="2298700" cy="394970"/>
                    </a:xfrm>
                    <a:prstGeom prst="rect">
                      <a:avLst/>
                    </a:prstGeom>
                    <a:noFill/>
                    <a:ln w="9525">
                      <a:noFill/>
                      <a:miter lim="800000"/>
                      <a:headEnd/>
                      <a:tailEnd/>
                    </a:ln>
                  </pic:spPr>
                </pic:pic>
              </a:graphicData>
            </a:graphic>
          </wp:inline>
        </w:drawing>
      </w:r>
    </w:p>
    <w:p>
      <w:pPr>
        <w:pStyle w:val="Normal"/>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jc w:val="center"/>
        <w:rPr/>
      </w:pPr>
      <w:r>
        <w:rPr/>
        <w:drawing>
          <wp:inline distT="0" distB="0" distL="0" distR="0">
            <wp:extent cx="4501515" cy="3678555"/>
            <wp:effectExtent l="0" t="0" r="0" b="0"/>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0"/>
                    <a:stretch>
                      <a:fillRect/>
                    </a:stretch>
                  </pic:blipFill>
                  <pic:spPr bwMode="auto">
                    <a:xfrm>
                      <a:off x="0" y="0"/>
                      <a:ext cx="4501515" cy="3678555"/>
                    </a:xfrm>
                    <a:prstGeom prst="rect">
                      <a:avLst/>
                    </a:prstGeom>
                    <a:noFill/>
                    <a:ln w="9525">
                      <a:noFill/>
                      <a:miter lim="800000"/>
                      <a:headEnd/>
                      <a:tailEnd/>
                    </a:ln>
                  </pic:spPr>
                </pic:pic>
              </a:graphicData>
            </a:graphic>
          </wp:inline>
        </w:drawing>
      </w:r>
    </w:p>
    <w:p>
      <w:pPr>
        <w:pStyle w:val="Normal"/>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jc w:val="both"/>
        <w:rPr>
          <w:rFonts w:cs="Times New Roman" w:ascii="Times New Roman" w:hAnsi="Times New Roman"/>
          <w:b/>
          <w:i/>
          <w:sz w:val="24"/>
          <w:szCs w:val="24"/>
        </w:rPr>
      </w:pPr>
      <w:bookmarkStart w:id="3" w:name="OLE_LINK4"/>
      <w:bookmarkStart w:id="4" w:name="OLE_LINK3"/>
      <w:r>
        <w:rPr>
          <w:rFonts w:cs="Times New Roman" w:ascii="Times New Roman" w:hAnsi="Times New Roman"/>
          <w:b/>
          <w:i/>
          <w:sz w:val="24"/>
          <w:szCs w:val="24"/>
        </w:rPr>
        <w:t>Godunov’s first-order Upwind Method</w:t>
      </w:r>
      <w:bookmarkEnd w:id="3"/>
      <w:bookmarkEnd w:id="4"/>
      <w:r>
        <w:rPr>
          <w:rFonts w:cs="Times New Roman" w:ascii="Times New Roman" w:hAnsi="Times New Roman"/>
          <w:b/>
          <w:i/>
          <w:sz w:val="24"/>
          <w:szCs w:val="24"/>
        </w:rPr>
        <w:t>:</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It’s not a monotonic </w:t>
      </w:r>
    </w:p>
    <w:p>
      <w:pPr>
        <w:pStyle w:val="Normal"/>
        <w:jc w:val="center"/>
        <w:rPr/>
      </w:pPr>
      <w:r>
        <w:rPr/>
        <w:drawing>
          <wp:inline distT="0" distB="0" distL="0" distR="0">
            <wp:extent cx="3274695" cy="729615"/>
            <wp:effectExtent l="0" t="0" r="0" b="0"/>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1"/>
                    <a:stretch>
                      <a:fillRect/>
                    </a:stretch>
                  </pic:blipFill>
                  <pic:spPr bwMode="auto">
                    <a:xfrm>
                      <a:off x="0" y="0"/>
                      <a:ext cx="3274695" cy="729615"/>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3944620" cy="802640"/>
            <wp:effectExtent l="0" t="0" r="0" b="0"/>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2"/>
                    <a:stretch>
                      <a:fillRect/>
                    </a:stretch>
                  </pic:blipFill>
                  <pic:spPr bwMode="auto">
                    <a:xfrm>
                      <a:off x="0" y="0"/>
                      <a:ext cx="3944620" cy="802640"/>
                    </a:xfrm>
                    <a:prstGeom prst="rect">
                      <a:avLst/>
                    </a:prstGeom>
                    <a:noFill/>
                    <a:ln w="9525">
                      <a:noFill/>
                      <a:miter lim="800000"/>
                      <a:headEnd/>
                      <a:tailEnd/>
                    </a:ln>
                  </pic:spPr>
                </pic:pic>
              </a:graphicData>
            </a:graphic>
          </wp:inline>
        </w:drawing>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Where u* refers to any and all sonic points between </w:t>
      </w:r>
      <w:r>
        <w:rPr>
          <w:rFonts w:cs="Times New Roman" w:ascii="Times New Roman" w:hAnsi="Times New Roman"/>
          <w:sz w:val="24"/>
          <w:szCs w:val="24"/>
        </w:rPr>
      </w:r>
      <m:oMath xmlns:m="http://schemas.openxmlformats.org/officeDocument/2006/math">
        <m:sSubSup>
          <m:e>
            <m:r>
              <w:rPr>
                <w:rFonts w:ascii="Cambria Math" w:hAnsi="Cambria Math"/>
              </w:rPr>
              <m:t xml:space="preserve">u</m:t>
            </m:r>
          </m:e>
          <m:sub>
            <m:r>
              <w:rPr>
                <w:rFonts w:ascii="Cambria Math" w:hAnsi="Cambria Math"/>
              </w:rPr>
              <m:t xml:space="preserve">i</m:t>
            </m:r>
          </m:sub>
          <m:sup>
            <m:r>
              <w:rPr>
                <w:rFonts w:ascii="Cambria Math" w:hAnsi="Cambria Math"/>
              </w:rPr>
              <m:t xml:space="preserve">n</m:t>
            </m:r>
          </m:sup>
        </m:sSubSup>
      </m:oMath>
      <w:r>
        <w:rPr>
          <w:rFonts w:cs="Times New Roman" w:ascii="Times New Roman" w:hAnsi="Times New Roman"/>
          <w:sz w:val="24"/>
          <w:szCs w:val="24"/>
        </w:rPr>
        <w:t xml:space="preserve"> and  </w:t>
      </w:r>
      <w:r>
        <w:rPr>
          <w:rFonts w:cs="Times New Roman" w:ascii="Times New Roman" w:hAnsi="Times New Roman"/>
          <w:sz w:val="24"/>
          <w:szCs w:val="24"/>
        </w:rPr>
      </w:r>
      <m:oMath xmlns:m="http://schemas.openxmlformats.org/officeDocument/2006/math">
        <m:sSubSup>
          <m:e>
            <m:r>
              <w:rPr>
                <w:rFonts w:ascii="Cambria Math" w:hAnsi="Cambria Math"/>
              </w:rPr>
              <m:t xml:space="preserve">u</m:t>
            </m:r>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sSubSup>
      </m:oMath>
      <w:r>
        <w:rPr>
          <w:rFonts w:cs="Times New Roman" w:ascii="Times New Roman" w:hAnsi="Times New Roman"/>
          <w:sz w:val="24"/>
          <w:szCs w:val="24"/>
        </w:rPr>
        <w:t xml:space="preserve">. In artificial viscosity form, Godunov’s first-order upwind method is   </w:t>
      </w:r>
    </w:p>
    <w:p>
      <w:pPr>
        <w:pStyle w:val="Normal"/>
        <w:jc w:val="center"/>
        <w:rPr/>
      </w:pPr>
      <w:r>
        <w:rPr/>
        <w:drawing>
          <wp:inline distT="0" distB="0" distL="0" distR="0">
            <wp:extent cx="2075180" cy="526415"/>
            <wp:effectExtent l="0" t="0" r="0" b="0"/>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3"/>
                    <a:stretch>
                      <a:fillRect/>
                    </a:stretch>
                  </pic:blipFill>
                  <pic:spPr bwMode="auto">
                    <a:xfrm>
                      <a:off x="0" y="0"/>
                      <a:ext cx="2075180" cy="526415"/>
                    </a:xfrm>
                    <a:prstGeom prst="rect">
                      <a:avLst/>
                    </a:prstGeom>
                    <a:noFill/>
                    <a:ln w="9525">
                      <a:noFill/>
                      <a:miter lim="800000"/>
                      <a:headEnd/>
                      <a:tailEnd/>
                    </a:ln>
                  </pic:spPr>
                </pic:pic>
              </a:graphicData>
            </a:graphic>
          </wp:inline>
        </w:drawing>
      </w:r>
      <w:r>
        <w:rPr/>
        <w:drawing>
          <wp:inline distT="0" distB="0" distL="0" distR="0">
            <wp:extent cx="2319655" cy="593090"/>
            <wp:effectExtent l="0" t="0" r="0" b="0"/>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4"/>
                    <a:stretch>
                      <a:fillRect/>
                    </a:stretch>
                  </pic:blipFill>
                  <pic:spPr bwMode="auto">
                    <a:xfrm>
                      <a:off x="0" y="0"/>
                      <a:ext cx="2319655" cy="593090"/>
                    </a:xfrm>
                    <a:prstGeom prst="rect">
                      <a:avLst/>
                    </a:prstGeom>
                    <a:noFill/>
                    <a:ln w="9525">
                      <a:noFill/>
                      <a:miter lim="800000"/>
                      <a:headEnd/>
                      <a:tailEnd/>
                    </a:ln>
                  </pic:spPr>
                </pic:pic>
              </a:graphicData>
            </a:graphic>
          </wp:inline>
        </w:drawing>
      </w:r>
      <w:r>
        <w:rPr/>
        <w:drawing>
          <wp:inline distT="0" distB="0" distL="0" distR="0">
            <wp:extent cx="4326890" cy="3564890"/>
            <wp:effectExtent l="0" t="0" r="0" b="0"/>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5"/>
                    <a:stretch>
                      <a:fillRect/>
                    </a:stretch>
                  </pic:blipFill>
                  <pic:spPr bwMode="auto">
                    <a:xfrm>
                      <a:off x="0" y="0"/>
                      <a:ext cx="4326890" cy="3564890"/>
                    </a:xfrm>
                    <a:prstGeom prst="rect">
                      <a:avLst/>
                    </a:prstGeom>
                    <a:noFill/>
                    <a:ln w="9525">
                      <a:noFill/>
                      <a:miter lim="800000"/>
                      <a:headEnd/>
                      <a:tailEnd/>
                    </a:ln>
                  </pic:spPr>
                </pic:pic>
              </a:graphicData>
            </a:graphic>
          </wp:inline>
        </w:drawing>
      </w:r>
    </w:p>
    <w:p>
      <w:pPr>
        <w:pStyle w:val="Normal"/>
        <w:jc w:val="center"/>
        <w:rPr>
          <w:rFonts w:cs="Times New Roman" w:ascii="Times New Roman" w:hAnsi="Times New Roman"/>
          <w:b/>
          <w:sz w:val="24"/>
          <w:szCs w:val="24"/>
        </w:rPr>
      </w:pPr>
      <w:r>
        <w:rPr>
          <w:rFonts w:cs="Times New Roman" w:ascii="Times New Roman" w:hAnsi="Times New Roman"/>
          <w:b/>
          <w:sz w:val="24"/>
          <w:szCs w:val="24"/>
        </w:rPr>
      </w:r>
    </w:p>
    <w:p>
      <w:pPr>
        <w:pStyle w:val="Normal"/>
        <w:jc w:val="both"/>
        <w:rPr>
          <w:rFonts w:cs="Times New Roman" w:ascii="Times New Roman" w:hAnsi="Times New Roman"/>
          <w:b/>
          <w:sz w:val="24"/>
          <w:szCs w:val="24"/>
          <w:lang w:eastAsia="en-IN"/>
        </w:rPr>
      </w:pPr>
      <w:r>
        <w:rPr>
          <w:rFonts w:cs="Times New Roman" w:ascii="Times New Roman" w:hAnsi="Times New Roman"/>
          <w:b/>
          <w:sz w:val="24"/>
          <w:szCs w:val="24"/>
          <w:lang w:eastAsia="en-IN"/>
        </w:rPr>
      </w:r>
    </w:p>
    <w:p>
      <w:pPr>
        <w:pStyle w:val="Normal"/>
        <w:jc w:val="both"/>
        <w:rPr>
          <w:rFonts w:cs="Times New Roman" w:ascii="Times New Roman" w:hAnsi="Times New Roman"/>
          <w:b/>
          <w:sz w:val="24"/>
          <w:szCs w:val="24"/>
          <w:lang w:eastAsia="en-IN"/>
        </w:rPr>
      </w:pPr>
      <w:r>
        <w:rPr>
          <w:rFonts w:cs="Times New Roman" w:ascii="Times New Roman" w:hAnsi="Times New Roman"/>
          <w:b/>
          <w:sz w:val="24"/>
          <w:szCs w:val="24"/>
          <w:lang w:eastAsia="en-IN"/>
        </w:rPr>
      </w:r>
    </w:p>
    <w:p>
      <w:pPr>
        <w:pStyle w:val="Normal"/>
        <w:jc w:val="both"/>
        <w:rPr>
          <w:rFonts w:cs="Times New Roman" w:ascii="Times New Roman" w:hAnsi="Times New Roman"/>
          <w:b/>
          <w:i/>
          <w:sz w:val="24"/>
          <w:szCs w:val="24"/>
          <w:lang w:eastAsia="en-IN"/>
        </w:rPr>
      </w:pPr>
      <w:r>
        <w:rPr>
          <w:rFonts w:cs="Times New Roman" w:ascii="Times New Roman" w:hAnsi="Times New Roman"/>
          <w:b/>
          <w:i/>
          <w:sz w:val="24"/>
          <w:szCs w:val="24"/>
          <w:lang w:eastAsia="en-IN"/>
        </w:rPr>
        <w:t>Roe’s First-order Upwind Method:</w:t>
      </w:r>
    </w:p>
    <w:p>
      <w:pPr>
        <w:pStyle w:val="Normal"/>
        <w:jc w:val="center"/>
        <w:rPr/>
      </w:pPr>
      <w:r>
        <w:rPr/>
        <w:drawing>
          <wp:inline distT="0" distB="0" distL="0" distR="0">
            <wp:extent cx="4018915" cy="732155"/>
            <wp:effectExtent l="0" t="0" r="0" b="0"/>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6"/>
                    <a:stretch>
                      <a:fillRect/>
                    </a:stretch>
                  </pic:blipFill>
                  <pic:spPr bwMode="auto">
                    <a:xfrm>
                      <a:off x="0" y="0"/>
                      <a:ext cx="4018915" cy="732155"/>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2062480" cy="730250"/>
            <wp:effectExtent l="0" t="0" r="0" b="0"/>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7"/>
                    <a:stretch>
                      <a:fillRect/>
                    </a:stretch>
                  </pic:blipFill>
                  <pic:spPr bwMode="auto">
                    <a:xfrm>
                      <a:off x="0" y="0"/>
                      <a:ext cx="2062480" cy="730250"/>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4013835" cy="3402330"/>
            <wp:effectExtent l="0" t="0" r="0" b="0"/>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38"/>
                    <a:stretch>
                      <a:fillRect/>
                    </a:stretch>
                  </pic:blipFill>
                  <pic:spPr bwMode="auto">
                    <a:xfrm>
                      <a:off x="0" y="0"/>
                      <a:ext cx="4013835" cy="3402330"/>
                    </a:xfrm>
                    <a:prstGeom prst="rect">
                      <a:avLst/>
                    </a:prstGeom>
                    <a:noFill/>
                    <a:ln w="9525">
                      <a:noFill/>
                      <a:miter lim="800000"/>
                      <a:headEnd/>
                      <a:tailEnd/>
                    </a:ln>
                  </pic:spPr>
                </pic:pic>
              </a:graphicData>
            </a:graphic>
          </wp:inline>
        </w:drawing>
      </w:r>
    </w:p>
    <w:p>
      <w:pPr>
        <w:pStyle w:val="Normal"/>
        <w:jc w:val="both"/>
        <w:rPr>
          <w:rFonts w:cs="Times New Roman" w:ascii="Times New Roman" w:hAnsi="Times New Roman"/>
          <w:b/>
          <w:sz w:val="24"/>
          <w:szCs w:val="24"/>
          <w:lang w:eastAsia="en-IN"/>
        </w:rPr>
      </w:pPr>
      <w:r>
        <w:rPr>
          <w:rFonts w:cs="Times New Roman" w:ascii="Times New Roman" w:hAnsi="Times New Roman"/>
          <w:b/>
          <w:sz w:val="24"/>
          <w:szCs w:val="24"/>
          <w:lang w:eastAsia="en-IN"/>
        </w:rPr>
      </w:r>
    </w:p>
    <w:p>
      <w:pPr>
        <w:pStyle w:val="Normal"/>
        <w:jc w:val="both"/>
        <w:rPr>
          <w:rFonts w:cs="Times New Roman" w:ascii="Times New Roman" w:hAnsi="Times New Roman"/>
          <w:b/>
          <w:i/>
          <w:sz w:val="24"/>
          <w:szCs w:val="24"/>
          <w:lang w:eastAsia="en-IN"/>
        </w:rPr>
      </w:pPr>
      <w:r>
        <w:rPr>
          <w:rFonts w:cs="Times New Roman" w:ascii="Times New Roman" w:hAnsi="Times New Roman"/>
          <w:b/>
          <w:i/>
          <w:sz w:val="24"/>
          <w:szCs w:val="24"/>
          <w:lang w:eastAsia="en-IN"/>
        </w:rPr>
        <w:t>Beam-Warming Second order Upwind Method:</w:t>
      </w:r>
    </w:p>
    <w:p>
      <w:pPr>
        <w:pStyle w:val="Normal"/>
        <w:jc w:val="center"/>
        <w:rPr/>
      </w:pPr>
      <w:r>
        <w:rPr/>
        <w:drawing>
          <wp:inline distT="0" distB="0" distL="0" distR="0">
            <wp:extent cx="722630" cy="178435"/>
            <wp:effectExtent l="0" t="0" r="0" b="0"/>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39"/>
                    <a:stretch>
                      <a:fillRect/>
                    </a:stretch>
                  </pic:blipFill>
                  <pic:spPr bwMode="auto">
                    <a:xfrm>
                      <a:off x="0" y="0"/>
                      <a:ext cx="722630" cy="178435"/>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3723640" cy="739140"/>
            <wp:effectExtent l="0" t="0" r="0" b="0"/>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0"/>
                    <a:stretch>
                      <a:fillRect/>
                    </a:stretch>
                  </pic:blipFill>
                  <pic:spPr bwMode="auto">
                    <a:xfrm>
                      <a:off x="0" y="0"/>
                      <a:ext cx="3723640" cy="739140"/>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850265" cy="247015"/>
            <wp:effectExtent l="0" t="0" r="0" b="0"/>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1"/>
                    <a:stretch>
                      <a:fillRect/>
                    </a:stretch>
                  </pic:blipFill>
                  <pic:spPr bwMode="auto">
                    <a:xfrm>
                      <a:off x="0" y="0"/>
                      <a:ext cx="850265" cy="247015"/>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3723640" cy="780415"/>
            <wp:effectExtent l="0" t="0" r="0" b="0"/>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2"/>
                    <a:stretch>
                      <a:fillRect/>
                    </a:stretch>
                  </pic:blipFill>
                  <pic:spPr bwMode="auto">
                    <a:xfrm>
                      <a:off x="0" y="0"/>
                      <a:ext cx="3723640" cy="780415"/>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2192655" cy="826135"/>
            <wp:effectExtent l="0" t="0" r="0" b="0"/>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3"/>
                    <a:stretch>
                      <a:fillRect/>
                    </a:stretch>
                  </pic:blipFill>
                  <pic:spPr bwMode="auto">
                    <a:xfrm>
                      <a:off x="0" y="0"/>
                      <a:ext cx="2192655" cy="826135"/>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3967480" cy="2913380"/>
            <wp:effectExtent l="0" t="0" r="0" b="0"/>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4"/>
                    <a:stretch>
                      <a:fillRect/>
                    </a:stretch>
                  </pic:blipFill>
                  <pic:spPr bwMode="auto">
                    <a:xfrm>
                      <a:off x="0" y="0"/>
                      <a:ext cx="3967480" cy="2913380"/>
                    </a:xfrm>
                    <a:prstGeom prst="rect">
                      <a:avLst/>
                    </a:prstGeom>
                    <a:noFill/>
                    <a:ln w="9525">
                      <a:noFill/>
                      <a:miter lim="800000"/>
                      <a:headEnd/>
                      <a:tailEnd/>
                    </a:ln>
                  </pic:spPr>
                </pic:pic>
              </a:graphicData>
            </a:graphic>
          </wp:inline>
        </w:drawing>
      </w:r>
    </w:p>
    <w:p>
      <w:pPr>
        <w:pStyle w:val="Normal"/>
        <w:jc w:val="both"/>
        <w:rPr>
          <w:rFonts w:cs="Times New Roman" w:ascii="Times New Roman" w:hAnsi="Times New Roman"/>
          <w:b/>
          <w:sz w:val="24"/>
          <w:szCs w:val="24"/>
          <w:lang w:eastAsia="en-IN"/>
        </w:rPr>
      </w:pPr>
      <w:r>
        <w:rPr>
          <w:rFonts w:cs="Times New Roman" w:ascii="Times New Roman" w:hAnsi="Times New Roman"/>
          <w:b/>
          <w:sz w:val="24"/>
          <w:szCs w:val="24"/>
          <w:lang w:eastAsia="en-IN"/>
        </w:rPr>
      </w:r>
    </w:p>
    <w:p>
      <w:pPr>
        <w:pStyle w:val="Normal"/>
        <w:jc w:val="both"/>
        <w:rPr>
          <w:rFonts w:cs="Times New Roman" w:ascii="Times New Roman" w:hAnsi="Times New Roman"/>
          <w:b/>
          <w:i/>
          <w:sz w:val="24"/>
          <w:szCs w:val="24"/>
          <w:lang w:eastAsia="en-IN"/>
        </w:rPr>
      </w:pPr>
      <w:r>
        <w:rPr>
          <w:rFonts w:cs="Times New Roman" w:ascii="Times New Roman" w:hAnsi="Times New Roman"/>
          <w:b/>
          <w:i/>
          <w:sz w:val="24"/>
          <w:szCs w:val="24"/>
          <w:lang w:eastAsia="en-IN"/>
        </w:rPr>
        <w:t>Fromm’s Method:</w:t>
      </w:r>
    </w:p>
    <w:p>
      <w:pPr>
        <w:pStyle w:val="Normal"/>
        <w:jc w:val="center"/>
        <w:rPr/>
      </w:pPr>
      <w:r>
        <w:rPr/>
        <w:drawing>
          <wp:inline distT="0" distB="0" distL="0" distR="0">
            <wp:extent cx="3776980" cy="616585"/>
            <wp:effectExtent l="0" t="0" r="0" b="0"/>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5"/>
                    <a:stretch>
                      <a:fillRect/>
                    </a:stretch>
                  </pic:blipFill>
                  <pic:spPr bwMode="auto">
                    <a:xfrm>
                      <a:off x="0" y="0"/>
                      <a:ext cx="3776980" cy="616585"/>
                    </a:xfrm>
                    <a:prstGeom prst="rect">
                      <a:avLst/>
                    </a:prstGeom>
                    <a:noFill/>
                    <a:ln w="9525">
                      <a:noFill/>
                      <a:miter lim="800000"/>
                      <a:headEnd/>
                      <a:tailEnd/>
                    </a:ln>
                  </pic:spPr>
                </pic:pic>
              </a:graphicData>
            </a:graphic>
          </wp:inline>
        </w:drawing>
      </w:r>
    </w:p>
    <w:p>
      <w:pPr>
        <w:pStyle w:val="Normal"/>
        <w:jc w:val="center"/>
        <w:rPr>
          <w:rFonts w:cs="Times New Roman" w:ascii="Times New Roman" w:hAnsi="Times New Roman"/>
          <w:b/>
          <w:sz w:val="24"/>
          <w:szCs w:val="24"/>
          <w:lang w:eastAsia="en-IN"/>
        </w:rPr>
      </w:pPr>
      <w:r>
        <w:rPr>
          <w:rFonts w:cs="Times New Roman" w:ascii="Times New Roman" w:hAnsi="Times New Roman"/>
          <w:b/>
          <w:sz w:val="24"/>
          <w:szCs w:val="24"/>
          <w:lang w:eastAsia="en-IN"/>
        </w:rPr>
      </w:r>
    </w:p>
    <w:p>
      <w:pPr>
        <w:pStyle w:val="Normal"/>
        <w:jc w:val="center"/>
        <w:rPr/>
      </w:pPr>
      <w:r>
        <w:rPr/>
        <w:drawing>
          <wp:inline distT="0" distB="0" distL="0" distR="0">
            <wp:extent cx="3553460" cy="3006090"/>
            <wp:effectExtent l="0" t="0" r="0" b="0"/>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6"/>
                    <a:stretch>
                      <a:fillRect/>
                    </a:stretch>
                  </pic:blipFill>
                  <pic:spPr bwMode="auto">
                    <a:xfrm>
                      <a:off x="0" y="0"/>
                      <a:ext cx="3553460" cy="3006090"/>
                    </a:xfrm>
                    <a:prstGeom prst="rect">
                      <a:avLst/>
                    </a:prstGeom>
                    <a:noFill/>
                    <a:ln w="9525">
                      <a:noFill/>
                      <a:miter lim="800000"/>
                      <a:headEnd/>
                      <a:tailEnd/>
                    </a:ln>
                  </pic:spPr>
                </pic:pic>
              </a:graphicData>
            </a:graphic>
          </wp:inline>
        </w:drawing>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70" w:hanging="360"/>
      </w:pPr>
      <w:rPr>
        <w:rFonts w:ascii="Wingdings" w:hAnsi="Wingdings" w:cs="Wingdings" w:hint="default"/>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5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c0019"/>
    <w:pPr>
      <w:widowControl/>
      <w:suppressAutoHyphens w:val="true"/>
      <w:bidi w:val="0"/>
      <w:spacing w:lineRule="auto" w:line="276" w:before="0" w:after="200"/>
      <w:jc w:val="left"/>
    </w:pPr>
    <w:rPr>
      <w:rFonts w:ascii="Calibri" w:hAnsi="Calibri" w:eastAsia="Droid Sans Fallback" w:cs="Calibri"/>
      <w:color w:val="auto"/>
      <w:sz w:val="22"/>
      <w:szCs w:val="22"/>
      <w:lang w:val="en-IN" w:eastAsia="en-US" w:bidi="ar-SA"/>
    </w:rPr>
  </w:style>
  <w:style w:type="paragraph" w:styleId="Heading1">
    <w:name w:val="Heading 1"/>
    <w:uiPriority w:val="9"/>
    <w:qFormat/>
    <w:link w:val="Heading1Char"/>
    <w:rsid w:val="00417bc2"/>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417bc2"/>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unhideWhenUsed/>
    <w:link w:val="Heading3Char"/>
    <w:rsid w:val="00417bc2"/>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unhideWhenUsed/>
    <w:rPr/>
  </w:style>
  <w:style w:type="character" w:styleId="BalloonTextChar" w:customStyle="1">
    <w:name w:val="Balloon Text Char"/>
    <w:uiPriority w:val="99"/>
    <w:semiHidden/>
    <w:link w:val="BalloonText"/>
    <w:rsid w:val="00a11a16"/>
    <w:basedOn w:val="DefaultParagraphFont"/>
    <w:rPr>
      <w:rFonts w:ascii="Tahoma" w:hAnsi="Tahoma" w:cs="Tahoma"/>
      <w:sz w:val="16"/>
      <w:szCs w:val="16"/>
    </w:rPr>
  </w:style>
  <w:style w:type="character" w:styleId="PlaceholderText">
    <w:name w:val="Placeholder Text"/>
    <w:uiPriority w:val="99"/>
    <w:semiHidden/>
    <w:rsid w:val="00574906"/>
    <w:basedOn w:val="DefaultParagraphFont"/>
    <w:rPr>
      <w:color w:val="808080"/>
    </w:rPr>
  </w:style>
  <w:style w:type="character" w:styleId="Heading1Char" w:customStyle="1">
    <w:name w:val="Heading 1 Char"/>
    <w:uiPriority w:val="9"/>
    <w:link w:val="Heading1"/>
    <w:rsid w:val="00417bc2"/>
    <w:basedOn w:val="DefaultParagraphFont"/>
    <w:rPr>
      <w:rFonts w:ascii="Cambria" w:hAnsi="Cambria" w:cs=""/>
      <w:b/>
      <w:bCs/>
      <w:color w:val="365F91"/>
      <w:sz w:val="28"/>
      <w:szCs w:val="28"/>
    </w:rPr>
  </w:style>
  <w:style w:type="character" w:styleId="Heading2Char" w:customStyle="1">
    <w:name w:val="Heading 2 Char"/>
    <w:uiPriority w:val="9"/>
    <w:link w:val="Heading2"/>
    <w:rsid w:val="00417bc2"/>
    <w:basedOn w:val="DefaultParagraphFont"/>
    <w:rPr>
      <w:rFonts w:ascii="Cambria" w:hAnsi="Cambria" w:cs=""/>
      <w:b/>
      <w:bCs/>
      <w:color w:val="4F81BD"/>
      <w:sz w:val="26"/>
      <w:szCs w:val="26"/>
    </w:rPr>
  </w:style>
  <w:style w:type="character" w:styleId="TitleChar" w:customStyle="1">
    <w:name w:val="Title Char"/>
    <w:uiPriority w:val="10"/>
    <w:link w:val="Title"/>
    <w:rsid w:val="00417bc2"/>
    <w:basedOn w:val="DefaultParagraphFont"/>
    <w:rPr>
      <w:rFonts w:ascii="Cambria" w:hAnsi="Cambria" w:cs=""/>
      <w:color w:val="17365D"/>
      <w:spacing w:val="5"/>
      <w:sz w:val="52"/>
      <w:szCs w:val="52"/>
    </w:rPr>
  </w:style>
  <w:style w:type="character" w:styleId="Heading3Char" w:customStyle="1">
    <w:name w:val="Heading 3 Char"/>
    <w:uiPriority w:val="9"/>
    <w:link w:val="Heading3"/>
    <w:rsid w:val="00417bc2"/>
    <w:basedOn w:val="DefaultParagraphFont"/>
    <w:rPr>
      <w:rFonts w:ascii="Cambria" w:hAnsi="Cambria" w:cs=""/>
      <w:b/>
      <w:bCs/>
      <w:color w:val="4F81BD"/>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a11a16"/>
    <w:basedOn w:val="Normal"/>
    <w:pPr>
      <w:spacing w:lineRule="auto" w:line="240" w:before="0" w:after="0"/>
    </w:pPr>
    <w:rPr>
      <w:rFonts w:ascii="Tahoma" w:hAnsi="Tahoma" w:cs="Tahoma"/>
      <w:sz w:val="16"/>
      <w:szCs w:val="16"/>
    </w:rPr>
  </w:style>
  <w:style w:type="paragraph" w:styleId="ListParagraph">
    <w:name w:val="List Paragraph"/>
    <w:uiPriority w:val="34"/>
    <w:qFormat/>
    <w:rsid w:val="00907a74"/>
    <w:basedOn w:val="Normal"/>
    <w:pPr>
      <w:spacing w:before="0" w:after="200"/>
      <w:ind w:left="720" w:right="0" w:hanging="0"/>
      <w:contextualSpacing/>
    </w:pPr>
    <w:rPr/>
  </w:style>
  <w:style w:type="paragraph" w:styleId="Title">
    <w:name w:val="Title"/>
    <w:uiPriority w:val="10"/>
    <w:qFormat/>
    <w:link w:val="TitleChar"/>
    <w:rsid w:val="00417bc2"/>
    <w:basedOn w:val="Normal"/>
    <w:next w:val="Normal"/>
    <w:pPr>
      <w:pBdr>
        <w:top w:val="nil"/>
        <w:left w:val="nil"/>
        <w:bottom w:val="single" w:sz="8" w:space="4" w:color="4F81BD"/>
        <w:right w:val="nil"/>
      </w:pBdr>
      <w:spacing w:lineRule="auto" w:line="240" w:before="0" w:after="300"/>
      <w:contextualSpacing/>
      <w:jc w:val="left"/>
    </w:pPr>
    <w:rPr>
      <w:rFonts w:ascii="Cambria" w:hAnsi="Cambria" w:cs=""/>
      <w:color w:val="17365D"/>
      <w:spacing w:val="5"/>
      <w:sz w:val="52"/>
      <w:szCs w:val="52"/>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6.wmf"/><Relationship Id="rId3" Type="http://schemas.openxmlformats.org/officeDocument/2006/relationships/image" Target="media/image47.png"/><Relationship Id="rId4" Type="http://schemas.openxmlformats.org/officeDocument/2006/relationships/image" Target="media/image48.wmf"/><Relationship Id="rId5" Type="http://schemas.openxmlformats.org/officeDocument/2006/relationships/image" Target="media/image49.png"/><Relationship Id="rId6" Type="http://schemas.openxmlformats.org/officeDocument/2006/relationships/image" Target="media/image50.wmf"/><Relationship Id="rId7" Type="http://schemas.openxmlformats.org/officeDocument/2006/relationships/image" Target="media/image51.wmf"/><Relationship Id="rId8" Type="http://schemas.openxmlformats.org/officeDocument/2006/relationships/image" Target="media/image52.wmf"/><Relationship Id="rId9" Type="http://schemas.openxmlformats.org/officeDocument/2006/relationships/image" Target="media/image53.png"/><Relationship Id="rId10" Type="http://schemas.openxmlformats.org/officeDocument/2006/relationships/image" Target="media/image54.wmf"/><Relationship Id="rId11" Type="http://schemas.openxmlformats.org/officeDocument/2006/relationships/image" Target="media/image55.png"/><Relationship Id="rId12" Type="http://schemas.openxmlformats.org/officeDocument/2006/relationships/image" Target="media/image56.wmf"/><Relationship Id="rId13" Type="http://schemas.openxmlformats.org/officeDocument/2006/relationships/image" Target="media/image57.wmf"/><Relationship Id="rId14" Type="http://schemas.openxmlformats.org/officeDocument/2006/relationships/image" Target="media/image58.png"/><Relationship Id="rId15" Type="http://schemas.openxmlformats.org/officeDocument/2006/relationships/image" Target="media/image59.wmf"/><Relationship Id="rId16" Type="http://schemas.openxmlformats.org/officeDocument/2006/relationships/image" Target="media/image60.wmf"/><Relationship Id="rId17" Type="http://schemas.openxmlformats.org/officeDocument/2006/relationships/image" Target="media/image61.wmf"/><Relationship Id="rId18" Type="http://schemas.openxmlformats.org/officeDocument/2006/relationships/image" Target="media/image62.wmf"/><Relationship Id="rId19" Type="http://schemas.openxmlformats.org/officeDocument/2006/relationships/image" Target="media/image63.wmf"/><Relationship Id="rId20" Type="http://schemas.openxmlformats.org/officeDocument/2006/relationships/image" Target="media/image64.wmf"/><Relationship Id="rId21" Type="http://schemas.openxmlformats.org/officeDocument/2006/relationships/image" Target="media/image65.wmf"/><Relationship Id="rId22" Type="http://schemas.openxmlformats.org/officeDocument/2006/relationships/image" Target="media/image66.wmf"/><Relationship Id="rId23" Type="http://schemas.openxmlformats.org/officeDocument/2006/relationships/image" Target="media/image67.png"/><Relationship Id="rId24" Type="http://schemas.openxmlformats.org/officeDocument/2006/relationships/image" Target="media/image68.wmf"/><Relationship Id="rId25" Type="http://schemas.openxmlformats.org/officeDocument/2006/relationships/image" Target="media/image69.png"/><Relationship Id="rId26" Type="http://schemas.openxmlformats.org/officeDocument/2006/relationships/image" Target="media/image70.wmf"/><Relationship Id="rId27" Type="http://schemas.openxmlformats.org/officeDocument/2006/relationships/image" Target="media/image71.wmf"/><Relationship Id="rId28" Type="http://schemas.openxmlformats.org/officeDocument/2006/relationships/image" Target="media/image72.wmf"/><Relationship Id="rId29" Type="http://schemas.openxmlformats.org/officeDocument/2006/relationships/image" Target="media/image73.wmf"/><Relationship Id="rId30" Type="http://schemas.openxmlformats.org/officeDocument/2006/relationships/image" Target="media/image74.png"/><Relationship Id="rId31" Type="http://schemas.openxmlformats.org/officeDocument/2006/relationships/image" Target="media/image75.wmf"/><Relationship Id="rId32" Type="http://schemas.openxmlformats.org/officeDocument/2006/relationships/image" Target="media/image76.png"/><Relationship Id="rId33" Type="http://schemas.openxmlformats.org/officeDocument/2006/relationships/image" Target="media/image77.wmf"/><Relationship Id="rId34" Type="http://schemas.openxmlformats.org/officeDocument/2006/relationships/image" Target="media/image78.png"/><Relationship Id="rId35" Type="http://schemas.openxmlformats.org/officeDocument/2006/relationships/image" Target="media/image79.png"/><Relationship Id="rId36" Type="http://schemas.openxmlformats.org/officeDocument/2006/relationships/image" Target="media/image80.wmf"/><Relationship Id="rId37" Type="http://schemas.openxmlformats.org/officeDocument/2006/relationships/image" Target="media/image81.wmf"/><Relationship Id="rId38" Type="http://schemas.openxmlformats.org/officeDocument/2006/relationships/image" Target="media/image82.png"/><Relationship Id="rId39" Type="http://schemas.openxmlformats.org/officeDocument/2006/relationships/image" Target="media/image83.wmf"/><Relationship Id="rId40" Type="http://schemas.openxmlformats.org/officeDocument/2006/relationships/image" Target="media/image84.png"/><Relationship Id="rId41" Type="http://schemas.openxmlformats.org/officeDocument/2006/relationships/image" Target="media/image85.wmf"/><Relationship Id="rId42" Type="http://schemas.openxmlformats.org/officeDocument/2006/relationships/image" Target="media/image86.png"/><Relationship Id="rId43" Type="http://schemas.openxmlformats.org/officeDocument/2006/relationships/image" Target="media/image87.wmf"/><Relationship Id="rId44" Type="http://schemas.openxmlformats.org/officeDocument/2006/relationships/image" Target="media/image88.png"/><Relationship Id="rId45" Type="http://schemas.openxmlformats.org/officeDocument/2006/relationships/image" Target="media/image89.png"/><Relationship Id="rId46" Type="http://schemas.openxmlformats.org/officeDocument/2006/relationships/image" Target="media/image90.png"/><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2012-11-14T14:11:00Z</dcterms:created>
  <dc:creator>yadav</dc:creator>
  <dc:language>en-US</dc:language>
  <cp:lastModifiedBy>VULLURI</cp:lastModifiedBy>
  <dcterms:modified xsi:type="dcterms:W3CDTF">2012-11-14T14:16:00Z</dcterms:modified>
  <cp:revision>4</cp:revision>
</cp:coreProperties>
</file>