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CA" w:rsidRPr="00C31EC7" w:rsidRDefault="002F57CA">
      <w:pPr>
        <w:rPr>
          <w:rFonts w:ascii="Arial" w:hAnsi="Arial" w:cs="Arial"/>
          <w:lang w:val="en-GB"/>
        </w:rPr>
      </w:pPr>
      <w:r w:rsidRPr="00C31EC7">
        <w:rPr>
          <w:rFonts w:ascii="Arial" w:hAnsi="Arial" w:cs="Arial"/>
          <w:lang w:val="en-GB"/>
        </w:rPr>
        <w:t xml:space="preserve">Following </w:t>
      </w:r>
      <w:r w:rsidR="00D435FE" w:rsidRPr="00C31EC7">
        <w:rPr>
          <w:rFonts w:ascii="Arial" w:hAnsi="Arial" w:cs="Arial"/>
          <w:lang w:val="en-GB"/>
        </w:rPr>
        <w:t>states,</w:t>
      </w:r>
      <w:r w:rsidRPr="00C31EC7">
        <w:rPr>
          <w:rFonts w:ascii="Arial" w:hAnsi="Arial" w:cs="Arial"/>
          <w:lang w:val="en-GB"/>
        </w:rPr>
        <w:t xml:space="preserve"> the </w:t>
      </w:r>
      <w:r w:rsidR="00DA2103">
        <w:rPr>
          <w:rFonts w:ascii="Arial" w:hAnsi="Arial" w:cs="Arial"/>
          <w:lang w:val="en-GB"/>
        </w:rPr>
        <w:t>t</w:t>
      </w:r>
      <w:r w:rsidRPr="00C31EC7">
        <w:rPr>
          <w:rFonts w:ascii="Arial" w:hAnsi="Arial" w:cs="Arial"/>
          <w:lang w:val="en-GB"/>
        </w:rPr>
        <w:t xml:space="preserve">erms and </w:t>
      </w:r>
      <w:r w:rsidR="00DA2103">
        <w:rPr>
          <w:rFonts w:ascii="Arial" w:hAnsi="Arial" w:cs="Arial"/>
          <w:lang w:val="en-GB"/>
        </w:rPr>
        <w:t>c</w:t>
      </w:r>
      <w:r w:rsidRPr="00C31EC7">
        <w:rPr>
          <w:rFonts w:ascii="Arial" w:hAnsi="Arial" w:cs="Arial"/>
          <w:lang w:val="en-GB"/>
        </w:rPr>
        <w:t xml:space="preserve">onditions under which </w:t>
      </w:r>
      <w:r w:rsidR="00401E1F" w:rsidRPr="00C31EC7">
        <w:rPr>
          <w:rFonts w:ascii="Arial" w:hAnsi="Arial" w:cs="Arial"/>
          <w:lang w:val="en-GB"/>
        </w:rPr>
        <w:t>we</w:t>
      </w:r>
      <w:r w:rsidR="00CD5CA0" w:rsidRPr="00C31EC7">
        <w:rPr>
          <w:rFonts w:ascii="Arial" w:hAnsi="Arial" w:cs="Arial"/>
          <w:lang w:val="en-GB"/>
        </w:rPr>
        <w:t xml:space="preserve"> as</w:t>
      </w:r>
      <w:r w:rsidRPr="00C31EC7">
        <w:rPr>
          <w:rFonts w:ascii="Arial" w:hAnsi="Arial" w:cs="Arial"/>
          <w:lang w:val="en-GB"/>
        </w:rPr>
        <w:t xml:space="preserve"> </w:t>
      </w:r>
      <w:r w:rsidR="00607627">
        <w:rPr>
          <w:rFonts w:ascii="Arial" w:hAnsi="Arial" w:cs="Arial"/>
          <w:lang w:val="en-GB"/>
        </w:rPr>
        <w:t>t</w:t>
      </w:r>
      <w:bookmarkStart w:id="0" w:name="_GoBack"/>
      <w:bookmarkEnd w:id="0"/>
      <w:r w:rsidR="005828D9" w:rsidRPr="00C31EC7">
        <w:rPr>
          <w:rFonts w:ascii="Arial" w:hAnsi="Arial" w:cs="Arial"/>
          <w:lang w:val="en-GB"/>
        </w:rPr>
        <w:t xml:space="preserve">he </w:t>
      </w:r>
      <w:r w:rsidR="00DA2103">
        <w:rPr>
          <w:rFonts w:ascii="Arial" w:hAnsi="Arial" w:cs="Arial"/>
          <w:lang w:val="en-GB"/>
        </w:rPr>
        <w:t>FURUNO</w:t>
      </w:r>
      <w:r w:rsidR="005828D9" w:rsidRPr="00C31EC7">
        <w:rPr>
          <w:rFonts w:ascii="Arial" w:hAnsi="Arial" w:cs="Arial"/>
          <w:lang w:val="en-GB"/>
        </w:rPr>
        <w:t xml:space="preserve"> </w:t>
      </w:r>
      <w:proofErr w:type="spellStart"/>
      <w:r w:rsidRPr="00C31EC7">
        <w:rPr>
          <w:rFonts w:ascii="Arial" w:hAnsi="Arial" w:cs="Arial"/>
          <w:lang w:val="en-GB"/>
        </w:rPr>
        <w:t>NavSkills</w:t>
      </w:r>
      <w:proofErr w:type="spellEnd"/>
      <w:r w:rsidRPr="00C31EC7">
        <w:rPr>
          <w:rFonts w:ascii="Arial" w:hAnsi="Arial" w:cs="Arial"/>
          <w:lang w:val="en-GB"/>
        </w:rPr>
        <w:t xml:space="preserve"> service</w:t>
      </w:r>
      <w:r w:rsidR="00401E1F" w:rsidRPr="00C31EC7">
        <w:rPr>
          <w:rFonts w:ascii="Arial" w:hAnsi="Arial" w:cs="Arial"/>
          <w:lang w:val="en-GB"/>
        </w:rPr>
        <w:t xml:space="preserve"> provider</w:t>
      </w:r>
      <w:r w:rsidRPr="00C31EC7">
        <w:rPr>
          <w:rFonts w:ascii="Arial" w:hAnsi="Arial" w:cs="Arial"/>
          <w:lang w:val="en-GB"/>
        </w:rPr>
        <w:t xml:space="preserve"> regist</w:t>
      </w:r>
      <w:r w:rsidR="00CD5CA0" w:rsidRPr="00C31EC7">
        <w:rPr>
          <w:rFonts w:ascii="Arial" w:hAnsi="Arial" w:cs="Arial"/>
          <w:lang w:val="en-GB"/>
        </w:rPr>
        <w:t>er</w:t>
      </w:r>
      <w:r w:rsidRPr="00C31EC7">
        <w:rPr>
          <w:rFonts w:ascii="Arial" w:hAnsi="Arial" w:cs="Arial"/>
          <w:lang w:val="en-GB"/>
        </w:rPr>
        <w:t xml:space="preserve"> your personal data. Please read these </w:t>
      </w:r>
      <w:r w:rsidR="00DA2103">
        <w:rPr>
          <w:rFonts w:ascii="Arial" w:hAnsi="Arial" w:cs="Arial"/>
          <w:lang w:val="en-GB"/>
        </w:rPr>
        <w:t>t</w:t>
      </w:r>
      <w:r w:rsidRPr="00C31EC7">
        <w:rPr>
          <w:rFonts w:ascii="Arial" w:hAnsi="Arial" w:cs="Arial"/>
          <w:lang w:val="en-GB"/>
        </w:rPr>
        <w:t xml:space="preserve">erms carefully. </w:t>
      </w:r>
      <w:r w:rsidR="00CD5CA0" w:rsidRPr="00C31EC7">
        <w:rPr>
          <w:rFonts w:ascii="Arial" w:hAnsi="Arial" w:cs="Arial"/>
          <w:lang w:val="en-GB"/>
        </w:rPr>
        <w:t>With</w:t>
      </w:r>
      <w:r w:rsidR="00457D86" w:rsidRPr="00C31EC7">
        <w:rPr>
          <w:rFonts w:ascii="Arial" w:hAnsi="Arial" w:cs="Arial"/>
          <w:lang w:val="en-GB"/>
        </w:rPr>
        <w:t xml:space="preserve"> your signature you</w:t>
      </w:r>
      <w:r w:rsidRPr="00C31EC7">
        <w:rPr>
          <w:rFonts w:ascii="Arial" w:hAnsi="Arial" w:cs="Arial"/>
          <w:lang w:val="en-GB"/>
        </w:rPr>
        <w:t xml:space="preserve"> accept and agree to be bound, without limitation or qualification, by these </w:t>
      </w:r>
      <w:r w:rsidR="00DA2103">
        <w:rPr>
          <w:rFonts w:ascii="Arial" w:hAnsi="Arial" w:cs="Arial"/>
          <w:lang w:val="en-GB"/>
        </w:rPr>
        <w:t>t</w:t>
      </w:r>
      <w:r w:rsidRPr="00C31EC7">
        <w:rPr>
          <w:rFonts w:ascii="Arial" w:hAnsi="Arial" w:cs="Arial"/>
          <w:lang w:val="en-GB"/>
        </w:rPr>
        <w:t xml:space="preserve">erms. </w:t>
      </w:r>
    </w:p>
    <w:p w:rsidR="002F57CA" w:rsidRPr="00C31EC7" w:rsidRDefault="002F57CA">
      <w:pPr>
        <w:pStyle w:val="Sidehoved"/>
        <w:tabs>
          <w:tab w:val="clear" w:pos="4252"/>
          <w:tab w:val="clear" w:pos="8504"/>
        </w:tabs>
        <w:snapToGrid/>
        <w:rPr>
          <w:rFonts w:ascii="Arial" w:hAnsi="Arial" w:cs="Arial"/>
          <w:lang w:val="en-GB"/>
        </w:rPr>
      </w:pPr>
    </w:p>
    <w:p w:rsidR="002F57CA" w:rsidRPr="00DA2103" w:rsidRDefault="002F57CA">
      <w:pPr>
        <w:rPr>
          <w:rFonts w:ascii="Arial" w:hAnsi="Arial" w:cs="Arial"/>
          <w:b/>
          <w:lang w:val="en-GB"/>
        </w:rPr>
      </w:pPr>
      <w:r w:rsidRPr="00DA2103">
        <w:rPr>
          <w:rFonts w:ascii="Arial" w:hAnsi="Arial" w:cs="Arial"/>
          <w:b/>
          <w:lang w:val="en-GB"/>
        </w:rPr>
        <w:t>Registration</w:t>
      </w:r>
    </w:p>
    <w:p w:rsidR="002F57CA" w:rsidRPr="00C31EC7" w:rsidRDefault="00403D73">
      <w:pPr>
        <w:rPr>
          <w:rFonts w:ascii="Arial" w:hAnsi="Arial" w:cs="Arial"/>
          <w:lang w:val="en-GB"/>
        </w:rPr>
      </w:pPr>
      <w:r w:rsidRPr="00C31EC7">
        <w:rPr>
          <w:rFonts w:ascii="Arial" w:hAnsi="Arial" w:cs="Arial"/>
          <w:lang w:val="en-GB"/>
        </w:rPr>
        <w:t>To</w:t>
      </w:r>
      <w:r w:rsidR="002F57CA" w:rsidRPr="00C31EC7">
        <w:rPr>
          <w:rFonts w:ascii="Arial" w:hAnsi="Arial" w:cs="Arial"/>
          <w:lang w:val="en-GB"/>
        </w:rPr>
        <w:t xml:space="preserve"> gain access to the</w:t>
      </w:r>
      <w:r w:rsidRPr="00C31EC7">
        <w:rPr>
          <w:rFonts w:ascii="Arial" w:hAnsi="Arial" w:cs="Arial"/>
          <w:lang w:val="en-GB"/>
        </w:rPr>
        <w:t xml:space="preserve"> F</w:t>
      </w:r>
      <w:r w:rsidR="00DA2103">
        <w:rPr>
          <w:rFonts w:ascii="Arial" w:hAnsi="Arial" w:cs="Arial"/>
          <w:lang w:val="en-GB"/>
        </w:rPr>
        <w:t>URUNO</w:t>
      </w:r>
      <w:r w:rsidR="002F57CA" w:rsidRPr="00C31EC7">
        <w:rPr>
          <w:rFonts w:ascii="Arial" w:hAnsi="Arial" w:cs="Arial"/>
          <w:lang w:val="en-GB"/>
        </w:rPr>
        <w:t xml:space="preserve"> </w:t>
      </w:r>
      <w:proofErr w:type="spellStart"/>
      <w:r w:rsidR="002F57CA" w:rsidRPr="00C31EC7">
        <w:rPr>
          <w:rFonts w:ascii="Arial" w:hAnsi="Arial" w:cs="Arial"/>
          <w:lang w:val="en-GB"/>
        </w:rPr>
        <w:t>NavSkills</w:t>
      </w:r>
      <w:proofErr w:type="spellEnd"/>
      <w:r w:rsidRPr="00C31EC7">
        <w:rPr>
          <w:rFonts w:ascii="Arial" w:hAnsi="Arial" w:cs="Arial"/>
          <w:lang w:val="en-GB"/>
        </w:rPr>
        <w:t xml:space="preserve"> services, </w:t>
      </w:r>
      <w:r w:rsidR="002F57CA" w:rsidRPr="00C31EC7">
        <w:rPr>
          <w:rFonts w:ascii="Arial" w:hAnsi="Arial" w:cs="Arial"/>
          <w:lang w:val="en-GB"/>
        </w:rPr>
        <w:t xml:space="preserve">you will be required to register </w:t>
      </w:r>
      <w:r w:rsidRPr="00C31EC7">
        <w:rPr>
          <w:rFonts w:ascii="Arial" w:hAnsi="Arial" w:cs="Arial"/>
          <w:lang w:val="en-GB"/>
        </w:rPr>
        <w:t xml:space="preserve">in </w:t>
      </w:r>
      <w:r w:rsidR="002F57CA" w:rsidRPr="00C31EC7">
        <w:rPr>
          <w:rFonts w:ascii="Arial" w:hAnsi="Arial" w:cs="Arial"/>
          <w:lang w:val="en-GB"/>
        </w:rPr>
        <w:t>the NavSkill</w:t>
      </w:r>
      <w:r w:rsidRPr="00C31EC7">
        <w:rPr>
          <w:rFonts w:ascii="Arial" w:hAnsi="Arial" w:cs="Arial"/>
          <w:lang w:val="en-GB"/>
        </w:rPr>
        <w:t>s</w:t>
      </w:r>
      <w:r w:rsidR="002F57CA" w:rsidRPr="00C31EC7">
        <w:rPr>
          <w:rFonts w:ascii="Arial" w:hAnsi="Arial" w:cs="Arial"/>
          <w:lang w:val="en-GB"/>
        </w:rPr>
        <w:t xml:space="preserve"> system. You will be required to </w:t>
      </w:r>
      <w:r w:rsidRPr="00C31EC7">
        <w:rPr>
          <w:rFonts w:ascii="Arial" w:hAnsi="Arial" w:cs="Arial"/>
          <w:lang w:val="en-GB"/>
        </w:rPr>
        <w:t>register</w:t>
      </w:r>
      <w:r w:rsidR="002F57CA" w:rsidRPr="00C31EC7">
        <w:rPr>
          <w:rFonts w:ascii="Arial" w:hAnsi="Arial" w:cs="Arial"/>
          <w:lang w:val="en-GB"/>
        </w:rPr>
        <w:t xml:space="preserve"> private information including your name, date of birth, gender ("Individual Information") before</w:t>
      </w:r>
      <w:r w:rsidRPr="00C31EC7">
        <w:rPr>
          <w:rFonts w:ascii="Arial" w:hAnsi="Arial" w:cs="Arial"/>
          <w:lang w:val="en-GB"/>
        </w:rPr>
        <w:t xml:space="preserve"> you participate in </w:t>
      </w:r>
      <w:r w:rsidR="00D8263D" w:rsidRPr="00C31EC7">
        <w:rPr>
          <w:rFonts w:ascii="Arial" w:hAnsi="Arial" w:cs="Arial"/>
          <w:lang w:val="en-GB"/>
        </w:rPr>
        <w:t>your NavSkills</w:t>
      </w:r>
      <w:r w:rsidRPr="00C31EC7">
        <w:rPr>
          <w:rFonts w:ascii="Arial" w:hAnsi="Arial" w:cs="Arial"/>
          <w:lang w:val="en-GB"/>
        </w:rPr>
        <w:t xml:space="preserve"> training </w:t>
      </w:r>
      <w:r w:rsidR="00D8263D" w:rsidRPr="00C31EC7">
        <w:rPr>
          <w:rFonts w:ascii="Arial" w:hAnsi="Arial" w:cs="Arial"/>
          <w:lang w:val="en-GB"/>
        </w:rPr>
        <w:t>course.</w:t>
      </w:r>
      <w:r w:rsidR="002F57CA" w:rsidRPr="00C31EC7">
        <w:rPr>
          <w:rFonts w:ascii="Arial" w:hAnsi="Arial" w:cs="Arial"/>
          <w:lang w:val="en-GB"/>
        </w:rPr>
        <w:t xml:space="preserve"> The entered data will be stored in the</w:t>
      </w:r>
      <w:r w:rsidR="00D8263D" w:rsidRPr="00C31EC7">
        <w:rPr>
          <w:rFonts w:ascii="Arial" w:hAnsi="Arial" w:cs="Arial"/>
          <w:lang w:val="en-GB"/>
        </w:rPr>
        <w:t xml:space="preserve"> NavSkills</w:t>
      </w:r>
      <w:r w:rsidR="002F57CA" w:rsidRPr="00C31EC7">
        <w:rPr>
          <w:rFonts w:ascii="Arial" w:hAnsi="Arial" w:cs="Arial"/>
          <w:lang w:val="en-GB"/>
        </w:rPr>
        <w:t xml:space="preserve"> </w:t>
      </w:r>
      <w:r w:rsidR="00D8263D" w:rsidRPr="00C31EC7">
        <w:rPr>
          <w:rFonts w:ascii="Arial" w:hAnsi="Arial" w:cs="Arial"/>
          <w:lang w:val="en-GB"/>
        </w:rPr>
        <w:t>database and</w:t>
      </w:r>
      <w:r w:rsidR="002F57CA" w:rsidRPr="00C31EC7">
        <w:rPr>
          <w:rFonts w:ascii="Arial" w:hAnsi="Arial" w:cs="Arial"/>
          <w:lang w:val="en-GB"/>
        </w:rPr>
        <w:t xml:space="preserve"> you will</w:t>
      </w:r>
      <w:r w:rsidR="00D8263D" w:rsidRPr="00C31EC7">
        <w:rPr>
          <w:rFonts w:ascii="Arial" w:hAnsi="Arial" w:cs="Arial"/>
          <w:lang w:val="en-GB"/>
        </w:rPr>
        <w:t xml:space="preserve"> always</w:t>
      </w:r>
      <w:r w:rsidR="002F57CA" w:rsidRPr="00C31EC7">
        <w:rPr>
          <w:rFonts w:ascii="Arial" w:hAnsi="Arial" w:cs="Arial"/>
          <w:lang w:val="en-GB"/>
        </w:rPr>
        <w:t xml:space="preserve"> be able to </w:t>
      </w:r>
      <w:r w:rsidR="004C051B" w:rsidRPr="00C31EC7">
        <w:rPr>
          <w:rFonts w:ascii="Arial" w:hAnsi="Arial" w:cs="Arial"/>
          <w:lang w:val="en-GB"/>
        </w:rPr>
        <w:t xml:space="preserve">access this data by contacting the system administrator at </w:t>
      </w:r>
      <w:hyperlink r:id="rId7" w:history="1">
        <w:r w:rsidR="004C051B" w:rsidRPr="00C31EC7">
          <w:rPr>
            <w:rStyle w:val="Hyperlink"/>
            <w:rFonts w:ascii="Arial" w:hAnsi="Arial" w:cs="Arial"/>
            <w:lang w:val="en-GB"/>
          </w:rPr>
          <w:t>FMT@furuno.dk</w:t>
        </w:r>
      </w:hyperlink>
      <w:r w:rsidR="004C051B" w:rsidRPr="00C31EC7">
        <w:rPr>
          <w:rFonts w:ascii="Arial" w:hAnsi="Arial" w:cs="Arial"/>
          <w:color w:val="0070C0"/>
          <w:lang w:val="en-GB"/>
        </w:rPr>
        <w:t xml:space="preserve">. </w:t>
      </w:r>
      <w:r w:rsidR="002F57CA" w:rsidRPr="00C31EC7">
        <w:rPr>
          <w:rFonts w:ascii="Arial" w:hAnsi="Arial" w:cs="Arial"/>
          <w:lang w:val="en-GB"/>
        </w:rPr>
        <w:t xml:space="preserve">In case you request to </w:t>
      </w:r>
      <w:r w:rsidR="004C051B" w:rsidRPr="00C31EC7">
        <w:rPr>
          <w:rFonts w:ascii="Arial" w:hAnsi="Arial" w:cs="Arial"/>
          <w:lang w:val="en-GB"/>
        </w:rPr>
        <w:t>erase your</w:t>
      </w:r>
      <w:r w:rsidR="002F57CA" w:rsidRPr="00C31EC7">
        <w:rPr>
          <w:rFonts w:ascii="Arial" w:hAnsi="Arial" w:cs="Arial"/>
          <w:lang w:val="en-GB"/>
        </w:rPr>
        <w:t xml:space="preserve"> data, you </w:t>
      </w:r>
      <w:r w:rsidR="00401E1F" w:rsidRPr="00C31EC7">
        <w:rPr>
          <w:rFonts w:ascii="Arial" w:hAnsi="Arial" w:cs="Arial"/>
          <w:lang w:val="en-GB"/>
        </w:rPr>
        <w:t>must</w:t>
      </w:r>
      <w:r w:rsidR="002F57CA" w:rsidRPr="00C31EC7">
        <w:rPr>
          <w:rFonts w:ascii="Arial" w:hAnsi="Arial" w:cs="Arial"/>
          <w:lang w:val="en-GB"/>
        </w:rPr>
        <w:t xml:space="preserve"> contact the system administrator</w:t>
      </w:r>
      <w:r w:rsidR="004C051B" w:rsidRPr="00C31EC7">
        <w:rPr>
          <w:rFonts w:ascii="Arial" w:hAnsi="Arial" w:cs="Arial"/>
          <w:lang w:val="en-GB"/>
        </w:rPr>
        <w:t xml:space="preserve"> at </w:t>
      </w:r>
      <w:hyperlink r:id="rId8" w:history="1">
        <w:r w:rsidR="004C051B" w:rsidRPr="00C31EC7">
          <w:rPr>
            <w:rStyle w:val="Hyperlink"/>
            <w:rFonts w:ascii="Arial" w:hAnsi="Arial" w:cs="Arial"/>
            <w:lang w:val="en-GB"/>
          </w:rPr>
          <w:t>FMT@furuno.dk</w:t>
        </w:r>
      </w:hyperlink>
      <w:r w:rsidR="002F57CA" w:rsidRPr="00C31EC7">
        <w:rPr>
          <w:rFonts w:ascii="Arial" w:hAnsi="Arial" w:cs="Arial"/>
          <w:lang w:val="en-GB"/>
        </w:rPr>
        <w:t xml:space="preserve">.The stored data is not made available to any third party by FURUNO. </w:t>
      </w:r>
    </w:p>
    <w:p w:rsidR="002F57CA" w:rsidRPr="00C31EC7" w:rsidRDefault="002F57CA">
      <w:pPr>
        <w:rPr>
          <w:rFonts w:ascii="Arial" w:hAnsi="Arial" w:cs="Arial"/>
          <w:lang w:val="en-GB"/>
        </w:rPr>
      </w:pPr>
      <w:r w:rsidRPr="00C31EC7">
        <w:rPr>
          <w:rFonts w:ascii="Arial" w:hAnsi="Arial" w:cs="Arial"/>
          <w:lang w:val="en-GB"/>
        </w:rPr>
        <w:t xml:space="preserve">It is possible for national maritime authorities, vetting </w:t>
      </w:r>
      <w:r w:rsidR="004C051B" w:rsidRPr="00C31EC7">
        <w:rPr>
          <w:rFonts w:ascii="Arial" w:hAnsi="Arial" w:cs="Arial"/>
          <w:lang w:val="en-GB"/>
        </w:rPr>
        <w:t>societies,</w:t>
      </w:r>
      <w:r w:rsidRPr="00C31EC7">
        <w:rPr>
          <w:rFonts w:ascii="Arial" w:hAnsi="Arial" w:cs="Arial"/>
          <w:lang w:val="en-GB"/>
        </w:rPr>
        <w:t xml:space="preserve"> and port state control officials to </w:t>
      </w:r>
      <w:r w:rsidR="004C051B" w:rsidRPr="00C31EC7">
        <w:rPr>
          <w:rFonts w:ascii="Arial" w:hAnsi="Arial" w:cs="Arial"/>
          <w:lang w:val="en-GB"/>
        </w:rPr>
        <w:t xml:space="preserve">have </w:t>
      </w:r>
      <w:r w:rsidRPr="00C31EC7">
        <w:rPr>
          <w:rFonts w:ascii="Arial" w:hAnsi="Arial" w:cs="Arial"/>
          <w:lang w:val="en-GB"/>
        </w:rPr>
        <w:t>verification of validity of any certificate provided through the</w:t>
      </w:r>
      <w:r w:rsidR="004C051B" w:rsidRPr="00C31EC7">
        <w:rPr>
          <w:rFonts w:ascii="Arial" w:hAnsi="Arial" w:cs="Arial"/>
          <w:lang w:val="en-GB"/>
        </w:rPr>
        <w:t xml:space="preserve"> F</w:t>
      </w:r>
      <w:r w:rsidR="00DA2103">
        <w:rPr>
          <w:rFonts w:ascii="Arial" w:hAnsi="Arial" w:cs="Arial"/>
          <w:lang w:val="en-GB"/>
        </w:rPr>
        <w:t>URUNO</w:t>
      </w:r>
      <w:r w:rsidRPr="00C31EC7">
        <w:rPr>
          <w:rFonts w:ascii="Arial" w:hAnsi="Arial" w:cs="Arial"/>
          <w:lang w:val="en-GB"/>
        </w:rPr>
        <w:t xml:space="preserve"> </w:t>
      </w:r>
      <w:proofErr w:type="spellStart"/>
      <w:r w:rsidRPr="00C31EC7">
        <w:rPr>
          <w:rFonts w:ascii="Arial" w:hAnsi="Arial" w:cs="Arial"/>
          <w:lang w:val="en-GB"/>
        </w:rPr>
        <w:t>NavSkills</w:t>
      </w:r>
      <w:proofErr w:type="spellEnd"/>
      <w:r w:rsidR="004C051B" w:rsidRPr="00C31EC7">
        <w:rPr>
          <w:rFonts w:ascii="Arial" w:hAnsi="Arial" w:cs="Arial"/>
          <w:lang w:val="en-GB"/>
        </w:rPr>
        <w:t xml:space="preserve"> system</w:t>
      </w:r>
      <w:r w:rsidRPr="00C31EC7">
        <w:rPr>
          <w:rFonts w:ascii="Arial" w:hAnsi="Arial" w:cs="Arial"/>
          <w:lang w:val="en-GB"/>
        </w:rPr>
        <w:t>. However, such verification will only be available as confirmation, that a certificate has the specific combination of a certificate number and the individual’s name.</w:t>
      </w:r>
    </w:p>
    <w:p w:rsidR="002F57CA" w:rsidRPr="00C31EC7" w:rsidRDefault="002F57CA">
      <w:pPr>
        <w:rPr>
          <w:rFonts w:ascii="Arial" w:hAnsi="Arial" w:cs="Arial"/>
          <w:lang w:val="en-GB"/>
        </w:rPr>
      </w:pPr>
    </w:p>
    <w:p w:rsidR="002F57CA" w:rsidRPr="00DA2103" w:rsidRDefault="002F57CA">
      <w:pPr>
        <w:rPr>
          <w:rFonts w:ascii="Arial" w:hAnsi="Arial" w:cs="Arial"/>
          <w:b/>
          <w:lang w:val="en-GB"/>
        </w:rPr>
      </w:pPr>
      <w:r w:rsidRPr="00DA2103">
        <w:rPr>
          <w:rFonts w:ascii="Arial" w:hAnsi="Arial" w:cs="Arial"/>
          <w:b/>
          <w:lang w:val="en-GB"/>
        </w:rPr>
        <w:t xml:space="preserve">Use of </w:t>
      </w:r>
      <w:r w:rsidR="00401E1F" w:rsidRPr="00DA2103">
        <w:rPr>
          <w:rFonts w:ascii="Arial" w:hAnsi="Arial" w:cs="Arial"/>
          <w:b/>
          <w:lang w:val="en-GB"/>
        </w:rPr>
        <w:t>Personal data</w:t>
      </w:r>
      <w:r w:rsidRPr="00DA2103">
        <w:rPr>
          <w:rFonts w:ascii="Arial" w:hAnsi="Arial" w:cs="Arial"/>
          <w:b/>
          <w:lang w:val="en-GB"/>
        </w:rPr>
        <w:t xml:space="preserve"> and Confidentiality</w:t>
      </w:r>
    </w:p>
    <w:p w:rsidR="002F57CA" w:rsidRDefault="002F57CA">
      <w:pPr>
        <w:rPr>
          <w:rFonts w:ascii="Arial" w:hAnsi="Arial" w:cs="Arial"/>
          <w:lang w:val="en-GB"/>
        </w:rPr>
      </w:pPr>
      <w:r w:rsidRPr="00C31EC7">
        <w:rPr>
          <w:rFonts w:ascii="Arial" w:hAnsi="Arial" w:cs="Arial"/>
          <w:lang w:val="en-GB"/>
        </w:rPr>
        <w:t>Except as required by law, regulation, legal process, or similar process, FURUN</w:t>
      </w:r>
      <w:r w:rsidR="000D3133" w:rsidRPr="00C31EC7">
        <w:rPr>
          <w:rFonts w:ascii="Arial" w:hAnsi="Arial" w:cs="Arial"/>
          <w:lang w:val="en-GB"/>
        </w:rPr>
        <w:t>O</w:t>
      </w:r>
      <w:r w:rsidRPr="00C31EC7">
        <w:rPr>
          <w:rFonts w:ascii="Arial" w:hAnsi="Arial" w:cs="Arial"/>
          <w:lang w:val="en-GB"/>
        </w:rPr>
        <w:t xml:space="preserve"> and its officers, directors, employees, agents, and affiliated companies shall keep strictly secret and confidential and shall not, without the express prior written consent </w:t>
      </w:r>
      <w:r w:rsidR="008912BA" w:rsidRPr="00C31EC7">
        <w:rPr>
          <w:rFonts w:ascii="Arial" w:hAnsi="Arial" w:cs="Arial"/>
          <w:lang w:val="en-GB"/>
        </w:rPr>
        <w:t>from you</w:t>
      </w:r>
      <w:r w:rsidRPr="00C31EC7">
        <w:rPr>
          <w:rFonts w:ascii="Arial" w:hAnsi="Arial" w:cs="Arial"/>
          <w:lang w:val="en-GB"/>
        </w:rPr>
        <w:t xml:space="preserve">, disclose or divulge to any third party or use </w:t>
      </w:r>
      <w:r w:rsidR="00DA2103">
        <w:rPr>
          <w:rFonts w:ascii="Arial" w:hAnsi="Arial" w:cs="Arial"/>
          <w:lang w:val="en-GB"/>
        </w:rPr>
        <w:t>i</w:t>
      </w:r>
      <w:r w:rsidRPr="00C31EC7">
        <w:rPr>
          <w:rFonts w:ascii="Arial" w:hAnsi="Arial" w:cs="Arial"/>
          <w:lang w:val="en-GB"/>
        </w:rPr>
        <w:t xml:space="preserve">ndividual </w:t>
      </w:r>
      <w:r w:rsidR="00DA2103">
        <w:rPr>
          <w:rFonts w:ascii="Arial" w:hAnsi="Arial" w:cs="Arial"/>
          <w:lang w:val="en-GB"/>
        </w:rPr>
        <w:t>i</w:t>
      </w:r>
      <w:r w:rsidRPr="00C31EC7">
        <w:rPr>
          <w:rFonts w:ascii="Arial" w:hAnsi="Arial" w:cs="Arial"/>
          <w:lang w:val="en-GB"/>
        </w:rPr>
        <w:t>nformation, at any time, for any purpose other than in relation to th</w:t>
      </w:r>
      <w:r w:rsidR="00DA2103">
        <w:rPr>
          <w:rFonts w:ascii="Arial" w:hAnsi="Arial" w:cs="Arial"/>
          <w:lang w:val="en-GB"/>
        </w:rPr>
        <w:t>e</w:t>
      </w:r>
      <w:r w:rsidRPr="00C31EC7">
        <w:rPr>
          <w:rFonts w:ascii="Arial" w:hAnsi="Arial" w:cs="Arial"/>
          <w:lang w:val="en-GB"/>
        </w:rPr>
        <w:t xml:space="preserve"> </w:t>
      </w:r>
      <w:r w:rsidR="00DA2103">
        <w:rPr>
          <w:rFonts w:ascii="Arial" w:hAnsi="Arial" w:cs="Arial"/>
          <w:lang w:val="en-GB"/>
        </w:rPr>
        <w:t>t</w:t>
      </w:r>
      <w:r w:rsidRPr="00C31EC7">
        <w:rPr>
          <w:rFonts w:ascii="Arial" w:hAnsi="Arial" w:cs="Arial"/>
          <w:lang w:val="en-GB"/>
        </w:rPr>
        <w:t xml:space="preserve">erms of this </w:t>
      </w:r>
      <w:r w:rsidR="00DA2103">
        <w:rPr>
          <w:rFonts w:ascii="Arial" w:hAnsi="Arial" w:cs="Arial"/>
          <w:lang w:val="en-GB"/>
        </w:rPr>
        <w:t>a</w:t>
      </w:r>
      <w:r w:rsidRPr="00C31EC7">
        <w:rPr>
          <w:rFonts w:ascii="Arial" w:hAnsi="Arial" w:cs="Arial"/>
          <w:lang w:val="en-GB"/>
        </w:rPr>
        <w:t>greement.</w:t>
      </w:r>
    </w:p>
    <w:p w:rsidR="00C31EC7" w:rsidRDefault="00C31EC7">
      <w:pPr>
        <w:rPr>
          <w:rFonts w:ascii="Arial" w:hAnsi="Arial" w:cs="Arial"/>
          <w:lang w:val="en-GB"/>
        </w:rPr>
      </w:pPr>
    </w:p>
    <w:p w:rsidR="00C31EC7" w:rsidRDefault="00C31EC7">
      <w:pPr>
        <w:rPr>
          <w:rFonts w:ascii="Arial" w:hAnsi="Arial" w:cs="Arial"/>
          <w:lang w:val="en-GB"/>
        </w:rPr>
      </w:pPr>
    </w:p>
    <w:p w:rsidR="00C31EC7" w:rsidRDefault="00C31EC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Date:</w:t>
      </w:r>
    </w:p>
    <w:p w:rsidR="00C31EC7" w:rsidRDefault="00C31EC7">
      <w:pPr>
        <w:rPr>
          <w:rFonts w:ascii="Arial" w:hAnsi="Arial" w:cs="Arial"/>
          <w:lang w:val="en-GB"/>
        </w:rPr>
      </w:pPr>
    </w:p>
    <w:p w:rsidR="00C31EC7" w:rsidRDefault="00C31EC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Name in capital letters: ___________________________________________________</w:t>
      </w:r>
    </w:p>
    <w:p w:rsidR="00C31EC7" w:rsidRDefault="00C31EC7">
      <w:pPr>
        <w:rPr>
          <w:rFonts w:ascii="Arial" w:hAnsi="Arial" w:cs="Arial"/>
          <w:lang w:val="en-GB"/>
        </w:rPr>
      </w:pPr>
    </w:p>
    <w:p w:rsidR="00C31EC7" w:rsidRDefault="00C31EC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Signature: __________________________________________</w:t>
      </w:r>
    </w:p>
    <w:p w:rsidR="002F57CA" w:rsidRPr="00D435FE" w:rsidRDefault="002F57CA">
      <w:pPr>
        <w:rPr>
          <w:lang w:val="en-GB"/>
        </w:rPr>
      </w:pPr>
    </w:p>
    <w:sectPr w:rsidR="002F57CA" w:rsidRPr="00D435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C24" w:rsidRDefault="00EB4C24">
      <w:r>
        <w:separator/>
      </w:r>
    </w:p>
  </w:endnote>
  <w:endnote w:type="continuationSeparator" w:id="0">
    <w:p w:rsidR="00EB4C24" w:rsidRDefault="00EB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D96" w:rsidRDefault="000E4D9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D96" w:rsidRDefault="000E4D96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D96" w:rsidRDefault="000E4D9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C24" w:rsidRDefault="00EB4C24">
      <w:r>
        <w:separator/>
      </w:r>
    </w:p>
  </w:footnote>
  <w:footnote w:type="continuationSeparator" w:id="0">
    <w:p w:rsidR="00EB4C24" w:rsidRDefault="00EB4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D96" w:rsidRDefault="000E4D9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941"/>
      <w:gridCol w:w="5294"/>
      <w:gridCol w:w="1471"/>
      <w:gridCol w:w="1471"/>
    </w:tblGrid>
    <w:tr w:rsidR="00153255" w:rsidRPr="00153255" w:rsidTr="000E4D96">
      <w:trPr>
        <w:trHeight w:val="1124"/>
        <w:jc w:val="center"/>
      </w:trPr>
      <w:tc>
        <w:tcPr>
          <w:tcW w:w="2941" w:type="dxa"/>
          <w:vMerge w:val="restart"/>
          <w:vAlign w:val="center"/>
        </w:tcPr>
        <w:p w:rsidR="00153255" w:rsidRPr="00153255" w:rsidRDefault="00153255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b/>
              <w:kern w:val="0"/>
              <w:sz w:val="22"/>
              <w:lang w:val="en-GB" w:eastAsia="en-US"/>
            </w:rPr>
          </w:pPr>
        </w:p>
        <w:p w:rsidR="00153255" w:rsidRPr="00153255" w:rsidRDefault="00153255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b/>
              <w:kern w:val="0"/>
              <w:sz w:val="24"/>
              <w:szCs w:val="24"/>
              <w:lang w:val="en-GB" w:eastAsia="en-US"/>
            </w:rPr>
          </w:pPr>
          <w:r w:rsidRPr="00153255">
            <w:rPr>
              <w:rFonts w:ascii="Arial" w:eastAsia="Calibri" w:hAnsi="Arial" w:cs="Arial"/>
              <w:b/>
              <w:kern w:val="0"/>
              <w:sz w:val="22"/>
              <w:lang w:val="en-GB" w:eastAsia="en-US"/>
            </w:rPr>
            <w:t xml:space="preserve">FURUNO </w:t>
          </w:r>
          <w:r w:rsidR="000E4D96">
            <w:rPr>
              <w:rFonts w:ascii="Arial" w:eastAsia="Calibri" w:hAnsi="Arial" w:cs="Arial"/>
              <w:b/>
              <w:kern w:val="0"/>
              <w:sz w:val="22"/>
              <w:lang w:val="en-GB" w:eastAsia="en-US"/>
            </w:rPr>
            <w:t>MARITIME</w:t>
          </w:r>
          <w:r>
            <w:rPr>
              <w:rFonts w:ascii="Arial" w:eastAsia="Calibri" w:hAnsi="Arial" w:cs="Arial"/>
              <w:b/>
              <w:kern w:val="0"/>
              <w:sz w:val="22"/>
              <w:lang w:val="en-GB" w:eastAsia="en-US"/>
            </w:rPr>
            <w:t xml:space="preserve"> </w:t>
          </w:r>
          <w:r w:rsidR="000E4D96">
            <w:rPr>
              <w:rFonts w:ascii="Arial" w:eastAsia="Calibri" w:hAnsi="Arial" w:cs="Arial"/>
              <w:b/>
              <w:kern w:val="0"/>
              <w:sz w:val="22"/>
              <w:lang w:val="en-GB" w:eastAsia="en-US"/>
            </w:rPr>
            <w:t>TRAINING</w:t>
          </w:r>
        </w:p>
        <w:p w:rsidR="00153255" w:rsidRPr="00153255" w:rsidRDefault="00153255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b/>
              <w:kern w:val="0"/>
              <w:sz w:val="24"/>
              <w:szCs w:val="24"/>
              <w:lang w:val="en-GB" w:eastAsia="en-US"/>
            </w:rPr>
          </w:pPr>
        </w:p>
      </w:tc>
      <w:tc>
        <w:tcPr>
          <w:tcW w:w="5294" w:type="dxa"/>
          <w:vAlign w:val="center"/>
        </w:tcPr>
        <w:p w:rsidR="00153255" w:rsidRPr="00153255" w:rsidRDefault="000E4D96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kern w:val="0"/>
              <w:sz w:val="40"/>
              <w:szCs w:val="40"/>
              <w:lang w:val="en-GB" w:eastAsia="en-US"/>
            </w:rPr>
          </w:pPr>
          <w:r>
            <w:rPr>
              <w:noProof/>
            </w:rPr>
            <w:drawing>
              <wp:inline distT="0" distB="0" distL="0" distR="0">
                <wp:extent cx="3209925" cy="479408"/>
                <wp:effectExtent l="0" t="0" r="0" b="0"/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3364" cy="54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2" w:type="dxa"/>
          <w:gridSpan w:val="2"/>
          <w:vAlign w:val="center"/>
        </w:tcPr>
        <w:p w:rsidR="00153255" w:rsidRPr="00153255" w:rsidRDefault="00153255" w:rsidP="00153255">
          <w:pPr>
            <w:widowControl/>
            <w:jc w:val="center"/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</w:pP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 xml:space="preserve">Page </w:t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fldChar w:fldCharType="begin"/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instrText xml:space="preserve"> PAGE </w:instrText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fldChar w:fldCharType="separate"/>
          </w:r>
          <w:r w:rsidRPr="00153255">
            <w:rPr>
              <w:rFonts w:ascii="Arial" w:eastAsia="Calibri" w:hAnsi="Arial" w:cs="Arial"/>
              <w:noProof/>
              <w:kern w:val="0"/>
              <w:sz w:val="20"/>
              <w:szCs w:val="20"/>
              <w:lang w:val="en-GB" w:eastAsia="en-US"/>
            </w:rPr>
            <w:t>1</w:t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fldChar w:fldCharType="end"/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 xml:space="preserve"> of </w:t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fldChar w:fldCharType="begin"/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instrText xml:space="preserve"> NUMPAGES  </w:instrText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fldChar w:fldCharType="separate"/>
          </w:r>
          <w:r w:rsidRPr="00153255">
            <w:rPr>
              <w:rFonts w:ascii="Arial" w:eastAsia="Calibri" w:hAnsi="Arial" w:cs="Arial"/>
              <w:noProof/>
              <w:kern w:val="0"/>
              <w:sz w:val="20"/>
              <w:szCs w:val="20"/>
              <w:lang w:val="en-GB" w:eastAsia="en-US"/>
            </w:rPr>
            <w:t>1</w:t>
          </w: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fldChar w:fldCharType="end"/>
          </w:r>
        </w:p>
      </w:tc>
    </w:tr>
    <w:tr w:rsidR="00153255" w:rsidRPr="00153255" w:rsidTr="000E4D96">
      <w:trPr>
        <w:trHeight w:val="834"/>
        <w:jc w:val="center"/>
      </w:trPr>
      <w:tc>
        <w:tcPr>
          <w:tcW w:w="2941" w:type="dxa"/>
          <w:vMerge/>
          <w:vAlign w:val="center"/>
        </w:tcPr>
        <w:p w:rsidR="00153255" w:rsidRPr="00153255" w:rsidRDefault="00153255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kern w:val="0"/>
              <w:sz w:val="24"/>
              <w:szCs w:val="24"/>
              <w:lang w:val="en-GB" w:eastAsia="en-US"/>
            </w:rPr>
          </w:pPr>
        </w:p>
      </w:tc>
      <w:tc>
        <w:tcPr>
          <w:tcW w:w="5294" w:type="dxa"/>
          <w:vAlign w:val="center"/>
        </w:tcPr>
        <w:p w:rsidR="000E4D96" w:rsidRPr="000E4D96" w:rsidRDefault="00153255" w:rsidP="000E4D96">
          <w:pPr>
            <w:jc w:val="center"/>
            <w:rPr>
              <w:rFonts w:ascii="Arial" w:eastAsia="Calibri" w:hAnsi="Arial" w:cs="Arial"/>
              <w:b/>
              <w:kern w:val="0"/>
              <w:sz w:val="20"/>
              <w:szCs w:val="20"/>
              <w:lang w:val="en-GB" w:eastAsia="en-US"/>
            </w:rPr>
          </w:pPr>
          <w:r w:rsidRPr="00153255">
            <w:rPr>
              <w:rFonts w:ascii="Arial" w:eastAsia="Calibri" w:hAnsi="Arial" w:cs="Arial"/>
              <w:b/>
              <w:kern w:val="0"/>
              <w:sz w:val="20"/>
              <w:szCs w:val="20"/>
              <w:lang w:val="en-GB" w:eastAsia="en-US"/>
            </w:rPr>
            <w:t>NavSkills</w:t>
          </w:r>
          <w:r w:rsidR="000E4D96" w:rsidRPr="000E4D96">
            <w:rPr>
              <w:rFonts w:ascii="Arial" w:eastAsia="Calibri" w:hAnsi="Arial" w:cs="Arial"/>
              <w:b/>
              <w:kern w:val="0"/>
              <w:sz w:val="20"/>
              <w:szCs w:val="20"/>
              <w:lang w:val="en-GB" w:eastAsia="en-US"/>
            </w:rPr>
            <w:t xml:space="preserve"> Terms and Conditions under the EU general data protection regulation</w:t>
          </w:r>
        </w:p>
        <w:p w:rsidR="00153255" w:rsidRPr="00153255" w:rsidRDefault="00153255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b/>
              <w:color w:val="000000"/>
              <w:kern w:val="0"/>
              <w:sz w:val="22"/>
              <w:lang w:val="en-GB" w:eastAsia="en-US"/>
            </w:rPr>
          </w:pPr>
          <w:r w:rsidRPr="00153255">
            <w:rPr>
              <w:rFonts w:ascii="Arial" w:eastAsia="Calibri" w:hAnsi="Arial" w:cs="Arial"/>
              <w:b/>
              <w:kern w:val="0"/>
              <w:sz w:val="22"/>
              <w:lang w:val="en-GB" w:eastAsia="en-US"/>
            </w:rPr>
            <w:t>.</w:t>
          </w:r>
        </w:p>
      </w:tc>
      <w:tc>
        <w:tcPr>
          <w:tcW w:w="1471" w:type="dxa"/>
          <w:vAlign w:val="center"/>
        </w:tcPr>
        <w:p w:rsidR="00153255" w:rsidRPr="00153255" w:rsidRDefault="00153255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</w:pP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>Effective date</w:t>
          </w:r>
        </w:p>
        <w:p w:rsidR="00153255" w:rsidRPr="00153255" w:rsidRDefault="000E4D96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</w:pPr>
          <w:r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>25</w:t>
          </w:r>
          <w:r w:rsidR="00153255"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>-0</w:t>
          </w:r>
          <w:r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>5</w:t>
          </w:r>
          <w:r w:rsidR="00153255"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>-201</w:t>
          </w:r>
          <w:r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>8</w:t>
          </w:r>
        </w:p>
      </w:tc>
      <w:tc>
        <w:tcPr>
          <w:tcW w:w="1471" w:type="dxa"/>
          <w:vAlign w:val="center"/>
        </w:tcPr>
        <w:p w:rsidR="00153255" w:rsidRPr="00153255" w:rsidRDefault="00153255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</w:pP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>Revision</w:t>
          </w:r>
        </w:p>
        <w:p w:rsidR="00153255" w:rsidRPr="00153255" w:rsidRDefault="00153255" w:rsidP="00153255">
          <w:pPr>
            <w:widowControl/>
            <w:tabs>
              <w:tab w:val="center" w:pos="4819"/>
              <w:tab w:val="right" w:pos="9638"/>
            </w:tabs>
            <w:jc w:val="center"/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</w:pPr>
          <w:r w:rsidRPr="00153255">
            <w:rPr>
              <w:rFonts w:ascii="Arial" w:eastAsia="Calibri" w:hAnsi="Arial" w:cs="Arial"/>
              <w:kern w:val="0"/>
              <w:sz w:val="20"/>
              <w:szCs w:val="20"/>
              <w:lang w:val="en-GB" w:eastAsia="en-US"/>
            </w:rPr>
            <w:t>1.0</w:t>
          </w:r>
        </w:p>
      </w:tc>
    </w:tr>
  </w:tbl>
  <w:p w:rsidR="00153255" w:rsidRDefault="00153255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D96" w:rsidRDefault="000E4D9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9F8"/>
    <w:multiLevelType w:val="multilevel"/>
    <w:tmpl w:val="879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26F42"/>
    <w:multiLevelType w:val="multilevel"/>
    <w:tmpl w:val="293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D6"/>
    <w:rsid w:val="000D3133"/>
    <w:rsid w:val="000E4D96"/>
    <w:rsid w:val="00153255"/>
    <w:rsid w:val="002F57CA"/>
    <w:rsid w:val="00341F72"/>
    <w:rsid w:val="003E169F"/>
    <w:rsid w:val="00401E1F"/>
    <w:rsid w:val="00403D73"/>
    <w:rsid w:val="00404257"/>
    <w:rsid w:val="00457D86"/>
    <w:rsid w:val="004C051B"/>
    <w:rsid w:val="0053106E"/>
    <w:rsid w:val="005828D9"/>
    <w:rsid w:val="00607627"/>
    <w:rsid w:val="0060783B"/>
    <w:rsid w:val="00633FD6"/>
    <w:rsid w:val="00640C91"/>
    <w:rsid w:val="007F0F6F"/>
    <w:rsid w:val="00866A76"/>
    <w:rsid w:val="008912BA"/>
    <w:rsid w:val="008E2FD6"/>
    <w:rsid w:val="00B47355"/>
    <w:rsid w:val="00B64CAD"/>
    <w:rsid w:val="00C177BF"/>
    <w:rsid w:val="00C31EC7"/>
    <w:rsid w:val="00CD5CA0"/>
    <w:rsid w:val="00D435FE"/>
    <w:rsid w:val="00D8263D"/>
    <w:rsid w:val="00DA2103"/>
    <w:rsid w:val="00EB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,"/>
  <w:listSeparator w:val=";"/>
  <w14:docId w14:val="164EF683"/>
  <w15:chartTrackingRefBased/>
  <w15:docId w15:val="{D1E459EE-37B1-41D7-ADC2-430B77F6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ja-JP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Sidehoved">
    <w:name w:val="header"/>
    <w:basedOn w:val="Normal"/>
    <w:unhideWhenUsed/>
    <w:pPr>
      <w:tabs>
        <w:tab w:val="center" w:pos="4252"/>
        <w:tab w:val="right" w:pos="8504"/>
      </w:tabs>
      <w:snapToGrid w:val="0"/>
    </w:pPr>
  </w:style>
  <w:style w:type="character" w:customStyle="1" w:styleId="a">
    <w:name w:val="ヘッダー (文字)"/>
    <w:semiHidden/>
    <w:rPr>
      <w:kern w:val="2"/>
      <w:sz w:val="21"/>
      <w:szCs w:val="22"/>
    </w:rPr>
  </w:style>
  <w:style w:type="paragraph" w:styleId="Sidefod">
    <w:name w:val="footer"/>
    <w:basedOn w:val="Normal"/>
    <w:unhideWhenUsed/>
    <w:pPr>
      <w:tabs>
        <w:tab w:val="center" w:pos="4252"/>
        <w:tab w:val="right" w:pos="8504"/>
      </w:tabs>
      <w:snapToGrid w:val="0"/>
    </w:pPr>
  </w:style>
  <w:style w:type="character" w:customStyle="1" w:styleId="a0">
    <w:name w:val="フッター (文字)"/>
    <w:semiHidden/>
    <w:rPr>
      <w:kern w:val="2"/>
      <w:sz w:val="21"/>
      <w:szCs w:val="22"/>
    </w:rPr>
  </w:style>
  <w:style w:type="character" w:customStyle="1" w:styleId="BesgtHyperlink">
    <w:name w:val="BesøgtHyperlink"/>
    <w:semiHidden/>
    <w:rPr>
      <w:color w:val="800080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C051B"/>
    <w:rPr>
      <w:color w:val="808080"/>
      <w:shd w:val="clear" w:color="auto" w:fill="E6E6E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01E1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01E1F"/>
    <w:rPr>
      <w:rFonts w:ascii="Segoe UI" w:hAnsi="Segoe UI" w:cs="Segoe UI"/>
      <w:kern w:val="2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T@furuno.d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FMT@furuno.d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274</Words>
  <Characters>1673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Following states the Terms and Conditions under which you may use NavSkills CAT services including, training applications, cer</vt:lpstr>
      <vt:lpstr>Following states the Terms and Conditions under which you may use NavSkills CAT services including, training applications, cer</vt:lpstr>
      <vt:lpstr>Following states the Terms and Conditions under which you may use NavSkills CAT services including, training applications, cer</vt:lpstr>
    </vt:vector>
  </TitlesOfParts>
  <Company>古野電気株式会社</Company>
  <LinksUpToDate>false</LinksUpToDate>
  <CharactersWithSpaces>1944</CharactersWithSpaces>
  <SharedDoc>false</SharedDoc>
  <HLinks>
    <vt:vector size="6" baseType="variant">
      <vt:variant>
        <vt:i4>5046323</vt:i4>
      </vt:variant>
      <vt:variant>
        <vt:i4>0</vt:i4>
      </vt:variant>
      <vt:variant>
        <vt:i4>0</vt:i4>
      </vt:variant>
      <vt:variant>
        <vt:i4>5</vt:i4>
      </vt:variant>
      <vt:variant>
        <vt:lpwstr>mailto:mail@furuno-ebo.com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states the Terms and Conditions under which you may use NavSkills CAT services including, training applications, cer</dc:title>
  <dc:subject/>
  <dc:creator>古野電気株式会社</dc:creator>
  <cp:keywords/>
  <dc:description/>
  <cp:lastModifiedBy>Julie Seindal Thorhauge</cp:lastModifiedBy>
  <cp:revision>9</cp:revision>
  <cp:lastPrinted>2018-05-16T09:43:00Z</cp:lastPrinted>
  <dcterms:created xsi:type="dcterms:W3CDTF">2018-05-16T09:00:00Z</dcterms:created>
  <dcterms:modified xsi:type="dcterms:W3CDTF">2018-05-16T10:54:00Z</dcterms:modified>
</cp:coreProperties>
</file>