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8D7" w:rsidRPr="005E28D7" w:rsidRDefault="005E28D7" w:rsidP="005E28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Предмет: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системний аналіз</w:t>
      </w:r>
    </w:p>
    <w:p w:rsidR="005E28D7" w:rsidRPr="005E28D7" w:rsidRDefault="005E28D7" w:rsidP="005E28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Інструментальне середовище </w:t>
      </w:r>
      <w:proofErr w:type="spellStart"/>
      <w:r w:rsidRPr="005E28D7">
        <w:rPr>
          <w:rFonts w:ascii="Times New Roman" w:hAnsi="Times New Roman" w:cs="Times New Roman"/>
          <w:sz w:val="28"/>
          <w:szCs w:val="28"/>
          <w:lang w:val="uk-UA"/>
        </w:rPr>
        <w:t>AllFusion</w:t>
      </w:r>
      <w:proofErr w:type="spellEnd"/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szCs w:val="28"/>
          <w:lang w:val="uk-UA"/>
        </w:rPr>
        <w:t>Modeler</w:t>
      </w:r>
      <w:proofErr w:type="spellEnd"/>
      <w:r w:rsidRPr="005E28D7">
        <w:rPr>
          <w:rFonts w:ascii="Times New Roman" w:hAnsi="Times New Roman" w:cs="Times New Roman"/>
          <w:sz w:val="28"/>
          <w:szCs w:val="28"/>
          <w:lang w:val="uk-UA"/>
        </w:rPr>
        <w:t>. Поб</w:t>
      </w:r>
      <w:r>
        <w:rPr>
          <w:rFonts w:ascii="Times New Roman" w:hAnsi="Times New Roman" w:cs="Times New Roman"/>
          <w:sz w:val="28"/>
          <w:szCs w:val="28"/>
          <w:lang w:val="uk-UA"/>
        </w:rPr>
        <w:t>удова моделі в стандарті IDEF0»</w:t>
      </w:r>
    </w:p>
    <w:p w:rsidR="005E28D7" w:rsidRPr="005E28D7" w:rsidRDefault="005E28D7" w:rsidP="005E28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Виконала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 w:rsidR="00E42725">
        <w:rPr>
          <w:rFonts w:ascii="Times New Roman" w:hAnsi="Times New Roman" w:cs="Times New Roman"/>
          <w:sz w:val="28"/>
          <w:szCs w:val="28"/>
          <w:lang w:val="uk-UA"/>
        </w:rPr>
        <w:t>ка групи ІТ-31 Павленко Катерина</w:t>
      </w:r>
      <w:bookmarkStart w:id="0" w:name="_GoBack"/>
      <w:bookmarkEnd w:id="0"/>
    </w:p>
    <w:p w:rsidR="005E28D7" w:rsidRPr="005E28D7" w:rsidRDefault="005E28D7" w:rsidP="005E28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Прийняла: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szCs w:val="28"/>
          <w:lang w:val="uk-UA"/>
        </w:rPr>
        <w:t>Рибчак</w:t>
      </w:r>
      <w:proofErr w:type="spellEnd"/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З. Л.</w:t>
      </w:r>
    </w:p>
    <w:p w:rsidR="005E28D7" w:rsidRDefault="005E28D7" w:rsidP="005E28D7">
      <w:pPr>
        <w:ind w:left="2160" w:firstLine="720"/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Лабораторна робота №1</w:t>
      </w:r>
    </w:p>
    <w:p w:rsidR="005E28D7" w:rsidRPr="005E28D7" w:rsidRDefault="005E28D7" w:rsidP="005E28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ознайомитись з основними принципами проектування інтегрованих систем та вивчити інтерфейс програми </w:t>
      </w:r>
      <w:proofErr w:type="spellStart"/>
      <w:r w:rsidRPr="005E28D7">
        <w:rPr>
          <w:rFonts w:ascii="Times New Roman" w:hAnsi="Times New Roman" w:cs="Times New Roman"/>
          <w:sz w:val="28"/>
          <w:szCs w:val="28"/>
          <w:lang w:val="uk-UA"/>
        </w:rPr>
        <w:t>AllFusion</w:t>
      </w:r>
      <w:proofErr w:type="spellEnd"/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szCs w:val="28"/>
          <w:lang w:val="uk-UA"/>
        </w:rPr>
        <w:t>Modeler</w:t>
      </w:r>
      <w:proofErr w:type="spellEnd"/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E28D7">
        <w:rPr>
          <w:rFonts w:ascii="Times New Roman" w:hAnsi="Times New Roman" w:cs="Times New Roman"/>
          <w:sz w:val="28"/>
          <w:szCs w:val="28"/>
          <w:lang w:val="uk-UA"/>
        </w:rPr>
        <w:t>BPwin</w:t>
      </w:r>
      <w:proofErr w:type="spellEnd"/>
      <w:r w:rsidRPr="005E28D7">
        <w:rPr>
          <w:rFonts w:ascii="Times New Roman" w:hAnsi="Times New Roman" w:cs="Times New Roman"/>
          <w:sz w:val="28"/>
          <w:szCs w:val="28"/>
          <w:lang w:val="uk-UA"/>
        </w:rPr>
        <w:t>) та побудувати модель предметної області в стандарті IDEF0.</w:t>
      </w:r>
    </w:p>
    <w:p w:rsidR="005E28D7" w:rsidRPr="005E28D7" w:rsidRDefault="005E28D7" w:rsidP="005E28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28"/>
          <w:szCs w:val="28"/>
          <w:lang w:val="uk-UA"/>
        </w:rPr>
        <w:t>Предметна область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 xml:space="preserve"> –  Система автоматизації в готельному бізнесі.</w:t>
      </w:r>
    </w:p>
    <w:p w:rsidR="005E28D7" w:rsidRPr="005E28D7" w:rsidRDefault="005E28D7" w:rsidP="005E28D7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5E28D7">
        <w:rPr>
          <w:rFonts w:ascii="Times New Roman" w:hAnsi="Times New Roman" w:cs="Times New Roman"/>
          <w:b/>
          <w:sz w:val="36"/>
          <w:szCs w:val="28"/>
          <w:lang w:val="uk-UA"/>
        </w:rPr>
        <w:t>Т</w:t>
      </w:r>
      <w:r>
        <w:rPr>
          <w:rFonts w:ascii="Times New Roman" w:hAnsi="Times New Roman" w:cs="Times New Roman"/>
          <w:b/>
          <w:sz w:val="36"/>
          <w:szCs w:val="28"/>
          <w:lang w:val="uk-UA"/>
        </w:rPr>
        <w:t>еоретичні відомості</w:t>
      </w:r>
    </w:p>
    <w:p w:rsidR="005E28D7" w:rsidRDefault="005E28D7" w:rsidP="005E28D7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5E28D7">
        <w:rPr>
          <w:rFonts w:ascii="Times New Roman" w:hAnsi="Times New Roman" w:cs="Times New Roman"/>
          <w:sz w:val="28"/>
        </w:rPr>
        <w:t>AllFusion</w:t>
      </w:r>
      <w:proofErr w:type="spellEnd"/>
      <w:r w:rsidRPr="005E28D7">
        <w:rPr>
          <w:rFonts w:ascii="Times New Roman" w:hAnsi="Times New Roman" w:cs="Times New Roman"/>
          <w:sz w:val="28"/>
          <w:lang w:val="uk-UA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Process</w:t>
      </w:r>
      <w:r w:rsidRPr="005E28D7">
        <w:rPr>
          <w:rFonts w:ascii="Times New Roman" w:hAnsi="Times New Roman" w:cs="Times New Roman"/>
          <w:sz w:val="28"/>
          <w:lang w:val="uk-UA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Modeler</w:t>
      </w:r>
      <w:r w:rsidRPr="005E28D7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E28D7">
        <w:rPr>
          <w:rFonts w:ascii="Times New Roman" w:hAnsi="Times New Roman" w:cs="Times New Roman"/>
          <w:sz w:val="28"/>
        </w:rPr>
        <w:t>BPwin</w:t>
      </w:r>
      <w:proofErr w:type="spellEnd"/>
      <w:r w:rsidRPr="005E28D7">
        <w:rPr>
          <w:rFonts w:ascii="Times New Roman" w:hAnsi="Times New Roman" w:cs="Times New Roman"/>
          <w:sz w:val="28"/>
          <w:lang w:val="uk-UA"/>
        </w:rPr>
        <w:t xml:space="preserve">) – </w:t>
      </w:r>
      <w:r w:rsidRPr="005E28D7">
        <w:rPr>
          <w:rFonts w:ascii="Times New Roman" w:hAnsi="Times New Roman" w:cs="Times New Roman"/>
          <w:sz w:val="28"/>
        </w:rPr>
        <w:t>CASE</w:t>
      </w:r>
      <w:r w:rsidRPr="005E28D7">
        <w:rPr>
          <w:rFonts w:ascii="Times New Roman" w:hAnsi="Times New Roman" w:cs="Times New Roman"/>
          <w:sz w:val="28"/>
          <w:lang w:val="uk-UA"/>
        </w:rPr>
        <w:t xml:space="preserve">-засіб для моделювання </w:t>
      </w:r>
      <w:proofErr w:type="spellStart"/>
      <w:r w:rsidRPr="005E28D7">
        <w:rPr>
          <w:rFonts w:ascii="Times New Roman" w:hAnsi="Times New Roman" w:cs="Times New Roman"/>
          <w:sz w:val="28"/>
          <w:lang w:val="uk-UA"/>
        </w:rPr>
        <w:t>бізнеспроцесів</w:t>
      </w:r>
      <w:proofErr w:type="spellEnd"/>
      <w:r w:rsidRPr="005E28D7">
        <w:rPr>
          <w:rFonts w:ascii="Times New Roman" w:hAnsi="Times New Roman" w:cs="Times New Roman"/>
          <w:sz w:val="28"/>
          <w:lang w:val="uk-UA"/>
        </w:rPr>
        <w:t xml:space="preserve">, що дозволяє створювати діаграми в нотації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uk-UA"/>
        </w:rPr>
        <w:t xml:space="preserve">0,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uk-UA"/>
        </w:rPr>
        <w:t xml:space="preserve">3, </w:t>
      </w:r>
      <w:r w:rsidRPr="005E28D7">
        <w:rPr>
          <w:rFonts w:ascii="Times New Roman" w:hAnsi="Times New Roman" w:cs="Times New Roman"/>
          <w:sz w:val="28"/>
        </w:rPr>
        <w:t>DFD</w:t>
      </w:r>
      <w:r w:rsidRPr="005E28D7">
        <w:rPr>
          <w:rFonts w:ascii="Times New Roman" w:hAnsi="Times New Roman" w:cs="Times New Roman"/>
          <w:sz w:val="28"/>
          <w:lang w:val="uk-UA"/>
        </w:rPr>
        <w:t xml:space="preserve">. 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моделювання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програмний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засіб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дозволяє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перемикатися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нотації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>0 на будь-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якій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гілці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нотацію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3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DFD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змішану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модель. </w:t>
      </w:r>
      <w:proofErr w:type="spellStart"/>
      <w:r w:rsidRPr="005E28D7">
        <w:rPr>
          <w:rFonts w:ascii="Times New Roman" w:hAnsi="Times New Roman" w:cs="Times New Roman"/>
          <w:sz w:val="28"/>
        </w:rPr>
        <w:t>BPwin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підтримує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функціонально-вартісний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аналіз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Функціонально-вартісний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аналіз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(ФВА, </w:t>
      </w:r>
      <w:r w:rsidRPr="005E28D7">
        <w:rPr>
          <w:rFonts w:ascii="Times New Roman" w:hAnsi="Times New Roman" w:cs="Times New Roman"/>
          <w:sz w:val="28"/>
        </w:rPr>
        <w:t>Activity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Based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Costing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, АВС) – метод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визначення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вартості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характеристик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виробів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послуг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споживачів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використовують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ресурси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задіяні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виробництві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маркетингу, продажу,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доставці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технічній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підтримці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наданні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послуг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обслуговуванні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клієнтів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забезпечення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якості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Метод ФВА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розроблений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як "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операційно-орієнтована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" альтернатива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традиційним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фінансовим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підходам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Зокрема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відміну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традиційних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фінансових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підходів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метод ФВА: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надає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формі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зрозумілій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5E28D7">
        <w:rPr>
          <w:rFonts w:ascii="Times New Roman" w:hAnsi="Times New Roman" w:cs="Times New Roman"/>
          <w:sz w:val="28"/>
          <w:lang w:val="ru-RU"/>
        </w:rPr>
        <w:t>для персоналу</w:t>
      </w:r>
      <w:proofErr w:type="gram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підприємства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безпосередньо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бере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участь 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бізнеспроцесі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;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розподіляє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накладні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витрати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відповідно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до детального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ресурсів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Метою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ФВА-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вдосконалення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діяльності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підприємства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показниками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вартості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трудомісткості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продуктивності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Проведення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розрахунків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 ФВА-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дозволяє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отримати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великий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обсяг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ФВА-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інформації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 мето</w:t>
      </w:r>
      <w:r>
        <w:rPr>
          <w:rFonts w:ascii="Times New Roman" w:hAnsi="Times New Roman" w:cs="Times New Roman"/>
          <w:sz w:val="28"/>
          <w:lang w:val="ru-RU"/>
        </w:rPr>
        <w:t xml:space="preserve">ю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підтримки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прийняття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5E28D7" w:rsidRDefault="005E28D7" w:rsidP="005E28D7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t xml:space="preserve">При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створенні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нової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виникає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діалог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вказати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буде створена модель з початку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завантажена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 файлу,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сховища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ModelMart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(рис.1.1а).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вибору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типу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залежить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нотаціях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проводити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декомпозицію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робіт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вибрати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тип </w:t>
      </w:r>
      <w:r w:rsidRPr="005E28D7">
        <w:rPr>
          <w:rFonts w:ascii="Times New Roman" w:hAnsi="Times New Roman" w:cs="Times New Roman"/>
          <w:sz w:val="28"/>
        </w:rPr>
        <w:t>Business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Process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(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0), то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створеній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проводити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декомпозицію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нотаціях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0,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3 і </w:t>
      </w:r>
      <w:r w:rsidRPr="005E28D7">
        <w:rPr>
          <w:rFonts w:ascii="Times New Roman" w:hAnsi="Times New Roman" w:cs="Times New Roman"/>
          <w:sz w:val="28"/>
        </w:rPr>
        <w:t>DFD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;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вибраний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тип </w:t>
      </w:r>
      <w:r w:rsidRPr="005E28D7">
        <w:rPr>
          <w:rFonts w:ascii="Times New Roman" w:hAnsi="Times New Roman" w:cs="Times New Roman"/>
          <w:sz w:val="28"/>
        </w:rPr>
        <w:t>Data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Flow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(</w:t>
      </w:r>
      <w:r w:rsidRPr="005E28D7">
        <w:rPr>
          <w:rFonts w:ascii="Times New Roman" w:hAnsi="Times New Roman" w:cs="Times New Roman"/>
          <w:sz w:val="28"/>
        </w:rPr>
        <w:t>DFD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) –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нотаціях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DFD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і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3;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ж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вибраний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тип </w:t>
      </w:r>
      <w:r w:rsidRPr="005E28D7">
        <w:rPr>
          <w:rFonts w:ascii="Times New Roman" w:hAnsi="Times New Roman" w:cs="Times New Roman"/>
          <w:sz w:val="28"/>
        </w:rPr>
        <w:t>Process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Flow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(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3) – то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нотації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3. </w:t>
      </w:r>
    </w:p>
    <w:p w:rsidR="005E28D7" w:rsidRDefault="005E28D7" w:rsidP="005E28D7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lastRenderedPageBreak/>
        <w:t xml:space="preserve">При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побудові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змішаних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моделей склад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палітри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інструментів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автоматично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змінюється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клацання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кнопці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ОК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з'являється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діалог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Properties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for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New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Models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,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слід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ввести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властивості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</w:t>
      </w:r>
      <w:r>
        <w:rPr>
          <w:rFonts w:ascii="Times New Roman" w:hAnsi="Times New Roman" w:cs="Times New Roman"/>
          <w:sz w:val="28"/>
          <w:lang w:val="ru-RU"/>
        </w:rPr>
        <w:t>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>:</w:t>
      </w:r>
    </w:p>
    <w:p w:rsidR="005E28D7" w:rsidRPr="005E28D7" w:rsidRDefault="005E28D7" w:rsidP="005E28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</w:rPr>
        <w:t>General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– автор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ініціали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7876BF" w:rsidRPr="007876BF" w:rsidRDefault="005E28D7" w:rsidP="005E28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</w:rPr>
        <w:t>Numbering</w:t>
      </w:r>
      <w:r w:rsidRPr="007876B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5E28D7">
        <w:rPr>
          <w:rFonts w:ascii="Times New Roman" w:hAnsi="Times New Roman" w:cs="Times New Roman"/>
          <w:sz w:val="28"/>
          <w:lang w:val="ru-RU"/>
        </w:rPr>
        <w:t>формат</w:t>
      </w:r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нумерації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  <w:lang w:val="ru-RU"/>
        </w:rPr>
        <w:t>та</w:t>
      </w:r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  <w:lang w:val="ru-RU"/>
        </w:rPr>
        <w:t>порядок</w:t>
      </w:r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відображення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7876BF" w:rsidRPr="007876BF" w:rsidRDefault="005E28D7" w:rsidP="005E28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</w:rPr>
        <w:t>Display</w:t>
      </w:r>
      <w:r w:rsidRPr="007876B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5E28D7">
        <w:rPr>
          <w:rFonts w:ascii="Times New Roman" w:hAnsi="Times New Roman" w:cs="Times New Roman"/>
          <w:sz w:val="28"/>
          <w:lang w:val="ru-RU"/>
        </w:rPr>
        <w:t>список</w:t>
      </w:r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відображення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  <w:lang w:val="ru-RU"/>
        </w:rPr>
        <w:t>на</w:t>
      </w:r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діаграмах</w:t>
      </w:r>
      <w:proofErr w:type="spellEnd"/>
      <w:r w:rsidR="007876BF" w:rsidRPr="007876BF">
        <w:rPr>
          <w:rFonts w:ascii="Times New Roman" w:hAnsi="Times New Roman" w:cs="Times New Roman"/>
          <w:sz w:val="28"/>
          <w:lang w:val="ru-RU"/>
        </w:rPr>
        <w:t>;</w:t>
      </w:r>
    </w:p>
    <w:p w:rsidR="007876BF" w:rsidRDefault="005E28D7" w:rsidP="005E28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E28D7">
        <w:rPr>
          <w:rFonts w:ascii="Times New Roman" w:hAnsi="Times New Roman" w:cs="Times New Roman"/>
          <w:sz w:val="28"/>
        </w:rPr>
        <w:t xml:space="preserve">Layout –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розташування</w:t>
      </w:r>
      <w:proofErr w:type="spellEnd"/>
      <w:r w:rsidR="007876BF">
        <w:rPr>
          <w:rFonts w:ascii="Times New Roman" w:hAnsi="Times New Roman" w:cs="Times New Roman"/>
          <w:sz w:val="28"/>
        </w:rPr>
        <w:t>;</w:t>
      </w:r>
    </w:p>
    <w:p w:rsidR="007876BF" w:rsidRPr="007876BF" w:rsidRDefault="005E28D7" w:rsidP="005E28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876BF">
        <w:rPr>
          <w:rFonts w:ascii="Times New Roman" w:hAnsi="Times New Roman" w:cs="Times New Roman"/>
          <w:sz w:val="28"/>
        </w:rPr>
        <w:t>ABC</w:t>
      </w:r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r w:rsidRPr="007876BF">
        <w:rPr>
          <w:rFonts w:ascii="Times New Roman" w:hAnsi="Times New Roman" w:cs="Times New Roman"/>
          <w:sz w:val="28"/>
        </w:rPr>
        <w:t>Units</w:t>
      </w:r>
      <w:r w:rsidRPr="007876BF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одиниці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функціональн</w:t>
      </w:r>
      <w:r w:rsidR="007876BF" w:rsidRPr="007876BF">
        <w:rPr>
          <w:rFonts w:ascii="Times New Roman" w:hAnsi="Times New Roman" w:cs="Times New Roman"/>
          <w:sz w:val="28"/>
          <w:lang w:val="ru-RU"/>
        </w:rPr>
        <w:t>о-вартісного</w:t>
      </w:r>
      <w:proofErr w:type="spellEnd"/>
      <w:r w:rsidR="007876BF"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 w:rsidRPr="007876BF">
        <w:rPr>
          <w:rFonts w:ascii="Times New Roman" w:hAnsi="Times New Roman" w:cs="Times New Roman"/>
          <w:sz w:val="28"/>
          <w:lang w:val="ru-RU"/>
        </w:rPr>
        <w:t>аналізу</w:t>
      </w:r>
      <w:proofErr w:type="spellEnd"/>
      <w:r w:rsidR="007876BF" w:rsidRPr="007876BF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7876BF" w:rsidRDefault="005E28D7" w:rsidP="005E28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876BF">
        <w:rPr>
          <w:rFonts w:ascii="Times New Roman" w:hAnsi="Times New Roman" w:cs="Times New Roman"/>
          <w:sz w:val="28"/>
        </w:rPr>
        <w:t>Pag</w:t>
      </w:r>
      <w:r w:rsidR="007876BF">
        <w:rPr>
          <w:rFonts w:ascii="Times New Roman" w:hAnsi="Times New Roman" w:cs="Times New Roman"/>
          <w:sz w:val="28"/>
        </w:rPr>
        <w:t xml:space="preserve">e Setup – </w:t>
      </w:r>
      <w:proofErr w:type="spellStart"/>
      <w:r w:rsidR="007876BF">
        <w:rPr>
          <w:rFonts w:ascii="Times New Roman" w:hAnsi="Times New Roman" w:cs="Times New Roman"/>
          <w:sz w:val="28"/>
        </w:rPr>
        <w:t>параметри</w:t>
      </w:r>
      <w:proofErr w:type="spellEnd"/>
      <w:r w:rsidR="007876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</w:rPr>
        <w:t>сторінки</w:t>
      </w:r>
      <w:proofErr w:type="spellEnd"/>
      <w:r w:rsidR="007876BF">
        <w:rPr>
          <w:rFonts w:ascii="Times New Roman" w:hAnsi="Times New Roman" w:cs="Times New Roman"/>
          <w:sz w:val="28"/>
        </w:rPr>
        <w:t>;</w:t>
      </w:r>
    </w:p>
    <w:p w:rsidR="005E28D7" w:rsidRPr="007876BF" w:rsidRDefault="005E28D7" w:rsidP="005E28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876BF">
        <w:rPr>
          <w:rFonts w:ascii="Times New Roman" w:hAnsi="Times New Roman" w:cs="Times New Roman"/>
          <w:sz w:val="28"/>
        </w:rPr>
        <w:t xml:space="preserve">Header/Footer – </w:t>
      </w:r>
      <w:proofErr w:type="spellStart"/>
      <w:r w:rsidRPr="007876BF">
        <w:rPr>
          <w:rFonts w:ascii="Times New Roman" w:hAnsi="Times New Roman" w:cs="Times New Roman"/>
          <w:sz w:val="28"/>
        </w:rPr>
        <w:t>параметри</w:t>
      </w:r>
      <w:proofErr w:type="spellEnd"/>
      <w:r w:rsidRPr="007876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</w:rPr>
        <w:t>верхнього</w:t>
      </w:r>
      <w:proofErr w:type="spellEnd"/>
      <w:r w:rsidRPr="007876BF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876BF">
        <w:rPr>
          <w:rFonts w:ascii="Times New Roman" w:hAnsi="Times New Roman" w:cs="Times New Roman"/>
          <w:sz w:val="28"/>
        </w:rPr>
        <w:t>нижнього</w:t>
      </w:r>
      <w:proofErr w:type="spellEnd"/>
      <w:r w:rsidRPr="007876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</w:rPr>
        <w:t>колонтитулу</w:t>
      </w:r>
      <w:proofErr w:type="spellEnd"/>
      <w:r w:rsidRPr="007876BF">
        <w:rPr>
          <w:rFonts w:ascii="Times New Roman" w:hAnsi="Times New Roman" w:cs="Times New Roman"/>
          <w:sz w:val="28"/>
        </w:rPr>
        <w:t>.</w:t>
      </w:r>
    </w:p>
    <w:p w:rsidR="005E28D7" w:rsidRPr="00E42725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</w:rPr>
        <w:t xml:space="preserve">Model Explorer - </w:t>
      </w:r>
      <w:proofErr w:type="spellStart"/>
      <w:r w:rsidRPr="005E28D7">
        <w:rPr>
          <w:rFonts w:ascii="Times New Roman" w:hAnsi="Times New Roman" w:cs="Times New Roman"/>
          <w:sz w:val="28"/>
        </w:rPr>
        <w:t>навігатор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процесів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Інструмент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навігації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Model Explorer </w:t>
      </w:r>
      <w:proofErr w:type="spellStart"/>
      <w:r w:rsidRPr="005E28D7">
        <w:rPr>
          <w:rFonts w:ascii="Times New Roman" w:hAnsi="Times New Roman" w:cs="Times New Roman"/>
          <w:sz w:val="28"/>
        </w:rPr>
        <w:t>має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три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вкладки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- Activities, Diagrams </w:t>
      </w:r>
      <w:proofErr w:type="spellStart"/>
      <w:r w:rsidRPr="005E28D7">
        <w:rPr>
          <w:rFonts w:ascii="Times New Roman" w:hAnsi="Times New Roman" w:cs="Times New Roman"/>
          <w:sz w:val="28"/>
        </w:rPr>
        <w:t>та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Objects. </w:t>
      </w:r>
      <w:proofErr w:type="spellStart"/>
      <w:r w:rsidRPr="005E28D7">
        <w:rPr>
          <w:rFonts w:ascii="Times New Roman" w:hAnsi="Times New Roman" w:cs="Times New Roman"/>
          <w:sz w:val="28"/>
        </w:rPr>
        <w:t>Вкладка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Activities (</w:t>
      </w:r>
      <w:proofErr w:type="spellStart"/>
      <w:r w:rsidRPr="005E28D7">
        <w:rPr>
          <w:rFonts w:ascii="Times New Roman" w:hAnsi="Times New Roman" w:cs="Times New Roman"/>
          <w:sz w:val="28"/>
        </w:rPr>
        <w:t>діяльність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5E28D7">
        <w:rPr>
          <w:rFonts w:ascii="Times New Roman" w:hAnsi="Times New Roman" w:cs="Times New Roman"/>
          <w:sz w:val="28"/>
        </w:rPr>
        <w:t>відображає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5E28D7">
        <w:rPr>
          <w:rFonts w:ascii="Times New Roman" w:hAnsi="Times New Roman" w:cs="Times New Roman"/>
          <w:sz w:val="28"/>
        </w:rPr>
        <w:t>вигляді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ієрархічного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списку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всі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діяльності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Іноді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діяльність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називають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просто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процесом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Одночасно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показані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відкриті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програмі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діаграмами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стандарті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0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відображаються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зеленим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кольором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3 -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жовтим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і </w:t>
      </w:r>
      <w:r w:rsidRPr="005E28D7">
        <w:rPr>
          <w:rFonts w:ascii="Times New Roman" w:hAnsi="Times New Roman" w:cs="Times New Roman"/>
          <w:sz w:val="28"/>
        </w:rPr>
        <w:t>DFD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блакитним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Клацання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вкладці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Activity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перемикає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ліве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вікно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</w:rPr>
        <w:t>AllFusion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діаграму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якій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вона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розміщена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редагування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властивостей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клацнути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ньому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правою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кнопкою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миші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результаті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чого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з'являється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контекстне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меню. </w:t>
      </w:r>
      <w:r w:rsidRPr="00E42725">
        <w:rPr>
          <w:rFonts w:ascii="Times New Roman" w:hAnsi="Times New Roman" w:cs="Times New Roman"/>
          <w:sz w:val="28"/>
          <w:lang w:val="ru-RU"/>
        </w:rPr>
        <w:t xml:space="preserve">У табл. 1.2 наведено </w:t>
      </w:r>
      <w:proofErr w:type="spellStart"/>
      <w:r w:rsidRPr="00E42725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E4272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42725">
        <w:rPr>
          <w:rFonts w:ascii="Times New Roman" w:hAnsi="Times New Roman" w:cs="Times New Roman"/>
          <w:sz w:val="28"/>
          <w:lang w:val="ru-RU"/>
        </w:rPr>
        <w:t>пунктів</w:t>
      </w:r>
      <w:proofErr w:type="spellEnd"/>
      <w:r w:rsidRPr="00E42725">
        <w:rPr>
          <w:rFonts w:ascii="Times New Roman" w:hAnsi="Times New Roman" w:cs="Times New Roman"/>
          <w:sz w:val="28"/>
          <w:lang w:val="ru-RU"/>
        </w:rPr>
        <w:t xml:space="preserve"> меню.  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Побудова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якої-небудь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методології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</w:rPr>
        <w:t>IDEF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0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починається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визначення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контексту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моделювання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включає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суб’єкт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моделювання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мету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моделювання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і точку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зору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на модель. 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суб’єктом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розуміється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сама система, при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точно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встановити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входить в систему, 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лежить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межами,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іншими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словами,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надалі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розглядатиметься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компоненти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зовнішня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 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7876BF">
        <w:rPr>
          <w:rFonts w:ascii="Times New Roman" w:hAnsi="Times New Roman" w:cs="Times New Roman"/>
          <w:i/>
          <w:sz w:val="28"/>
          <w:lang w:val="ru-RU"/>
        </w:rPr>
        <w:t xml:space="preserve">Мета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моделювання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Модель не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побудована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без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чітко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сформульованої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мети. Мета повинна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відповідати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наступні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питання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>:</w:t>
      </w:r>
    </w:p>
    <w:p w:rsidR="007876BF" w:rsidRPr="007876BF" w:rsidRDefault="005E28D7" w:rsidP="007876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Чому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змодельований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7876BF" w:rsidRDefault="007876BF" w:rsidP="007876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повинна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показувати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модель?</w:t>
      </w:r>
    </w:p>
    <w:p w:rsidR="007876BF" w:rsidRDefault="005E28D7" w:rsidP="007876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отримати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розробник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E28D7" w:rsidRP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7876BF">
        <w:rPr>
          <w:rFonts w:ascii="Times New Roman" w:hAnsi="Times New Roman" w:cs="Times New Roman"/>
          <w:i/>
          <w:sz w:val="28"/>
          <w:lang w:val="ru-RU"/>
        </w:rPr>
        <w:t xml:space="preserve">Точка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зору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Не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дивлячись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на те,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побудові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беруться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уваги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думки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різних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людей, модель повинна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будуватися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єдиної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точки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зору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Точку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зору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представити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погляд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людини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бачить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систему в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потрібному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моделювання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аспекті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Точка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зору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повинна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відповідати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меті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моделювання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У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течії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моделювання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важливо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залишатися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вибраній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точці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зору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>.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lastRenderedPageBreak/>
        <w:t>Кожна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діаграма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нотаціях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IDEF0, IDEF3, DFD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призначена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опису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одного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декількох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бізнес-процесів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Бізнес-процес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стійка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цілеспрямована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сукупність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взаємозв’язаних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видів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діяльності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послідовність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робіт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), яка за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певною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технологією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перетворить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входи 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виходи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представляють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цінність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споживача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Результатом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моделювання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бізнес-процесів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є модель, яка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відноси</w:t>
      </w:r>
      <w:r w:rsidR="007876BF">
        <w:rPr>
          <w:rFonts w:ascii="Times New Roman" w:hAnsi="Times New Roman" w:cs="Times New Roman"/>
          <w:sz w:val="28"/>
          <w:lang w:val="ru-RU"/>
        </w:rPr>
        <w:t>ться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до одного з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двох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типів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:  </w:t>
      </w:r>
    </w:p>
    <w:p w:rsidR="007876BF" w:rsidRDefault="005E28D7" w:rsidP="00787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876BF">
        <w:rPr>
          <w:rFonts w:ascii="Times New Roman" w:hAnsi="Times New Roman" w:cs="Times New Roman"/>
          <w:sz w:val="28"/>
          <w:lang w:val="ru-RU"/>
        </w:rPr>
        <w:t xml:space="preserve">модель AS - IS (як є) – модель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поточної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організації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бізнес-процесів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підприємства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7876BF" w:rsidRDefault="005E28D7" w:rsidP="00787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876BF">
        <w:rPr>
          <w:rFonts w:ascii="Times New Roman" w:hAnsi="Times New Roman" w:cs="Times New Roman"/>
          <w:sz w:val="28"/>
          <w:lang w:val="ru-RU"/>
        </w:rPr>
        <w:t xml:space="preserve">модель TO - BE (як буде) – модель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ідеаль</w:t>
      </w:r>
      <w:r w:rsidR="007876BF">
        <w:rPr>
          <w:rFonts w:ascii="Times New Roman" w:hAnsi="Times New Roman" w:cs="Times New Roman"/>
          <w:sz w:val="28"/>
          <w:lang w:val="ru-RU"/>
        </w:rPr>
        <w:t>ної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організації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бізнес-процесів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>;</w:t>
      </w:r>
    </w:p>
    <w:p w:rsidR="005E28D7" w:rsidRP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7876BF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лабораторних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роботах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створюватиметься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модель AS – IS.</w:t>
      </w:r>
    </w:p>
    <w:p w:rsidR="007876BF" w:rsidRDefault="005E28D7" w:rsidP="007876BF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b/>
          <w:sz w:val="28"/>
          <w:lang w:val="ru-RU"/>
        </w:rPr>
        <w:t>Стрілки</w:t>
      </w:r>
      <w:proofErr w:type="spellEnd"/>
      <w:r w:rsidRPr="007876BF">
        <w:rPr>
          <w:rFonts w:ascii="Times New Roman" w:hAnsi="Times New Roman" w:cs="Times New Roman"/>
          <w:b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b/>
          <w:sz w:val="28"/>
          <w:lang w:val="ru-RU"/>
        </w:rPr>
        <w:t>Arrows</w:t>
      </w:r>
      <w:proofErr w:type="spellEnd"/>
      <w:r w:rsidRPr="007876BF">
        <w:rPr>
          <w:rFonts w:ascii="Times New Roman" w:hAnsi="Times New Roman" w:cs="Times New Roman"/>
          <w:b/>
          <w:sz w:val="28"/>
          <w:lang w:val="ru-RU"/>
        </w:rPr>
        <w:t>).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Взаємодія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зовнішнім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світом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описується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стрілок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деякою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інформацією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позначаються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іменниками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proofErr w:type="gramStart"/>
      <w:r w:rsidRPr="005E28D7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>,  «</w:t>
      </w:r>
      <w:proofErr w:type="spellStart"/>
      <w:proofErr w:type="gramEnd"/>
      <w:r w:rsidRPr="005E28D7">
        <w:rPr>
          <w:rFonts w:ascii="Times New Roman" w:hAnsi="Times New Roman" w:cs="Times New Roman"/>
          <w:sz w:val="28"/>
          <w:lang w:val="ru-RU"/>
        </w:rPr>
        <w:t>Виріб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>», «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Замовлення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>»).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t xml:space="preserve">У IDEF0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</w:t>
      </w:r>
      <w:r w:rsidR="007876BF">
        <w:rPr>
          <w:rFonts w:ascii="Times New Roman" w:hAnsi="Times New Roman" w:cs="Times New Roman"/>
          <w:sz w:val="28"/>
          <w:lang w:val="ru-RU"/>
        </w:rPr>
        <w:t>озрізняють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п’ять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типів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стрілок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>.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t xml:space="preserve">1)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Вхід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Input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>)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об’єкти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використовуються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перетворюються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діяльністю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процесом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) для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отримання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результату (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виходу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).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Допускається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жодної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входу.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входу входить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ліву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грань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При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моделюванні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інформаційних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систем, коли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стрілками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є не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фізичні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об'єкти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не все так очевидно.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>, при "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Прийомі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пацієнта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" карта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пацієнта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бути і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вході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і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виході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при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чому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якість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цих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змінюється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Іншими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словами, в такому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виправдати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своє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призначення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входу і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виходу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повинні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бути точно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визначені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вказання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факту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опрацювання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виході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- "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Заповнена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карта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пацієнта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").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Дуже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часто складно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входом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управлінням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підказкою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служити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те,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переробляються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змінюються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змінюються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то,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швидше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за все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вхід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t xml:space="preserve">2)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Управління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Control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>)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– правила,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стратегії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процедури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стандарти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управляють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діями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несуть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вказує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повинен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виконувати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Кожен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повинен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хоч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би одну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яка входить 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верхню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грань.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впливає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але не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перетворюється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ним.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мета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процедуру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стратегію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то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така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процедура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стратегія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буде для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входом. 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разі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виникнення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невизначеності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статусі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контроль)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рекомендується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відображати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</w:t>
      </w:r>
      <w:r w:rsidR="007876BF">
        <w:rPr>
          <w:rFonts w:ascii="Times New Roman" w:hAnsi="Times New Roman" w:cs="Times New Roman"/>
          <w:sz w:val="28"/>
          <w:lang w:val="ru-RU"/>
        </w:rPr>
        <w:t>трілку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>.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t>3</w:t>
      </w:r>
      <w:r w:rsidRPr="007876BF">
        <w:rPr>
          <w:rFonts w:ascii="Times New Roman" w:hAnsi="Times New Roman" w:cs="Times New Roman"/>
          <w:i/>
          <w:sz w:val="28"/>
          <w:lang w:val="ru-RU"/>
        </w:rPr>
        <w:t xml:space="preserve">)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Вихід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Output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>)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інформація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матеріал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перетворюється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входи.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Кожен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повинен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хоч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би одну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виходу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виходить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правої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грані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t xml:space="preserve">4)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Механізм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Mechanism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>)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ресурси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виконують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діяльність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персонал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підприємства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станки,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пристрої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механізму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входить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нижню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  <w:lang w:val="ru-RU"/>
        </w:rPr>
        <w:lastRenderedPageBreak/>
        <w:t xml:space="preserve">грань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розсуд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аналітика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механізму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відсутніми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5E28D7" w:rsidRPr="005E28D7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t xml:space="preserve">5)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Виклик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Call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>)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спеціальна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вказує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іншу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модель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виклику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виходить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нижньої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частини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позначення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того,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деякий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за межами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модельованої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Імена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внесених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стрілок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автоматично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заносяться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словник.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r w:rsidRPr="007876BF">
        <w:rPr>
          <w:rFonts w:ascii="Times New Roman" w:hAnsi="Times New Roman" w:cs="Times New Roman"/>
          <w:i/>
          <w:sz w:val="28"/>
          <w:lang w:val="ru-RU"/>
        </w:rPr>
        <w:t xml:space="preserve">Словник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стрілок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Arrow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Dictionary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 xml:space="preserve">)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редагується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спеціального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редактора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Arr</w:t>
      </w:r>
      <w:r w:rsidR="007876BF">
        <w:rPr>
          <w:rFonts w:ascii="Times New Roman" w:hAnsi="Times New Roman" w:cs="Times New Roman"/>
          <w:sz w:val="28"/>
          <w:lang w:val="ru-RU"/>
        </w:rPr>
        <w:t>ow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Dictionary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Editor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r w:rsidRPr="005E28D7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визначається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стрілка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і вноситься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коментар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відноситься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неї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виклику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редактора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вибрати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пункт меню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Model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>\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Arrow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Editor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5E28D7" w:rsidRPr="005E28D7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5E28D7">
        <w:rPr>
          <w:rFonts w:ascii="Times New Roman" w:hAnsi="Times New Roman" w:cs="Times New Roman"/>
          <w:sz w:val="28"/>
          <w:lang w:val="ru-RU"/>
        </w:rPr>
        <w:t xml:space="preserve">Словник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стрілок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вирішує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дуже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важливу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задачу. А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саме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діаграми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створюються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аналітиком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для того,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провести сеанс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експертизи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тобто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обговорити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діаграму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спеціалістом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предметної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області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>. У будь-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якій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предметній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області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формується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професійний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сленг,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причому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часто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сленгові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вирази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носять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нечіткий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сенс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сприймаються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різними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фахівцями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по-різному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В той же час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аналітик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– автор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діаграм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повинен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застосовувати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ті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вирази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найбільш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зрозумілі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експертам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7876BF" w:rsidRDefault="005E28D7" w:rsidP="005E28D7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Створення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звітів</w:t>
      </w:r>
      <w:proofErr w:type="spellEnd"/>
      <w:r w:rsidRPr="007876BF">
        <w:rPr>
          <w:rFonts w:ascii="Times New Roman" w:hAnsi="Times New Roman" w:cs="Times New Roman"/>
          <w:i/>
          <w:sz w:val="28"/>
          <w:lang w:val="ru-RU"/>
        </w:rPr>
        <w:t xml:space="preserve"> в </w:t>
      </w: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AllFusion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7876BF" w:rsidRDefault="005E28D7" w:rsidP="005E28D7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Існує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три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способи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звітів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E28D7">
        <w:rPr>
          <w:rFonts w:ascii="Times New Roman" w:hAnsi="Times New Roman" w:cs="Times New Roman"/>
          <w:sz w:val="28"/>
          <w:lang w:val="ru-RU"/>
        </w:rPr>
        <w:t>AllFusion</w:t>
      </w:r>
      <w:proofErr w:type="spellEnd"/>
      <w:r w:rsidRPr="005E28D7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7876BF" w:rsidRDefault="005E28D7" w:rsidP="007876B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876BF"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</w:t>
      </w:r>
      <w:r w:rsidR="007876BF">
        <w:rPr>
          <w:rFonts w:ascii="Times New Roman" w:hAnsi="Times New Roman" w:cs="Times New Roman"/>
          <w:sz w:val="28"/>
          <w:lang w:val="ru-RU"/>
        </w:rPr>
        <w:t>опомогою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вбудованих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шаблонів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; </w:t>
      </w:r>
    </w:p>
    <w:p w:rsidR="007876BF" w:rsidRPr="007876BF" w:rsidRDefault="005E28D7" w:rsidP="007876B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7876BF">
        <w:rPr>
          <w:rFonts w:ascii="Times New Roman" w:hAnsi="Times New Roman" w:cs="Times New Roman"/>
          <w:sz w:val="28"/>
          <w:lang w:val="ru-RU"/>
        </w:rPr>
        <w:t>за</w:t>
      </w:r>
      <w:r w:rsidRPr="007876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="007876BF">
        <w:rPr>
          <w:rFonts w:ascii="Times New Roman" w:hAnsi="Times New Roman" w:cs="Times New Roman"/>
          <w:sz w:val="28"/>
        </w:rPr>
        <w:t xml:space="preserve"> Report Template Builder.</w:t>
      </w:r>
    </w:p>
    <w:p w:rsidR="007876BF" w:rsidRDefault="005E28D7" w:rsidP="007876B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876BF"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зовнішніх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програмних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засобів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генерації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7876BF">
        <w:rPr>
          <w:rFonts w:ascii="Times New Roman" w:hAnsi="Times New Roman" w:cs="Times New Roman"/>
          <w:sz w:val="28"/>
          <w:lang w:val="ru-RU"/>
        </w:rPr>
        <w:t>звітів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.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зокрема</w:t>
      </w:r>
      <w:proofErr w:type="spellEnd"/>
      <w:proofErr w:type="gram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Crystal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Reports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5E28D7" w:rsidRPr="005E28D7" w:rsidRDefault="005E28D7" w:rsidP="007876BF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Звіти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вбудованих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шаблонів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вибравши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з меню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Tools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/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Reports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необхідний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тип шаблону.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Всього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сім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типів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шаблонів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звітів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7876BF" w:rsidRDefault="005E28D7" w:rsidP="007876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Model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Report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включає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про контекст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ім'я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точку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зору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область, мету,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ім'я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а</w:t>
      </w:r>
      <w:r w:rsidR="007876BF">
        <w:rPr>
          <w:rFonts w:ascii="Times New Roman" w:hAnsi="Times New Roman" w:cs="Times New Roman"/>
          <w:sz w:val="28"/>
          <w:lang w:val="ru-RU"/>
        </w:rPr>
        <w:t xml:space="preserve">втора, дату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ін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7876BF" w:rsidRDefault="005E28D7" w:rsidP="007876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Diagram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Report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звіт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конкретній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діаграмі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Включає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список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об'єктів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процесів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стрілок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сховищ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зовнішніх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посилань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>).</w:t>
      </w:r>
    </w:p>
    <w:p w:rsidR="007876BF" w:rsidRDefault="005E28D7" w:rsidP="007876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Diagram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Object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Report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найбільш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повний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звіт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повний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список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об'єктів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процесів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стрілок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зазначенням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типу та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ін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.) і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властивості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щ</w:t>
      </w:r>
      <w:r w:rsidR="007876BF">
        <w:rPr>
          <w:rFonts w:ascii="Times New Roman" w:hAnsi="Times New Roman" w:cs="Times New Roman"/>
          <w:sz w:val="28"/>
          <w:lang w:val="ru-RU"/>
        </w:rPr>
        <w:t>о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визначаються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користувачем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>.</w:t>
      </w:r>
    </w:p>
    <w:p w:rsidR="007876BF" w:rsidRDefault="005E28D7" w:rsidP="007876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Activity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Cost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Report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звіт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вартісного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ан</w:t>
      </w:r>
      <w:r w:rsidR="007876BF">
        <w:rPr>
          <w:rFonts w:ascii="Times New Roman" w:hAnsi="Times New Roman" w:cs="Times New Roman"/>
          <w:sz w:val="28"/>
          <w:lang w:val="ru-RU"/>
        </w:rPr>
        <w:t>алізу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. Буде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розглянуто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далі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7876BF" w:rsidRDefault="005E28D7" w:rsidP="007876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E42725">
        <w:rPr>
          <w:rFonts w:ascii="Times New Roman" w:hAnsi="Times New Roman" w:cs="Times New Roman"/>
          <w:sz w:val="28"/>
        </w:rPr>
        <w:t xml:space="preserve">Arrow Report –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звіт</w:t>
      </w:r>
      <w:proofErr w:type="spellEnd"/>
      <w:r w:rsidRPr="00E42725">
        <w:rPr>
          <w:rFonts w:ascii="Times New Roman" w:hAnsi="Times New Roman" w:cs="Times New Roman"/>
          <w:sz w:val="28"/>
        </w:rPr>
        <w:t xml:space="preserve"> </w:t>
      </w:r>
      <w:r w:rsidRPr="007876BF">
        <w:rPr>
          <w:rFonts w:ascii="Times New Roman" w:hAnsi="Times New Roman" w:cs="Times New Roman"/>
          <w:sz w:val="28"/>
          <w:lang w:val="ru-RU"/>
        </w:rPr>
        <w:t>по</w:t>
      </w:r>
      <w:r w:rsidRPr="00E427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стрілках</w:t>
      </w:r>
      <w:proofErr w:type="spellEnd"/>
      <w:r w:rsidRPr="00E4272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містити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словника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стрілок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процес-джерело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ро</w:t>
      </w:r>
      <w:r w:rsidR="007876BF">
        <w:rPr>
          <w:rFonts w:ascii="Times New Roman" w:hAnsi="Times New Roman" w:cs="Times New Roman"/>
          <w:sz w:val="28"/>
          <w:lang w:val="ru-RU"/>
        </w:rPr>
        <w:t>згалуження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злиття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стрілок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7876BF" w:rsidRDefault="005E28D7" w:rsidP="007876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lastRenderedPageBreak/>
        <w:t>DataUsage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Report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звіт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результати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зв'язування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моде</w:t>
      </w:r>
      <w:r w:rsidR="007876BF">
        <w:rPr>
          <w:rFonts w:ascii="Times New Roman" w:hAnsi="Times New Roman" w:cs="Times New Roman"/>
          <w:sz w:val="28"/>
          <w:lang w:val="ru-RU"/>
        </w:rPr>
        <w:t>лі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процесів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7876BF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="007876BF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7876BF">
        <w:rPr>
          <w:rFonts w:ascii="Times New Roman" w:hAnsi="Times New Roman" w:cs="Times New Roman"/>
          <w:sz w:val="28"/>
          <w:lang w:val="ru-RU"/>
        </w:rPr>
        <w:t>..</w:t>
      </w:r>
      <w:proofErr w:type="gramEnd"/>
      <w:r w:rsidR="007876BF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7876BF" w:rsidRDefault="005E28D7" w:rsidP="007876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Model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Consistency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Report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звіт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список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синтаксичних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помилок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>.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Синтаксичні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помилки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IDEF0 з точки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зору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AllFusion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поділяються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на три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:  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i/>
          <w:sz w:val="28"/>
          <w:lang w:val="ru-RU"/>
        </w:rPr>
        <w:t>По-перше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помилки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AllFusion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виявити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не в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змозі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синтаксис IDEF0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вимагає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представлена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віддієслівним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іменником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виражає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AllFusion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дозволяє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аналізувати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синтаксис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мови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сенс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імен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об'єктів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і тому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ігнорує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помилки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типу.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Виявлення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таких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помилок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ручна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робота.  </w:t>
      </w:r>
    </w:p>
    <w:p w:rsidR="007876BF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7876BF">
        <w:rPr>
          <w:rFonts w:ascii="Times New Roman" w:hAnsi="Times New Roman" w:cs="Times New Roman"/>
          <w:sz w:val="28"/>
          <w:lang w:val="ru-RU"/>
        </w:rPr>
        <w:t>По-</w:t>
      </w:r>
      <w:r w:rsidRPr="007876BF">
        <w:rPr>
          <w:rFonts w:ascii="Times New Roman" w:hAnsi="Times New Roman" w:cs="Times New Roman"/>
          <w:i/>
          <w:sz w:val="28"/>
          <w:lang w:val="ru-RU"/>
        </w:rPr>
        <w:t>друге</w:t>
      </w:r>
      <w:proofErr w:type="spellEnd"/>
      <w:proofErr w:type="gram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потенційні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помилки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AllFusion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просто не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допускає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кожна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грань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призначена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певного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типу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стрілок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AllFusion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просто не дозволить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діаграмі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IDEF0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внутрішню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стрілку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виходить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лівої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межі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і </w:t>
      </w:r>
      <w:r w:rsidR="007876BF">
        <w:rPr>
          <w:rFonts w:ascii="Times New Roman" w:hAnsi="Times New Roman" w:cs="Times New Roman"/>
          <w:sz w:val="28"/>
          <w:lang w:val="ru-RU"/>
        </w:rPr>
        <w:t xml:space="preserve">входить </w:t>
      </w:r>
      <w:proofErr w:type="gramStart"/>
      <w:r w:rsidR="007876BF">
        <w:rPr>
          <w:rFonts w:ascii="Times New Roman" w:hAnsi="Times New Roman" w:cs="Times New Roman"/>
          <w:sz w:val="28"/>
          <w:lang w:val="ru-RU"/>
        </w:rPr>
        <w:t>в праву</w:t>
      </w:r>
      <w:proofErr w:type="gramEnd"/>
      <w:r w:rsidR="007876B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5E28D7" w:rsidRDefault="005E28D7" w:rsidP="007876BF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По-</w:t>
      </w:r>
      <w:r w:rsidRPr="007876BF">
        <w:rPr>
          <w:rFonts w:ascii="Times New Roman" w:hAnsi="Times New Roman" w:cs="Times New Roman"/>
          <w:i/>
          <w:sz w:val="28"/>
          <w:lang w:val="ru-RU"/>
        </w:rPr>
        <w:t>третє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помилки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AllFusion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дозволяє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допустити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проте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здійснює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детекування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Повний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список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останніх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отримати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звіті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Model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Report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. Список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помилок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містити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неіменовані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процеси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стрілки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unnamed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arrow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unnamed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activity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),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незв'язані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стрілки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unconnected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border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arrow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),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недозволені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стрілки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unresolved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square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tunneled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arrow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876BF">
        <w:rPr>
          <w:rFonts w:ascii="Times New Roman" w:hAnsi="Times New Roman" w:cs="Times New Roman"/>
          <w:sz w:val="28"/>
          <w:lang w:val="ru-RU"/>
        </w:rPr>
        <w:t>connections</w:t>
      </w:r>
      <w:proofErr w:type="spellEnd"/>
      <w:r w:rsidRPr="007876BF">
        <w:rPr>
          <w:rFonts w:ascii="Times New Roman" w:hAnsi="Times New Roman" w:cs="Times New Roman"/>
          <w:sz w:val="28"/>
          <w:lang w:val="ru-RU"/>
        </w:rPr>
        <w:t>) і т. д.</w:t>
      </w:r>
    </w:p>
    <w:p w:rsidR="0099774A" w:rsidRDefault="0099774A" w:rsidP="0099774A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9774A">
        <w:rPr>
          <w:rFonts w:ascii="Times New Roman" w:hAnsi="Times New Roman" w:cs="Times New Roman"/>
          <w:b/>
          <w:sz w:val="36"/>
          <w:szCs w:val="28"/>
          <w:lang w:val="uk-UA"/>
        </w:rPr>
        <w:t>Хід роботи</w:t>
      </w:r>
    </w:p>
    <w:p w:rsidR="0099774A" w:rsidRDefault="0099774A" w:rsidP="009977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Ознайомилася</w:t>
      </w:r>
      <w:r w:rsidRPr="0099774A">
        <w:rPr>
          <w:rFonts w:ascii="Times New Roman" w:hAnsi="Times New Roman" w:cs="Times New Roman"/>
          <w:sz w:val="28"/>
          <w:szCs w:val="28"/>
          <w:lang w:val="uk-UA"/>
        </w:rPr>
        <w:t xml:space="preserve"> з теоретичними відомостями. </w:t>
      </w:r>
    </w:p>
    <w:p w:rsidR="0099774A" w:rsidRDefault="0099774A" w:rsidP="00997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774A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15: </w:t>
      </w:r>
      <w:r w:rsidRPr="005E28D7">
        <w:rPr>
          <w:rFonts w:ascii="Times New Roman" w:hAnsi="Times New Roman" w:cs="Times New Roman"/>
          <w:sz w:val="28"/>
          <w:szCs w:val="28"/>
          <w:lang w:val="uk-UA"/>
        </w:rPr>
        <w:t>Система автоматизації в готельному бізнесі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Готель надає номери для проживання гостей. Основні процеси: бронювання номерів для гостей, підготовка номерів персоналом, заселення гостей – підтвердження броні на номери. </w:t>
      </w:r>
    </w:p>
    <w:p w:rsidR="0099774A" w:rsidRDefault="0099774A" w:rsidP="00997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774A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Створила модель, вказала назву, автора, мету, визначення та точку зору.</w:t>
      </w:r>
    </w:p>
    <w:p w:rsidR="0099774A" w:rsidRDefault="0099774A" w:rsidP="009977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98420" cy="258962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63" cy="26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4A" w:rsidRDefault="0099774A" w:rsidP="009977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360420" cy="3324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567" cy="33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4A" w:rsidRDefault="0099774A" w:rsidP="009977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Використала стрілки для побудови процесу, дала їм назви та визначення:</w:t>
      </w:r>
    </w:p>
    <w:p w:rsidR="0099774A" w:rsidRDefault="0099774A" w:rsidP="009977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41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4A" w:rsidRDefault="0099774A" w:rsidP="009977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941320" cy="1048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665" cy="10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39440" cy="1303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69" cy="13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087167" cy="1074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40" cy="10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674620" cy="11493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981" cy="11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98" w:rsidRDefault="0099774A" w:rsidP="009977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774A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230B98">
        <w:rPr>
          <w:rFonts w:ascii="Times New Roman" w:hAnsi="Times New Roman" w:cs="Times New Roman"/>
          <w:sz w:val="28"/>
          <w:szCs w:val="28"/>
          <w:lang w:val="uk-UA"/>
        </w:rPr>
        <w:t>Згенерувала звіт, обравши усі пункти у звіті:</w:t>
      </w:r>
    </w:p>
    <w:p w:rsidR="0099774A" w:rsidRDefault="00230B98" w:rsidP="009977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840813" cy="234716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534293" cy="397798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4.png"/>
                    <pic:cNvPicPr/>
                  </pic:nvPicPr>
                  <pic:blipFill>
                    <a:blip r:embed="rId2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74A" w:rsidRPr="009977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30B98" w:rsidRDefault="00230B98" w:rsidP="00230B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B9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Pr="00230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ознайомилася з основними принципами проектування інтегрованих систем та вивчила інтерфейс програми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AllFusion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Побудувала модель предметної області в стандарті IDEF0 та згенерувала звіт до неї.</w:t>
      </w:r>
    </w:p>
    <w:p w:rsidR="00230B98" w:rsidRPr="0099774A" w:rsidRDefault="00230B98" w:rsidP="009977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9774A" w:rsidRPr="00230B98" w:rsidRDefault="0099774A" w:rsidP="007876BF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sectPr w:rsidR="0099774A" w:rsidRPr="00230B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327C"/>
    <w:multiLevelType w:val="hybridMultilevel"/>
    <w:tmpl w:val="D72EAD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3DA0"/>
    <w:multiLevelType w:val="hybridMultilevel"/>
    <w:tmpl w:val="DAAEC1A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0E71E5"/>
    <w:multiLevelType w:val="hybridMultilevel"/>
    <w:tmpl w:val="4F76D328"/>
    <w:lvl w:ilvl="0" w:tplc="0422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316E73E7"/>
    <w:multiLevelType w:val="hybridMultilevel"/>
    <w:tmpl w:val="5B00AB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B6318"/>
    <w:multiLevelType w:val="hybridMultilevel"/>
    <w:tmpl w:val="A6B049B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D7"/>
    <w:rsid w:val="00172C00"/>
    <w:rsid w:val="00230B98"/>
    <w:rsid w:val="005E28D7"/>
    <w:rsid w:val="007876BF"/>
    <w:rsid w:val="0099774A"/>
    <w:rsid w:val="00E4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6E5B"/>
  <w15:chartTrackingRefBased/>
  <w15:docId w15:val="{1E003EA2-A019-4060-87A3-3A58ADA8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7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7168</Words>
  <Characters>4086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2019-09-27T20:48:00Z</dcterms:created>
  <dcterms:modified xsi:type="dcterms:W3CDTF">2019-09-28T14:59:00Z</dcterms:modified>
</cp:coreProperties>
</file>