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129" w:rsidRPr="005E28D7" w:rsidRDefault="00960129" w:rsidP="00960129">
      <w:pPr>
        <w:jc w:val="both"/>
        <w:rPr>
          <w:rFonts w:ascii="Times New Roman" w:hAnsi="Times New Roman" w:cs="Times New Roman"/>
          <w:sz w:val="28"/>
          <w:szCs w:val="28"/>
          <w:lang w:val="uk-UA"/>
        </w:rPr>
      </w:pPr>
      <w:r w:rsidRPr="005E28D7">
        <w:rPr>
          <w:rFonts w:ascii="Times New Roman" w:hAnsi="Times New Roman" w:cs="Times New Roman"/>
          <w:b/>
          <w:sz w:val="28"/>
          <w:szCs w:val="28"/>
          <w:lang w:val="uk-UA"/>
        </w:rPr>
        <w:t>Предмет:</w:t>
      </w:r>
      <w:r w:rsidRPr="005E28D7">
        <w:rPr>
          <w:rFonts w:ascii="Times New Roman" w:hAnsi="Times New Roman" w:cs="Times New Roman"/>
          <w:sz w:val="28"/>
          <w:szCs w:val="28"/>
          <w:lang w:val="uk-UA"/>
        </w:rPr>
        <w:t xml:space="preserve"> системний аналіз</w:t>
      </w:r>
    </w:p>
    <w:p w:rsidR="00960129" w:rsidRPr="005E28D7" w:rsidRDefault="00960129" w:rsidP="00960129">
      <w:pPr>
        <w:jc w:val="both"/>
        <w:rPr>
          <w:rFonts w:ascii="Times New Roman" w:hAnsi="Times New Roman" w:cs="Times New Roman"/>
          <w:sz w:val="28"/>
          <w:szCs w:val="28"/>
          <w:lang w:val="uk-UA"/>
        </w:rPr>
      </w:pPr>
      <w:r w:rsidRPr="005E28D7">
        <w:rPr>
          <w:rFonts w:ascii="Times New Roman" w:hAnsi="Times New Roman" w:cs="Times New Roman"/>
          <w:b/>
          <w:sz w:val="28"/>
          <w:szCs w:val="28"/>
          <w:lang w:val="uk-UA"/>
        </w:rPr>
        <w:t>Тема:</w:t>
      </w:r>
      <w:r>
        <w:rPr>
          <w:rFonts w:ascii="Times New Roman" w:hAnsi="Times New Roman" w:cs="Times New Roman"/>
          <w:sz w:val="28"/>
          <w:szCs w:val="28"/>
          <w:lang w:val="uk-UA"/>
        </w:rPr>
        <w:t xml:space="preserve"> «</w:t>
      </w:r>
      <w:r w:rsidR="00394327">
        <w:rPr>
          <w:rFonts w:ascii="Times New Roman" w:hAnsi="Times New Roman" w:cs="Times New Roman"/>
          <w:sz w:val="28"/>
          <w:szCs w:val="28"/>
          <w:lang w:val="uk-UA"/>
        </w:rPr>
        <w:t xml:space="preserve">Вартісний аналіз проекту в </w:t>
      </w:r>
      <w:proofErr w:type="spellStart"/>
      <w:r w:rsidR="00394327">
        <w:rPr>
          <w:rFonts w:ascii="Times New Roman" w:hAnsi="Times New Roman" w:cs="Times New Roman"/>
          <w:sz w:val="28"/>
          <w:szCs w:val="28"/>
          <w:lang w:val="uk-UA"/>
        </w:rPr>
        <w:t>AllFusion</w:t>
      </w:r>
      <w:proofErr w:type="spellEnd"/>
      <w:r w:rsidR="00394327">
        <w:rPr>
          <w:rFonts w:ascii="Times New Roman" w:hAnsi="Times New Roman" w:cs="Times New Roman"/>
          <w:sz w:val="28"/>
          <w:szCs w:val="28"/>
          <w:lang w:val="uk-UA"/>
        </w:rPr>
        <w:t xml:space="preserve"> </w:t>
      </w:r>
      <w:proofErr w:type="spellStart"/>
      <w:r w:rsidR="00394327">
        <w:rPr>
          <w:rFonts w:ascii="Times New Roman" w:hAnsi="Times New Roman" w:cs="Times New Roman"/>
          <w:sz w:val="28"/>
          <w:szCs w:val="28"/>
          <w:lang w:val="uk-UA"/>
        </w:rPr>
        <w:t>Process</w:t>
      </w:r>
      <w:proofErr w:type="spellEnd"/>
      <w:r w:rsidR="00394327">
        <w:rPr>
          <w:rFonts w:ascii="Times New Roman" w:hAnsi="Times New Roman" w:cs="Times New Roman"/>
          <w:sz w:val="28"/>
          <w:szCs w:val="28"/>
          <w:lang w:val="uk-UA"/>
        </w:rPr>
        <w:t xml:space="preserve"> </w:t>
      </w:r>
      <w:proofErr w:type="spellStart"/>
      <w:r w:rsidR="00394327">
        <w:rPr>
          <w:rFonts w:ascii="Times New Roman" w:hAnsi="Times New Roman" w:cs="Times New Roman"/>
          <w:sz w:val="28"/>
          <w:szCs w:val="28"/>
          <w:lang w:val="uk-UA"/>
        </w:rPr>
        <w:t>Modeler</w:t>
      </w:r>
      <w:proofErr w:type="spellEnd"/>
      <w:r w:rsidRPr="005C67EB">
        <w:rPr>
          <w:rFonts w:ascii="Times New Roman" w:hAnsi="Times New Roman" w:cs="Times New Roman"/>
          <w:sz w:val="28"/>
          <w:szCs w:val="28"/>
          <w:lang w:val="uk-UA"/>
        </w:rPr>
        <w:t>»</w:t>
      </w:r>
    </w:p>
    <w:p w:rsidR="00960129" w:rsidRPr="005E28D7" w:rsidRDefault="00960129" w:rsidP="00960129">
      <w:pPr>
        <w:jc w:val="both"/>
        <w:rPr>
          <w:rFonts w:ascii="Times New Roman" w:hAnsi="Times New Roman" w:cs="Times New Roman"/>
          <w:sz w:val="28"/>
          <w:szCs w:val="28"/>
          <w:lang w:val="uk-UA"/>
        </w:rPr>
      </w:pPr>
      <w:r w:rsidRPr="005E28D7">
        <w:rPr>
          <w:rFonts w:ascii="Times New Roman" w:hAnsi="Times New Roman" w:cs="Times New Roman"/>
          <w:b/>
          <w:sz w:val="28"/>
          <w:szCs w:val="28"/>
          <w:lang w:val="uk-UA"/>
        </w:rPr>
        <w:t>Виконала</w:t>
      </w:r>
      <w:r w:rsidRPr="005E28D7">
        <w:rPr>
          <w:rFonts w:ascii="Times New Roman" w:hAnsi="Times New Roman" w:cs="Times New Roman"/>
          <w:sz w:val="28"/>
          <w:szCs w:val="28"/>
          <w:lang w:val="uk-UA"/>
        </w:rPr>
        <w:t>: студент</w:t>
      </w:r>
      <w:r>
        <w:rPr>
          <w:rFonts w:ascii="Times New Roman" w:hAnsi="Times New Roman" w:cs="Times New Roman"/>
          <w:sz w:val="28"/>
          <w:szCs w:val="28"/>
          <w:lang w:val="uk-UA"/>
        </w:rPr>
        <w:t>ка групи ІТ-31 Павленко Катерина</w:t>
      </w:r>
    </w:p>
    <w:p w:rsidR="00960129" w:rsidRPr="005E28D7" w:rsidRDefault="00960129" w:rsidP="00960129">
      <w:pPr>
        <w:jc w:val="both"/>
        <w:rPr>
          <w:rFonts w:ascii="Times New Roman" w:hAnsi="Times New Roman" w:cs="Times New Roman"/>
          <w:sz w:val="28"/>
          <w:szCs w:val="28"/>
          <w:lang w:val="uk-UA"/>
        </w:rPr>
      </w:pPr>
      <w:r w:rsidRPr="005E28D7">
        <w:rPr>
          <w:rFonts w:ascii="Times New Roman" w:hAnsi="Times New Roman" w:cs="Times New Roman"/>
          <w:b/>
          <w:sz w:val="28"/>
          <w:szCs w:val="28"/>
          <w:lang w:val="uk-UA"/>
        </w:rPr>
        <w:t>Прийняла:</w:t>
      </w:r>
      <w:r w:rsidRPr="005E28D7">
        <w:rPr>
          <w:rFonts w:ascii="Times New Roman" w:hAnsi="Times New Roman" w:cs="Times New Roman"/>
          <w:sz w:val="28"/>
          <w:szCs w:val="28"/>
          <w:lang w:val="uk-UA"/>
        </w:rPr>
        <w:t xml:space="preserve"> </w:t>
      </w:r>
      <w:proofErr w:type="spellStart"/>
      <w:r w:rsidRPr="005E28D7">
        <w:rPr>
          <w:rFonts w:ascii="Times New Roman" w:hAnsi="Times New Roman" w:cs="Times New Roman"/>
          <w:sz w:val="28"/>
          <w:szCs w:val="28"/>
          <w:lang w:val="uk-UA"/>
        </w:rPr>
        <w:t>Рибчак</w:t>
      </w:r>
      <w:proofErr w:type="spellEnd"/>
      <w:r w:rsidRPr="005E28D7">
        <w:rPr>
          <w:rFonts w:ascii="Times New Roman" w:hAnsi="Times New Roman" w:cs="Times New Roman"/>
          <w:sz w:val="28"/>
          <w:szCs w:val="28"/>
          <w:lang w:val="uk-UA"/>
        </w:rPr>
        <w:t xml:space="preserve"> З. Л.</w:t>
      </w:r>
    </w:p>
    <w:p w:rsidR="00960129" w:rsidRDefault="00394327" w:rsidP="00960129">
      <w:pPr>
        <w:ind w:left="2160" w:firstLine="720"/>
        <w:jc w:val="both"/>
        <w:rPr>
          <w:rFonts w:ascii="Times New Roman" w:hAnsi="Times New Roman" w:cs="Times New Roman"/>
          <w:b/>
          <w:sz w:val="36"/>
          <w:szCs w:val="28"/>
          <w:lang w:val="uk-UA"/>
        </w:rPr>
      </w:pPr>
      <w:r>
        <w:rPr>
          <w:rFonts w:ascii="Times New Roman" w:hAnsi="Times New Roman" w:cs="Times New Roman"/>
          <w:b/>
          <w:sz w:val="36"/>
          <w:szCs w:val="28"/>
          <w:lang w:val="uk-UA"/>
        </w:rPr>
        <w:t>Лабораторна робота №6</w:t>
      </w:r>
    </w:p>
    <w:p w:rsidR="00960129" w:rsidRPr="005C67EB" w:rsidRDefault="00960129" w:rsidP="005C67EB">
      <w:pPr>
        <w:jc w:val="both"/>
        <w:rPr>
          <w:rFonts w:ascii="Times New Roman" w:hAnsi="Times New Roman" w:cs="Times New Roman"/>
          <w:sz w:val="28"/>
          <w:szCs w:val="28"/>
          <w:lang w:val="uk-UA"/>
        </w:rPr>
      </w:pPr>
      <w:r>
        <w:rPr>
          <w:rFonts w:ascii="Times New Roman" w:hAnsi="Times New Roman" w:cs="Times New Roman"/>
          <w:b/>
          <w:sz w:val="28"/>
          <w:szCs w:val="28"/>
          <w:lang w:val="uk-UA"/>
        </w:rPr>
        <w:t xml:space="preserve">Мета </w:t>
      </w:r>
      <w:r w:rsidRPr="005E28D7">
        <w:rPr>
          <w:rFonts w:ascii="Times New Roman" w:hAnsi="Times New Roman" w:cs="Times New Roman"/>
          <w:b/>
          <w:sz w:val="28"/>
          <w:szCs w:val="28"/>
          <w:lang w:val="uk-UA"/>
        </w:rPr>
        <w:t>роботи</w:t>
      </w:r>
      <w:r>
        <w:rPr>
          <w:rFonts w:ascii="Times New Roman" w:hAnsi="Times New Roman" w:cs="Times New Roman"/>
          <w:sz w:val="28"/>
          <w:szCs w:val="28"/>
          <w:lang w:val="uk-UA"/>
        </w:rPr>
        <w:t xml:space="preserve">: </w:t>
      </w:r>
      <w:r w:rsidR="00394327">
        <w:rPr>
          <w:rFonts w:ascii="Times New Roman" w:hAnsi="Times New Roman" w:cs="Times New Roman"/>
          <w:sz w:val="28"/>
          <w:szCs w:val="28"/>
          <w:lang w:val="uk-UA"/>
        </w:rPr>
        <w:t xml:space="preserve">ознайомитись з основними принципами проведення вартісного аналізу та здійснити генерацію звіту в системі </w:t>
      </w:r>
      <w:proofErr w:type="spellStart"/>
      <w:r w:rsidR="00394327">
        <w:rPr>
          <w:rFonts w:ascii="Times New Roman" w:hAnsi="Times New Roman" w:cs="Times New Roman"/>
          <w:sz w:val="28"/>
          <w:szCs w:val="28"/>
          <w:lang w:val="uk-UA"/>
        </w:rPr>
        <w:t>AllFusion</w:t>
      </w:r>
      <w:proofErr w:type="spellEnd"/>
      <w:r w:rsidR="005C67EB" w:rsidRPr="005C67EB">
        <w:rPr>
          <w:rFonts w:ascii="Times New Roman" w:hAnsi="Times New Roman" w:cs="Times New Roman"/>
          <w:sz w:val="28"/>
          <w:szCs w:val="28"/>
          <w:lang w:val="uk-UA"/>
        </w:rPr>
        <w:t>.</w:t>
      </w:r>
    </w:p>
    <w:p w:rsidR="00960129" w:rsidRPr="005E28D7" w:rsidRDefault="00960129" w:rsidP="00960129">
      <w:pPr>
        <w:jc w:val="both"/>
        <w:rPr>
          <w:rFonts w:ascii="Times New Roman" w:hAnsi="Times New Roman" w:cs="Times New Roman"/>
          <w:sz w:val="28"/>
          <w:szCs w:val="28"/>
          <w:lang w:val="uk-UA"/>
        </w:rPr>
      </w:pPr>
      <w:r w:rsidRPr="005E28D7">
        <w:rPr>
          <w:rFonts w:ascii="Times New Roman" w:hAnsi="Times New Roman" w:cs="Times New Roman"/>
          <w:b/>
          <w:sz w:val="28"/>
          <w:szCs w:val="28"/>
          <w:lang w:val="uk-UA"/>
        </w:rPr>
        <w:t>Предметна область</w:t>
      </w:r>
      <w:r>
        <w:rPr>
          <w:rFonts w:ascii="Times New Roman" w:hAnsi="Times New Roman" w:cs="Times New Roman"/>
          <w:sz w:val="28"/>
          <w:szCs w:val="28"/>
          <w:lang w:val="uk-UA"/>
        </w:rPr>
        <w:t xml:space="preserve"> –  Система автоматизації готельного бізнесу</w:t>
      </w:r>
      <w:r w:rsidRPr="005E28D7">
        <w:rPr>
          <w:rFonts w:ascii="Times New Roman" w:hAnsi="Times New Roman" w:cs="Times New Roman"/>
          <w:sz w:val="28"/>
          <w:szCs w:val="28"/>
          <w:lang w:val="uk-UA"/>
        </w:rPr>
        <w:t>.</w:t>
      </w:r>
    </w:p>
    <w:p w:rsidR="00960129" w:rsidRPr="005E28D7" w:rsidRDefault="00960129" w:rsidP="00960129">
      <w:pPr>
        <w:jc w:val="center"/>
        <w:rPr>
          <w:rFonts w:ascii="Times New Roman" w:hAnsi="Times New Roman" w:cs="Times New Roman"/>
          <w:b/>
          <w:sz w:val="36"/>
          <w:szCs w:val="28"/>
          <w:lang w:val="uk-UA"/>
        </w:rPr>
      </w:pPr>
      <w:r w:rsidRPr="005E28D7">
        <w:rPr>
          <w:rFonts w:ascii="Times New Roman" w:hAnsi="Times New Roman" w:cs="Times New Roman"/>
          <w:b/>
          <w:sz w:val="36"/>
          <w:szCs w:val="28"/>
          <w:lang w:val="uk-UA"/>
        </w:rPr>
        <w:t>Т</w:t>
      </w:r>
      <w:r>
        <w:rPr>
          <w:rFonts w:ascii="Times New Roman" w:hAnsi="Times New Roman" w:cs="Times New Roman"/>
          <w:b/>
          <w:sz w:val="36"/>
          <w:szCs w:val="28"/>
          <w:lang w:val="uk-UA"/>
        </w:rPr>
        <w:t>еоретичні відомості</w:t>
      </w:r>
    </w:p>
    <w:p w:rsidR="00B00B6A" w:rsidRDefault="00B00B6A" w:rsidP="00B00B6A">
      <w:pPr>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Вартісний аналіз, що являє собою угоду про облік, що використовується для збору витрат, пов'язаних з роботами, з метою визначення загальної вартості процесу. Вартісний аналіз побудований на моделі робіт, тому що кількісна оцінка неможлива без детального розуміння функціональності підприємства. Зазвичай ABC застосовується для того, щоб зрозуміти походження вихідних витрат і полегшити вибір потрібної моделі робіт при реорганізації діяльності підприємства (</w:t>
      </w:r>
      <w:proofErr w:type="spellStart"/>
      <w:r>
        <w:rPr>
          <w:rFonts w:ascii="Times New Roman" w:hAnsi="Times New Roman" w:cs="Times New Roman"/>
          <w:sz w:val="28"/>
          <w:szCs w:val="28"/>
          <w:lang w:val="uk-UA"/>
        </w:rPr>
        <w:t>Business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Process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Reengineering</w:t>
      </w:r>
      <w:proofErr w:type="spellEnd"/>
      <w:r>
        <w:rPr>
          <w:rFonts w:ascii="Times New Roman" w:hAnsi="Times New Roman" w:cs="Times New Roman"/>
          <w:sz w:val="28"/>
          <w:szCs w:val="28"/>
          <w:lang w:val="uk-UA"/>
        </w:rPr>
        <w:t xml:space="preserve">, BPR).  За допомогою вартісного аналізу можна вирішити такі завдання, як визначення дійсної вартості виробництва продукту, визначення дійсної вартості підтримки клієнта, визначення робіт, які вартують більше за все (ті, які повинні бути покращені в першу чергу), забезпечення менеджерів фінансової мірою пропонованих вимірювань. ABC може проводитися тільки тоді, коли модель роботи: 1. послідовна (слідує синтаксичним правилам IDEF0) 2. коректна (відображає бізнес) 3. повна (охоплює всю розглянуту область) 4. стабільна (проходить цикл експертизи без змін), іншими словами, коли створення моделі роботи закінчено. ABC включає наступні основні поняття: </w:t>
      </w:r>
    </w:p>
    <w:p w:rsidR="00B00B6A" w:rsidRDefault="00B00B6A" w:rsidP="00B00B6A">
      <w:pPr>
        <w:pStyle w:val="a3"/>
        <w:numPr>
          <w:ilvl w:val="0"/>
          <w:numId w:val="3"/>
        </w:num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об'єкт витрат - причина, по якій робота виконується; зазвичай основний вихід роботи, вартість робіт - є сумарна вартість об'єктів витрат "Готовий виріб". </w:t>
      </w:r>
    </w:p>
    <w:p w:rsidR="00B00B6A" w:rsidRDefault="00B00B6A" w:rsidP="00B00B6A">
      <w:pPr>
        <w:pStyle w:val="a3"/>
        <w:numPr>
          <w:ilvl w:val="0"/>
          <w:numId w:val="3"/>
        </w:num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рушій витрат - характеристики входів та управлінь роботи, які впливають на те, як виконується і як довго триває робота; </w:t>
      </w:r>
    </w:p>
    <w:p w:rsidR="00B00B6A" w:rsidRDefault="00B00B6A" w:rsidP="00B00B6A">
      <w:pPr>
        <w:pStyle w:val="a3"/>
        <w:numPr>
          <w:ilvl w:val="0"/>
          <w:numId w:val="3"/>
        </w:numPr>
        <w:jc w:val="both"/>
        <w:rPr>
          <w:rFonts w:ascii="Times New Roman" w:hAnsi="Times New Roman" w:cs="Times New Roman"/>
          <w:sz w:val="28"/>
          <w:szCs w:val="28"/>
          <w:lang w:val="uk-UA"/>
        </w:rPr>
      </w:pPr>
      <w:r>
        <w:rPr>
          <w:rFonts w:ascii="Times New Roman" w:hAnsi="Times New Roman" w:cs="Times New Roman"/>
          <w:sz w:val="28"/>
          <w:szCs w:val="28"/>
          <w:lang w:val="uk-UA"/>
        </w:rPr>
        <w:t>центри витрат, які можна трактувати як статті витрат.</w:t>
      </w:r>
    </w:p>
    <w:p w:rsidR="00B00B6A" w:rsidRDefault="00B00B6A" w:rsidP="00B00B6A">
      <w:pPr>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проведенні вартісного аналізу в </w:t>
      </w:r>
      <w:proofErr w:type="spellStart"/>
      <w:r>
        <w:rPr>
          <w:rFonts w:ascii="Times New Roman" w:hAnsi="Times New Roman" w:cs="Times New Roman"/>
          <w:sz w:val="28"/>
          <w:szCs w:val="28"/>
          <w:lang w:val="uk-UA"/>
        </w:rPr>
        <w:t>AllFusion</w:t>
      </w:r>
      <w:proofErr w:type="spellEnd"/>
      <w:r>
        <w:rPr>
          <w:rFonts w:ascii="Times New Roman" w:hAnsi="Times New Roman" w:cs="Times New Roman"/>
          <w:sz w:val="28"/>
          <w:szCs w:val="28"/>
          <w:lang w:val="uk-UA"/>
        </w:rPr>
        <w:t xml:space="preserve">  спочатку задаються одиниці виміру часу і грошей. Для завдання одиниць вимірювання слід викликати діалог </w:t>
      </w:r>
      <w:proofErr w:type="spellStart"/>
      <w:r>
        <w:rPr>
          <w:rFonts w:ascii="Times New Roman" w:hAnsi="Times New Roman" w:cs="Times New Roman"/>
          <w:sz w:val="28"/>
          <w:szCs w:val="28"/>
          <w:lang w:val="uk-UA"/>
        </w:rPr>
        <w:t>Model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Properties</w:t>
      </w:r>
      <w:proofErr w:type="spellEnd"/>
      <w:r>
        <w:rPr>
          <w:rFonts w:ascii="Times New Roman" w:hAnsi="Times New Roman" w:cs="Times New Roman"/>
          <w:sz w:val="28"/>
          <w:szCs w:val="28"/>
          <w:lang w:val="uk-UA"/>
        </w:rPr>
        <w:t xml:space="preserve"> (меню </w:t>
      </w:r>
      <w:proofErr w:type="spellStart"/>
      <w:r>
        <w:rPr>
          <w:rFonts w:ascii="Times New Roman" w:hAnsi="Times New Roman" w:cs="Times New Roman"/>
          <w:sz w:val="28"/>
          <w:szCs w:val="28"/>
          <w:lang w:val="uk-UA"/>
        </w:rPr>
        <w:t>Model</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Model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Properties</w:t>
      </w:r>
      <w:proofErr w:type="spellEnd"/>
      <w:r>
        <w:rPr>
          <w:rFonts w:ascii="Times New Roman" w:hAnsi="Times New Roman" w:cs="Times New Roman"/>
          <w:sz w:val="28"/>
          <w:szCs w:val="28"/>
          <w:lang w:val="uk-UA"/>
        </w:rPr>
        <w:t xml:space="preserve">), вкладка ABC </w:t>
      </w:r>
      <w:proofErr w:type="spellStart"/>
      <w:r>
        <w:rPr>
          <w:rFonts w:ascii="Times New Roman" w:hAnsi="Times New Roman" w:cs="Times New Roman"/>
          <w:sz w:val="28"/>
          <w:szCs w:val="28"/>
          <w:lang w:val="uk-UA"/>
        </w:rPr>
        <w:t>Units</w:t>
      </w:r>
      <w:proofErr w:type="spellEnd"/>
      <w:r>
        <w:rPr>
          <w:rFonts w:ascii="Times New Roman" w:hAnsi="Times New Roman" w:cs="Times New Roman"/>
          <w:sz w:val="28"/>
          <w:szCs w:val="28"/>
          <w:lang w:val="uk-UA"/>
        </w:rPr>
        <w:t xml:space="preserve">. Якщо в списку вибору відсутня необхідна валюта (наприклад, гривня), її можна додати. Діапазон вимірювання часу в списку </w:t>
      </w:r>
      <w:proofErr w:type="spellStart"/>
      <w:r>
        <w:rPr>
          <w:rFonts w:ascii="Times New Roman" w:hAnsi="Times New Roman" w:cs="Times New Roman"/>
          <w:sz w:val="28"/>
          <w:szCs w:val="28"/>
          <w:lang w:val="uk-UA"/>
        </w:rPr>
        <w:t>Unit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measurment</w:t>
      </w:r>
      <w:proofErr w:type="spellEnd"/>
      <w:r>
        <w:rPr>
          <w:rFonts w:ascii="Times New Roman" w:hAnsi="Times New Roman" w:cs="Times New Roman"/>
          <w:sz w:val="28"/>
          <w:szCs w:val="28"/>
          <w:lang w:val="uk-UA"/>
        </w:rPr>
        <w:t xml:space="preserve"> достатній для більшості випадків - від секунд до років.</w:t>
      </w:r>
    </w:p>
    <w:p w:rsidR="00B00B6A" w:rsidRDefault="00B00B6A" w:rsidP="00B00B6A">
      <w:pPr>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Потім описуються центри витрат (</w:t>
      </w:r>
      <w:proofErr w:type="spellStart"/>
      <w:r>
        <w:rPr>
          <w:rFonts w:ascii="Times New Roman" w:hAnsi="Times New Roman" w:cs="Times New Roman"/>
          <w:sz w:val="28"/>
          <w:szCs w:val="28"/>
          <w:lang w:val="uk-UA"/>
        </w:rPr>
        <w:t>cost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centers</w:t>
      </w:r>
      <w:proofErr w:type="spellEnd"/>
      <w:r>
        <w:rPr>
          <w:rFonts w:ascii="Times New Roman" w:hAnsi="Times New Roman" w:cs="Times New Roman"/>
          <w:sz w:val="28"/>
          <w:szCs w:val="28"/>
          <w:lang w:val="uk-UA"/>
        </w:rPr>
        <w:t xml:space="preserve">). Для внесення центрів витрат необхідно викликати діалог </w:t>
      </w:r>
      <w:proofErr w:type="spellStart"/>
      <w:r>
        <w:rPr>
          <w:rFonts w:ascii="Times New Roman" w:hAnsi="Times New Roman" w:cs="Times New Roman"/>
          <w:sz w:val="28"/>
          <w:szCs w:val="28"/>
          <w:lang w:val="uk-UA"/>
        </w:rPr>
        <w:t>Cost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Center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Dictionary</w:t>
      </w:r>
      <w:proofErr w:type="spellEnd"/>
      <w:r>
        <w:rPr>
          <w:rFonts w:ascii="Times New Roman" w:hAnsi="Times New Roman" w:cs="Times New Roman"/>
          <w:sz w:val="28"/>
          <w:szCs w:val="28"/>
          <w:lang w:val="uk-UA"/>
        </w:rPr>
        <w:t xml:space="preserve"> (меню </w:t>
      </w:r>
      <w:proofErr w:type="spellStart"/>
      <w:r>
        <w:rPr>
          <w:rFonts w:ascii="Times New Roman" w:hAnsi="Times New Roman" w:cs="Times New Roman"/>
          <w:sz w:val="28"/>
          <w:szCs w:val="28"/>
          <w:lang w:val="uk-UA"/>
        </w:rPr>
        <w:t>Dictionary</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Cost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Center</w:t>
      </w:r>
      <w:proofErr w:type="spellEnd"/>
      <w:r>
        <w:rPr>
          <w:rFonts w:ascii="Times New Roman" w:hAnsi="Times New Roman" w:cs="Times New Roman"/>
          <w:sz w:val="28"/>
          <w:szCs w:val="28"/>
          <w:lang w:val="uk-UA"/>
        </w:rPr>
        <w:t xml:space="preserve">. Кожному центру витрат слід дати докладний опис у вікні </w:t>
      </w:r>
      <w:proofErr w:type="spellStart"/>
      <w:r>
        <w:rPr>
          <w:rFonts w:ascii="Times New Roman" w:hAnsi="Times New Roman" w:cs="Times New Roman"/>
          <w:sz w:val="28"/>
          <w:szCs w:val="28"/>
          <w:lang w:val="uk-UA"/>
        </w:rPr>
        <w:t>Definition</w:t>
      </w:r>
      <w:proofErr w:type="spellEnd"/>
      <w:r>
        <w:rPr>
          <w:rFonts w:ascii="Times New Roman" w:hAnsi="Times New Roman" w:cs="Times New Roman"/>
          <w:sz w:val="28"/>
          <w:szCs w:val="28"/>
          <w:lang w:val="uk-UA"/>
        </w:rPr>
        <w:t xml:space="preserve">. Список центрів витрат впорядкований. Порядок в списку можна змінювати за допомогою стрілок, розташованих праворуч від списку. Завдання певної послідовності центрів витрат в списку, по-перше, полегшує подальшу роботу в процесі присвоєння вартості робіт, а по-друге, має значення при використанні єдиних стандартних звітів в різних моделях. Хоча </w:t>
      </w:r>
      <w:proofErr w:type="spellStart"/>
      <w:r>
        <w:rPr>
          <w:rFonts w:ascii="Times New Roman" w:hAnsi="Times New Roman" w:cs="Times New Roman"/>
          <w:sz w:val="28"/>
          <w:szCs w:val="28"/>
          <w:lang w:val="uk-UA"/>
        </w:rPr>
        <w:t>AllFusion</w:t>
      </w:r>
      <w:proofErr w:type="spellEnd"/>
      <w:r>
        <w:rPr>
          <w:rFonts w:ascii="Times New Roman" w:hAnsi="Times New Roman" w:cs="Times New Roman"/>
          <w:sz w:val="28"/>
          <w:szCs w:val="28"/>
          <w:lang w:val="uk-UA"/>
        </w:rPr>
        <w:t xml:space="preserve"> зберігає інформацію про стандартний звіт в файлі BPWINRPT.INI, інформація про центри витрат і UDP зберігаються у вигляді покажчиків, тобто зберігаються не назви центрів витрат, а їх номери. Тому, якщо потрібно використовувати один і той же стандартний звіт в різних моделях, списки центрів витрат повинні бути в них однакові. </w:t>
      </w:r>
    </w:p>
    <w:p w:rsidR="00960129" w:rsidRDefault="00B00B6A" w:rsidP="00B00B6A">
      <w:pPr>
        <w:jc w:val="center"/>
        <w:rPr>
          <w:rFonts w:ascii="Times New Roman" w:hAnsi="Times New Roman" w:cs="Times New Roman"/>
          <w:b/>
          <w:sz w:val="36"/>
          <w:szCs w:val="28"/>
          <w:lang w:val="uk-UA"/>
        </w:rPr>
      </w:pPr>
      <w:r w:rsidRPr="0099774A">
        <w:rPr>
          <w:rFonts w:ascii="Times New Roman" w:hAnsi="Times New Roman" w:cs="Times New Roman"/>
          <w:b/>
          <w:sz w:val="36"/>
          <w:szCs w:val="28"/>
          <w:lang w:val="uk-UA"/>
        </w:rPr>
        <w:t xml:space="preserve"> </w:t>
      </w:r>
      <w:r w:rsidR="00960129" w:rsidRPr="0099774A">
        <w:rPr>
          <w:rFonts w:ascii="Times New Roman" w:hAnsi="Times New Roman" w:cs="Times New Roman"/>
          <w:b/>
          <w:sz w:val="36"/>
          <w:szCs w:val="28"/>
          <w:lang w:val="uk-UA"/>
        </w:rPr>
        <w:t>Хід роботи</w:t>
      </w:r>
    </w:p>
    <w:p w:rsidR="00D02794" w:rsidRPr="00B00B6A" w:rsidRDefault="00B00B6A" w:rsidP="00B00B6A">
      <w:pPr>
        <w:pStyle w:val="a3"/>
        <w:numPr>
          <w:ilvl w:val="0"/>
          <w:numId w:val="5"/>
        </w:numPr>
        <w:rPr>
          <w:rFonts w:ascii="Times New Roman" w:hAnsi="Times New Roman" w:cs="Times New Roman"/>
          <w:sz w:val="28"/>
          <w:szCs w:val="28"/>
          <w:lang w:val="uk-UA"/>
        </w:rPr>
      </w:pPr>
      <w:r w:rsidRPr="00B00B6A">
        <w:rPr>
          <w:rFonts w:ascii="Times New Roman" w:hAnsi="Times New Roman" w:cs="Times New Roman"/>
          <w:sz w:val="28"/>
          <w:szCs w:val="28"/>
          <w:lang w:val="uk-UA"/>
        </w:rPr>
        <w:t xml:space="preserve">За допомогою </w:t>
      </w:r>
      <w:r w:rsidRPr="00B00B6A">
        <w:rPr>
          <w:rFonts w:ascii="Times New Roman" w:hAnsi="Times New Roman" w:cs="Times New Roman"/>
          <w:i/>
          <w:sz w:val="28"/>
          <w:szCs w:val="28"/>
        </w:rPr>
        <w:t>properties</w:t>
      </w:r>
      <w:r w:rsidRPr="00B00B6A">
        <w:rPr>
          <w:rFonts w:ascii="Times New Roman" w:hAnsi="Times New Roman" w:cs="Times New Roman"/>
          <w:sz w:val="28"/>
          <w:szCs w:val="28"/>
          <w:lang w:val="uk-UA"/>
        </w:rPr>
        <w:t xml:space="preserve"> створила вартість номерів у процесі </w:t>
      </w:r>
      <w:r w:rsidRPr="00B00B6A">
        <w:rPr>
          <w:rFonts w:ascii="Times New Roman" w:hAnsi="Times New Roman" w:cs="Times New Roman"/>
          <w:i/>
          <w:sz w:val="28"/>
          <w:szCs w:val="28"/>
          <w:lang w:val="uk-UA"/>
        </w:rPr>
        <w:t xml:space="preserve">Зареєструвати гостей на </w:t>
      </w:r>
      <w:proofErr w:type="spellStart"/>
      <w:r w:rsidRPr="00B00B6A">
        <w:rPr>
          <w:rFonts w:ascii="Times New Roman" w:hAnsi="Times New Roman" w:cs="Times New Roman"/>
          <w:i/>
          <w:sz w:val="28"/>
          <w:szCs w:val="28"/>
          <w:lang w:val="uk-UA"/>
        </w:rPr>
        <w:t>ресепшені</w:t>
      </w:r>
      <w:proofErr w:type="spellEnd"/>
      <w:r w:rsidRPr="00B00B6A">
        <w:rPr>
          <w:rFonts w:ascii="Times New Roman" w:hAnsi="Times New Roman" w:cs="Times New Roman"/>
          <w:sz w:val="28"/>
          <w:szCs w:val="28"/>
          <w:lang w:val="uk-UA"/>
        </w:rPr>
        <w:t xml:space="preserve"> та зробила звіт:</w:t>
      </w:r>
    </w:p>
    <w:p w:rsidR="00B00B6A" w:rsidRDefault="00B00B6A" w:rsidP="00B00B6A">
      <w:pPr>
        <w:pStyle w:val="a3"/>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2972619" cy="3208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5">
                      <a:grayscl/>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85972" cy="3222430"/>
                    </a:xfrm>
                    <a:prstGeom prst="rect">
                      <a:avLst/>
                    </a:prstGeom>
                  </pic:spPr>
                </pic:pic>
              </a:graphicData>
            </a:graphic>
          </wp:inline>
        </w:drawing>
      </w:r>
      <w:r>
        <w:rPr>
          <w:rFonts w:ascii="Times New Roman" w:hAnsi="Times New Roman" w:cs="Times New Roman"/>
          <w:noProof/>
          <w:sz w:val="28"/>
          <w:szCs w:val="28"/>
          <w:lang w:val="uk-UA" w:eastAsia="uk-UA"/>
        </w:rPr>
        <w:drawing>
          <wp:inline distT="0" distB="0" distL="0" distR="0">
            <wp:extent cx="1386840" cy="867566"/>
            <wp:effectExtent l="0" t="0" r="381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7">
                      <a:grayscl/>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99586" cy="875539"/>
                    </a:xfrm>
                    <a:prstGeom prst="rect">
                      <a:avLst/>
                    </a:prstGeom>
                  </pic:spPr>
                </pic:pic>
              </a:graphicData>
            </a:graphic>
          </wp:inline>
        </w:drawing>
      </w:r>
      <w:r>
        <w:rPr>
          <w:rFonts w:ascii="Times New Roman" w:hAnsi="Times New Roman" w:cs="Times New Roman"/>
          <w:noProof/>
          <w:sz w:val="28"/>
          <w:szCs w:val="28"/>
          <w:lang w:val="uk-UA" w:eastAsia="uk-UA"/>
        </w:rPr>
        <w:drawing>
          <wp:inline distT="0" distB="0" distL="0" distR="0">
            <wp:extent cx="4861560" cy="1119687"/>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5352" cy="1122864"/>
                    </a:xfrm>
                    <a:prstGeom prst="rect">
                      <a:avLst/>
                    </a:prstGeom>
                  </pic:spPr>
                </pic:pic>
              </a:graphicData>
            </a:graphic>
          </wp:inline>
        </w:drawing>
      </w:r>
    </w:p>
    <w:p w:rsidR="00B00B6A" w:rsidRDefault="00B00B6A" w:rsidP="00B00B6A">
      <w:pPr>
        <w:pStyle w:val="a3"/>
        <w:rPr>
          <w:rFonts w:ascii="Times New Roman" w:hAnsi="Times New Roman" w:cs="Times New Roman"/>
          <w:sz w:val="28"/>
          <w:szCs w:val="28"/>
          <w:lang w:val="uk-UA"/>
        </w:rPr>
      </w:pPr>
    </w:p>
    <w:p w:rsidR="00B00B6A" w:rsidRDefault="00B00B6A" w:rsidP="00B00B6A">
      <w:pPr>
        <w:pStyle w:val="a3"/>
        <w:rPr>
          <w:rFonts w:ascii="Times New Roman" w:hAnsi="Times New Roman" w:cs="Times New Roman"/>
          <w:sz w:val="28"/>
          <w:szCs w:val="28"/>
          <w:lang w:val="uk-UA"/>
        </w:rPr>
      </w:pPr>
    </w:p>
    <w:p w:rsidR="00B00B6A" w:rsidRDefault="00B00B6A" w:rsidP="00B00B6A">
      <w:pPr>
        <w:pStyle w:val="a3"/>
        <w:rPr>
          <w:rFonts w:ascii="Times New Roman" w:hAnsi="Times New Roman" w:cs="Times New Roman"/>
          <w:sz w:val="28"/>
          <w:szCs w:val="28"/>
          <w:lang w:val="uk-UA"/>
        </w:rPr>
      </w:pPr>
    </w:p>
    <w:p w:rsidR="00B00B6A" w:rsidRDefault="00B00B6A" w:rsidP="00B00B6A">
      <w:pPr>
        <w:pStyle w:val="a3"/>
        <w:rPr>
          <w:rFonts w:ascii="Times New Roman" w:hAnsi="Times New Roman" w:cs="Times New Roman"/>
          <w:sz w:val="28"/>
          <w:szCs w:val="28"/>
          <w:lang w:val="uk-UA"/>
        </w:rPr>
      </w:pPr>
    </w:p>
    <w:p w:rsidR="00B00B6A" w:rsidRDefault="00B00B6A" w:rsidP="00B00B6A">
      <w:pPr>
        <w:pStyle w:val="a3"/>
        <w:rPr>
          <w:rFonts w:ascii="Times New Roman" w:hAnsi="Times New Roman" w:cs="Times New Roman"/>
          <w:sz w:val="28"/>
          <w:szCs w:val="28"/>
          <w:lang w:val="uk-UA"/>
        </w:rPr>
      </w:pPr>
    </w:p>
    <w:p w:rsidR="00B00B6A" w:rsidRDefault="00B00B6A" w:rsidP="00B00B6A">
      <w:pPr>
        <w:pStyle w:val="a3"/>
        <w:rPr>
          <w:rFonts w:ascii="Times New Roman" w:hAnsi="Times New Roman" w:cs="Times New Roman"/>
          <w:sz w:val="28"/>
          <w:szCs w:val="28"/>
          <w:lang w:val="uk-UA"/>
        </w:rPr>
      </w:pPr>
    </w:p>
    <w:p w:rsidR="00B00B6A" w:rsidRDefault="00B00B6A" w:rsidP="00B00B6A">
      <w:pPr>
        <w:pStyle w:val="a3"/>
        <w:numPr>
          <w:ilvl w:val="0"/>
          <w:numId w:val="5"/>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Створила вартість для декомпозиції </w:t>
      </w:r>
      <w:r>
        <w:rPr>
          <w:rFonts w:ascii="Times New Roman" w:hAnsi="Times New Roman" w:cs="Times New Roman"/>
          <w:i/>
          <w:sz w:val="28"/>
          <w:szCs w:val="28"/>
          <w:lang w:val="uk-UA"/>
        </w:rPr>
        <w:t>Підготувати номер до приїзду гостей</w:t>
      </w:r>
      <w:r>
        <w:rPr>
          <w:rFonts w:ascii="Times New Roman" w:hAnsi="Times New Roman" w:cs="Times New Roman"/>
          <w:sz w:val="28"/>
          <w:szCs w:val="28"/>
          <w:lang w:val="uk-UA"/>
        </w:rPr>
        <w:t xml:space="preserve"> та її звіт.</w:t>
      </w:r>
    </w:p>
    <w:p w:rsidR="00CF53AE" w:rsidRDefault="00B00B6A" w:rsidP="00B00B6A">
      <w:pPr>
        <w:pStyle w:val="a3"/>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2473995" cy="2644140"/>
            <wp:effectExtent l="0" t="0" r="254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488388" cy="2659523"/>
                    </a:xfrm>
                    <a:prstGeom prst="rect">
                      <a:avLst/>
                    </a:prstGeom>
                  </pic:spPr>
                </pic:pic>
              </a:graphicData>
            </a:graphic>
          </wp:inline>
        </w:drawing>
      </w:r>
      <w:r>
        <w:rPr>
          <w:rFonts w:ascii="Times New Roman" w:hAnsi="Times New Roman" w:cs="Times New Roman"/>
          <w:noProof/>
          <w:sz w:val="28"/>
          <w:szCs w:val="28"/>
          <w:lang w:val="uk-UA" w:eastAsia="uk-UA"/>
        </w:rPr>
        <w:drawing>
          <wp:inline distT="0" distB="0" distL="0" distR="0">
            <wp:extent cx="2506980" cy="2635074"/>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20769" cy="2649568"/>
                    </a:xfrm>
                    <a:prstGeom prst="rect">
                      <a:avLst/>
                    </a:prstGeom>
                  </pic:spPr>
                </pic:pic>
              </a:graphicData>
            </a:graphic>
          </wp:inline>
        </w:drawing>
      </w:r>
      <w:r>
        <w:rPr>
          <w:rFonts w:ascii="Times New Roman" w:hAnsi="Times New Roman" w:cs="Times New Roman"/>
          <w:noProof/>
          <w:sz w:val="28"/>
          <w:szCs w:val="28"/>
          <w:lang w:val="uk-UA" w:eastAsia="uk-UA"/>
        </w:rPr>
        <w:drawing>
          <wp:inline distT="0" distB="0" distL="0" distR="0">
            <wp:extent cx="2689860" cy="28805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7.png"/>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09554" cy="2901687"/>
                    </a:xfrm>
                    <a:prstGeom prst="rect">
                      <a:avLst/>
                    </a:prstGeom>
                  </pic:spPr>
                </pic:pic>
              </a:graphicData>
            </a:graphic>
          </wp:inline>
        </w:drawing>
      </w:r>
      <w:r>
        <w:rPr>
          <w:rFonts w:ascii="Times New Roman" w:hAnsi="Times New Roman" w:cs="Times New Roman"/>
          <w:noProof/>
          <w:sz w:val="28"/>
          <w:szCs w:val="28"/>
          <w:lang w:val="uk-UA" w:eastAsia="uk-UA"/>
        </w:rPr>
        <w:drawing>
          <wp:inline distT="0" distB="0" distL="0" distR="0">
            <wp:extent cx="3460731" cy="211836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8.png"/>
                    <pic:cNvPicPr/>
                  </pic:nvPicPr>
                  <pic:blipFill>
                    <a:blip r:embed="rId17">
                      <a:grayscl/>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77565" cy="2128664"/>
                    </a:xfrm>
                    <a:prstGeom prst="rect">
                      <a:avLst/>
                    </a:prstGeom>
                  </pic:spPr>
                </pic:pic>
              </a:graphicData>
            </a:graphic>
          </wp:inline>
        </w:drawing>
      </w:r>
      <w:r>
        <w:rPr>
          <w:rFonts w:ascii="Times New Roman" w:hAnsi="Times New Roman" w:cs="Times New Roman"/>
          <w:noProof/>
          <w:sz w:val="28"/>
          <w:szCs w:val="28"/>
          <w:lang w:val="uk-UA" w:eastAsia="uk-UA"/>
        </w:rPr>
        <w:lastRenderedPageBreak/>
        <w:drawing>
          <wp:inline distT="0" distB="0" distL="0" distR="0">
            <wp:extent cx="2781300" cy="17607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9.png"/>
                    <pic:cNvPicPr/>
                  </pic:nvPicPr>
                  <pic:blipFill>
                    <a:blip r:embed="rId19">
                      <a:grayscl/>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01465" cy="1773508"/>
                    </a:xfrm>
                    <a:prstGeom prst="rect">
                      <a:avLst/>
                    </a:prstGeom>
                  </pic:spPr>
                </pic:pic>
              </a:graphicData>
            </a:graphic>
          </wp:inline>
        </w:drawing>
      </w:r>
      <w:r>
        <w:rPr>
          <w:rFonts w:ascii="Times New Roman" w:hAnsi="Times New Roman" w:cs="Times New Roman"/>
          <w:noProof/>
          <w:sz w:val="28"/>
          <w:szCs w:val="28"/>
          <w:lang w:val="uk-UA" w:eastAsia="uk-UA"/>
        </w:rPr>
        <w:drawing>
          <wp:inline distT="0" distB="0" distL="0" distR="0">
            <wp:extent cx="4792980" cy="1750813"/>
            <wp:effectExtent l="0" t="0" r="762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0.png"/>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09971" cy="1757019"/>
                    </a:xfrm>
                    <a:prstGeom prst="rect">
                      <a:avLst/>
                    </a:prstGeom>
                  </pic:spPr>
                </pic:pic>
              </a:graphicData>
            </a:graphic>
          </wp:inline>
        </w:drawing>
      </w:r>
    </w:p>
    <w:p w:rsidR="00553283" w:rsidRPr="00553283" w:rsidRDefault="00553283" w:rsidP="00954960">
      <w:pPr>
        <w:jc w:val="both"/>
        <w:rPr>
          <w:rFonts w:ascii="Times New Roman" w:hAnsi="Times New Roman" w:cs="Times New Roman"/>
          <w:sz w:val="28"/>
          <w:szCs w:val="28"/>
          <w:lang w:val="uk-UA"/>
        </w:rPr>
      </w:pPr>
      <w:r>
        <w:rPr>
          <w:rFonts w:ascii="Times New Roman" w:hAnsi="Times New Roman" w:cs="Times New Roman"/>
          <w:b/>
          <w:sz w:val="28"/>
          <w:szCs w:val="28"/>
          <w:lang w:val="uk-UA"/>
        </w:rPr>
        <w:t>Висновок:</w:t>
      </w:r>
      <w:r>
        <w:rPr>
          <w:rFonts w:ascii="Times New Roman" w:hAnsi="Times New Roman" w:cs="Times New Roman"/>
          <w:sz w:val="28"/>
          <w:szCs w:val="28"/>
          <w:lang w:val="uk-UA"/>
        </w:rPr>
        <w:t xml:space="preserve"> на лабораторній роботі я ознайомила</w:t>
      </w:r>
      <w:r w:rsidRPr="00960129">
        <w:rPr>
          <w:rFonts w:ascii="Times New Roman" w:hAnsi="Times New Roman" w:cs="Times New Roman"/>
          <w:sz w:val="28"/>
          <w:szCs w:val="28"/>
          <w:lang w:val="uk-UA"/>
        </w:rPr>
        <w:t xml:space="preserve">сь </w:t>
      </w:r>
      <w:r w:rsidR="00954960">
        <w:rPr>
          <w:rFonts w:ascii="Times New Roman" w:hAnsi="Times New Roman" w:cs="Times New Roman"/>
          <w:sz w:val="28"/>
          <w:szCs w:val="28"/>
          <w:lang w:val="uk-UA"/>
        </w:rPr>
        <w:t xml:space="preserve">з основними принципами проведення вартісного аналізу та здійснити генерацію звіту в системі </w:t>
      </w:r>
      <w:proofErr w:type="spellStart"/>
      <w:r w:rsidR="00954960">
        <w:rPr>
          <w:rFonts w:ascii="Times New Roman" w:hAnsi="Times New Roman" w:cs="Times New Roman"/>
          <w:sz w:val="28"/>
          <w:szCs w:val="28"/>
          <w:lang w:val="uk-UA"/>
        </w:rPr>
        <w:t>AllFusion</w:t>
      </w:r>
      <w:proofErr w:type="spellEnd"/>
      <w:r w:rsidR="00954960" w:rsidRPr="005C67EB">
        <w:rPr>
          <w:rFonts w:ascii="Times New Roman" w:hAnsi="Times New Roman" w:cs="Times New Roman"/>
          <w:sz w:val="28"/>
          <w:szCs w:val="28"/>
          <w:lang w:val="uk-UA"/>
        </w:rPr>
        <w:t>.</w:t>
      </w:r>
      <w:bookmarkStart w:id="0" w:name="_GoBack"/>
      <w:bookmarkEnd w:id="0"/>
    </w:p>
    <w:sectPr w:rsidR="00553283" w:rsidRPr="0055328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2394F"/>
    <w:multiLevelType w:val="hybridMultilevel"/>
    <w:tmpl w:val="24F4054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AA60342"/>
    <w:multiLevelType w:val="hybridMultilevel"/>
    <w:tmpl w:val="DC986B8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383220E8"/>
    <w:multiLevelType w:val="hybridMultilevel"/>
    <w:tmpl w:val="CCCE72E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59013F45"/>
    <w:multiLevelType w:val="hybridMultilevel"/>
    <w:tmpl w:val="EF68FE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7D590130"/>
    <w:multiLevelType w:val="hybridMultilevel"/>
    <w:tmpl w:val="FBC8EDC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4"/>
  </w:num>
  <w:num w:numId="3">
    <w:abstractNumId w:val="3"/>
    <w:lvlOverride w:ilvl="0"/>
    <w:lvlOverride w:ilvl="1"/>
    <w:lvlOverride w:ilvl="2"/>
    <w:lvlOverride w:ilvl="3"/>
    <w:lvlOverride w:ilvl="4"/>
    <w:lvlOverride w:ilvl="5"/>
    <w:lvlOverride w:ilvl="6"/>
    <w:lvlOverride w:ilvl="7"/>
    <w:lvlOverride w:ilvl="8"/>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129"/>
    <w:rsid w:val="000D114B"/>
    <w:rsid w:val="00394327"/>
    <w:rsid w:val="00553283"/>
    <w:rsid w:val="005C67EB"/>
    <w:rsid w:val="00954960"/>
    <w:rsid w:val="00960129"/>
    <w:rsid w:val="00A64097"/>
    <w:rsid w:val="00AE26B3"/>
    <w:rsid w:val="00B00B6A"/>
    <w:rsid w:val="00CF53AE"/>
    <w:rsid w:val="00D0279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0A4D5"/>
  <w15:chartTrackingRefBased/>
  <w15:docId w15:val="{7A777E7B-635C-4552-A67A-3D388F96F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0129"/>
    <w:pPr>
      <w:spacing w:line="256"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1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763036">
      <w:bodyDiv w:val="1"/>
      <w:marLeft w:val="0"/>
      <w:marRight w:val="0"/>
      <w:marTop w:val="0"/>
      <w:marBottom w:val="0"/>
      <w:divBdr>
        <w:top w:val="none" w:sz="0" w:space="0" w:color="auto"/>
        <w:left w:val="none" w:sz="0" w:space="0" w:color="auto"/>
        <w:bottom w:val="none" w:sz="0" w:space="0" w:color="auto"/>
        <w:right w:val="none" w:sz="0" w:space="0" w:color="auto"/>
      </w:divBdr>
    </w:div>
    <w:div w:id="155773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microsoft.com/office/2007/relationships/hdphoto" Target="media/hdphoto7.wdp"/><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 Type="http://schemas.openxmlformats.org/officeDocument/2006/relationships/styles" Target="styles.xml"/><Relationship Id="rId16" Type="http://schemas.microsoft.com/office/2007/relationships/hdphoto" Target="media/hdphoto6.wdp"/><Relationship Id="rId20" Type="http://schemas.microsoft.com/office/2007/relationships/hdphoto" Target="media/hdphoto8.wdp"/><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3.wdp"/><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microsoft.com/office/2007/relationships/hdphoto" Target="media/hdphoto9.wdp"/></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1684</TotalTime>
  <Pages>4</Pages>
  <Words>2268</Words>
  <Characters>1294</Characters>
  <Application>Microsoft Office Word</Application>
  <DocSecurity>0</DocSecurity>
  <Lines>10</Lines>
  <Paragraphs>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Користувач Windows</dc:creator>
  <cp:keywords/>
  <dc:description/>
  <cp:lastModifiedBy>Користувач Windows</cp:lastModifiedBy>
  <cp:revision>5</cp:revision>
  <cp:lastPrinted>2019-10-22T18:16:00Z</cp:lastPrinted>
  <dcterms:created xsi:type="dcterms:W3CDTF">2019-10-23T12:09:00Z</dcterms:created>
  <dcterms:modified xsi:type="dcterms:W3CDTF">2019-10-27T20:33:00Z</dcterms:modified>
</cp:coreProperties>
</file>