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D15" w:rsidRDefault="008902E4" w14:paraId="5C493D7E" w14:textId="77777777">
      <w:pPr>
        <w:pStyle w:val="Heading1"/>
      </w:pPr>
      <w:r>
        <w:t>Day 4 Workshop Summary (22 Oct 2026)</w:t>
      </w:r>
    </w:p>
    <w:p w:rsidR="00C47D15" w:rsidRDefault="008902E4" w14:paraId="2DF2614C" w14:textId="77777777">
      <w:r>
        <w:rPr>
          <w:b/>
          <w:bCs/>
        </w:rPr>
        <w:t>Workshop Focus:</w:t>
      </w:r>
      <w:r>
        <w:t xml:space="preserve"> Assumptions Review, Timeline Validation, Dependency Management, Scope Freeze Approach, Requirements Governance, Benchmarking Strategy, Resource Mobilization, Travel Planning, Architecture Alignment, and Project Management Framework. </w:t>
      </w:r>
      <w:hyperlink w:history="1" r:id="rId5">
        <w:r>
          <w:rPr>
            <w:rStyle w:val="Hyperlink"/>
          </w:rPr>
          <w:t>[Assumption...ine review | Word]</w:t>
        </w:r>
      </w:hyperlink>
    </w:p>
    <w:p w:rsidR="00C47D15" w:rsidRDefault="00C47D15" w14:paraId="672A6659" w14:textId="77777777">
      <w:pPr>
        <w:pBdr>
          <w:top w:val="single" w:color="auto" w:sz="12" w:space="0"/>
        </w:pBdr>
        <w:spacing w:after="0"/>
      </w:pPr>
    </w:p>
    <w:p w:rsidR="00C47D15" w:rsidRDefault="008902E4" w14:paraId="2664F4B3" w14:textId="77777777">
      <w:pPr>
        <w:pStyle w:val="Heading1"/>
      </w:pPr>
      <w:r>
        <w:t>Executive Summary</w:t>
      </w:r>
    </w:p>
    <w:p w:rsidR="00C47D15" w:rsidRDefault="008902E4" w14:paraId="2441833F" w14:textId="77777777">
      <w:r>
        <w:t>Day 4 focused on validating the project assumptions, reviewing the detailed timeline, and establishing how the team will handle uncertainty, particularly around dependencies, requirements maturity, architecture decisions, and onboarding of Brazil and SoCo (Argentina).</w:t>
      </w:r>
    </w:p>
    <w:p w:rsidR="00C47D15" w:rsidRDefault="008902E4" w14:paraId="5B60C8D5" w14:textId="77777777">
      <w:r>
        <w:t>A major theme throughout the session was balancing two competing objectives:</w:t>
      </w:r>
    </w:p>
    <w:p w:rsidR="00C47D15" w:rsidRDefault="008902E4" w14:paraId="79701600" w14:textId="77777777">
      <w:pPr>
        <w:pStyle w:val="ListParagraph"/>
        <w:numPr>
          <w:ilvl w:val="0"/>
          <w:numId w:val="2"/>
        </w:numPr>
      </w:pPr>
      <w:r>
        <w:t>Moving fast enough to demonstrate a configurable solution by January-February.</w:t>
      </w:r>
    </w:p>
    <w:p w:rsidR="00C47D15" w:rsidRDefault="008902E4" w14:paraId="1C04B992" w14:textId="77777777">
      <w:pPr>
        <w:pStyle w:val="ListParagraph"/>
        <w:numPr>
          <w:ilvl w:val="0"/>
          <w:numId w:val="2"/>
        </w:numPr>
      </w:pPr>
      <w:r>
        <w:t>Avoiding project paralysis while waiting for perfect requirements, finalized core domains, or fully provisioned target environments.</w:t>
      </w:r>
    </w:p>
    <w:p w:rsidR="00C47D15" w:rsidRDefault="008902E4" w14:paraId="4679EC55" w14:textId="77777777">
      <w:r>
        <w:t xml:space="preserve">The workshop resulted in agreement that the project must continue progressing even when information is incomplete. The team aligned on a governance-driven approach where assumptions, dependencies, and unresolved requirements are documented, tracked, and progressively resolved rather than treated as blockers. </w:t>
      </w:r>
      <w:hyperlink w:history="1" r:id="rId6">
        <w:r>
          <w:rPr>
            <w:rStyle w:val="Hyperlink"/>
          </w:rPr>
          <w:t>[Assumption...ine review | Word]</w:t>
        </w:r>
      </w:hyperlink>
    </w:p>
    <w:p w:rsidR="00C47D15" w:rsidRDefault="00C47D15" w14:paraId="0A37501D" w14:textId="77777777">
      <w:pPr>
        <w:pBdr>
          <w:top w:val="single" w:color="auto" w:sz="12" w:space="0"/>
        </w:pBdr>
        <w:spacing w:after="0"/>
      </w:pPr>
    </w:p>
    <w:p w:rsidR="00C47D15" w:rsidRDefault="008902E4" w14:paraId="6B3A0987" w14:textId="77777777">
      <w:pPr>
        <w:pStyle w:val="Heading1"/>
      </w:pPr>
      <w:r>
        <w:t>1. Dependency Management Philosophy</w:t>
      </w:r>
    </w:p>
    <w:p w:rsidR="00C47D15" w:rsidRDefault="008902E4" w14:paraId="2CD7F5C2" w14:textId="77777777">
      <w:r>
        <w:t>One of the earliest discussions challenged how dependencies were documented.</w:t>
      </w:r>
    </w:p>
    <w:p w:rsidR="00C47D15" w:rsidRDefault="008902E4" w14:paraId="0A52A20A" w14:textId="77777777">
      <w:r>
        <w:t>The delivery team initially presented several items as prerequisites for starting work, including:</w:t>
      </w:r>
    </w:p>
    <w:p w:rsidR="00C47D15" w:rsidRDefault="008902E4" w14:paraId="75D287AD" w14:textId="77777777">
      <w:pPr>
        <w:pStyle w:val="ListParagraph"/>
        <w:numPr>
          <w:ilvl w:val="0"/>
          <w:numId w:val="3"/>
        </w:numPr>
      </w:pPr>
      <w:r>
        <w:t>Core domain readiness</w:t>
      </w:r>
    </w:p>
    <w:p w:rsidR="00C47D15" w:rsidRDefault="008902E4" w14:paraId="5F40FF43" w14:textId="77777777">
      <w:pPr>
        <w:pStyle w:val="ListParagraph"/>
        <w:numPr>
          <w:ilvl w:val="0"/>
          <w:numId w:val="3"/>
        </w:numPr>
      </w:pPr>
      <w:r>
        <w:t>Data product readiness</w:t>
      </w:r>
    </w:p>
    <w:p w:rsidR="00C47D15" w:rsidRDefault="008902E4" w14:paraId="269B13AD" w14:textId="77777777">
      <w:pPr>
        <w:pStyle w:val="ListParagraph"/>
        <w:numPr>
          <w:ilvl w:val="0"/>
          <w:numId w:val="3"/>
        </w:numPr>
      </w:pPr>
      <w:r>
        <w:t>Access to source applications</w:t>
      </w:r>
    </w:p>
    <w:p w:rsidR="00C47D15" w:rsidRDefault="008902E4" w14:paraId="2D97E126" w14:textId="77777777">
      <w:pPr>
        <w:pStyle w:val="ListParagraph"/>
        <w:numPr>
          <w:ilvl w:val="0"/>
          <w:numId w:val="3"/>
        </w:numPr>
      </w:pPr>
      <w:r>
        <w:t>Architecture decisions</w:t>
      </w:r>
    </w:p>
    <w:p w:rsidR="00C47D15" w:rsidRDefault="008902E4" w14:paraId="1C0EF293" w14:textId="77777777">
      <w:pPr>
        <w:pStyle w:val="ListParagraph"/>
        <w:numPr>
          <w:ilvl w:val="0"/>
          <w:numId w:val="3"/>
        </w:numPr>
      </w:pPr>
      <w:r>
        <w:t>Databricks migration readiness</w:t>
      </w:r>
    </w:p>
    <w:p w:rsidR="00C47D15" w:rsidRDefault="008902E4" w14:paraId="06A435FC" w14:textId="52A0BAEA">
      <w:hyperlink r:id="R56e0ecc685664276">
        <w:r w:rsidRPr="4E756EDD" w:rsidR="6B53DC39">
          <w:rPr>
            <w:rStyle w:val="Hyperlink"/>
          </w:rPr>
          <w:t>MDLZ Team (Marcelo)</w:t>
        </w:r>
      </w:hyperlink>
      <w:r w:rsidR="008902E4">
        <w:rPr/>
        <w:t xml:space="preserve"> pushed back on describing these elements as "prerequisites" or "blocking dependencies." His view was that waiting for all prerequisites to be completed would significantly delay delivery. </w:t>
      </w:r>
      <w:hyperlink r:id="R142f0aca5e9e4a45">
        <w:r w:rsidRPr="4E756EDD" w:rsidR="008902E4">
          <w:rPr>
            <w:rStyle w:val="Hyperlink"/>
          </w:rPr>
          <w:t>[Assumption...ine review | Word]</w:t>
        </w:r>
      </w:hyperlink>
    </w:p>
    <w:p w:rsidR="00C47D15" w:rsidRDefault="008902E4" w14:paraId="55425307" w14:textId="77777777">
      <w:pPr>
        <w:pStyle w:val="Heading3"/>
      </w:pPr>
      <w:r>
        <w:t>Agreed Direction</w:t>
      </w:r>
    </w:p>
    <w:p w:rsidR="00C47D15" w:rsidRDefault="008902E4" w14:paraId="50E5EA89" w14:textId="77777777">
      <w:r>
        <w:t>Dependencies should be treated as:</w:t>
      </w:r>
    </w:p>
    <w:p w:rsidR="00C47D15" w:rsidRDefault="008902E4" w14:paraId="1F99E8F4" w14:textId="77777777">
      <w:pPr>
        <w:pStyle w:val="ListParagraph"/>
        <w:numPr>
          <w:ilvl w:val="0"/>
          <w:numId w:val="4"/>
        </w:numPr>
      </w:pPr>
      <w:r>
        <w:t>Constraints</w:t>
      </w:r>
    </w:p>
    <w:p w:rsidR="00C47D15" w:rsidRDefault="008902E4" w14:paraId="42C75926" w14:textId="77777777">
      <w:pPr>
        <w:pStyle w:val="ListParagraph"/>
        <w:numPr>
          <w:ilvl w:val="0"/>
          <w:numId w:val="4"/>
        </w:numPr>
      </w:pPr>
      <w:r>
        <w:t>Inputs</w:t>
      </w:r>
    </w:p>
    <w:p w:rsidR="00C47D15" w:rsidRDefault="008902E4" w14:paraId="78EABD8C" w14:textId="77777777">
      <w:pPr>
        <w:pStyle w:val="ListParagraph"/>
        <w:numPr>
          <w:ilvl w:val="0"/>
          <w:numId w:val="4"/>
        </w:numPr>
      </w:pPr>
      <w:r>
        <w:t>Decisions requiring monitoring</w:t>
      </w:r>
    </w:p>
    <w:p w:rsidR="00C47D15" w:rsidRDefault="008902E4" w14:paraId="6D181C8A" w14:textId="77777777">
      <w:r>
        <w:t>Rather than:</w:t>
      </w:r>
    </w:p>
    <w:p w:rsidR="00C47D15" w:rsidRDefault="008902E4" w14:paraId="45628103" w14:textId="77777777">
      <w:pPr>
        <w:pStyle w:val="ListParagraph"/>
        <w:numPr>
          <w:ilvl w:val="0"/>
          <w:numId w:val="5"/>
        </w:numPr>
      </w:pPr>
      <w:r>
        <w:t>Stop conditions</w:t>
      </w:r>
    </w:p>
    <w:p w:rsidR="00C47D15" w:rsidRDefault="008902E4" w14:paraId="3EB6C37A" w14:textId="77777777">
      <w:pPr>
        <w:pStyle w:val="ListParagraph"/>
        <w:numPr>
          <w:ilvl w:val="0"/>
          <w:numId w:val="5"/>
        </w:numPr>
      </w:pPr>
      <w:r>
        <w:t>Project blockers</w:t>
      </w:r>
    </w:p>
    <w:p w:rsidR="00C47D15" w:rsidRDefault="008902E4" w14:paraId="460C6253" w14:textId="77777777">
      <w:r>
        <w:t>The expectation is that teams continue with:</w:t>
      </w:r>
    </w:p>
    <w:p w:rsidR="00C47D15" w:rsidRDefault="008902E4" w14:paraId="4C5109A1" w14:textId="77777777">
      <w:pPr>
        <w:pStyle w:val="ListParagraph"/>
        <w:numPr>
          <w:ilvl w:val="0"/>
          <w:numId w:val="6"/>
        </w:numPr>
      </w:pPr>
      <w:r>
        <w:t>Discovery</w:t>
      </w:r>
    </w:p>
    <w:p w:rsidR="00C47D15" w:rsidRDefault="008902E4" w14:paraId="75E8CBE1" w14:textId="77777777">
      <w:pPr>
        <w:pStyle w:val="ListParagraph"/>
        <w:numPr>
          <w:ilvl w:val="0"/>
          <w:numId w:val="6"/>
        </w:numPr>
      </w:pPr>
      <w:r>
        <w:t>Reverse engineering</w:t>
      </w:r>
    </w:p>
    <w:p w:rsidR="00C47D15" w:rsidRDefault="008902E4" w14:paraId="0CD0ABA0" w14:textId="77777777">
      <w:pPr>
        <w:pStyle w:val="ListParagraph"/>
        <w:numPr>
          <w:ilvl w:val="0"/>
          <w:numId w:val="6"/>
        </w:numPr>
      </w:pPr>
      <w:r>
        <w:t>Design</w:t>
      </w:r>
    </w:p>
    <w:p w:rsidR="00C47D15" w:rsidRDefault="008902E4" w14:paraId="71080564" w14:textId="77777777">
      <w:pPr>
        <w:pStyle w:val="ListParagraph"/>
        <w:numPr>
          <w:ilvl w:val="0"/>
          <w:numId w:val="6"/>
        </w:numPr>
      </w:pPr>
      <w:r>
        <w:t>Architecture preparation</w:t>
      </w:r>
    </w:p>
    <w:p w:rsidR="00C47D15" w:rsidRDefault="008902E4" w14:paraId="09E6FAD1" w14:textId="77777777">
      <w:pPr>
        <w:pStyle w:val="ListParagraph"/>
        <w:numPr>
          <w:ilvl w:val="0"/>
          <w:numId w:val="6"/>
        </w:numPr>
      </w:pPr>
      <w:r>
        <w:t>KPI harmonization</w:t>
      </w:r>
    </w:p>
    <w:p w:rsidR="00C47D15" w:rsidRDefault="008902E4" w14:paraId="7F468800" w14:textId="77777777">
      <w:r>
        <w:t xml:space="preserve">even if dependent teams are not fully ready. </w:t>
      </w:r>
      <w:hyperlink w:history="1" r:id="rId9">
        <w:r>
          <w:rPr>
            <w:rStyle w:val="Hyperlink"/>
          </w:rPr>
          <w:t>[Assumption...ine review | Word]</w:t>
        </w:r>
      </w:hyperlink>
    </w:p>
    <w:p w:rsidR="00C47D15" w:rsidRDefault="00C47D15" w14:paraId="5DAB6C7B" w14:textId="77777777">
      <w:pPr>
        <w:pBdr>
          <w:top w:val="single" w:color="auto" w:sz="12" w:space="0"/>
        </w:pBdr>
        <w:spacing w:after="0"/>
      </w:pPr>
    </w:p>
    <w:p w:rsidR="00C47D15" w:rsidRDefault="008902E4" w14:paraId="707D7173" w14:textId="77777777">
      <w:pPr>
        <w:pStyle w:val="Heading1"/>
      </w:pPr>
      <w:r>
        <w:t>2. Core Domain and Data Product Alignment</w:t>
      </w:r>
    </w:p>
    <w:p w:rsidR="00C47D15" w:rsidRDefault="008902E4" w14:paraId="328AB166" w14:textId="77777777">
      <w:r>
        <w:t>A substantial conversation focused on Core Domains.</w:t>
      </w:r>
    </w:p>
    <w:p w:rsidR="00C47D15" w:rsidRDefault="008902E4" w14:paraId="4B035BD0" w14:textId="77777777">
      <w:r>
        <w:t>Concerns raised:</w:t>
      </w:r>
    </w:p>
    <w:p w:rsidR="00C47D15" w:rsidRDefault="008902E4" w14:paraId="4BA52437" w14:textId="77777777">
      <w:pPr>
        <w:pStyle w:val="ListParagraph"/>
        <w:numPr>
          <w:ilvl w:val="0"/>
          <w:numId w:val="7"/>
        </w:numPr>
      </w:pPr>
      <w:r>
        <w:t>Core domain designs may continue to evolve.</w:t>
      </w:r>
    </w:p>
    <w:p w:rsidR="00C47D15" w:rsidRDefault="008902E4" w14:paraId="76584152" w14:textId="77777777">
      <w:pPr>
        <w:pStyle w:val="ListParagraph"/>
        <w:numPr>
          <w:ilvl w:val="0"/>
          <w:numId w:val="7"/>
        </w:numPr>
      </w:pPr>
      <w:r>
        <w:t>Product organizations are undergoing reorganization.</w:t>
      </w:r>
    </w:p>
    <w:p w:rsidR="00C47D15" w:rsidRDefault="008902E4" w14:paraId="2A2F89EE" w14:textId="77777777">
      <w:pPr>
        <w:pStyle w:val="ListParagraph"/>
        <w:numPr>
          <w:ilvl w:val="0"/>
          <w:numId w:val="7"/>
        </w:numPr>
      </w:pPr>
      <w:r>
        <w:t>Some teams have competing priorities.</w:t>
      </w:r>
    </w:p>
    <w:p w:rsidR="00C47D15" w:rsidRDefault="008902E4" w14:paraId="0C373C0E" w14:textId="77777777">
      <w:pPr>
        <w:pStyle w:val="ListParagraph"/>
        <w:numPr>
          <w:ilvl w:val="0"/>
          <w:numId w:val="7"/>
        </w:numPr>
      </w:pPr>
      <w:r>
        <w:t xml:space="preserve">Existing roadmaps may not align with MATRIX AI timelines. </w:t>
      </w:r>
      <w:hyperlink w:history="1" r:id="rId10">
        <w:r>
          <w:rPr>
            <w:rStyle w:val="Hyperlink"/>
          </w:rPr>
          <w:t>[Assumption...ine review | Word]</w:t>
        </w:r>
      </w:hyperlink>
    </w:p>
    <w:p w:rsidR="00C47D15" w:rsidRDefault="008902E4" w14:paraId="3449B647" w14:textId="77777777">
      <w:pPr>
        <w:pStyle w:val="Heading3"/>
      </w:pPr>
      <w:r>
        <w:t>Decision</w:t>
      </w:r>
    </w:p>
    <w:p w:rsidR="00C47D15" w:rsidRDefault="008902E4" w14:paraId="42B8FD2D" w14:textId="77777777">
      <w:r>
        <w:t>The project will use a "snapshot" approach.</w:t>
      </w:r>
    </w:p>
    <w:p w:rsidR="00C47D15" w:rsidRDefault="008902E4" w14:paraId="797D081D" w14:textId="77777777">
      <w:r>
        <w:t xml:space="preserve">The team agreed to establish a reference state as of approximately </w:t>
      </w:r>
      <w:r>
        <w:rPr>
          <w:b/>
          <w:bCs/>
        </w:rPr>
        <w:t>2 November</w:t>
      </w:r>
      <w:r>
        <w:t xml:space="preserve"> and proceed using that version of architecture and domain understanding.</w:t>
      </w:r>
    </w:p>
    <w:p w:rsidR="00C47D15" w:rsidRDefault="008902E4" w14:paraId="0C512C99" w14:textId="77777777">
      <w:r>
        <w:t xml:space="preserve">Subsequent changes will be managed through governance rather than repeatedly re-planning the entire project. </w:t>
      </w:r>
      <w:hyperlink w:history="1" r:id="rId11">
        <w:r>
          <w:rPr>
            <w:rStyle w:val="Hyperlink"/>
          </w:rPr>
          <w:t>[Assumption...ine review | Word]</w:t>
        </w:r>
      </w:hyperlink>
    </w:p>
    <w:p w:rsidR="00C47D15" w:rsidRDefault="008902E4" w14:paraId="5CE446E2" w14:textId="77777777">
      <w:pPr>
        <w:pStyle w:val="Heading3"/>
      </w:pPr>
      <w:r>
        <w:t>Action</w:t>
      </w:r>
    </w:p>
    <w:p w:rsidR="00C47D15" w:rsidRDefault="008902E4" w14:paraId="498BB551" w14:textId="77777777">
      <w:r>
        <w:t>The team will organize follow-up sessions with Core Domain teams to:</w:t>
      </w:r>
    </w:p>
    <w:p w:rsidR="00C47D15" w:rsidRDefault="008902E4" w14:paraId="0C35B449" w14:textId="77777777">
      <w:pPr>
        <w:pStyle w:val="ListParagraph"/>
        <w:numPr>
          <w:ilvl w:val="0"/>
          <w:numId w:val="8"/>
        </w:numPr>
      </w:pPr>
      <w:r>
        <w:t>Review domain designs.</w:t>
      </w:r>
    </w:p>
    <w:p w:rsidR="00C47D15" w:rsidRDefault="008902E4" w14:paraId="05BB1B46" w14:textId="77777777">
      <w:pPr>
        <w:pStyle w:val="ListParagraph"/>
        <w:numPr>
          <w:ilvl w:val="0"/>
          <w:numId w:val="8"/>
        </w:numPr>
      </w:pPr>
      <w:r>
        <w:t>Understand current maturity.</w:t>
      </w:r>
    </w:p>
    <w:p w:rsidR="00C47D15" w:rsidRDefault="008902E4" w14:paraId="133C4050" w14:textId="77777777">
      <w:pPr>
        <w:pStyle w:val="ListParagraph"/>
        <w:numPr>
          <w:ilvl w:val="0"/>
          <w:numId w:val="8"/>
        </w:numPr>
      </w:pPr>
      <w:r>
        <w:t>Socialize architecture direction.</w:t>
      </w:r>
    </w:p>
    <w:p w:rsidR="00C47D15" w:rsidRDefault="008902E4" w14:paraId="4EEBA6A3" w14:textId="77777777">
      <w:pPr>
        <w:pStyle w:val="ListParagraph"/>
        <w:numPr>
          <w:ilvl w:val="0"/>
          <w:numId w:val="8"/>
        </w:numPr>
      </w:pPr>
      <w:r>
        <w:t xml:space="preserve">Identify fit-gap areas. </w:t>
      </w:r>
      <w:hyperlink w:history="1" r:id="rId12">
        <w:r>
          <w:rPr>
            <w:rStyle w:val="Hyperlink"/>
          </w:rPr>
          <w:t>[Assumption...ine review | Word]</w:t>
        </w:r>
      </w:hyperlink>
    </w:p>
    <w:p w:rsidR="00C47D15" w:rsidRDefault="00C47D15" w14:paraId="02EB378F" w14:textId="77777777">
      <w:pPr>
        <w:pBdr>
          <w:top w:val="single" w:color="auto" w:sz="12" w:space="0"/>
        </w:pBdr>
        <w:spacing w:after="0"/>
      </w:pPr>
    </w:p>
    <w:p w:rsidR="00C47D15" w:rsidRDefault="008902E4" w14:paraId="5E8F13C1" w14:textId="77777777">
      <w:pPr>
        <w:pStyle w:val="Heading1"/>
      </w:pPr>
      <w:r>
        <w:t>3. Requirement Sign-Off Strategy</w:t>
      </w:r>
    </w:p>
    <w:p w:rsidR="00C47D15" w:rsidRDefault="008902E4" w14:paraId="50222273" w14:textId="77777777">
      <w:r>
        <w:t>One of the most important discussions focused on requirement finalization.</w:t>
      </w:r>
    </w:p>
    <w:p w:rsidR="00C47D15" w:rsidRDefault="008902E4" w14:paraId="4A27C429" w14:textId="77777777">
      <w:r>
        <w:t>The original proposal suggested workshops would result in signed-off requirements very early in the process.</w:t>
      </w:r>
    </w:p>
    <w:p w:rsidR="00C47D15" w:rsidRDefault="008902E4" w14:paraId="6E89895C" w14:textId="77777777">
      <w:r>
        <w:t>Several concerns were raised:</w:t>
      </w:r>
    </w:p>
    <w:p w:rsidR="00C47D15" w:rsidRDefault="008902E4" w14:paraId="0A1CEE09" w14:textId="77777777">
      <w:pPr>
        <w:pStyle w:val="ListParagraph"/>
        <w:numPr>
          <w:ilvl w:val="0"/>
          <w:numId w:val="9"/>
        </w:numPr>
      </w:pPr>
      <w:r>
        <w:t>Brazil requirements are not fully known.</w:t>
      </w:r>
    </w:p>
    <w:p w:rsidR="00C47D15" w:rsidRDefault="008902E4" w14:paraId="03D4B145" w14:textId="77777777">
      <w:pPr>
        <w:pStyle w:val="ListParagraph"/>
        <w:numPr>
          <w:ilvl w:val="0"/>
          <w:numId w:val="9"/>
        </w:numPr>
      </w:pPr>
      <w:r>
        <w:t>SoCo requirements are not fully known.</w:t>
      </w:r>
    </w:p>
    <w:p w:rsidR="00C47D15" w:rsidRDefault="008902E4" w14:paraId="61556220" w14:textId="77777777">
      <w:pPr>
        <w:pStyle w:val="ListParagraph"/>
        <w:numPr>
          <w:ilvl w:val="0"/>
          <w:numId w:val="9"/>
        </w:numPr>
      </w:pPr>
      <w:r>
        <w:t>Legacy solutions contain undocumented logic.</w:t>
      </w:r>
    </w:p>
    <w:p w:rsidR="00C47D15" w:rsidRDefault="008902E4" w14:paraId="61977BB9" w14:textId="77777777">
      <w:pPr>
        <w:pStyle w:val="ListParagraph"/>
        <w:numPr>
          <w:ilvl w:val="0"/>
          <w:numId w:val="9"/>
        </w:numPr>
      </w:pPr>
      <w:r>
        <w:t xml:space="preserve">Significant reverse engineering remains necessary. </w:t>
      </w:r>
      <w:hyperlink w:history="1" r:id="rId13">
        <w:r>
          <w:rPr>
            <w:rStyle w:val="Hyperlink"/>
          </w:rPr>
          <w:t>[Assumption...ine review | Word]</w:t>
        </w:r>
      </w:hyperlink>
    </w:p>
    <w:p w:rsidR="00C47D15" w:rsidRDefault="008902E4" w14:paraId="4FC411FD" w14:textId="78679E4F">
      <w:pPr>
        <w:pStyle w:val="Heading3"/>
      </w:pPr>
      <w:r w:rsidR="6B53DC39">
        <w:rPr/>
        <w:t>MDLZ Team (Marcelo)</w:t>
      </w:r>
      <w:r w:rsidR="008902E4">
        <w:rPr/>
        <w:t>'s Position</w:t>
      </w:r>
    </w:p>
    <w:p w:rsidR="00C47D15" w:rsidRDefault="008902E4" w14:paraId="3168CCE7" w14:textId="77777777">
      <w:r>
        <w:t>Requirements should not delay delivery.</w:t>
      </w:r>
    </w:p>
    <w:p w:rsidR="00C47D15" w:rsidRDefault="008902E4" w14:paraId="2C32A08A" w14:textId="77777777">
      <w:r>
        <w:t>If only partial understanding exists:</w:t>
      </w:r>
    </w:p>
    <w:p w:rsidR="00C47D15" w:rsidRDefault="008902E4" w14:paraId="03CD1DA4" w14:textId="77777777">
      <w:pPr>
        <w:pStyle w:val="ListParagraph"/>
        <w:numPr>
          <w:ilvl w:val="0"/>
          <w:numId w:val="10"/>
        </w:numPr>
      </w:pPr>
      <w:r>
        <w:t>Deliver what is known.</w:t>
      </w:r>
    </w:p>
    <w:p w:rsidR="00C47D15" w:rsidRDefault="008902E4" w14:paraId="355C71E4" w14:textId="77777777">
      <w:pPr>
        <w:pStyle w:val="ListParagraph"/>
        <w:numPr>
          <w:ilvl w:val="0"/>
          <w:numId w:val="10"/>
        </w:numPr>
      </w:pPr>
      <w:r>
        <w:t>Build configurable structures.</w:t>
      </w:r>
    </w:p>
    <w:p w:rsidR="00C47D15" w:rsidRDefault="008902E4" w14:paraId="5D90FDE9" w14:textId="77777777">
      <w:pPr>
        <w:pStyle w:val="ListParagraph"/>
        <w:numPr>
          <w:ilvl w:val="0"/>
          <w:numId w:val="10"/>
        </w:numPr>
      </w:pPr>
      <w:r>
        <w:t xml:space="preserve">Refine business logic later. </w:t>
      </w:r>
      <w:hyperlink w:history="1" r:id="rId14">
        <w:r>
          <w:rPr>
            <w:rStyle w:val="Hyperlink"/>
          </w:rPr>
          <w:t>[Assumption...ine review | Word]</w:t>
        </w:r>
      </w:hyperlink>
    </w:p>
    <w:p w:rsidR="00C47D15" w:rsidRDefault="008902E4" w14:paraId="3942F11E" w14:textId="77777777">
      <w:r>
        <w:t>Examples discussed:</w:t>
      </w:r>
    </w:p>
    <w:p w:rsidR="00C47D15" w:rsidRDefault="008902E4" w14:paraId="335098A6" w14:textId="77777777">
      <w:pPr>
        <w:pStyle w:val="ListParagraph"/>
        <w:numPr>
          <w:ilvl w:val="0"/>
          <w:numId w:val="11"/>
        </w:numPr>
      </w:pPr>
      <w:r>
        <w:t>Revenue formulas</w:t>
      </w:r>
    </w:p>
    <w:p w:rsidR="00C47D15" w:rsidRDefault="008902E4" w14:paraId="6A7949AA" w14:textId="77777777">
      <w:pPr>
        <w:pStyle w:val="ListParagraph"/>
        <w:numPr>
          <w:ilvl w:val="0"/>
          <w:numId w:val="11"/>
        </w:numPr>
      </w:pPr>
      <w:r>
        <w:t>KPI calculations</w:t>
      </w:r>
    </w:p>
    <w:p w:rsidR="00C47D15" w:rsidRDefault="008902E4" w14:paraId="555897C9" w14:textId="77777777">
      <w:pPr>
        <w:pStyle w:val="ListParagraph"/>
        <w:numPr>
          <w:ilvl w:val="0"/>
          <w:numId w:val="11"/>
        </w:numPr>
      </w:pPr>
      <w:r>
        <w:t>Country-specific logic</w:t>
      </w:r>
    </w:p>
    <w:p w:rsidR="00C47D15" w:rsidRDefault="008902E4" w14:paraId="4DE64A52" w14:textId="77777777">
      <w:r>
        <w:t>The expectation is that some KPI logic will inevitably change during testing.</w:t>
      </w:r>
    </w:p>
    <w:p w:rsidR="00C47D15" w:rsidRDefault="008902E4" w14:paraId="25186D7C" w14:textId="77777777">
      <w:r>
        <w:t xml:space="preserve">This is considered normal and already accounted for in the schedule. </w:t>
      </w:r>
      <w:hyperlink w:history="1" r:id="rId15">
        <w:r>
          <w:rPr>
            <w:rStyle w:val="Hyperlink"/>
          </w:rPr>
          <w:t>[Assumption...ine review | Word]</w:t>
        </w:r>
      </w:hyperlink>
    </w:p>
    <w:p w:rsidR="00C47D15" w:rsidRDefault="00C47D15" w14:paraId="6A05A809" w14:textId="77777777">
      <w:pPr>
        <w:pBdr>
          <w:top w:val="single" w:color="auto" w:sz="12" w:space="0"/>
        </w:pBdr>
        <w:spacing w:after="0"/>
      </w:pPr>
    </w:p>
    <w:p w:rsidR="00C47D15" w:rsidRDefault="008902E4" w14:paraId="2BD6DD08" w14:textId="77777777">
      <w:pPr>
        <w:pStyle w:val="Heading1"/>
      </w:pPr>
      <w:r>
        <w:t>4. Scope Freeze and Hard Stop Definition</w:t>
      </w:r>
    </w:p>
    <w:p w:rsidR="00C47D15" w:rsidRDefault="008902E4" w14:paraId="67C7DEF0" w14:textId="77777777">
      <w:r>
        <w:t>A major alignment point concerned requirement growth.</w:t>
      </w:r>
    </w:p>
    <w:p w:rsidR="00C47D15" w:rsidRDefault="008902E4" w14:paraId="67B3C9C2" w14:textId="77777777">
      <w:pPr>
        <w:pStyle w:val="Heading3"/>
      </w:pPr>
      <w:r>
        <w:t>Initial Concern</w:t>
      </w:r>
    </w:p>
    <w:p w:rsidR="00C47D15" w:rsidRDefault="008902E4" w14:paraId="469DF6E9" w14:textId="77777777">
      <w:r>
        <w:t>Without a formal stop point:</w:t>
      </w:r>
    </w:p>
    <w:p w:rsidR="00C47D15" w:rsidRDefault="008902E4" w14:paraId="7A3600F8" w14:textId="77777777">
      <w:pPr>
        <w:pStyle w:val="ListParagraph"/>
        <w:numPr>
          <w:ilvl w:val="0"/>
          <w:numId w:val="12"/>
        </w:numPr>
      </w:pPr>
      <w:r>
        <w:t>New requirements could continue indefinitely.</w:t>
      </w:r>
    </w:p>
    <w:p w:rsidR="00C47D15" w:rsidRDefault="008902E4" w14:paraId="26C25CE3" w14:textId="77777777">
      <w:pPr>
        <w:pStyle w:val="ListParagraph"/>
        <w:numPr>
          <w:ilvl w:val="0"/>
          <w:numId w:val="12"/>
        </w:numPr>
      </w:pPr>
      <w:r>
        <w:t>New country specifics could appear during implementation.</w:t>
      </w:r>
    </w:p>
    <w:p w:rsidR="00C47D15" w:rsidRDefault="008902E4" w14:paraId="548BE0FB" w14:textId="77777777">
      <w:pPr>
        <w:pStyle w:val="ListParagraph"/>
        <w:numPr>
          <w:ilvl w:val="0"/>
          <w:numId w:val="12"/>
        </w:numPr>
      </w:pPr>
      <w:r>
        <w:t xml:space="preserve">Testing and deployment timelines would be threatened. </w:t>
      </w:r>
      <w:hyperlink w:history="1" r:id="rId16">
        <w:r>
          <w:rPr>
            <w:rStyle w:val="Hyperlink"/>
          </w:rPr>
          <w:t>[Assumption...ine review | Word]</w:t>
        </w:r>
      </w:hyperlink>
    </w:p>
    <w:p w:rsidR="00C47D15" w:rsidRDefault="008902E4" w14:paraId="538214B0" w14:textId="77777777">
      <w:pPr>
        <w:pStyle w:val="Heading3"/>
      </w:pPr>
      <w:r>
        <w:t>Final Agreement</w:t>
      </w:r>
    </w:p>
    <w:p w:rsidR="00C47D15" w:rsidRDefault="008902E4" w14:paraId="25253257" w14:textId="77777777">
      <w:r>
        <w:rPr>
          <w:b/>
          <w:bCs/>
        </w:rPr>
        <w:t>End of March</w:t>
      </w:r>
      <w:r>
        <w:t xml:space="preserve"> becomes the primary governance checkpoint.</w:t>
      </w:r>
    </w:p>
    <w:p w:rsidR="00C47D15" w:rsidRDefault="008902E4" w14:paraId="7F2F0BF6" w14:textId="77777777">
      <w:r>
        <w:t>By then:</w:t>
      </w:r>
    </w:p>
    <w:p w:rsidR="00C47D15" w:rsidRDefault="008902E4" w14:paraId="04E70BDA" w14:textId="77777777">
      <w:pPr>
        <w:pStyle w:val="ListParagraph"/>
        <w:numPr>
          <w:ilvl w:val="0"/>
          <w:numId w:val="13"/>
        </w:numPr>
      </w:pPr>
      <w:r>
        <w:t>Core KPI logic should be understood.</w:t>
      </w:r>
    </w:p>
    <w:p w:rsidR="00C47D15" w:rsidRDefault="008902E4" w14:paraId="54283732" w14:textId="77777777">
      <w:pPr>
        <w:pStyle w:val="ListParagraph"/>
        <w:numPr>
          <w:ilvl w:val="0"/>
          <w:numId w:val="13"/>
        </w:numPr>
      </w:pPr>
      <w:r>
        <w:t>Country-specific features should be identified.</w:t>
      </w:r>
    </w:p>
    <w:p w:rsidR="00C47D15" w:rsidRDefault="008902E4" w14:paraId="418B9FBC" w14:textId="77777777">
      <w:pPr>
        <w:pStyle w:val="ListParagraph"/>
        <w:numPr>
          <w:ilvl w:val="0"/>
          <w:numId w:val="13"/>
        </w:numPr>
      </w:pPr>
      <w:r>
        <w:t>Major requirements should be documented.</w:t>
      </w:r>
    </w:p>
    <w:p w:rsidR="00C47D15" w:rsidRDefault="008902E4" w14:paraId="127DF9E2" w14:textId="77777777">
      <w:pPr>
        <w:pStyle w:val="ListParagraph"/>
        <w:numPr>
          <w:ilvl w:val="0"/>
          <w:numId w:val="13"/>
        </w:numPr>
      </w:pPr>
      <w:r>
        <w:t xml:space="preserve">Feature inventory should be substantially complete. </w:t>
      </w:r>
      <w:hyperlink w:history="1" r:id="rId17">
        <w:r>
          <w:rPr>
            <w:rStyle w:val="Hyperlink"/>
          </w:rPr>
          <w:t>[Assumption...ine review | Word]</w:t>
        </w:r>
      </w:hyperlink>
    </w:p>
    <w:p w:rsidR="00C47D15" w:rsidRDefault="008902E4" w14:paraId="1A7E787A" w14:textId="77777777">
      <w:r>
        <w:t>After March:</w:t>
      </w:r>
    </w:p>
    <w:p w:rsidR="00C47D15" w:rsidRDefault="008902E4" w14:paraId="2A2F5164" w14:textId="77777777">
      <w:pPr>
        <w:pStyle w:val="ListParagraph"/>
        <w:numPr>
          <w:ilvl w:val="0"/>
          <w:numId w:val="14"/>
        </w:numPr>
      </w:pPr>
      <w:r>
        <w:t>New requests may still appear.</w:t>
      </w:r>
    </w:p>
    <w:p w:rsidR="00C47D15" w:rsidRDefault="008902E4" w14:paraId="655E6408" w14:textId="77777777">
      <w:pPr>
        <w:pStyle w:val="ListParagraph"/>
        <w:numPr>
          <w:ilvl w:val="0"/>
          <w:numId w:val="14"/>
        </w:numPr>
      </w:pPr>
      <w:r>
        <w:t>Each request will be evaluated individually.</w:t>
      </w:r>
    </w:p>
    <w:p w:rsidR="00C47D15" w:rsidRDefault="008902E4" w14:paraId="3C618BB6" w14:textId="77777777">
      <w:pPr>
        <w:pStyle w:val="ListParagraph"/>
        <w:numPr>
          <w:ilvl w:val="0"/>
          <w:numId w:val="14"/>
        </w:numPr>
      </w:pPr>
      <w:r>
        <w:t>Large changes require governance review.</w:t>
      </w:r>
    </w:p>
    <w:p w:rsidR="00C47D15" w:rsidRDefault="008902E4" w14:paraId="27D221C9" w14:textId="77777777">
      <w:pPr>
        <w:pStyle w:val="ListParagraph"/>
        <w:numPr>
          <w:ilvl w:val="0"/>
          <w:numId w:val="14"/>
        </w:numPr>
      </w:pPr>
      <w:r>
        <w:t xml:space="preserve">Not all requests will automatically be accepted. </w:t>
      </w:r>
      <w:hyperlink w:history="1" r:id="rId18">
        <w:r>
          <w:rPr>
            <w:rStyle w:val="Hyperlink"/>
          </w:rPr>
          <w:t>[Assumption...ine review | Word]</w:t>
        </w:r>
      </w:hyperlink>
    </w:p>
    <w:p w:rsidR="00C47D15" w:rsidRDefault="00C47D15" w14:paraId="5A39BBE3" w14:textId="77777777">
      <w:pPr>
        <w:pBdr>
          <w:top w:val="single" w:color="auto" w:sz="12" w:space="0"/>
        </w:pBdr>
        <w:spacing w:after="0"/>
      </w:pPr>
    </w:p>
    <w:p w:rsidR="00C47D15" w:rsidRDefault="008902E4" w14:paraId="1AE66EDC" w14:textId="77777777">
      <w:pPr>
        <w:pStyle w:val="Heading1"/>
      </w:pPr>
      <w:r>
        <w:t>5. Prototype Versus Full Product</w:t>
      </w:r>
    </w:p>
    <w:p w:rsidR="00C47D15" w:rsidRDefault="008902E4" w14:paraId="538281E8" w14:textId="77777777">
      <w:r>
        <w:t>A detailed discussion clarified expectations regarding January-February deliverables.</w:t>
      </w:r>
    </w:p>
    <w:p w:rsidR="00C47D15" w:rsidRDefault="008902E4" w14:paraId="732A00F6" w14:textId="77777777">
      <w:r>
        <w:t>There were differing interpretations regarding whether the project should deliver:</w:t>
      </w:r>
    </w:p>
    <w:p w:rsidR="00C47D15" w:rsidRDefault="008902E4" w14:paraId="377B51B9" w14:textId="77777777">
      <w:pPr>
        <w:pStyle w:val="ListParagraph"/>
        <w:numPr>
          <w:ilvl w:val="0"/>
          <w:numId w:val="15"/>
        </w:numPr>
      </w:pPr>
      <w:r>
        <w:t>Fully completed country solutions.</w:t>
      </w:r>
    </w:p>
    <w:p w:rsidR="00C47D15" w:rsidRDefault="008902E4" w14:paraId="6994BF16" w14:textId="77777777">
      <w:pPr>
        <w:pStyle w:val="ListParagraph"/>
        <w:numPr>
          <w:ilvl w:val="0"/>
          <w:numId w:val="15"/>
        </w:numPr>
      </w:pPr>
      <w:r>
        <w:t>Or proof that the configurable framework works.</w:t>
      </w:r>
    </w:p>
    <w:p w:rsidR="00C47D15" w:rsidRDefault="008902E4" w14:paraId="2ACDC84C" w14:textId="77777777">
      <w:pPr>
        <w:pStyle w:val="Heading3"/>
      </w:pPr>
      <w:r>
        <w:t>Final Alignment</w:t>
      </w:r>
    </w:p>
    <w:p w:rsidR="00C47D15" w:rsidRDefault="008902E4" w14:paraId="719A51C7" w14:textId="77777777">
      <w:r>
        <w:t>The January-February milestone should demonstrate:</w:t>
      </w:r>
    </w:p>
    <w:p w:rsidR="00C47D15" w:rsidRDefault="008902E4" w14:paraId="4117ABE1" w14:textId="77777777">
      <w:pPr>
        <w:pStyle w:val="ListParagraph"/>
        <w:numPr>
          <w:ilvl w:val="0"/>
          <w:numId w:val="16"/>
        </w:numPr>
      </w:pPr>
      <w:r>
        <w:t>Configurable architecture.</w:t>
      </w:r>
    </w:p>
    <w:p w:rsidR="00C47D15" w:rsidRDefault="008902E4" w14:paraId="2776A37E" w14:textId="77777777">
      <w:pPr>
        <w:pStyle w:val="ListParagraph"/>
        <w:numPr>
          <w:ilvl w:val="0"/>
          <w:numId w:val="16"/>
        </w:numPr>
      </w:pPr>
      <w:r>
        <w:t>Country parameterization.</w:t>
      </w:r>
    </w:p>
    <w:p w:rsidR="00C47D15" w:rsidRDefault="008902E4" w14:paraId="0783F0F2" w14:textId="77777777">
      <w:pPr>
        <w:pStyle w:val="ListParagraph"/>
        <w:numPr>
          <w:ilvl w:val="0"/>
          <w:numId w:val="16"/>
        </w:numPr>
      </w:pPr>
      <w:r>
        <w:t>KPI configuration capability.</w:t>
      </w:r>
    </w:p>
    <w:p w:rsidR="00C47D15" w:rsidRDefault="008902E4" w14:paraId="6EAB6FEF" w14:textId="77777777">
      <w:pPr>
        <w:pStyle w:val="ListParagraph"/>
        <w:numPr>
          <w:ilvl w:val="0"/>
          <w:numId w:val="16"/>
        </w:numPr>
      </w:pPr>
      <w:r>
        <w:t>Reusable framework design.</w:t>
      </w:r>
    </w:p>
    <w:p w:rsidR="00C47D15" w:rsidRDefault="008902E4" w14:paraId="6E3B271E" w14:textId="77777777">
      <w:r>
        <w:t xml:space="preserve">The expectation is </w:t>
      </w:r>
      <w:r>
        <w:rPr>
          <w:b/>
          <w:bCs/>
        </w:rPr>
        <w:t>not</w:t>
      </w:r>
      <w:r>
        <w:t xml:space="preserve"> that every Brazil or SoCo customization is fully implemented by that point. </w:t>
      </w:r>
      <w:hyperlink w:history="1" r:id="rId19">
        <w:r>
          <w:rPr>
            <w:rStyle w:val="Hyperlink"/>
          </w:rPr>
          <w:t>[Assumption...ine review | Word]</w:t>
        </w:r>
      </w:hyperlink>
    </w:p>
    <w:p w:rsidR="00C47D15" w:rsidRDefault="00C47D15" w14:paraId="41C8F396" w14:textId="77777777">
      <w:pPr>
        <w:pBdr>
          <w:top w:val="single" w:color="auto" w:sz="12" w:space="0"/>
        </w:pBdr>
        <w:spacing w:after="0"/>
      </w:pPr>
    </w:p>
    <w:p w:rsidR="00C47D15" w:rsidRDefault="008902E4" w14:paraId="3F7695F9" w14:textId="77777777">
      <w:pPr>
        <w:pStyle w:val="Heading1"/>
      </w:pPr>
      <w:r>
        <w:t>6. Local Features Versus Global Features</w:t>
      </w:r>
    </w:p>
    <w:p w:rsidR="00C47D15" w:rsidRDefault="008902E4" w14:paraId="25D31ED9" w14:textId="77777777">
      <w:r>
        <w:t>A lengthy debate focused on country-specific functionality.</w:t>
      </w:r>
    </w:p>
    <w:p w:rsidR="00C47D15" w:rsidRDefault="008902E4" w14:paraId="24B806C0" w14:textId="77777777">
      <w:r>
        <w:t>Examples discussed:</w:t>
      </w:r>
    </w:p>
    <w:p w:rsidR="00C47D15" w:rsidRDefault="008902E4" w14:paraId="2D848BBA" w14:textId="77777777">
      <w:pPr>
        <w:pStyle w:val="ListParagraph"/>
        <w:numPr>
          <w:ilvl w:val="0"/>
          <w:numId w:val="17"/>
        </w:numPr>
      </w:pPr>
      <w:r>
        <w:t>Brazil-specific document structures.</w:t>
      </w:r>
    </w:p>
    <w:p w:rsidR="00C47D15" w:rsidRDefault="008902E4" w14:paraId="58A7A2AE" w14:textId="77777777">
      <w:pPr>
        <w:pStyle w:val="ListParagraph"/>
        <w:numPr>
          <w:ilvl w:val="0"/>
          <w:numId w:val="17"/>
        </w:numPr>
      </w:pPr>
      <w:r>
        <w:t>Historical master-data handling.</w:t>
      </w:r>
    </w:p>
    <w:p w:rsidR="00C47D15" w:rsidRDefault="008902E4" w14:paraId="0CD5ADED" w14:textId="77777777">
      <w:pPr>
        <w:pStyle w:val="ListParagraph"/>
        <w:numPr>
          <w:ilvl w:val="0"/>
          <w:numId w:val="17"/>
        </w:numPr>
      </w:pPr>
      <w:r>
        <w:t>Local pricing processes.</w:t>
      </w:r>
    </w:p>
    <w:p w:rsidR="00C47D15" w:rsidRDefault="008902E4" w14:paraId="6914CDC5" w14:textId="77777777">
      <w:pPr>
        <w:pStyle w:val="ListParagraph"/>
        <w:numPr>
          <w:ilvl w:val="0"/>
          <w:numId w:val="17"/>
        </w:numPr>
      </w:pPr>
      <w:r>
        <w:t>Price Value Chain functionality.</w:t>
      </w:r>
    </w:p>
    <w:p w:rsidR="00C47D15" w:rsidRDefault="008902E4" w14:paraId="761EC669" w14:textId="77777777">
      <w:pPr>
        <w:pStyle w:val="ListParagraph"/>
        <w:numPr>
          <w:ilvl w:val="0"/>
          <w:numId w:val="17"/>
        </w:numPr>
      </w:pPr>
      <w:r>
        <w:t xml:space="preserve">Country-specific sales processes. </w:t>
      </w:r>
      <w:hyperlink w:history="1" r:id="rId20">
        <w:r>
          <w:rPr>
            <w:rStyle w:val="Hyperlink"/>
          </w:rPr>
          <w:t>[Assumption...ine review | Word]</w:t>
        </w:r>
      </w:hyperlink>
    </w:p>
    <w:p w:rsidR="00C47D15" w:rsidRDefault="008902E4" w14:paraId="15E65F89" w14:textId="77777777">
      <w:pPr>
        <w:pStyle w:val="Heading3"/>
      </w:pPr>
      <w:r>
        <w:t>Different Perspectives</w:t>
      </w:r>
    </w:p>
    <w:p w:rsidR="00C47D15" w:rsidRDefault="008902E4" w14:paraId="3FC52E75" w14:textId="77777777">
      <w:pPr>
        <w:pStyle w:val="Heading4"/>
      </w:pPr>
      <w:r>
        <w:t>Delivery Team Concern</w:t>
      </w:r>
    </w:p>
    <w:p w:rsidR="00C47D15" w:rsidRDefault="008902E4" w14:paraId="3F497D88" w14:textId="77777777">
      <w:r>
        <w:t>Too many local features could create:</w:t>
      </w:r>
    </w:p>
    <w:p w:rsidR="00C47D15" w:rsidRDefault="008902E4" w14:paraId="192130A9" w14:textId="77777777">
      <w:pPr>
        <w:pStyle w:val="ListParagraph"/>
        <w:numPr>
          <w:ilvl w:val="0"/>
          <w:numId w:val="18"/>
        </w:numPr>
      </w:pPr>
      <w:r>
        <w:t>Architectural complexity.</w:t>
      </w:r>
    </w:p>
    <w:p w:rsidR="00C47D15" w:rsidRDefault="008902E4" w14:paraId="118A961A" w14:textId="77777777">
      <w:pPr>
        <w:pStyle w:val="ListParagraph"/>
        <w:numPr>
          <w:ilvl w:val="0"/>
          <w:numId w:val="18"/>
        </w:numPr>
      </w:pPr>
      <w:r>
        <w:t>Unused global components.</w:t>
      </w:r>
    </w:p>
    <w:p w:rsidR="00C47D15" w:rsidRDefault="008902E4" w14:paraId="77D2B4DE" w14:textId="77777777">
      <w:pPr>
        <w:pStyle w:val="ListParagraph"/>
        <w:numPr>
          <w:ilvl w:val="0"/>
          <w:numId w:val="18"/>
        </w:numPr>
      </w:pPr>
      <w:r>
        <w:t>Increased maintenance effort.</w:t>
      </w:r>
    </w:p>
    <w:p w:rsidR="00C47D15" w:rsidRDefault="008902E4" w14:paraId="413813D1" w14:textId="61FEDAAA">
      <w:pPr>
        <w:pStyle w:val="Heading4"/>
      </w:pPr>
      <w:r w:rsidR="6B53DC39">
        <w:rPr/>
        <w:t>MDLZ Team (Marcelo)</w:t>
      </w:r>
      <w:r w:rsidR="008902E4">
        <w:rPr/>
        <w:t>'s Perspective</w:t>
      </w:r>
    </w:p>
    <w:p w:rsidR="00C47D15" w:rsidRDefault="008902E4" w14:paraId="738E5D63" w14:textId="77777777">
      <w:r>
        <w:t>Local innovations should not automatically remain local.</w:t>
      </w:r>
    </w:p>
    <w:p w:rsidR="00C47D15" w:rsidRDefault="008902E4" w14:paraId="0269B85E" w14:textId="77777777">
      <w:r>
        <w:t>A capability developed in one country might become valuable elsewhere in the future.</w:t>
      </w:r>
    </w:p>
    <w:p w:rsidR="00C47D15" w:rsidRDefault="008902E4" w14:paraId="2B236EE8" w14:textId="77777777">
      <w:r>
        <w:t>Examples mentioned:</w:t>
      </w:r>
    </w:p>
    <w:p w:rsidR="00C47D15" w:rsidRDefault="008902E4" w14:paraId="79394659" w14:textId="77777777">
      <w:pPr>
        <w:pStyle w:val="ListParagraph"/>
        <w:numPr>
          <w:ilvl w:val="0"/>
          <w:numId w:val="19"/>
        </w:numPr>
      </w:pPr>
      <w:r>
        <w:t>Europe potentially reusing Brazil capabilities.</w:t>
      </w:r>
    </w:p>
    <w:p w:rsidR="00C47D15" w:rsidRDefault="008902E4" w14:paraId="7D0A6B81" w14:textId="77777777">
      <w:pPr>
        <w:pStyle w:val="ListParagraph"/>
        <w:numPr>
          <w:ilvl w:val="0"/>
          <w:numId w:val="19"/>
        </w:numPr>
      </w:pPr>
      <w:r>
        <w:t xml:space="preserve">Other markets potentially leveraging Price Value Chain logic. </w:t>
      </w:r>
      <w:hyperlink w:history="1" r:id="rId21">
        <w:r>
          <w:rPr>
            <w:rStyle w:val="Hyperlink"/>
          </w:rPr>
          <w:t>[Assumption...ine review | Word]</w:t>
        </w:r>
      </w:hyperlink>
    </w:p>
    <w:p w:rsidR="00C47D15" w:rsidRDefault="008902E4" w14:paraId="73638D2F" w14:textId="77777777">
      <w:pPr>
        <w:pStyle w:val="Heading3"/>
      </w:pPr>
      <w:r>
        <w:t>Decision</w:t>
      </w:r>
    </w:p>
    <w:p w:rsidR="00C47D15" w:rsidRDefault="008902E4" w14:paraId="1679E7B6" w14:textId="77777777">
      <w:r>
        <w:t>The platform should behave like a configurable service catalog:</w:t>
      </w:r>
    </w:p>
    <w:p w:rsidR="00C47D15" w:rsidRDefault="008902E4" w14:paraId="4480990A" w14:textId="77777777">
      <w:pPr>
        <w:pStyle w:val="ListParagraph"/>
        <w:numPr>
          <w:ilvl w:val="0"/>
          <w:numId w:val="20"/>
        </w:numPr>
      </w:pPr>
      <w:r>
        <w:t>Global by default.</w:t>
      </w:r>
    </w:p>
    <w:p w:rsidR="00C47D15" w:rsidRDefault="008902E4" w14:paraId="34F0D8AA" w14:textId="77777777">
      <w:pPr>
        <w:pStyle w:val="ListParagraph"/>
        <w:numPr>
          <w:ilvl w:val="0"/>
          <w:numId w:val="20"/>
        </w:numPr>
      </w:pPr>
      <w:r>
        <w:t>Configurable when needed.</w:t>
      </w:r>
    </w:p>
    <w:p w:rsidR="00C47D15" w:rsidRDefault="008902E4" w14:paraId="751DBC1F" w14:textId="77777777">
      <w:pPr>
        <w:pStyle w:val="ListParagraph"/>
        <w:numPr>
          <w:ilvl w:val="0"/>
          <w:numId w:val="20"/>
        </w:numPr>
      </w:pPr>
      <w:r>
        <w:t xml:space="preserve">Local capabilities can be promoted to global reusable features. </w:t>
      </w:r>
      <w:hyperlink w:history="1" r:id="rId22">
        <w:r>
          <w:rPr>
            <w:rStyle w:val="Hyperlink"/>
          </w:rPr>
          <w:t>[Assumption...ine review | Word]</w:t>
        </w:r>
      </w:hyperlink>
    </w:p>
    <w:p w:rsidR="00C47D15" w:rsidRDefault="00C47D15" w14:paraId="72A3D3EC" w14:textId="77777777">
      <w:pPr>
        <w:pBdr>
          <w:top w:val="single" w:color="auto" w:sz="12" w:space="0"/>
        </w:pBdr>
        <w:spacing w:after="0"/>
      </w:pPr>
    </w:p>
    <w:p w:rsidR="00C47D15" w:rsidRDefault="008902E4" w14:paraId="761C047E" w14:textId="77777777">
      <w:pPr>
        <w:pStyle w:val="Heading1"/>
      </w:pPr>
      <w:r>
        <w:t>7. Architecture and Databricks Dependencies</w:t>
      </w:r>
    </w:p>
    <w:p w:rsidR="00C47D15" w:rsidRDefault="008902E4" w14:paraId="330FD5D7" w14:textId="77777777">
      <w:r>
        <w:t>The workshop reviewed architecture assumptions.</w:t>
      </w:r>
    </w:p>
    <w:p w:rsidR="00C47D15" w:rsidRDefault="008902E4" w14:paraId="2AF36979" w14:textId="77777777">
      <w:r>
        <w:t>Questions covered:</w:t>
      </w:r>
    </w:p>
    <w:p w:rsidR="00C47D15" w:rsidRDefault="008902E4" w14:paraId="132D44E1" w14:textId="77777777">
      <w:pPr>
        <w:pStyle w:val="ListParagraph"/>
        <w:numPr>
          <w:ilvl w:val="0"/>
          <w:numId w:val="21"/>
        </w:numPr>
      </w:pPr>
      <w:r>
        <w:t>Databricks readiness</w:t>
      </w:r>
    </w:p>
    <w:p w:rsidR="00C47D15" w:rsidRDefault="008902E4" w14:paraId="2F92FA8F" w14:textId="77777777">
      <w:pPr>
        <w:pStyle w:val="ListParagraph"/>
        <w:numPr>
          <w:ilvl w:val="0"/>
          <w:numId w:val="21"/>
        </w:numPr>
      </w:pPr>
      <w:r>
        <w:t>AWS migration timing</w:t>
      </w:r>
    </w:p>
    <w:p w:rsidR="00C47D15" w:rsidRDefault="008902E4" w14:paraId="71E287F0" w14:textId="77777777">
      <w:pPr>
        <w:pStyle w:val="ListParagraph"/>
        <w:numPr>
          <w:ilvl w:val="0"/>
          <w:numId w:val="21"/>
        </w:numPr>
      </w:pPr>
      <w:r>
        <w:t>Repository setup</w:t>
      </w:r>
    </w:p>
    <w:p w:rsidR="00C47D15" w:rsidRDefault="008902E4" w14:paraId="07DDAD03" w14:textId="77777777">
      <w:pPr>
        <w:pStyle w:val="ListParagraph"/>
        <w:numPr>
          <w:ilvl w:val="0"/>
          <w:numId w:val="21"/>
        </w:numPr>
      </w:pPr>
      <w:r>
        <w:t>CI/CD alignment</w:t>
      </w:r>
    </w:p>
    <w:p w:rsidR="00C47D15" w:rsidRDefault="008902E4" w14:paraId="3AEC39DA" w14:textId="77777777">
      <w:pPr>
        <w:pStyle w:val="ListParagraph"/>
        <w:numPr>
          <w:ilvl w:val="0"/>
          <w:numId w:val="21"/>
        </w:numPr>
      </w:pPr>
      <w:r>
        <w:t>Environment provisioning</w:t>
      </w:r>
    </w:p>
    <w:p w:rsidR="00C47D15" w:rsidRDefault="008902E4" w14:paraId="196670CE" w14:textId="77777777">
      <w:pPr>
        <w:pStyle w:val="ListParagraph"/>
        <w:numPr>
          <w:ilvl w:val="0"/>
          <w:numId w:val="21"/>
        </w:numPr>
      </w:pPr>
      <w:r>
        <w:t xml:space="preserve">Federated integrations </w:t>
      </w:r>
      <w:hyperlink w:history="1" r:id="rId23">
        <w:r>
          <w:rPr>
            <w:rStyle w:val="Hyperlink"/>
          </w:rPr>
          <w:t>[Assumption...ine review | Word]</w:t>
        </w:r>
      </w:hyperlink>
    </w:p>
    <w:p w:rsidR="00C47D15" w:rsidRDefault="008902E4" w14:paraId="6531B44B" w14:textId="77777777">
      <w:pPr>
        <w:pStyle w:val="Heading3"/>
      </w:pPr>
      <w:r>
        <w:t>Key Alignment</w:t>
      </w:r>
    </w:p>
    <w:p w:rsidR="00C47D15" w:rsidRDefault="008902E4" w14:paraId="517CC336" w14:textId="77777777">
      <w:r>
        <w:t>The team will:</w:t>
      </w:r>
    </w:p>
    <w:p w:rsidR="00C47D15" w:rsidRDefault="008902E4" w14:paraId="32A8F5DB" w14:textId="77777777">
      <w:pPr>
        <w:pStyle w:val="ListParagraph"/>
        <w:numPr>
          <w:ilvl w:val="0"/>
          <w:numId w:val="22"/>
        </w:numPr>
      </w:pPr>
      <w:r>
        <w:t>Continue building using currently available environments.</w:t>
      </w:r>
    </w:p>
    <w:p w:rsidR="00C47D15" w:rsidRDefault="008902E4" w14:paraId="2CAAF6DD" w14:textId="77777777">
      <w:pPr>
        <w:pStyle w:val="ListParagraph"/>
        <w:numPr>
          <w:ilvl w:val="0"/>
          <w:numId w:val="22"/>
        </w:numPr>
      </w:pPr>
      <w:r>
        <w:t>Use existing GCP setup where required.</w:t>
      </w:r>
    </w:p>
    <w:p w:rsidR="00C47D15" w:rsidRDefault="008902E4" w14:paraId="011ABD5E" w14:textId="77777777">
      <w:pPr>
        <w:pStyle w:val="ListParagraph"/>
        <w:numPr>
          <w:ilvl w:val="0"/>
          <w:numId w:val="22"/>
        </w:numPr>
      </w:pPr>
      <w:r>
        <w:t>Migrate later according to platform timelines.</w:t>
      </w:r>
    </w:p>
    <w:p w:rsidR="00C47D15" w:rsidRDefault="008902E4" w14:paraId="652921EC" w14:textId="77777777">
      <w:pPr>
        <w:pStyle w:val="ListParagraph"/>
        <w:numPr>
          <w:ilvl w:val="0"/>
          <w:numId w:val="22"/>
        </w:numPr>
      </w:pPr>
      <w:r>
        <w:t xml:space="preserve">Avoid treating environment readiness as a project blocker. </w:t>
      </w:r>
      <w:hyperlink w:history="1" r:id="rId24">
        <w:r>
          <w:rPr>
            <w:rStyle w:val="Hyperlink"/>
          </w:rPr>
          <w:t>[Assumption...ine review | Word]</w:t>
        </w:r>
      </w:hyperlink>
    </w:p>
    <w:p w:rsidR="00C47D15" w:rsidRDefault="008902E4" w14:paraId="7D14A14E" w14:textId="77777777">
      <w:pPr>
        <w:pStyle w:val="Heading3"/>
      </w:pPr>
      <w:r>
        <w:t>March Reference Point</w:t>
      </w:r>
    </w:p>
    <w:p w:rsidR="00C47D15" w:rsidRDefault="008902E4" w14:paraId="5A8FFBD6" w14:textId="77777777">
      <w:r>
        <w:t>Repeatedly throughout the workshop, participants aligned around March as the target date for:</w:t>
      </w:r>
    </w:p>
    <w:p w:rsidR="00C47D15" w:rsidRDefault="008902E4" w14:paraId="3FFCB495" w14:textId="77777777">
      <w:pPr>
        <w:pStyle w:val="ListParagraph"/>
        <w:numPr>
          <w:ilvl w:val="0"/>
          <w:numId w:val="23"/>
        </w:numPr>
      </w:pPr>
      <w:r>
        <w:t>Migration readiness.</w:t>
      </w:r>
    </w:p>
    <w:p w:rsidR="00C47D15" w:rsidRDefault="008902E4" w14:paraId="26E1053A" w14:textId="77777777">
      <w:pPr>
        <w:pStyle w:val="ListParagraph"/>
        <w:numPr>
          <w:ilvl w:val="0"/>
          <w:numId w:val="23"/>
        </w:numPr>
      </w:pPr>
      <w:r>
        <w:t>Repository alignment.</w:t>
      </w:r>
    </w:p>
    <w:p w:rsidR="00C47D15" w:rsidRDefault="008902E4" w14:paraId="6F9A9F01" w14:textId="77777777">
      <w:pPr>
        <w:pStyle w:val="ListParagraph"/>
        <w:numPr>
          <w:ilvl w:val="0"/>
          <w:numId w:val="23"/>
        </w:numPr>
      </w:pPr>
      <w:r>
        <w:t>Architecture confirmation.</w:t>
      </w:r>
    </w:p>
    <w:p w:rsidR="00C47D15" w:rsidRDefault="008902E4" w14:paraId="0FE4E1FA" w14:textId="77777777">
      <w:pPr>
        <w:pStyle w:val="ListParagraph"/>
        <w:numPr>
          <w:ilvl w:val="0"/>
          <w:numId w:val="23"/>
        </w:numPr>
      </w:pPr>
      <w:r>
        <w:t xml:space="preserve">AWS/Databricks decisions. </w:t>
      </w:r>
      <w:hyperlink w:history="1" r:id="rId25">
        <w:r>
          <w:rPr>
            <w:rStyle w:val="Hyperlink"/>
          </w:rPr>
          <w:t>[Assumption...ine review | Word]</w:t>
        </w:r>
      </w:hyperlink>
    </w:p>
    <w:p w:rsidR="00C47D15" w:rsidRDefault="00C47D15" w14:paraId="0D0B940D" w14:textId="77777777">
      <w:pPr>
        <w:pBdr>
          <w:top w:val="single" w:color="auto" w:sz="12" w:space="0"/>
        </w:pBdr>
        <w:spacing w:after="0"/>
      </w:pPr>
    </w:p>
    <w:p w:rsidR="00C47D15" w:rsidRDefault="008902E4" w14:paraId="1FA51F99" w14:textId="77777777">
      <w:pPr>
        <w:pStyle w:val="Heading1"/>
      </w:pPr>
      <w:r>
        <w:t>8. Architecture Review with Data Engineering</w:t>
      </w:r>
    </w:p>
    <w:p w:rsidR="00C47D15" w:rsidRDefault="008902E4" w14:paraId="7C19F752" w14:textId="77777777">
      <w:r>
        <w:t>Specific attention was given to technical architecture validation.</w:t>
      </w:r>
    </w:p>
    <w:p w:rsidR="00C47D15" w:rsidRDefault="008902E4" w14:paraId="6F32C4D7" w14:textId="77777777">
      <w:pPr>
        <w:pStyle w:val="Heading3"/>
      </w:pPr>
      <w:r>
        <w:t>Decision</w:t>
      </w:r>
    </w:p>
    <w:p w:rsidR="00C47D15" w:rsidRDefault="008902E4" w14:paraId="1DAE76BB" w14:textId="77777777">
      <w:r>
        <w:t>An architecture workshop will be organized with:</w:t>
      </w:r>
    </w:p>
    <w:p w:rsidR="00C47D15" w:rsidRDefault="008902E4" w14:paraId="6B3C0942" w14:textId="77777777">
      <w:pPr>
        <w:pStyle w:val="ListParagraph"/>
        <w:numPr>
          <w:ilvl w:val="0"/>
          <w:numId w:val="24"/>
        </w:numPr>
      </w:pPr>
      <w:hyperlink w:history="1" r:id="rId26">
        <w:r>
          <w:rPr>
            <w:rStyle w:val="Hyperlink"/>
          </w:rPr>
          <w:t>Krzysztof</w:t>
        </w:r>
      </w:hyperlink>
    </w:p>
    <w:p w:rsidR="00C47D15" w:rsidRDefault="008902E4" w14:paraId="5239EE68" w14:textId="77777777">
      <w:pPr>
        <w:pStyle w:val="ListParagraph"/>
        <w:numPr>
          <w:ilvl w:val="0"/>
          <w:numId w:val="24"/>
        </w:numPr>
      </w:pPr>
      <w:r>
        <w:t>Data Engineering leadership</w:t>
      </w:r>
    </w:p>
    <w:p w:rsidR="00C47D15" w:rsidRDefault="008902E4" w14:paraId="33EEB00F" w14:textId="77777777">
      <w:pPr>
        <w:pStyle w:val="ListParagraph"/>
        <w:numPr>
          <w:ilvl w:val="0"/>
          <w:numId w:val="24"/>
        </w:numPr>
      </w:pPr>
      <w:r>
        <w:t>Relevant architecture stakeholders</w:t>
      </w:r>
    </w:p>
    <w:p w:rsidR="00C47D15" w:rsidRDefault="008902E4" w14:paraId="4FB3E2D4" w14:textId="77777777">
      <w:r>
        <w:t>Purpose:</w:t>
      </w:r>
    </w:p>
    <w:p w:rsidR="00C47D15" w:rsidRDefault="008902E4" w14:paraId="2B72A7A5" w14:textId="77777777">
      <w:pPr>
        <w:pStyle w:val="ListParagraph"/>
        <w:numPr>
          <w:ilvl w:val="0"/>
          <w:numId w:val="25"/>
        </w:numPr>
      </w:pPr>
      <w:r>
        <w:t>Clarify target architecture.</w:t>
      </w:r>
    </w:p>
    <w:p w:rsidR="00C47D15" w:rsidRDefault="008902E4" w14:paraId="1A4437D6" w14:textId="77777777">
      <w:pPr>
        <w:pStyle w:val="ListParagraph"/>
        <w:numPr>
          <w:ilvl w:val="0"/>
          <w:numId w:val="25"/>
        </w:numPr>
      </w:pPr>
      <w:r>
        <w:t>Validate assumptions.</w:t>
      </w:r>
    </w:p>
    <w:p w:rsidR="00C47D15" w:rsidRDefault="008902E4" w14:paraId="1886B108" w14:textId="77777777">
      <w:pPr>
        <w:pStyle w:val="ListParagraph"/>
        <w:numPr>
          <w:ilvl w:val="0"/>
          <w:numId w:val="25"/>
        </w:numPr>
      </w:pPr>
      <w:r>
        <w:t>Review Databricks direction.</w:t>
      </w:r>
    </w:p>
    <w:p w:rsidR="00C47D15" w:rsidRDefault="008902E4" w14:paraId="00BCA02A" w14:textId="77777777">
      <w:pPr>
        <w:pStyle w:val="ListParagraph"/>
        <w:numPr>
          <w:ilvl w:val="0"/>
          <w:numId w:val="25"/>
        </w:numPr>
      </w:pPr>
      <w:r>
        <w:t xml:space="preserve">Resolve open technical questions before development scales. </w:t>
      </w:r>
      <w:hyperlink w:history="1" r:id="rId27">
        <w:r>
          <w:rPr>
            <w:rStyle w:val="Hyperlink"/>
          </w:rPr>
          <w:t>[Assumption...ine review | Word]</w:t>
        </w:r>
      </w:hyperlink>
    </w:p>
    <w:p w:rsidR="00C47D15" w:rsidRDefault="008902E4" w14:paraId="30137753" w14:textId="77777777">
      <w:r>
        <w:t xml:space="preserve">The team agreed this session should occur during the following week and serve as the authoritative alignment point for technical design. </w:t>
      </w:r>
      <w:hyperlink w:history="1" r:id="rId28">
        <w:r>
          <w:rPr>
            <w:rStyle w:val="Hyperlink"/>
          </w:rPr>
          <w:t>[Assumption...ine review | Word]</w:t>
        </w:r>
      </w:hyperlink>
    </w:p>
    <w:p w:rsidR="00C47D15" w:rsidRDefault="00C47D15" w14:paraId="0E27B00A" w14:textId="77777777">
      <w:pPr>
        <w:pBdr>
          <w:top w:val="single" w:color="auto" w:sz="12" w:space="0"/>
        </w:pBdr>
        <w:spacing w:after="0"/>
      </w:pPr>
    </w:p>
    <w:p w:rsidR="00C47D15" w:rsidRDefault="008902E4" w14:paraId="29689B0A" w14:textId="77777777">
      <w:pPr>
        <w:pStyle w:val="Heading1"/>
      </w:pPr>
      <w:r>
        <w:t>9. Benchmarking and Testing Strategy</w:t>
      </w:r>
    </w:p>
    <w:p w:rsidR="00C47D15" w:rsidRDefault="008902E4" w14:paraId="68F481E0" w14:textId="77777777">
      <w:r>
        <w:t>A substantial portion of the session focused on benchmarking.</w:t>
      </w:r>
    </w:p>
    <w:p w:rsidR="00C47D15" w:rsidRDefault="008902E4" w14:paraId="5B7F7FF1" w14:textId="77777777">
      <w:pPr>
        <w:pStyle w:val="Heading3"/>
      </w:pPr>
      <w:r>
        <w:t>Core Principle</w:t>
      </w:r>
    </w:p>
    <w:p w:rsidR="00C47D15" w:rsidRDefault="008902E4" w14:paraId="50F63548" w14:textId="77777777">
      <w:r>
        <w:t>Every stream should have a reference point wherever possible.</w:t>
      </w:r>
    </w:p>
    <w:p w:rsidR="00C47D15" w:rsidRDefault="008902E4" w14:paraId="1EEB237A" w14:textId="77777777">
      <w:r>
        <w:t>Examples include:</w:t>
      </w:r>
    </w:p>
    <w:p w:rsidR="00C47D15" w:rsidRDefault="008902E4" w14:paraId="542806C9" w14:textId="77777777">
      <w:pPr>
        <w:pStyle w:val="ListParagraph"/>
        <w:numPr>
          <w:ilvl w:val="0"/>
          <w:numId w:val="26"/>
        </w:numPr>
      </w:pPr>
      <w:r>
        <w:t>Existing systems</w:t>
      </w:r>
    </w:p>
    <w:p w:rsidR="00C47D15" w:rsidRDefault="008902E4" w14:paraId="20990EB6" w14:textId="77777777">
      <w:pPr>
        <w:pStyle w:val="ListParagraph"/>
        <w:numPr>
          <w:ilvl w:val="0"/>
          <w:numId w:val="26"/>
        </w:numPr>
      </w:pPr>
      <w:r>
        <w:t>Legacy reports</w:t>
      </w:r>
    </w:p>
    <w:p w:rsidR="00C47D15" w:rsidRDefault="008902E4" w14:paraId="5ECB5F30" w14:textId="77777777">
      <w:pPr>
        <w:pStyle w:val="ListParagraph"/>
        <w:numPr>
          <w:ilvl w:val="0"/>
          <w:numId w:val="26"/>
        </w:numPr>
      </w:pPr>
      <w:r>
        <w:t>Local dashboards</w:t>
      </w:r>
    </w:p>
    <w:p w:rsidR="00C47D15" w:rsidRDefault="008902E4" w14:paraId="5F371798" w14:textId="77777777">
      <w:pPr>
        <w:pStyle w:val="ListParagraph"/>
        <w:numPr>
          <w:ilvl w:val="0"/>
          <w:numId w:val="26"/>
        </w:numPr>
      </w:pPr>
      <w:r>
        <w:t>Source applications</w:t>
      </w:r>
    </w:p>
    <w:p w:rsidR="00C47D15" w:rsidRDefault="008902E4" w14:paraId="65DB1246" w14:textId="77777777">
      <w:pPr>
        <w:pStyle w:val="ListParagraph"/>
        <w:numPr>
          <w:ilvl w:val="0"/>
          <w:numId w:val="26"/>
        </w:numPr>
      </w:pPr>
      <w:r>
        <w:t xml:space="preserve">Existing market reporting solutions </w:t>
      </w:r>
      <w:hyperlink w:history="1" r:id="rId29">
        <w:r>
          <w:rPr>
            <w:rStyle w:val="Hyperlink"/>
          </w:rPr>
          <w:t>[Assumption...ine review | Word]</w:t>
        </w:r>
      </w:hyperlink>
    </w:p>
    <w:p w:rsidR="00C47D15" w:rsidRDefault="008902E4" w14:paraId="73F8F43F" w14:textId="77777777">
      <w:pPr>
        <w:pStyle w:val="Heading3"/>
      </w:pPr>
      <w:r>
        <w:t>Challenge Areas</w:t>
      </w:r>
    </w:p>
    <w:p w:rsidR="00C47D15" w:rsidRDefault="008902E4" w14:paraId="4A2C678D" w14:textId="77777777">
      <w:r>
        <w:t>For some domains:</w:t>
      </w:r>
    </w:p>
    <w:p w:rsidR="00C47D15" w:rsidRDefault="008902E4" w14:paraId="1E30F065" w14:textId="77777777">
      <w:pPr>
        <w:pStyle w:val="ListParagraph"/>
        <w:numPr>
          <w:ilvl w:val="0"/>
          <w:numId w:val="27"/>
        </w:numPr>
      </w:pPr>
      <w:r>
        <w:t>No benchmark currently exists.</w:t>
      </w:r>
    </w:p>
    <w:p w:rsidR="00C47D15" w:rsidRDefault="008902E4" w14:paraId="292BED97" w14:textId="77777777">
      <w:pPr>
        <w:pStyle w:val="ListParagraph"/>
        <w:numPr>
          <w:ilvl w:val="0"/>
          <w:numId w:val="27"/>
        </w:numPr>
      </w:pPr>
      <w:r>
        <w:t>No consolidated reporting exists.</w:t>
      </w:r>
    </w:p>
    <w:p w:rsidR="00C47D15" w:rsidRDefault="008902E4" w14:paraId="79EE47F9" w14:textId="77777777">
      <w:pPr>
        <w:pStyle w:val="ListParagraph"/>
        <w:numPr>
          <w:ilvl w:val="0"/>
          <w:numId w:val="27"/>
        </w:numPr>
      </w:pPr>
      <w:r>
        <w:t xml:space="preserve">Reference systems are difficult to access. </w:t>
      </w:r>
      <w:hyperlink w:history="1" r:id="rId30">
        <w:r>
          <w:rPr>
            <w:rStyle w:val="Hyperlink"/>
          </w:rPr>
          <w:t>[Assumption...ine review | Word]</w:t>
        </w:r>
      </w:hyperlink>
    </w:p>
    <w:p w:rsidR="00C47D15" w:rsidRDefault="008902E4" w14:paraId="5B605109" w14:textId="77777777">
      <w:r>
        <w:t>Examples discussed:</w:t>
      </w:r>
    </w:p>
    <w:p w:rsidR="00C47D15" w:rsidRDefault="008902E4" w14:paraId="28D872E5" w14:textId="77777777">
      <w:pPr>
        <w:pStyle w:val="Heading4"/>
      </w:pPr>
      <w:r>
        <w:t>Perfect Store</w:t>
      </w:r>
    </w:p>
    <w:p w:rsidR="00C47D15" w:rsidRDefault="008902E4" w14:paraId="4C5E7B13" w14:textId="77777777">
      <w:pPr>
        <w:pStyle w:val="ListParagraph"/>
        <w:numPr>
          <w:ilvl w:val="0"/>
          <w:numId w:val="28"/>
        </w:numPr>
      </w:pPr>
      <w:r>
        <w:t>Local dashboards exist.</w:t>
      </w:r>
    </w:p>
    <w:p w:rsidR="00C47D15" w:rsidRDefault="008902E4" w14:paraId="3357AB47" w14:textId="77777777">
      <w:pPr>
        <w:pStyle w:val="ListParagraph"/>
        <w:numPr>
          <w:ilvl w:val="0"/>
          <w:numId w:val="28"/>
        </w:numPr>
      </w:pPr>
      <w:r>
        <w:t>Different business units use different tools.</w:t>
      </w:r>
    </w:p>
    <w:p w:rsidR="00C47D15" w:rsidRDefault="008902E4" w14:paraId="28AFDE9B" w14:textId="77777777">
      <w:pPr>
        <w:pStyle w:val="ListParagraph"/>
        <w:numPr>
          <w:ilvl w:val="0"/>
          <w:numId w:val="28"/>
        </w:numPr>
      </w:pPr>
      <w:r>
        <w:t>MC1 solutions may need to be used as benchmarks.</w:t>
      </w:r>
    </w:p>
    <w:p w:rsidR="00C47D15" w:rsidRDefault="008902E4" w14:paraId="3DE827A4" w14:textId="77777777">
      <w:pPr>
        <w:pStyle w:val="Heading4"/>
      </w:pPr>
      <w:r>
        <w:t>Market Share</w:t>
      </w:r>
    </w:p>
    <w:p w:rsidR="00C47D15" w:rsidRDefault="008902E4" w14:paraId="1BAF2AB6" w14:textId="77777777">
      <w:pPr>
        <w:pStyle w:val="ListParagraph"/>
        <w:numPr>
          <w:ilvl w:val="0"/>
          <w:numId w:val="29"/>
        </w:numPr>
      </w:pPr>
      <w:r>
        <w:t>Raw source files available.</w:t>
      </w:r>
    </w:p>
    <w:p w:rsidR="00C47D15" w:rsidRDefault="008902E4" w14:paraId="0C7CD58C" w14:textId="77777777">
      <w:pPr>
        <w:pStyle w:val="ListParagraph"/>
        <w:numPr>
          <w:ilvl w:val="0"/>
          <w:numId w:val="29"/>
        </w:numPr>
      </w:pPr>
      <w:r>
        <w:t>Existing reporting less standardized.</w:t>
      </w:r>
    </w:p>
    <w:p w:rsidR="00C47D15" w:rsidRDefault="008902E4" w14:paraId="52EA1DD3" w14:textId="77777777">
      <w:pPr>
        <w:pStyle w:val="Heading4"/>
      </w:pPr>
      <w:r>
        <w:t>Shipments</w:t>
      </w:r>
    </w:p>
    <w:p w:rsidR="00C47D15" w:rsidRDefault="008902E4" w14:paraId="3336C587" w14:textId="77777777">
      <w:pPr>
        <w:pStyle w:val="ListParagraph"/>
        <w:numPr>
          <w:ilvl w:val="0"/>
          <w:numId w:val="30"/>
        </w:numPr>
      </w:pPr>
      <w:r>
        <w:t xml:space="preserve">Local reporting exists but requires inventorying. </w:t>
      </w:r>
      <w:hyperlink w:history="1" r:id="rId31">
        <w:r>
          <w:rPr>
            <w:rStyle w:val="Hyperlink"/>
          </w:rPr>
          <w:t>[Assumption...ine review | Word]</w:t>
        </w:r>
      </w:hyperlink>
    </w:p>
    <w:p w:rsidR="00C47D15" w:rsidRDefault="00C47D15" w14:paraId="60061E4C" w14:textId="77777777">
      <w:pPr>
        <w:pBdr>
          <w:top w:val="single" w:color="auto" w:sz="12" w:space="0"/>
        </w:pBdr>
        <w:spacing w:after="0"/>
      </w:pPr>
    </w:p>
    <w:p w:rsidR="00C47D15" w:rsidRDefault="008902E4" w14:paraId="1638E621" w14:textId="77777777">
      <w:pPr>
        <w:pStyle w:val="Heading1"/>
      </w:pPr>
      <w:r>
        <w:t>10. Data Validation Philosophy</w:t>
      </w:r>
    </w:p>
    <w:p w:rsidR="00C47D15" w:rsidRDefault="008902E4" w14:paraId="79B3BECB" w14:textId="77777777">
      <w:r>
        <w:t>The group discussed what should happen when new calculations differ from current reports.</w:t>
      </w:r>
    </w:p>
    <w:p w:rsidR="00C47D15" w:rsidRDefault="008902E4" w14:paraId="78C3D935" w14:textId="77777777">
      <w:pPr>
        <w:pStyle w:val="Heading3"/>
      </w:pPr>
      <w:r>
        <w:t>Concern</w:t>
      </w:r>
    </w:p>
    <w:p w:rsidR="00C47D15" w:rsidRDefault="008902E4" w14:paraId="4627B20D" w14:textId="77777777">
      <w:r>
        <w:t>During previous implementations:</w:t>
      </w:r>
    </w:p>
    <w:p w:rsidR="00C47D15" w:rsidRDefault="008902E4" w14:paraId="4C5845C4" w14:textId="77777777">
      <w:pPr>
        <w:pStyle w:val="ListParagraph"/>
        <w:numPr>
          <w:ilvl w:val="0"/>
          <w:numId w:val="31"/>
        </w:numPr>
      </w:pPr>
      <w:r>
        <w:t>New calculations exposed defects in existing business logic.</w:t>
      </w:r>
    </w:p>
    <w:p w:rsidR="00C47D15" w:rsidRDefault="008902E4" w14:paraId="34642D43" w14:textId="77777777">
      <w:pPr>
        <w:pStyle w:val="ListParagraph"/>
        <w:numPr>
          <w:ilvl w:val="0"/>
          <w:numId w:val="31"/>
        </w:numPr>
      </w:pPr>
      <w:r>
        <w:t>Reported numbers changed.</w:t>
      </w:r>
    </w:p>
    <w:p w:rsidR="00C47D15" w:rsidRDefault="008902E4" w14:paraId="71CDECA3" w14:textId="77777777">
      <w:pPr>
        <w:pStyle w:val="ListParagraph"/>
        <w:numPr>
          <w:ilvl w:val="0"/>
          <w:numId w:val="31"/>
        </w:numPr>
      </w:pPr>
      <w:r>
        <w:t xml:space="preserve">Business users challenged the outputs. </w:t>
      </w:r>
      <w:hyperlink w:history="1" r:id="rId32">
        <w:r>
          <w:rPr>
            <w:rStyle w:val="Hyperlink"/>
          </w:rPr>
          <w:t>[Assumption...ine review | Word]</w:t>
        </w:r>
      </w:hyperlink>
    </w:p>
    <w:p w:rsidR="00C47D15" w:rsidRDefault="008902E4" w14:paraId="4876793A" w14:textId="77777777">
      <w:pPr>
        <w:pStyle w:val="Heading3"/>
      </w:pPr>
      <w:r>
        <w:t>Agreed Approach</w:t>
      </w:r>
    </w:p>
    <w:p w:rsidR="00C47D15" w:rsidRDefault="008902E4" w14:paraId="618D9B4A" w14:textId="77777777">
      <w:r>
        <w:t>Current solutions become the baseline benchmark.</w:t>
      </w:r>
    </w:p>
    <w:p w:rsidR="00C47D15" w:rsidRDefault="008902E4" w14:paraId="2992947C" w14:textId="77777777">
      <w:r>
        <w:t>However:</w:t>
      </w:r>
    </w:p>
    <w:p w:rsidR="00C47D15" w:rsidRDefault="008902E4" w14:paraId="5F0C1392" w14:textId="77777777">
      <w:pPr>
        <w:pStyle w:val="ListParagraph"/>
        <w:numPr>
          <w:ilvl w:val="0"/>
          <w:numId w:val="32"/>
        </w:numPr>
      </w:pPr>
      <w:r>
        <w:t>Existing logic may be incorrect.</w:t>
      </w:r>
    </w:p>
    <w:p w:rsidR="00C47D15" w:rsidRDefault="008902E4" w14:paraId="6A7A3948" w14:textId="77777777">
      <w:pPr>
        <w:pStyle w:val="ListParagraph"/>
        <w:numPr>
          <w:ilvl w:val="0"/>
          <w:numId w:val="32"/>
        </w:numPr>
      </w:pPr>
      <w:r>
        <w:t>Differences should trigger investigation.</w:t>
      </w:r>
    </w:p>
    <w:p w:rsidR="00C47D15" w:rsidRDefault="008902E4" w14:paraId="4A54DA0A" w14:textId="77777777">
      <w:pPr>
        <w:pStyle w:val="ListParagraph"/>
        <w:numPr>
          <w:ilvl w:val="0"/>
          <w:numId w:val="32"/>
        </w:numPr>
      </w:pPr>
      <w:r>
        <w:t xml:space="preserve">Valid improvements should not be rejected simply because they differ from historical reports. </w:t>
      </w:r>
      <w:hyperlink w:history="1" r:id="rId33">
        <w:r>
          <w:rPr>
            <w:rStyle w:val="Hyperlink"/>
          </w:rPr>
          <w:t>[Assumption...ine review | Word]</w:t>
        </w:r>
      </w:hyperlink>
    </w:p>
    <w:p w:rsidR="00C47D15" w:rsidRDefault="008902E4" w14:paraId="357575B1" w14:textId="77777777">
      <w:r>
        <w:t xml:space="preserve">The workshop recognized that business-rule refinement will continue through testing and stabilization. </w:t>
      </w:r>
      <w:hyperlink w:history="1" r:id="rId34">
        <w:r>
          <w:rPr>
            <w:rStyle w:val="Hyperlink"/>
          </w:rPr>
          <w:t>[Assumption...ine review | Word]</w:t>
        </w:r>
      </w:hyperlink>
    </w:p>
    <w:p w:rsidR="00C47D15" w:rsidRDefault="00C47D15" w14:paraId="44EAFD9C" w14:textId="77777777">
      <w:pPr>
        <w:pBdr>
          <w:top w:val="single" w:color="auto" w:sz="12" w:space="0"/>
        </w:pBdr>
        <w:spacing w:after="0"/>
      </w:pPr>
    </w:p>
    <w:p w:rsidR="00C47D15" w:rsidRDefault="008902E4" w14:paraId="006FC749" w14:textId="77777777">
      <w:pPr>
        <w:pStyle w:val="Heading1"/>
      </w:pPr>
      <w:r>
        <w:t>11. Governance After Go-Live</w:t>
      </w:r>
    </w:p>
    <w:p w:rsidR="00C47D15" w:rsidRDefault="008902E4" w14:paraId="6C07C6D1" w14:textId="77777777">
      <w:r>
        <w:t>A future-state governance model was discussed.</w:t>
      </w:r>
    </w:p>
    <w:p w:rsidR="00C47D15" w:rsidRDefault="008902E4" w14:paraId="3A8A4098" w14:textId="77777777">
      <w:r>
        <w:t>Participants emphasized that once KPIs move into a governed Databricks environment:</w:t>
      </w:r>
    </w:p>
    <w:p w:rsidR="00C47D15" w:rsidRDefault="008902E4" w14:paraId="48412D55" w14:textId="77777777">
      <w:pPr>
        <w:pStyle w:val="ListParagraph"/>
        <w:numPr>
          <w:ilvl w:val="0"/>
          <w:numId w:val="33"/>
        </w:numPr>
      </w:pPr>
      <w:r>
        <w:t>KPI logic changes cannot happen informally.</w:t>
      </w:r>
    </w:p>
    <w:p w:rsidR="00C47D15" w:rsidRDefault="008902E4" w14:paraId="52C2C685" w14:textId="77777777">
      <w:pPr>
        <w:pStyle w:val="ListParagraph"/>
        <w:numPr>
          <w:ilvl w:val="0"/>
          <w:numId w:val="33"/>
        </w:numPr>
      </w:pPr>
      <w:r>
        <w:t>Business users cannot directly alter calculations.</w:t>
      </w:r>
    </w:p>
    <w:p w:rsidR="00C47D15" w:rsidRDefault="008902E4" w14:paraId="21E5F6B6" w14:textId="77777777">
      <w:pPr>
        <w:pStyle w:val="ListParagraph"/>
        <w:numPr>
          <w:ilvl w:val="0"/>
          <w:numId w:val="33"/>
        </w:numPr>
      </w:pPr>
      <w:r>
        <w:t>Changes must follow governance processes.</w:t>
      </w:r>
    </w:p>
    <w:p w:rsidR="00C47D15" w:rsidRDefault="008902E4" w14:paraId="44727748" w14:textId="77777777">
      <w:pPr>
        <w:pStyle w:val="ListParagraph"/>
        <w:numPr>
          <w:ilvl w:val="0"/>
          <w:numId w:val="33"/>
        </w:numPr>
      </w:pPr>
      <w:r>
        <w:t xml:space="preserve">Ownership and approval workflows must exist. </w:t>
      </w:r>
      <w:hyperlink w:history="1" r:id="rId35">
        <w:r>
          <w:rPr>
            <w:rStyle w:val="Hyperlink"/>
          </w:rPr>
          <w:t>[Assumption...ine review | Word]</w:t>
        </w:r>
      </w:hyperlink>
    </w:p>
    <w:p w:rsidR="00C47D15" w:rsidRDefault="008902E4" w14:paraId="5D094293" w14:textId="77777777">
      <w:r>
        <w:t xml:space="preserve">The discussion positioned this as a significant operational improvement over many existing local processes. </w:t>
      </w:r>
      <w:hyperlink w:history="1" r:id="rId36">
        <w:r>
          <w:rPr>
            <w:rStyle w:val="Hyperlink"/>
          </w:rPr>
          <w:t>[Assumption...ine review | Word]</w:t>
        </w:r>
      </w:hyperlink>
    </w:p>
    <w:p w:rsidR="00C47D15" w:rsidRDefault="00C47D15" w14:paraId="4B94D5A5" w14:textId="77777777">
      <w:pPr>
        <w:pBdr>
          <w:top w:val="single" w:color="auto" w:sz="12" w:space="0"/>
        </w:pBdr>
        <w:spacing w:after="0"/>
      </w:pPr>
    </w:p>
    <w:p w:rsidR="00C47D15" w:rsidRDefault="008902E4" w14:paraId="267356C1" w14:textId="77777777">
      <w:pPr>
        <w:pStyle w:val="Heading1"/>
      </w:pPr>
      <w:r>
        <w:t>12. Resource Mobilization</w:t>
      </w:r>
    </w:p>
    <w:p w:rsidR="00C47D15" w:rsidRDefault="008902E4" w14:paraId="56D9C5CB" w14:textId="77777777">
      <w:r>
        <w:t>The team reviewed the initial delivery staffing model.</w:t>
      </w:r>
    </w:p>
    <w:p w:rsidR="00C47D15" w:rsidRDefault="008902E4" w14:paraId="3D0B771D" w14:textId="77777777">
      <w:r>
        <w:t>Proposed resources include:</w:t>
      </w:r>
    </w:p>
    <w:p w:rsidR="00C47D15" w:rsidRDefault="008902E4" w14:paraId="30AAFDF6" w14:textId="77777777">
      <w:pPr>
        <w:pStyle w:val="Heading3"/>
      </w:pPr>
      <w:r>
        <w:t>Discovery Team</w:t>
      </w:r>
    </w:p>
    <w:p w:rsidR="00C47D15" w:rsidRDefault="008902E4" w14:paraId="2F5B0C17" w14:textId="77777777">
      <w:pPr>
        <w:pStyle w:val="ListParagraph"/>
        <w:numPr>
          <w:ilvl w:val="0"/>
          <w:numId w:val="34"/>
        </w:numPr>
      </w:pPr>
      <w:r>
        <w:t>Business Analysts</w:t>
      </w:r>
    </w:p>
    <w:p w:rsidR="00C47D15" w:rsidRDefault="008902E4" w14:paraId="383F5291" w14:textId="77777777">
      <w:pPr>
        <w:pStyle w:val="ListParagraph"/>
        <w:numPr>
          <w:ilvl w:val="0"/>
          <w:numId w:val="34"/>
        </w:numPr>
      </w:pPr>
      <w:r>
        <w:t>Senior Lead Analysts</w:t>
      </w:r>
    </w:p>
    <w:p w:rsidR="00C47D15" w:rsidRDefault="008902E4" w14:paraId="43BE41D3" w14:textId="77777777">
      <w:pPr>
        <w:pStyle w:val="Heading3"/>
      </w:pPr>
      <w:r>
        <w:t>Architecture Team</w:t>
      </w:r>
    </w:p>
    <w:p w:rsidR="00C47D15" w:rsidRDefault="008902E4" w14:paraId="0F4D0D8C" w14:textId="77777777">
      <w:pPr>
        <w:pStyle w:val="ListParagraph"/>
        <w:numPr>
          <w:ilvl w:val="0"/>
          <w:numId w:val="35"/>
        </w:numPr>
      </w:pPr>
      <w:r>
        <w:t>Data Architects</w:t>
      </w:r>
    </w:p>
    <w:p w:rsidR="00C47D15" w:rsidRDefault="008902E4" w14:paraId="3BF4738A" w14:textId="77777777">
      <w:pPr>
        <w:pStyle w:val="ListParagraph"/>
        <w:numPr>
          <w:ilvl w:val="0"/>
          <w:numId w:val="35"/>
        </w:numPr>
      </w:pPr>
      <w:r>
        <w:t>Technical Architects</w:t>
      </w:r>
    </w:p>
    <w:p w:rsidR="00C47D15" w:rsidRDefault="008902E4" w14:paraId="652A0D7E" w14:textId="77777777">
      <w:pPr>
        <w:pStyle w:val="Heading3"/>
      </w:pPr>
      <w:r>
        <w:t>Engineering Team</w:t>
      </w:r>
    </w:p>
    <w:p w:rsidR="00C47D15" w:rsidRDefault="008902E4" w14:paraId="00986517" w14:textId="77777777">
      <w:pPr>
        <w:pStyle w:val="ListParagraph"/>
        <w:numPr>
          <w:ilvl w:val="0"/>
          <w:numId w:val="36"/>
        </w:numPr>
      </w:pPr>
      <w:r>
        <w:t>Data Engineers</w:t>
      </w:r>
    </w:p>
    <w:p w:rsidR="00C47D15" w:rsidRDefault="008902E4" w14:paraId="5BA447B1" w14:textId="77777777">
      <w:pPr>
        <w:pStyle w:val="ListParagraph"/>
        <w:numPr>
          <w:ilvl w:val="0"/>
          <w:numId w:val="36"/>
        </w:numPr>
      </w:pPr>
      <w:r>
        <w:t>Front-End Engineers</w:t>
      </w:r>
    </w:p>
    <w:p w:rsidR="00C47D15" w:rsidRDefault="008902E4" w14:paraId="0009BFA3" w14:textId="77777777">
      <w:pPr>
        <w:pStyle w:val="Heading3"/>
      </w:pPr>
      <w:r>
        <w:t>Program Support</w:t>
      </w:r>
    </w:p>
    <w:p w:rsidR="00C47D15" w:rsidRDefault="008902E4" w14:paraId="0FD428D7" w14:textId="77777777">
      <w:pPr>
        <w:pStyle w:val="ListParagraph"/>
        <w:numPr>
          <w:ilvl w:val="0"/>
          <w:numId w:val="37"/>
        </w:numPr>
      </w:pPr>
      <w:r>
        <w:t>Project Management</w:t>
      </w:r>
    </w:p>
    <w:p w:rsidR="00C47D15" w:rsidRDefault="008902E4" w14:paraId="325C7F96" w14:textId="77777777">
      <w:pPr>
        <w:pStyle w:val="ListParagraph"/>
        <w:numPr>
          <w:ilvl w:val="0"/>
          <w:numId w:val="37"/>
        </w:numPr>
      </w:pPr>
      <w:r>
        <w:t xml:space="preserve">Training and Adoption resources </w:t>
      </w:r>
      <w:hyperlink w:history="1" r:id="rId37">
        <w:r>
          <w:rPr>
            <w:rStyle w:val="Hyperlink"/>
          </w:rPr>
          <w:t>[Assumption...ine review | Word]</w:t>
        </w:r>
      </w:hyperlink>
    </w:p>
    <w:p w:rsidR="00C47D15" w:rsidRDefault="008902E4" w14:paraId="460846BA" w14:textId="77777777">
      <w:r>
        <w:t>Parallel discovery activities are planned for:</w:t>
      </w:r>
    </w:p>
    <w:p w:rsidR="00C47D15" w:rsidRDefault="008902E4" w14:paraId="18212F33" w14:textId="77777777">
      <w:pPr>
        <w:pStyle w:val="ListParagraph"/>
        <w:numPr>
          <w:ilvl w:val="0"/>
          <w:numId w:val="38"/>
        </w:numPr>
      </w:pPr>
      <w:r>
        <w:t>Brazil</w:t>
      </w:r>
    </w:p>
    <w:p w:rsidR="00C47D15" w:rsidRDefault="008902E4" w14:paraId="1BB7C927" w14:textId="77777777">
      <w:pPr>
        <w:pStyle w:val="ListParagraph"/>
        <w:numPr>
          <w:ilvl w:val="0"/>
          <w:numId w:val="38"/>
        </w:numPr>
      </w:pPr>
      <w:r>
        <w:t>Argentina / SoCo</w:t>
      </w:r>
    </w:p>
    <w:p w:rsidR="00C47D15" w:rsidRDefault="008902E4" w14:paraId="3530CDFD" w14:textId="77777777">
      <w:r>
        <w:t xml:space="preserve">with multiple workshop tracks running simultaneously. </w:t>
      </w:r>
      <w:hyperlink w:history="1" r:id="rId38">
        <w:r>
          <w:rPr>
            <w:rStyle w:val="Hyperlink"/>
          </w:rPr>
          <w:t>[Assumption...ine review | Word]</w:t>
        </w:r>
      </w:hyperlink>
    </w:p>
    <w:p w:rsidR="00C47D15" w:rsidRDefault="00C47D15" w14:paraId="3DEEC669" w14:textId="77777777">
      <w:pPr>
        <w:pBdr>
          <w:top w:val="single" w:color="auto" w:sz="12" w:space="0"/>
        </w:pBdr>
        <w:spacing w:after="0"/>
      </w:pPr>
    </w:p>
    <w:p w:rsidR="00C47D15" w:rsidRDefault="008902E4" w14:paraId="61CDC9FE" w14:textId="77777777">
      <w:pPr>
        <w:pStyle w:val="Heading1"/>
      </w:pPr>
      <w:r>
        <w:t>13. Training and Change Management</w:t>
      </w:r>
    </w:p>
    <w:p w:rsidR="00C47D15" w:rsidRDefault="008902E4" w14:paraId="267609FC" w14:textId="77777777">
      <w:r>
        <w:t>Training was identified as a missing component in the draft plans.</w:t>
      </w:r>
    </w:p>
    <w:p w:rsidR="00C47D15" w:rsidRDefault="008902E4" w14:paraId="4944A40C" w14:textId="77777777">
      <w:r>
        <w:t>The team agreed the project requires:</w:t>
      </w:r>
    </w:p>
    <w:p w:rsidR="00C47D15" w:rsidRDefault="008902E4" w14:paraId="419722E8" w14:textId="77777777">
      <w:pPr>
        <w:pStyle w:val="ListParagraph"/>
        <w:numPr>
          <w:ilvl w:val="0"/>
          <w:numId w:val="39"/>
        </w:numPr>
      </w:pPr>
      <w:r>
        <w:t>Adoption planning</w:t>
      </w:r>
    </w:p>
    <w:p w:rsidR="00C47D15" w:rsidRDefault="008902E4" w14:paraId="2886B8B9" w14:textId="77777777">
      <w:pPr>
        <w:pStyle w:val="ListParagraph"/>
        <w:numPr>
          <w:ilvl w:val="0"/>
          <w:numId w:val="39"/>
        </w:numPr>
      </w:pPr>
      <w:r>
        <w:t>User training</w:t>
      </w:r>
    </w:p>
    <w:p w:rsidR="00C47D15" w:rsidRDefault="008902E4" w14:paraId="78B22DCB" w14:textId="77777777">
      <w:pPr>
        <w:pStyle w:val="ListParagraph"/>
        <w:numPr>
          <w:ilvl w:val="0"/>
          <w:numId w:val="39"/>
        </w:numPr>
      </w:pPr>
      <w:r>
        <w:t>Training materials</w:t>
      </w:r>
    </w:p>
    <w:p w:rsidR="00C47D15" w:rsidRDefault="008902E4" w14:paraId="5E2065D9" w14:textId="77777777">
      <w:pPr>
        <w:pStyle w:val="ListParagraph"/>
        <w:numPr>
          <w:ilvl w:val="0"/>
          <w:numId w:val="39"/>
        </w:numPr>
      </w:pPr>
      <w:r>
        <w:t>Knowledge-transfer support</w:t>
      </w:r>
    </w:p>
    <w:p w:rsidR="00C47D15" w:rsidRDefault="008902E4" w14:paraId="3004D2BB" w14:textId="77777777">
      <w:pPr>
        <w:pStyle w:val="ListParagraph"/>
        <w:numPr>
          <w:ilvl w:val="0"/>
          <w:numId w:val="39"/>
        </w:numPr>
      </w:pPr>
      <w:r>
        <w:t>Databricks learning support</w:t>
      </w:r>
    </w:p>
    <w:p w:rsidR="00C47D15" w:rsidRDefault="008902E4" w14:paraId="3C14F5C3" w14:textId="77777777">
      <w:pPr>
        <w:pStyle w:val="ListParagraph"/>
        <w:numPr>
          <w:ilvl w:val="0"/>
          <w:numId w:val="39"/>
        </w:numPr>
      </w:pPr>
      <w:r>
        <w:t xml:space="preserve">Change management activities </w:t>
      </w:r>
      <w:hyperlink w:history="1" r:id="rId39">
        <w:r>
          <w:rPr>
            <w:rStyle w:val="Hyperlink"/>
          </w:rPr>
          <w:t>[Assumption...ine review | Word]</w:t>
        </w:r>
      </w:hyperlink>
    </w:p>
    <w:p w:rsidR="00C47D15" w:rsidRDefault="008902E4" w14:paraId="0D1CAFF5" w14:textId="77777777">
      <w:r>
        <w:t>The intention is to leverage:</w:t>
      </w:r>
    </w:p>
    <w:p w:rsidR="00C47D15" w:rsidRDefault="008902E4" w14:paraId="420B4D89" w14:textId="77777777">
      <w:pPr>
        <w:pStyle w:val="ListParagraph"/>
        <w:numPr>
          <w:ilvl w:val="0"/>
          <w:numId w:val="40"/>
        </w:numPr>
      </w:pPr>
      <w:r>
        <w:t>Existing Databricks Academy content</w:t>
      </w:r>
    </w:p>
    <w:p w:rsidR="00C47D15" w:rsidRDefault="008902E4" w14:paraId="459BCC7F" w14:textId="77777777">
      <w:pPr>
        <w:pStyle w:val="ListParagraph"/>
        <w:numPr>
          <w:ilvl w:val="0"/>
          <w:numId w:val="40"/>
        </w:numPr>
      </w:pPr>
      <w:r>
        <w:t>Internal enablement materials</w:t>
      </w:r>
    </w:p>
    <w:p w:rsidR="00C47D15" w:rsidRDefault="008902E4" w14:paraId="7A589FCB" w14:textId="77777777">
      <w:pPr>
        <w:pStyle w:val="ListParagraph"/>
        <w:numPr>
          <w:ilvl w:val="0"/>
          <w:numId w:val="40"/>
        </w:numPr>
      </w:pPr>
      <w:r>
        <w:t xml:space="preserve">Dedicated adoption specialists where possible. </w:t>
      </w:r>
      <w:hyperlink w:history="1" r:id="rId40">
        <w:r>
          <w:rPr>
            <w:rStyle w:val="Hyperlink"/>
          </w:rPr>
          <w:t>[Assumption...ine review | Word]</w:t>
        </w:r>
      </w:hyperlink>
    </w:p>
    <w:p w:rsidR="00C47D15" w:rsidRDefault="00C47D15" w14:paraId="3656B9AB" w14:textId="77777777">
      <w:pPr>
        <w:pBdr>
          <w:top w:val="single" w:color="auto" w:sz="12" w:space="0"/>
        </w:pBdr>
        <w:spacing w:after="0"/>
      </w:pPr>
    </w:p>
    <w:p w:rsidR="00C47D15" w:rsidRDefault="008902E4" w14:paraId="5C918FB3" w14:textId="77777777">
      <w:pPr>
        <w:pStyle w:val="Heading1"/>
      </w:pPr>
      <w:r>
        <w:t>14. Travel and Workshop Planning</w:t>
      </w:r>
    </w:p>
    <w:p w:rsidR="00C47D15" w:rsidRDefault="008902E4" w14:paraId="4E7E08FC" w14:textId="77777777">
      <w:r>
        <w:t>Travel planning became a priority topic.</w:t>
      </w:r>
    </w:p>
    <w:p w:rsidR="00C47D15" w:rsidRDefault="008902E4" w14:paraId="407D040C" w14:textId="77777777">
      <w:pPr>
        <w:pStyle w:val="Heading3"/>
      </w:pPr>
      <w:r>
        <w:t>Key Points</w:t>
      </w:r>
    </w:p>
    <w:p w:rsidR="00C47D15" w:rsidRDefault="008902E4" w14:paraId="714EA96D" w14:textId="77777777">
      <w:r>
        <w:t>The team plans to:</w:t>
      </w:r>
    </w:p>
    <w:p w:rsidR="00C47D15" w:rsidRDefault="008902E4" w14:paraId="460CD339" w14:textId="77777777">
      <w:pPr>
        <w:pStyle w:val="ListParagraph"/>
        <w:numPr>
          <w:ilvl w:val="0"/>
          <w:numId w:val="41"/>
        </w:numPr>
      </w:pPr>
      <w:r>
        <w:t>Conduct Brazil workshops on-site.</w:t>
      </w:r>
    </w:p>
    <w:p w:rsidR="00C47D15" w:rsidRDefault="008902E4" w14:paraId="3413BB03" w14:textId="77777777">
      <w:pPr>
        <w:pStyle w:val="ListParagraph"/>
        <w:numPr>
          <w:ilvl w:val="0"/>
          <w:numId w:val="41"/>
        </w:numPr>
      </w:pPr>
      <w:r>
        <w:t>Run Argentina workshops in parallel.</w:t>
      </w:r>
    </w:p>
    <w:p w:rsidR="00C47D15" w:rsidRDefault="008902E4" w14:paraId="7D463D02" w14:textId="77777777">
      <w:pPr>
        <w:pStyle w:val="ListParagraph"/>
        <w:numPr>
          <w:ilvl w:val="0"/>
          <w:numId w:val="41"/>
        </w:numPr>
      </w:pPr>
      <w:r>
        <w:t xml:space="preserve">Begin travel planning immediately. </w:t>
      </w:r>
      <w:hyperlink w:history="1" r:id="rId41">
        <w:r>
          <w:rPr>
            <w:rStyle w:val="Hyperlink"/>
          </w:rPr>
          <w:t>[Assumption...ine review | Word]</w:t>
        </w:r>
      </w:hyperlink>
    </w:p>
    <w:p w:rsidR="00C47D15" w:rsidRDefault="008902E4" w14:paraId="79C79A2B" w14:textId="77777777">
      <w:pPr>
        <w:pStyle w:val="Heading3"/>
      </w:pPr>
      <w:r>
        <w:t>Concern Raised</w:t>
      </w:r>
    </w:p>
    <w:p w:rsidR="00C47D15" w:rsidRDefault="008902E4" w14:paraId="177E37C3" w14:textId="77777777">
      <w:r>
        <w:t>Airfare, availability, and regional events could impact scheduling.</w:t>
      </w:r>
    </w:p>
    <w:p w:rsidR="00C47D15" w:rsidRDefault="008902E4" w14:paraId="44AD7A18" w14:textId="77777777">
      <w:pPr>
        <w:pStyle w:val="Heading3"/>
      </w:pPr>
      <w:r>
        <w:t>Agreement</w:t>
      </w:r>
    </w:p>
    <w:p w:rsidR="00C47D15" w:rsidRDefault="008902E4" w14:paraId="521E35BC" w14:textId="77777777">
      <w:r>
        <w:t xml:space="preserve">Resource names should be finalized immediately so travel bookings can begin without delay. </w:t>
      </w:r>
      <w:hyperlink w:history="1" r:id="rId42">
        <w:r>
          <w:rPr>
            <w:rStyle w:val="Hyperlink"/>
          </w:rPr>
          <w:t>[Assumption...ine review | Word]</w:t>
        </w:r>
      </w:hyperlink>
    </w:p>
    <w:p w:rsidR="00C47D15" w:rsidRDefault="00C47D15" w14:paraId="45FB0818" w14:textId="77777777">
      <w:pPr>
        <w:pBdr>
          <w:top w:val="single" w:color="auto" w:sz="12" w:space="0"/>
        </w:pBdr>
        <w:spacing w:after="0"/>
      </w:pPr>
    </w:p>
    <w:p w:rsidR="00C47D15" w:rsidRDefault="008902E4" w14:paraId="4DE62280" w14:textId="77777777">
      <w:pPr>
        <w:pStyle w:val="Heading1"/>
      </w:pPr>
      <w:r>
        <w:t>15. Governance and Operating Model</w:t>
      </w:r>
    </w:p>
    <w:p w:rsidR="00C47D15" w:rsidRDefault="008902E4" w14:paraId="2D5C9A59" w14:textId="77777777">
      <w:r>
        <w:t>The team agreed that governance structure must be finalized before kickoff.</w:t>
      </w:r>
    </w:p>
    <w:p w:rsidR="00C47D15" w:rsidRDefault="008902E4" w14:paraId="2530390B" w14:textId="77777777">
      <w:r>
        <w:t>Topics discussed:</w:t>
      </w:r>
    </w:p>
    <w:p w:rsidR="00C47D15" w:rsidRDefault="008902E4" w14:paraId="0D4F1873" w14:textId="77777777">
      <w:pPr>
        <w:pStyle w:val="ListParagraph"/>
        <w:numPr>
          <w:ilvl w:val="0"/>
          <w:numId w:val="42"/>
        </w:numPr>
      </w:pPr>
      <w:r>
        <w:t>Meeting cadence</w:t>
      </w:r>
    </w:p>
    <w:p w:rsidR="00C47D15" w:rsidRDefault="008902E4" w14:paraId="115F1516" w14:textId="77777777">
      <w:pPr>
        <w:pStyle w:val="ListParagraph"/>
        <w:numPr>
          <w:ilvl w:val="0"/>
          <w:numId w:val="42"/>
        </w:numPr>
      </w:pPr>
      <w:r>
        <w:t>Steering structures</w:t>
      </w:r>
    </w:p>
    <w:p w:rsidR="00C47D15" w:rsidRDefault="008902E4" w14:paraId="3976549F" w14:textId="77777777">
      <w:pPr>
        <w:pStyle w:val="ListParagraph"/>
        <w:numPr>
          <w:ilvl w:val="0"/>
          <w:numId w:val="42"/>
        </w:numPr>
      </w:pPr>
      <w:r>
        <w:t>Working groups</w:t>
      </w:r>
    </w:p>
    <w:p w:rsidR="00C47D15" w:rsidRDefault="008902E4" w14:paraId="7CEDD867" w14:textId="77777777">
      <w:pPr>
        <w:pStyle w:val="ListParagraph"/>
        <w:numPr>
          <w:ilvl w:val="0"/>
          <w:numId w:val="42"/>
        </w:numPr>
      </w:pPr>
      <w:r>
        <w:t>Stakeholder participation</w:t>
      </w:r>
    </w:p>
    <w:p w:rsidR="00C47D15" w:rsidRDefault="008902E4" w14:paraId="22D3364C" w14:textId="77777777">
      <w:pPr>
        <w:pStyle w:val="ListParagraph"/>
        <w:numPr>
          <w:ilvl w:val="0"/>
          <w:numId w:val="42"/>
        </w:numPr>
      </w:pPr>
      <w:r>
        <w:t>Decision-making process</w:t>
      </w:r>
    </w:p>
    <w:p w:rsidR="00C47D15" w:rsidRDefault="008902E4" w14:paraId="556DE670" w14:textId="77777777">
      <w:pPr>
        <w:pStyle w:val="ListParagraph"/>
        <w:numPr>
          <w:ilvl w:val="0"/>
          <w:numId w:val="42"/>
        </w:numPr>
      </w:pPr>
      <w:r>
        <w:t>Escalation paths</w:t>
      </w:r>
    </w:p>
    <w:p w:rsidR="00C47D15" w:rsidRDefault="008902E4" w14:paraId="4C157CC9" w14:textId="77777777">
      <w:pPr>
        <w:pStyle w:val="ListParagraph"/>
        <w:numPr>
          <w:ilvl w:val="0"/>
          <w:numId w:val="42"/>
        </w:numPr>
      </w:pPr>
      <w:r>
        <w:t xml:space="preserve">Standard templates and reporting mechanisms </w:t>
      </w:r>
      <w:hyperlink w:history="1" r:id="rId43">
        <w:r>
          <w:rPr>
            <w:rStyle w:val="Hyperlink"/>
          </w:rPr>
          <w:t>[Assumption...ine review | Word]</w:t>
        </w:r>
      </w:hyperlink>
    </w:p>
    <w:p w:rsidR="00C47D15" w:rsidRDefault="008902E4" w14:paraId="464D033B" w14:textId="77777777">
      <w:r>
        <w:t xml:space="preserve">The goal is to establish governance from Day 1 rather than introducing controls later in the project. </w:t>
      </w:r>
      <w:hyperlink w:history="1" r:id="rId44">
        <w:r>
          <w:rPr>
            <w:rStyle w:val="Hyperlink"/>
          </w:rPr>
          <w:t>[Assumption...ine review | Word]</w:t>
        </w:r>
      </w:hyperlink>
    </w:p>
    <w:p w:rsidR="00C47D15" w:rsidRDefault="00C47D15" w14:paraId="049F31CB" w14:textId="77777777">
      <w:pPr>
        <w:pBdr>
          <w:top w:val="single" w:color="auto" w:sz="12" w:space="0"/>
        </w:pBdr>
        <w:spacing w:after="0"/>
      </w:pPr>
    </w:p>
    <w:p w:rsidR="00C47D15" w:rsidRDefault="008902E4" w14:paraId="6CC3B99E" w14:textId="77777777">
      <w:pPr>
        <w:pStyle w:val="Heading1"/>
      </w:pPr>
      <w:r>
        <w:t>16. Project Management Framework</w:t>
      </w:r>
    </w:p>
    <w:p w:rsidR="00C47D15" w:rsidRDefault="008902E4" w14:paraId="620C036A" w14:textId="0AC6D85B">
      <w:r w:rsidR="008902E4">
        <w:rPr/>
        <w:t xml:space="preserve">Toward the end of the session, </w:t>
      </w:r>
      <w:hyperlink r:id="R9d5539911b364dac">
        <w:r w:rsidRPr="4E756EDD" w:rsidR="6B53DC39">
          <w:rPr>
            <w:rStyle w:val="Hyperlink"/>
          </w:rPr>
          <w:t>MDLZ Team (Marcelo)</w:t>
        </w:r>
      </w:hyperlink>
      <w:r w:rsidR="008902E4">
        <w:rPr/>
        <w:t xml:space="preserve"> presented examples of project-management artifacts and recommended creating a highly structured execution model. </w:t>
      </w:r>
      <w:hyperlink r:id="R71480f1edcc54bd2">
        <w:r w:rsidRPr="4E756EDD" w:rsidR="008902E4">
          <w:rPr>
            <w:rStyle w:val="Hyperlink"/>
          </w:rPr>
          <w:t>[Assumption...ine review | Word]</w:t>
        </w:r>
      </w:hyperlink>
    </w:p>
    <w:p w:rsidR="00C47D15" w:rsidRDefault="008902E4" w14:paraId="72F54C82" w14:textId="77777777">
      <w:r>
        <w:t>The proposed framework includes:</w:t>
      </w:r>
    </w:p>
    <w:p w:rsidR="00C47D15" w:rsidRDefault="008902E4" w14:paraId="47930AA7" w14:textId="77777777">
      <w:pPr>
        <w:pStyle w:val="Heading3"/>
      </w:pPr>
      <w:r>
        <w:t>Activity Management</w:t>
      </w:r>
    </w:p>
    <w:p w:rsidR="00C47D15" w:rsidRDefault="008902E4" w14:paraId="1BBD37E6" w14:textId="77777777">
      <w:r>
        <w:t>For each activity:</w:t>
      </w:r>
    </w:p>
    <w:p w:rsidR="00C47D15" w:rsidRDefault="008902E4" w14:paraId="5C49D3A6" w14:textId="77777777">
      <w:pPr>
        <w:pStyle w:val="ListParagraph"/>
        <w:numPr>
          <w:ilvl w:val="0"/>
          <w:numId w:val="43"/>
        </w:numPr>
      </w:pPr>
      <w:r>
        <w:t>Inputs</w:t>
      </w:r>
    </w:p>
    <w:p w:rsidR="00C47D15" w:rsidRDefault="008902E4" w14:paraId="23FD0630" w14:textId="77777777">
      <w:pPr>
        <w:pStyle w:val="ListParagraph"/>
        <w:numPr>
          <w:ilvl w:val="0"/>
          <w:numId w:val="43"/>
        </w:numPr>
      </w:pPr>
      <w:r>
        <w:t>Outputs</w:t>
      </w:r>
    </w:p>
    <w:p w:rsidR="00C47D15" w:rsidRDefault="008902E4" w14:paraId="44C08853" w14:textId="77777777">
      <w:pPr>
        <w:pStyle w:val="ListParagraph"/>
        <w:numPr>
          <w:ilvl w:val="0"/>
          <w:numId w:val="43"/>
        </w:numPr>
      </w:pPr>
      <w:r>
        <w:t>Supplier</w:t>
      </w:r>
    </w:p>
    <w:p w:rsidR="00C47D15" w:rsidRDefault="008902E4" w14:paraId="5D8FE366" w14:textId="77777777">
      <w:pPr>
        <w:pStyle w:val="ListParagraph"/>
        <w:numPr>
          <w:ilvl w:val="0"/>
          <w:numId w:val="43"/>
        </w:numPr>
      </w:pPr>
      <w:r>
        <w:t>Consumer</w:t>
      </w:r>
    </w:p>
    <w:p w:rsidR="00C47D15" w:rsidRDefault="008902E4" w14:paraId="34C47B6A" w14:textId="77777777">
      <w:pPr>
        <w:pStyle w:val="ListParagraph"/>
        <w:numPr>
          <w:ilvl w:val="0"/>
          <w:numId w:val="43"/>
        </w:numPr>
      </w:pPr>
      <w:r>
        <w:t>Exit criteria</w:t>
      </w:r>
    </w:p>
    <w:p w:rsidR="00C47D15" w:rsidRDefault="008902E4" w14:paraId="5A806041" w14:textId="77777777">
      <w:pPr>
        <w:pStyle w:val="ListParagraph"/>
        <w:numPr>
          <w:ilvl w:val="0"/>
          <w:numId w:val="43"/>
        </w:numPr>
      </w:pPr>
      <w:r>
        <w:t>Dependencies</w:t>
      </w:r>
    </w:p>
    <w:p w:rsidR="00C47D15" w:rsidRDefault="008902E4" w14:paraId="145C4A81" w14:textId="77777777">
      <w:pPr>
        <w:pStyle w:val="ListParagraph"/>
        <w:numPr>
          <w:ilvl w:val="0"/>
          <w:numId w:val="43"/>
        </w:numPr>
      </w:pPr>
      <w:r>
        <w:t>Definition of Done</w:t>
      </w:r>
    </w:p>
    <w:p w:rsidR="00C47D15" w:rsidRDefault="008902E4" w14:paraId="223E3964" w14:textId="77777777">
      <w:pPr>
        <w:pStyle w:val="Heading3"/>
      </w:pPr>
      <w:r>
        <w:t>Quality Controls</w:t>
      </w:r>
    </w:p>
    <w:p w:rsidR="00C47D15" w:rsidRDefault="008902E4" w14:paraId="6D1EAFF6" w14:textId="77777777">
      <w:r>
        <w:t>For each control:</w:t>
      </w:r>
    </w:p>
    <w:p w:rsidR="00C47D15" w:rsidRDefault="008902E4" w14:paraId="31FF54C8" w14:textId="77777777">
      <w:pPr>
        <w:pStyle w:val="ListParagraph"/>
        <w:numPr>
          <w:ilvl w:val="0"/>
          <w:numId w:val="44"/>
        </w:numPr>
      </w:pPr>
      <w:r>
        <w:t>Description</w:t>
      </w:r>
    </w:p>
    <w:p w:rsidR="00C47D15" w:rsidRDefault="008902E4" w14:paraId="3B15B2D0" w14:textId="77777777">
      <w:pPr>
        <w:pStyle w:val="ListParagraph"/>
        <w:numPr>
          <w:ilvl w:val="0"/>
          <w:numId w:val="44"/>
        </w:numPr>
      </w:pPr>
      <w:r>
        <w:t>Measurement approach</w:t>
      </w:r>
    </w:p>
    <w:p w:rsidR="00C47D15" w:rsidRDefault="008902E4" w14:paraId="02F6F337" w14:textId="77777777">
      <w:pPr>
        <w:pStyle w:val="ListParagraph"/>
        <w:numPr>
          <w:ilvl w:val="0"/>
          <w:numId w:val="44"/>
        </w:numPr>
      </w:pPr>
      <w:r>
        <w:t>Examples</w:t>
      </w:r>
    </w:p>
    <w:p w:rsidR="00C47D15" w:rsidRDefault="008902E4" w14:paraId="6C037D21" w14:textId="77777777">
      <w:pPr>
        <w:pStyle w:val="ListParagraph"/>
        <w:numPr>
          <w:ilvl w:val="0"/>
          <w:numId w:val="44"/>
        </w:numPr>
      </w:pPr>
      <w:r>
        <w:t>Applicable processes</w:t>
      </w:r>
    </w:p>
    <w:p w:rsidR="00C47D15" w:rsidRDefault="008902E4" w14:paraId="24086430" w14:textId="77777777">
      <w:pPr>
        <w:pStyle w:val="ListParagraph"/>
        <w:numPr>
          <w:ilvl w:val="0"/>
          <w:numId w:val="44"/>
        </w:numPr>
      </w:pPr>
      <w:r>
        <w:t>Success criteria</w:t>
      </w:r>
    </w:p>
    <w:p w:rsidR="00C47D15" w:rsidRDefault="008902E4" w14:paraId="3E407D2B" w14:textId="77777777">
      <w:pPr>
        <w:pStyle w:val="Heading3"/>
      </w:pPr>
      <w:r>
        <w:t>Documentation Standards</w:t>
      </w:r>
    </w:p>
    <w:p w:rsidR="00C47D15" w:rsidRDefault="008902E4" w14:paraId="3CE72522" w14:textId="77777777">
      <w:r>
        <w:t>Standardized definitions to reduce interpretation differences across:</w:t>
      </w:r>
    </w:p>
    <w:p w:rsidR="00C47D15" w:rsidRDefault="008902E4" w14:paraId="70FB4523" w14:textId="77777777">
      <w:pPr>
        <w:pStyle w:val="ListParagraph"/>
        <w:numPr>
          <w:ilvl w:val="0"/>
          <w:numId w:val="45"/>
        </w:numPr>
      </w:pPr>
      <w:r>
        <w:t>Poland</w:t>
      </w:r>
    </w:p>
    <w:p w:rsidR="00C47D15" w:rsidRDefault="008902E4" w14:paraId="4A1B1E4E" w14:textId="77777777">
      <w:pPr>
        <w:pStyle w:val="ListParagraph"/>
        <w:numPr>
          <w:ilvl w:val="0"/>
          <w:numId w:val="45"/>
        </w:numPr>
      </w:pPr>
      <w:r>
        <w:t>India</w:t>
      </w:r>
    </w:p>
    <w:p w:rsidR="00C47D15" w:rsidRDefault="008902E4" w14:paraId="36EED473" w14:textId="77777777">
      <w:pPr>
        <w:pStyle w:val="ListParagraph"/>
        <w:numPr>
          <w:ilvl w:val="0"/>
          <w:numId w:val="45"/>
        </w:numPr>
      </w:pPr>
      <w:r>
        <w:t>Philippines</w:t>
      </w:r>
    </w:p>
    <w:p w:rsidR="00C47D15" w:rsidRDefault="008902E4" w14:paraId="1CA9A593" w14:textId="77777777">
      <w:pPr>
        <w:pStyle w:val="ListParagraph"/>
        <w:numPr>
          <w:ilvl w:val="0"/>
          <w:numId w:val="45"/>
        </w:numPr>
      </w:pPr>
      <w:r>
        <w:t xml:space="preserve">LATAM teams </w:t>
      </w:r>
      <w:hyperlink w:history="1" r:id="rId47">
        <w:r>
          <w:rPr>
            <w:rStyle w:val="Hyperlink"/>
          </w:rPr>
          <w:t>[Assumption...ine review | Word]</w:t>
        </w:r>
      </w:hyperlink>
    </w:p>
    <w:p w:rsidR="00C47D15" w:rsidRDefault="008902E4" w14:paraId="23E5C7B5" w14:textId="77777777">
      <w:r>
        <w:t xml:space="preserve">A major concern was ensuring that a 30+ person global delivery team interprets requirements consistently. </w:t>
      </w:r>
      <w:hyperlink w:history="1" r:id="rId48">
        <w:r>
          <w:rPr>
            <w:rStyle w:val="Hyperlink"/>
          </w:rPr>
          <w:t>[Assumption...ine review | Word]</w:t>
        </w:r>
      </w:hyperlink>
    </w:p>
    <w:p w:rsidR="00C47D15" w:rsidRDefault="00C47D15" w14:paraId="53128261" w14:textId="77777777">
      <w:pPr>
        <w:pBdr>
          <w:top w:val="single" w:color="auto" w:sz="12" w:space="0"/>
        </w:pBdr>
        <w:spacing w:after="0"/>
      </w:pPr>
    </w:p>
    <w:p w:rsidR="00C47D15" w:rsidRDefault="008902E4" w14:paraId="2041DE49" w14:textId="77777777">
      <w:pPr>
        <w:pStyle w:val="Heading1"/>
      </w:pPr>
      <w:r>
        <w:t>Key Decisions</w:t>
      </w:r>
    </w:p>
    <w:p w:rsidR="00C47D15" w:rsidRDefault="008902E4" w14:paraId="227CDE92" w14:textId="77777777">
      <w:pPr>
        <w:pStyle w:val="ListParagraph"/>
        <w:numPr>
          <w:ilvl w:val="0"/>
          <w:numId w:val="46"/>
        </w:numPr>
      </w:pPr>
      <w:r>
        <w:t xml:space="preserve">Dependencies will be tracked as constraints and assumptions rather than project blockers. </w:t>
      </w:r>
      <w:hyperlink w:history="1" r:id="rId49">
        <w:r>
          <w:rPr>
            <w:rStyle w:val="Hyperlink"/>
          </w:rPr>
          <w:t>[Assumption...ine review | Word]</w:t>
        </w:r>
      </w:hyperlink>
    </w:p>
    <w:p w:rsidR="00C47D15" w:rsidRDefault="008902E4" w14:paraId="64B08EE4" w14:textId="77777777">
      <w:pPr>
        <w:pStyle w:val="ListParagraph"/>
        <w:numPr>
          <w:ilvl w:val="0"/>
          <w:numId w:val="46"/>
        </w:numPr>
      </w:pPr>
      <w:r>
        <w:t xml:space="preserve">A snapshot of architecture and domain readiness around 2 November will be used as the baseline for planning. </w:t>
      </w:r>
      <w:hyperlink w:history="1" r:id="rId50">
        <w:r>
          <w:rPr>
            <w:rStyle w:val="Hyperlink"/>
          </w:rPr>
          <w:t>[Assumption...ine review | Word]</w:t>
        </w:r>
      </w:hyperlink>
    </w:p>
    <w:p w:rsidR="00C47D15" w:rsidRDefault="008902E4" w14:paraId="5287B078" w14:textId="77777777">
      <w:pPr>
        <w:pStyle w:val="ListParagraph"/>
        <w:numPr>
          <w:ilvl w:val="0"/>
          <w:numId w:val="46"/>
        </w:numPr>
      </w:pPr>
      <w:r>
        <w:t xml:space="preserve">End of March becomes the primary requirement and scope-governance checkpoint. </w:t>
      </w:r>
      <w:hyperlink w:history="1" r:id="rId51">
        <w:r>
          <w:rPr>
            <w:rStyle w:val="Hyperlink"/>
          </w:rPr>
          <w:t>[Assumption...ine review | Word]</w:t>
        </w:r>
      </w:hyperlink>
    </w:p>
    <w:p w:rsidR="00C47D15" w:rsidRDefault="008902E4" w14:paraId="023ACB74" w14:textId="77777777">
      <w:pPr>
        <w:pStyle w:val="ListParagraph"/>
        <w:numPr>
          <w:ilvl w:val="0"/>
          <w:numId w:val="46"/>
        </w:numPr>
      </w:pPr>
      <w:r>
        <w:t xml:space="preserve">January-February milestones focus on proving configurability rather than delivering all regional customizations. </w:t>
      </w:r>
      <w:hyperlink w:history="1" r:id="rId52">
        <w:r>
          <w:rPr>
            <w:rStyle w:val="Hyperlink"/>
          </w:rPr>
          <w:t>[Assumption...ine review | Word]</w:t>
        </w:r>
      </w:hyperlink>
    </w:p>
    <w:p w:rsidR="00C47D15" w:rsidRDefault="008902E4" w14:paraId="7DCA8530" w14:textId="77777777">
      <w:pPr>
        <w:pStyle w:val="ListParagraph"/>
        <w:numPr>
          <w:ilvl w:val="0"/>
          <w:numId w:val="46"/>
        </w:numPr>
      </w:pPr>
      <w:r>
        <w:t xml:space="preserve">Local capabilities may be promoted into reusable global platform features. </w:t>
      </w:r>
      <w:hyperlink w:history="1" r:id="rId53">
        <w:r>
          <w:rPr>
            <w:rStyle w:val="Hyperlink"/>
          </w:rPr>
          <w:t>[Assumption...ine review | Word]</w:t>
        </w:r>
      </w:hyperlink>
    </w:p>
    <w:p w:rsidR="00C47D15" w:rsidRDefault="008902E4" w14:paraId="447656B7" w14:textId="77777777">
      <w:pPr>
        <w:pStyle w:val="ListParagraph"/>
        <w:numPr>
          <w:ilvl w:val="0"/>
          <w:numId w:val="46"/>
        </w:numPr>
      </w:pPr>
      <w:r>
        <w:t xml:space="preserve">Development will continue using current environments while migration activities progress separately. </w:t>
      </w:r>
      <w:hyperlink w:history="1" r:id="rId54">
        <w:r>
          <w:rPr>
            <w:rStyle w:val="Hyperlink"/>
          </w:rPr>
          <w:t>[Assumption...ine review | Word]</w:t>
        </w:r>
      </w:hyperlink>
    </w:p>
    <w:p w:rsidR="00C47D15" w:rsidRDefault="008902E4" w14:paraId="46398950" w14:textId="77777777">
      <w:pPr>
        <w:pStyle w:val="ListParagraph"/>
        <w:numPr>
          <w:ilvl w:val="0"/>
          <w:numId w:val="46"/>
        </w:numPr>
      </w:pPr>
      <w:r>
        <w:t xml:space="preserve">Benchmarking should leverage existing local reporting where available. </w:t>
      </w:r>
      <w:hyperlink w:history="1" r:id="rId55">
        <w:r>
          <w:rPr>
            <w:rStyle w:val="Hyperlink"/>
          </w:rPr>
          <w:t>[Assumption...ine review | Word]</w:t>
        </w:r>
      </w:hyperlink>
    </w:p>
    <w:p w:rsidR="00C47D15" w:rsidRDefault="008902E4" w14:paraId="6DCF2F51" w14:textId="77777777">
      <w:pPr>
        <w:pStyle w:val="ListParagraph"/>
        <w:numPr>
          <w:ilvl w:val="0"/>
          <w:numId w:val="46"/>
        </w:numPr>
      </w:pPr>
      <w:r>
        <w:t xml:space="preserve">KPI and business-rule governance will be required after go-live. </w:t>
      </w:r>
      <w:hyperlink w:history="1" r:id="rId56">
        <w:r>
          <w:rPr>
            <w:rStyle w:val="Hyperlink"/>
          </w:rPr>
          <w:t>[Assumption...ine review | Word]</w:t>
        </w:r>
      </w:hyperlink>
    </w:p>
    <w:p w:rsidR="00C47D15" w:rsidRDefault="008902E4" w14:paraId="59D76B97" w14:textId="77777777">
      <w:pPr>
        <w:pStyle w:val="ListParagraph"/>
        <w:numPr>
          <w:ilvl w:val="0"/>
          <w:numId w:val="46"/>
        </w:numPr>
      </w:pPr>
      <w:r>
        <w:t xml:space="preserve">Training and adoption activities must be included in the delivery plan. </w:t>
      </w:r>
      <w:hyperlink w:history="1" r:id="rId57">
        <w:r>
          <w:rPr>
            <w:rStyle w:val="Hyperlink"/>
          </w:rPr>
          <w:t>[Assumption...ine review | Word]</w:t>
        </w:r>
      </w:hyperlink>
    </w:p>
    <w:p w:rsidR="00C47D15" w:rsidRDefault="00C47D15" w14:paraId="62486C05" w14:textId="77777777">
      <w:pPr>
        <w:pBdr>
          <w:top w:val="single" w:color="auto" w:sz="12" w:space="0"/>
        </w:pBdr>
        <w:spacing w:after="0"/>
      </w:pPr>
    </w:p>
    <w:p w:rsidR="00C47D15" w:rsidRDefault="008902E4" w14:paraId="0ABA6400" w14:textId="77777777">
      <w:pPr>
        <w:pStyle w:val="Heading1"/>
      </w:pPr>
      <w:r>
        <w:t>Action Items</w:t>
      </w:r>
    </w:p>
    <w:tbl>
      <w:tblPr>
        <w:tblStyle w:val="GridTable4-Accent1"/>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6"/>
        <w:gridCol w:w="2470"/>
      </w:tblGrid>
      <w:tr w:rsidR="00C47D15" w:rsidTr="00C47D15" w14:paraId="500146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2DEDCF4F" w14:textId="77777777">
            <w:r>
              <w:t>Action</w:t>
            </w:r>
          </w:p>
        </w:tc>
        <w:tc>
          <w:tcPr>
            <w:tcW w:w="0" w:type="auto"/>
            <w:vAlign w:val="center"/>
          </w:tcPr>
          <w:p w:rsidR="00C47D15" w:rsidRDefault="008902E4" w14:paraId="468A569D" w14:textId="77777777">
            <w:pPr>
              <w:cnfStyle w:val="100000000000" w:firstRow="1" w:lastRow="0" w:firstColumn="0" w:lastColumn="0" w:oddVBand="0" w:evenVBand="0" w:oddHBand="0" w:evenHBand="0" w:firstRowFirstColumn="0" w:firstRowLastColumn="0" w:lastRowFirstColumn="0" w:lastRowLastColumn="0"/>
            </w:pPr>
            <w:r>
              <w:t>Owner</w:t>
            </w:r>
          </w:p>
        </w:tc>
      </w:tr>
      <w:tr w:rsidR="00C47D15" w:rsidTr="00C47D15" w14:paraId="61898F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058727B4" w14:textId="77777777">
            <w:r>
              <w:t xml:space="preserve">Organize architecture alignment workshop with </w:t>
            </w:r>
            <w:hyperlink w:history="1" r:id="rId58">
              <w:r>
                <w:rPr>
                  <w:rStyle w:val="Hyperlink"/>
                </w:rPr>
                <w:t>Krzysztof</w:t>
              </w:r>
            </w:hyperlink>
            <w:r>
              <w:t xml:space="preserve"> and Data Engineering stakeholders</w:t>
            </w:r>
          </w:p>
        </w:tc>
        <w:tc>
          <w:tcPr>
            <w:tcW w:w="0" w:type="auto"/>
            <w:vAlign w:val="center"/>
          </w:tcPr>
          <w:p w:rsidR="00C47D15" w:rsidRDefault="008902E4" w14:paraId="16471B02" w14:textId="77777777">
            <w:pPr>
              <w:cnfStyle w:val="000000100000" w:firstRow="0" w:lastRow="0" w:firstColumn="0" w:lastColumn="0" w:oddVBand="0" w:evenVBand="0" w:oddHBand="1" w:evenHBand="0" w:firstRowFirstColumn="0" w:firstRowLastColumn="0" w:lastRowFirstColumn="0" w:lastRowLastColumn="0"/>
            </w:pPr>
            <w:r>
              <w:t>Architecture Team</w:t>
            </w:r>
          </w:p>
        </w:tc>
      </w:tr>
      <w:tr w:rsidR="00C47D15" w:rsidTr="00C47D15" w14:paraId="4A9310E7"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3554A381" w14:textId="77777777">
            <w:r>
              <w:t>Replace November dependency deadlines with March governance checkpoints where appropriate</w:t>
            </w:r>
          </w:p>
        </w:tc>
        <w:tc>
          <w:tcPr>
            <w:tcW w:w="0" w:type="auto"/>
            <w:vAlign w:val="center"/>
          </w:tcPr>
          <w:p w:rsidR="00C47D15" w:rsidRDefault="008902E4" w14:paraId="6D05C5C9" w14:textId="77777777">
            <w:pPr>
              <w:cnfStyle w:val="000000000000" w:firstRow="0" w:lastRow="0" w:firstColumn="0" w:lastColumn="0" w:oddVBand="0" w:evenVBand="0" w:oddHBand="0" w:evenHBand="0" w:firstRowFirstColumn="0" w:firstRowLastColumn="0" w:lastRowFirstColumn="0" w:lastRowLastColumn="0"/>
            </w:pPr>
            <w:r>
              <w:t>Planning Team</w:t>
            </w:r>
          </w:p>
        </w:tc>
      </w:tr>
      <w:tr w:rsidR="00C47D15" w:rsidTr="00C47D15" w14:paraId="165BE1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4C22CFC4" w14:textId="77777777">
            <w:r>
              <w:t>Update assumptions and dependency register based on workshop decisions</w:t>
            </w:r>
          </w:p>
        </w:tc>
        <w:tc>
          <w:tcPr>
            <w:tcW w:w="0" w:type="auto"/>
            <w:vAlign w:val="center"/>
          </w:tcPr>
          <w:p w:rsidR="00C47D15" w:rsidRDefault="008902E4" w14:paraId="5D27EF08" w14:textId="77777777">
            <w:pPr>
              <w:cnfStyle w:val="000000100000" w:firstRow="0" w:lastRow="0" w:firstColumn="0" w:lastColumn="0" w:oddVBand="0" w:evenVBand="0" w:oddHBand="1" w:evenHBand="0" w:firstRowFirstColumn="0" w:firstRowLastColumn="0" w:lastRowFirstColumn="0" w:lastRowLastColumn="0"/>
            </w:pPr>
            <w:hyperlink w:history="1" r:id="rId59">
              <w:r>
                <w:rPr>
                  <w:rStyle w:val="Hyperlink"/>
                </w:rPr>
                <w:t>Vadzim Nazarau</w:t>
              </w:r>
            </w:hyperlink>
            <w:r>
              <w:t xml:space="preserve"> / Planning Team</w:t>
            </w:r>
          </w:p>
        </w:tc>
      </w:tr>
      <w:tr w:rsidR="00C47D15" w:rsidTr="00C47D15" w14:paraId="799B7583"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7CC7FF25" w14:textId="77777777">
            <w:r>
              <w:t>Schedule Core Domain alignment sessions</w:t>
            </w:r>
          </w:p>
        </w:tc>
        <w:tc>
          <w:tcPr>
            <w:tcW w:w="0" w:type="auto"/>
            <w:vAlign w:val="center"/>
          </w:tcPr>
          <w:p w:rsidR="00C47D15" w:rsidRDefault="008902E4" w14:paraId="608A87C8" w14:textId="77777777">
            <w:pPr>
              <w:cnfStyle w:val="000000000000" w:firstRow="0" w:lastRow="0" w:firstColumn="0" w:lastColumn="0" w:oddVBand="0" w:evenVBand="0" w:oddHBand="0" w:evenHBand="0" w:firstRowFirstColumn="0" w:firstRowLastColumn="0" w:lastRowFirstColumn="0" w:lastRowLastColumn="0"/>
            </w:pPr>
            <w:r>
              <w:t>Project Leadership</w:t>
            </w:r>
          </w:p>
        </w:tc>
      </w:tr>
      <w:tr w:rsidR="00C47D15" w:rsidTr="00C47D15" w14:paraId="677D73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0E9FED76" w14:textId="77777777">
            <w:r>
              <w:t>Define benchmark sources for each workstream</w:t>
            </w:r>
          </w:p>
        </w:tc>
        <w:tc>
          <w:tcPr>
            <w:tcW w:w="0" w:type="auto"/>
            <w:vAlign w:val="center"/>
          </w:tcPr>
          <w:p w:rsidR="00C47D15" w:rsidRDefault="008902E4" w14:paraId="5C8F269D" w14:textId="77777777">
            <w:pPr>
              <w:cnfStyle w:val="000000100000" w:firstRow="0" w:lastRow="0" w:firstColumn="0" w:lastColumn="0" w:oddVBand="0" w:evenVBand="0" w:oddHBand="1" w:evenHBand="0" w:firstRowFirstColumn="0" w:firstRowLastColumn="0" w:lastRowFirstColumn="0" w:lastRowLastColumn="0"/>
            </w:pPr>
            <w:r>
              <w:t>Functional &amp; Technical Leads</w:t>
            </w:r>
          </w:p>
        </w:tc>
      </w:tr>
      <w:tr w:rsidR="00C47D15" w:rsidTr="00C47D15" w14:paraId="5599D5B7"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0E273CDB" w14:textId="77777777">
            <w:r>
              <w:t>Finalize resource nominations and workshop assignments</w:t>
            </w:r>
          </w:p>
        </w:tc>
        <w:tc>
          <w:tcPr>
            <w:tcW w:w="0" w:type="auto"/>
            <w:vAlign w:val="center"/>
          </w:tcPr>
          <w:p w:rsidR="00C47D15" w:rsidRDefault="008902E4" w14:paraId="112B71DE" w14:textId="77777777">
            <w:pPr>
              <w:cnfStyle w:val="000000000000" w:firstRow="0" w:lastRow="0" w:firstColumn="0" w:lastColumn="0" w:oddVBand="0" w:evenVBand="0" w:oddHBand="0" w:evenHBand="0" w:firstRowFirstColumn="0" w:firstRowLastColumn="0" w:lastRowFirstColumn="0" w:lastRowLastColumn="0"/>
            </w:pPr>
            <w:r>
              <w:t>Lingaro Leadership</w:t>
            </w:r>
          </w:p>
        </w:tc>
      </w:tr>
      <w:tr w:rsidR="00C47D15" w:rsidTr="00C47D15" w14:paraId="05E693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4978F8D2" w14:textId="77777777">
            <w:r>
              <w:t>Finalize Brazil and Argentina travel plans</w:t>
            </w:r>
          </w:p>
        </w:tc>
        <w:tc>
          <w:tcPr>
            <w:tcW w:w="0" w:type="auto"/>
            <w:vAlign w:val="center"/>
          </w:tcPr>
          <w:p w:rsidR="00C47D15" w:rsidRDefault="008902E4" w14:paraId="56E312FD" w14:textId="77777777">
            <w:pPr>
              <w:cnfStyle w:val="000000100000" w:firstRow="0" w:lastRow="0" w:firstColumn="0" w:lastColumn="0" w:oddVBand="0" w:evenVBand="0" w:oddHBand="1" w:evenHBand="0" w:firstRowFirstColumn="0" w:firstRowLastColumn="0" w:lastRowFirstColumn="0" w:lastRowLastColumn="0"/>
            </w:pPr>
            <w:r>
              <w:t>PMO / Workstream Leads</w:t>
            </w:r>
          </w:p>
        </w:tc>
      </w:tr>
      <w:tr w:rsidR="00C47D15" w:rsidTr="00C47D15" w14:paraId="6D444C14"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2B836C5A" w14:textId="77777777">
            <w:r>
              <w:t>Update timeline and Gantt plan reflecting scope-freeze decisions</w:t>
            </w:r>
          </w:p>
        </w:tc>
        <w:tc>
          <w:tcPr>
            <w:tcW w:w="0" w:type="auto"/>
            <w:vAlign w:val="center"/>
          </w:tcPr>
          <w:p w:rsidR="00C47D15" w:rsidRDefault="008902E4" w14:paraId="48F2232D" w14:textId="77777777">
            <w:pPr>
              <w:cnfStyle w:val="000000000000" w:firstRow="0" w:lastRow="0" w:firstColumn="0" w:lastColumn="0" w:oddVBand="0" w:evenVBand="0" w:oddHBand="0" w:evenHBand="0" w:firstRowFirstColumn="0" w:firstRowLastColumn="0" w:lastRowFirstColumn="0" w:lastRowLastColumn="0"/>
            </w:pPr>
            <w:r>
              <w:t>Planning Team</w:t>
            </w:r>
          </w:p>
        </w:tc>
      </w:tr>
      <w:tr w:rsidR="00C47D15" w:rsidTr="00C47D15" w14:paraId="3D33AC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57E4A1C3" w14:textId="77777777">
            <w:r>
              <w:t>Define governance meetings, templates and reporting standards</w:t>
            </w:r>
          </w:p>
        </w:tc>
        <w:tc>
          <w:tcPr>
            <w:tcW w:w="0" w:type="auto"/>
            <w:vAlign w:val="center"/>
          </w:tcPr>
          <w:p w:rsidR="00C47D15" w:rsidRDefault="008902E4" w14:paraId="2E87E4D0" w14:textId="77777777">
            <w:pPr>
              <w:cnfStyle w:val="000000100000" w:firstRow="0" w:lastRow="0" w:firstColumn="0" w:lastColumn="0" w:oddVBand="0" w:evenVBand="0" w:oddHBand="1" w:evenHBand="0" w:firstRowFirstColumn="0" w:firstRowLastColumn="0" w:lastRowFirstColumn="0" w:lastRowLastColumn="0"/>
            </w:pPr>
            <w:r>
              <w:t>PMO &amp; Leadership</w:t>
            </w:r>
          </w:p>
        </w:tc>
      </w:tr>
      <w:tr w:rsidR="00C47D15" w:rsidTr="00C47D15" w14:paraId="03B0A352"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6F345662" w14:textId="77777777">
            <w:r>
              <w:t>Incorporate training, adoption and change management workstreams into the project plan</w:t>
            </w:r>
          </w:p>
        </w:tc>
        <w:tc>
          <w:tcPr>
            <w:tcW w:w="0" w:type="auto"/>
            <w:vAlign w:val="center"/>
          </w:tcPr>
          <w:p w:rsidR="00C47D15" w:rsidRDefault="008902E4" w14:paraId="41AA05CD" w14:textId="77777777">
            <w:pPr>
              <w:cnfStyle w:val="000000000000" w:firstRow="0" w:lastRow="0" w:firstColumn="0" w:lastColumn="0" w:oddVBand="0" w:evenVBand="0" w:oddHBand="0" w:evenHBand="0" w:firstRowFirstColumn="0" w:firstRowLastColumn="0" w:lastRowFirstColumn="0" w:lastRowLastColumn="0"/>
            </w:pPr>
            <w:r>
              <w:t>Program Management Team</w:t>
            </w:r>
          </w:p>
        </w:tc>
      </w:tr>
      <w:tr w:rsidR="00C47D15" w:rsidTr="00C47D15" w14:paraId="21BA96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7F0ECE27" w14:textId="77777777">
            <w:r>
              <w:t>Prepare detailed project execution framework including Definition of Done, suppliers, consumers and quality gates</w:t>
            </w:r>
          </w:p>
        </w:tc>
        <w:tc>
          <w:tcPr>
            <w:tcW w:w="0" w:type="auto"/>
            <w:vAlign w:val="center"/>
          </w:tcPr>
          <w:p w:rsidR="00C47D15" w:rsidRDefault="008902E4" w14:paraId="60D06636" w14:textId="77777777">
            <w:pPr>
              <w:cnfStyle w:val="000000100000" w:firstRow="0" w:lastRow="0" w:firstColumn="0" w:lastColumn="0" w:oddVBand="0" w:evenVBand="0" w:oddHBand="1" w:evenHBand="0" w:firstRowFirstColumn="0" w:firstRowLastColumn="0" w:lastRowFirstColumn="0" w:lastRowLastColumn="0"/>
            </w:pPr>
            <w:r>
              <w:t>Delivery Leadership</w:t>
            </w:r>
          </w:p>
        </w:tc>
      </w:tr>
      <w:tr w:rsidR="00C47D15" w:rsidTr="00C47D15" w14:paraId="005960B4"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C47D15" w:rsidRDefault="008902E4" w14:paraId="028C5C8E" w14:textId="77777777">
            <w:r>
              <w:t>Share final staffing proposal and travel assignments</w:t>
            </w:r>
          </w:p>
        </w:tc>
        <w:tc>
          <w:tcPr>
            <w:tcW w:w="0" w:type="auto"/>
            <w:vAlign w:val="center"/>
          </w:tcPr>
          <w:p w:rsidR="00C47D15" w:rsidRDefault="008902E4" w14:paraId="77C42C0D" w14:textId="77777777">
            <w:pPr>
              <w:cnfStyle w:val="000000000000" w:firstRow="0" w:lastRow="0" w:firstColumn="0" w:lastColumn="0" w:oddVBand="0" w:evenVBand="0" w:oddHBand="0" w:evenHBand="0" w:firstRowFirstColumn="0" w:firstRowLastColumn="0" w:lastRowFirstColumn="0" w:lastRowLastColumn="0"/>
            </w:pPr>
            <w:r>
              <w:t>Resource Management Team</w:t>
            </w:r>
          </w:p>
        </w:tc>
      </w:tr>
    </w:tbl>
    <w:p w:rsidR="00C47D15" w:rsidRDefault="008902E4" w14:paraId="3F5C8C15" w14:textId="77777777">
      <w:hyperlink w:history="1" r:id="rId60">
        <w:r>
          <w:rPr>
            <w:rStyle w:val="Hyperlink"/>
          </w:rPr>
          <w:t>[Assumption...ine review | Word]</w:t>
        </w:r>
      </w:hyperlink>
    </w:p>
    <w:p w:rsidR="00C47D15" w:rsidRDefault="008902E4" w14:paraId="027ACB94" w14:textId="77777777">
      <w:pPr>
        <w:pStyle w:val="Heading1"/>
      </w:pPr>
      <w:r>
        <w:t>Main Outcome</w:t>
      </w:r>
    </w:p>
    <w:p w:rsidR="00C47D15" w:rsidRDefault="008902E4" w14:paraId="34949765" w14:textId="77777777">
      <w:r>
        <w:t xml:space="preserve">The workshop successfully transformed several rigid assumptions into a more pragmatic execution model. Rather than waiting for complete requirements, finalized architectures, or fully mature dependencies, the team agreed to proceed with a configurable solution framework, govern uncertainty formally, establish March as the primary alignment checkpoint, and focus on demonstrating a working scalable architecture as early as January-February. </w:t>
      </w:r>
      <w:hyperlink w:history="1" r:id="rId61">
        <w:r>
          <w:rPr>
            <w:rStyle w:val="Hyperlink"/>
          </w:rPr>
          <w:t>[Assumption...ine review | Word]</w:t>
        </w:r>
      </w:hyperlink>
    </w:p>
    <w:sectPr w:rsidR="00C47D15">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A17C"/>
    <w:multiLevelType w:val="hybridMultilevel"/>
    <w:tmpl w:val="FFFFFFFF"/>
    <w:lvl w:ilvl="0" w:tplc="B9381648">
      <w:start w:val="1"/>
      <w:numFmt w:val="bullet"/>
      <w:lvlText w:val=""/>
      <w:lvlJc w:val="left"/>
      <w:pPr>
        <w:ind w:left="720" w:hanging="360"/>
      </w:pPr>
      <w:rPr>
        <w:rFonts w:ascii="Symbol" w:hAnsi="Symbol" w:eastAsia="Symbol" w:cs="Symbol"/>
      </w:rPr>
    </w:lvl>
    <w:lvl w:ilvl="1" w:tplc="0A301C54">
      <w:start w:val="1"/>
      <w:numFmt w:val="bullet"/>
      <w:lvlText w:val="o"/>
      <w:lvlJc w:val="left"/>
      <w:pPr>
        <w:ind w:left="1440" w:hanging="360"/>
      </w:pPr>
      <w:rPr>
        <w:rFonts w:ascii="Courier New" w:hAnsi="Courier New" w:eastAsia="Courier New" w:cs="Courier New"/>
      </w:rPr>
    </w:lvl>
    <w:lvl w:ilvl="2" w:tplc="2FE00896">
      <w:start w:val="1"/>
      <w:numFmt w:val="bullet"/>
      <w:lvlText w:val=""/>
      <w:lvlJc w:val="left"/>
      <w:pPr>
        <w:ind w:left="2160" w:hanging="360"/>
      </w:pPr>
      <w:rPr>
        <w:rFonts w:ascii="Wingdings" w:hAnsi="Wingdings" w:eastAsia="Wingdings" w:cs="Wingdings"/>
      </w:rPr>
    </w:lvl>
    <w:lvl w:ilvl="3" w:tplc="BDDAD332">
      <w:start w:val="1"/>
      <w:numFmt w:val="bullet"/>
      <w:lvlText w:val=""/>
      <w:lvlJc w:val="left"/>
      <w:pPr>
        <w:ind w:left="2880" w:hanging="360"/>
      </w:pPr>
      <w:rPr>
        <w:rFonts w:ascii="Symbol" w:hAnsi="Symbol" w:eastAsia="Symbol" w:cs="Symbol"/>
      </w:rPr>
    </w:lvl>
    <w:lvl w:ilvl="4" w:tplc="C102DE1A">
      <w:start w:val="1"/>
      <w:numFmt w:val="bullet"/>
      <w:lvlText w:val="o"/>
      <w:lvlJc w:val="left"/>
      <w:pPr>
        <w:ind w:left="3600" w:hanging="360"/>
      </w:pPr>
      <w:rPr>
        <w:rFonts w:ascii="Courier New" w:hAnsi="Courier New" w:eastAsia="Courier New" w:cs="Courier New"/>
      </w:rPr>
    </w:lvl>
    <w:lvl w:ilvl="5" w:tplc="0A6C32AA">
      <w:start w:val="1"/>
      <w:numFmt w:val="bullet"/>
      <w:lvlText w:val=""/>
      <w:lvlJc w:val="left"/>
      <w:pPr>
        <w:ind w:left="4320" w:hanging="360"/>
      </w:pPr>
      <w:rPr>
        <w:rFonts w:ascii="Wingdings" w:hAnsi="Wingdings" w:eastAsia="Wingdings" w:cs="Wingdings"/>
      </w:rPr>
    </w:lvl>
    <w:lvl w:ilvl="6" w:tplc="0DFCB808">
      <w:start w:val="1"/>
      <w:numFmt w:val="bullet"/>
      <w:lvlText w:val=""/>
      <w:lvlJc w:val="left"/>
      <w:pPr>
        <w:ind w:left="5040" w:hanging="360"/>
      </w:pPr>
      <w:rPr>
        <w:rFonts w:ascii="Symbol" w:hAnsi="Symbol" w:eastAsia="Symbol" w:cs="Symbol"/>
      </w:rPr>
    </w:lvl>
    <w:lvl w:ilvl="7" w:tplc="A2E483D0">
      <w:start w:val="1"/>
      <w:numFmt w:val="bullet"/>
      <w:lvlText w:val="o"/>
      <w:lvlJc w:val="left"/>
      <w:pPr>
        <w:ind w:left="5760" w:hanging="360"/>
      </w:pPr>
      <w:rPr>
        <w:rFonts w:ascii="Courier New" w:hAnsi="Courier New" w:eastAsia="Courier New" w:cs="Courier New"/>
      </w:rPr>
    </w:lvl>
    <w:lvl w:ilvl="8" w:tplc="6074C27A">
      <w:start w:val="1"/>
      <w:numFmt w:val="bullet"/>
      <w:lvlText w:val=""/>
      <w:lvlJc w:val="left"/>
      <w:pPr>
        <w:ind w:left="6480" w:hanging="360"/>
      </w:pPr>
      <w:rPr>
        <w:rFonts w:ascii="Wingdings" w:hAnsi="Wingdings" w:eastAsia="Wingdings" w:cs="Wingdings"/>
      </w:rPr>
    </w:lvl>
  </w:abstractNum>
  <w:abstractNum w:abstractNumId="1" w15:restartNumberingAfterBreak="0">
    <w:nsid w:val="04F22608"/>
    <w:multiLevelType w:val="hybridMultilevel"/>
    <w:tmpl w:val="FFFFFFFF"/>
    <w:lvl w:ilvl="0" w:tplc="34BC7348">
      <w:start w:val="1"/>
      <w:numFmt w:val="bullet"/>
      <w:lvlText w:val=""/>
      <w:lvlJc w:val="left"/>
      <w:pPr>
        <w:ind w:left="720" w:hanging="360"/>
      </w:pPr>
      <w:rPr>
        <w:rFonts w:ascii="Symbol" w:hAnsi="Symbol" w:eastAsia="Symbol" w:cs="Symbol"/>
      </w:rPr>
    </w:lvl>
    <w:lvl w:ilvl="1" w:tplc="F6943180">
      <w:start w:val="1"/>
      <w:numFmt w:val="bullet"/>
      <w:lvlText w:val="o"/>
      <w:lvlJc w:val="left"/>
      <w:pPr>
        <w:ind w:left="1440" w:hanging="360"/>
      </w:pPr>
      <w:rPr>
        <w:rFonts w:ascii="Courier New" w:hAnsi="Courier New" w:eastAsia="Courier New" w:cs="Courier New"/>
      </w:rPr>
    </w:lvl>
    <w:lvl w:ilvl="2" w:tplc="87BE27B2">
      <w:start w:val="1"/>
      <w:numFmt w:val="bullet"/>
      <w:lvlText w:val=""/>
      <w:lvlJc w:val="left"/>
      <w:pPr>
        <w:ind w:left="2160" w:hanging="360"/>
      </w:pPr>
      <w:rPr>
        <w:rFonts w:ascii="Wingdings" w:hAnsi="Wingdings" w:eastAsia="Wingdings" w:cs="Wingdings"/>
      </w:rPr>
    </w:lvl>
    <w:lvl w:ilvl="3" w:tplc="2698F8F6">
      <w:start w:val="1"/>
      <w:numFmt w:val="bullet"/>
      <w:lvlText w:val=""/>
      <w:lvlJc w:val="left"/>
      <w:pPr>
        <w:ind w:left="2880" w:hanging="360"/>
      </w:pPr>
      <w:rPr>
        <w:rFonts w:ascii="Symbol" w:hAnsi="Symbol" w:eastAsia="Symbol" w:cs="Symbol"/>
      </w:rPr>
    </w:lvl>
    <w:lvl w:ilvl="4" w:tplc="819EFCBC">
      <w:start w:val="1"/>
      <w:numFmt w:val="bullet"/>
      <w:lvlText w:val="o"/>
      <w:lvlJc w:val="left"/>
      <w:pPr>
        <w:ind w:left="3600" w:hanging="360"/>
      </w:pPr>
      <w:rPr>
        <w:rFonts w:ascii="Courier New" w:hAnsi="Courier New" w:eastAsia="Courier New" w:cs="Courier New"/>
      </w:rPr>
    </w:lvl>
    <w:lvl w:ilvl="5" w:tplc="4B0C9636">
      <w:start w:val="1"/>
      <w:numFmt w:val="bullet"/>
      <w:lvlText w:val=""/>
      <w:lvlJc w:val="left"/>
      <w:pPr>
        <w:ind w:left="4320" w:hanging="360"/>
      </w:pPr>
      <w:rPr>
        <w:rFonts w:ascii="Wingdings" w:hAnsi="Wingdings" w:eastAsia="Wingdings" w:cs="Wingdings"/>
      </w:rPr>
    </w:lvl>
    <w:lvl w:ilvl="6" w:tplc="05862C4C">
      <w:start w:val="1"/>
      <w:numFmt w:val="bullet"/>
      <w:lvlText w:val=""/>
      <w:lvlJc w:val="left"/>
      <w:pPr>
        <w:ind w:left="5040" w:hanging="360"/>
      </w:pPr>
      <w:rPr>
        <w:rFonts w:ascii="Symbol" w:hAnsi="Symbol" w:eastAsia="Symbol" w:cs="Symbol"/>
      </w:rPr>
    </w:lvl>
    <w:lvl w:ilvl="7" w:tplc="CD7A38F4">
      <w:start w:val="1"/>
      <w:numFmt w:val="bullet"/>
      <w:lvlText w:val="o"/>
      <w:lvlJc w:val="left"/>
      <w:pPr>
        <w:ind w:left="5760" w:hanging="360"/>
      </w:pPr>
      <w:rPr>
        <w:rFonts w:ascii="Courier New" w:hAnsi="Courier New" w:eastAsia="Courier New" w:cs="Courier New"/>
      </w:rPr>
    </w:lvl>
    <w:lvl w:ilvl="8" w:tplc="678A983A">
      <w:start w:val="1"/>
      <w:numFmt w:val="bullet"/>
      <w:lvlText w:val=""/>
      <w:lvlJc w:val="left"/>
      <w:pPr>
        <w:ind w:left="6480" w:hanging="360"/>
      </w:pPr>
      <w:rPr>
        <w:rFonts w:ascii="Wingdings" w:hAnsi="Wingdings" w:eastAsia="Wingdings" w:cs="Wingdings"/>
      </w:rPr>
    </w:lvl>
  </w:abstractNum>
  <w:abstractNum w:abstractNumId="2" w15:restartNumberingAfterBreak="0">
    <w:nsid w:val="097B4F55"/>
    <w:multiLevelType w:val="hybridMultilevel"/>
    <w:tmpl w:val="FFFFFFFF"/>
    <w:lvl w:ilvl="0" w:tplc="38F0E132">
      <w:start w:val="1"/>
      <w:numFmt w:val="bullet"/>
      <w:lvlText w:val=""/>
      <w:lvlJc w:val="left"/>
      <w:pPr>
        <w:ind w:left="720" w:hanging="360"/>
      </w:pPr>
      <w:rPr>
        <w:rFonts w:ascii="Symbol" w:hAnsi="Symbol" w:eastAsia="Symbol" w:cs="Symbol"/>
      </w:rPr>
    </w:lvl>
    <w:lvl w:ilvl="1" w:tplc="EBA00BFE">
      <w:start w:val="1"/>
      <w:numFmt w:val="bullet"/>
      <w:lvlText w:val="o"/>
      <w:lvlJc w:val="left"/>
      <w:pPr>
        <w:ind w:left="1440" w:hanging="360"/>
      </w:pPr>
      <w:rPr>
        <w:rFonts w:ascii="Courier New" w:hAnsi="Courier New" w:eastAsia="Courier New" w:cs="Courier New"/>
      </w:rPr>
    </w:lvl>
    <w:lvl w:ilvl="2" w:tplc="80468B36">
      <w:start w:val="1"/>
      <w:numFmt w:val="bullet"/>
      <w:lvlText w:val=""/>
      <w:lvlJc w:val="left"/>
      <w:pPr>
        <w:ind w:left="2160" w:hanging="360"/>
      </w:pPr>
      <w:rPr>
        <w:rFonts w:ascii="Wingdings" w:hAnsi="Wingdings" w:eastAsia="Wingdings" w:cs="Wingdings"/>
      </w:rPr>
    </w:lvl>
    <w:lvl w:ilvl="3" w:tplc="0ED43034">
      <w:start w:val="1"/>
      <w:numFmt w:val="bullet"/>
      <w:lvlText w:val=""/>
      <w:lvlJc w:val="left"/>
      <w:pPr>
        <w:ind w:left="2880" w:hanging="360"/>
      </w:pPr>
      <w:rPr>
        <w:rFonts w:ascii="Symbol" w:hAnsi="Symbol" w:eastAsia="Symbol" w:cs="Symbol"/>
      </w:rPr>
    </w:lvl>
    <w:lvl w:ilvl="4" w:tplc="ADAE8CBC">
      <w:start w:val="1"/>
      <w:numFmt w:val="bullet"/>
      <w:lvlText w:val="o"/>
      <w:lvlJc w:val="left"/>
      <w:pPr>
        <w:ind w:left="3600" w:hanging="360"/>
      </w:pPr>
      <w:rPr>
        <w:rFonts w:ascii="Courier New" w:hAnsi="Courier New" w:eastAsia="Courier New" w:cs="Courier New"/>
      </w:rPr>
    </w:lvl>
    <w:lvl w:ilvl="5" w:tplc="731EA5B4">
      <w:start w:val="1"/>
      <w:numFmt w:val="bullet"/>
      <w:lvlText w:val=""/>
      <w:lvlJc w:val="left"/>
      <w:pPr>
        <w:ind w:left="4320" w:hanging="360"/>
      </w:pPr>
      <w:rPr>
        <w:rFonts w:ascii="Wingdings" w:hAnsi="Wingdings" w:eastAsia="Wingdings" w:cs="Wingdings"/>
      </w:rPr>
    </w:lvl>
    <w:lvl w:ilvl="6" w:tplc="8C86826C">
      <w:start w:val="1"/>
      <w:numFmt w:val="bullet"/>
      <w:lvlText w:val=""/>
      <w:lvlJc w:val="left"/>
      <w:pPr>
        <w:ind w:left="5040" w:hanging="360"/>
      </w:pPr>
      <w:rPr>
        <w:rFonts w:ascii="Symbol" w:hAnsi="Symbol" w:eastAsia="Symbol" w:cs="Symbol"/>
      </w:rPr>
    </w:lvl>
    <w:lvl w:ilvl="7" w:tplc="EB22026E">
      <w:start w:val="1"/>
      <w:numFmt w:val="bullet"/>
      <w:lvlText w:val="o"/>
      <w:lvlJc w:val="left"/>
      <w:pPr>
        <w:ind w:left="5760" w:hanging="360"/>
      </w:pPr>
      <w:rPr>
        <w:rFonts w:ascii="Courier New" w:hAnsi="Courier New" w:eastAsia="Courier New" w:cs="Courier New"/>
      </w:rPr>
    </w:lvl>
    <w:lvl w:ilvl="8" w:tplc="868071E2">
      <w:start w:val="1"/>
      <w:numFmt w:val="bullet"/>
      <w:lvlText w:val=""/>
      <w:lvlJc w:val="left"/>
      <w:pPr>
        <w:ind w:left="6480" w:hanging="360"/>
      </w:pPr>
      <w:rPr>
        <w:rFonts w:ascii="Wingdings" w:hAnsi="Wingdings" w:eastAsia="Wingdings" w:cs="Wingdings"/>
      </w:rPr>
    </w:lvl>
  </w:abstractNum>
  <w:abstractNum w:abstractNumId="3" w15:restartNumberingAfterBreak="0">
    <w:nsid w:val="0CE6FCDE"/>
    <w:multiLevelType w:val="hybridMultilevel"/>
    <w:tmpl w:val="FFFFFFFF"/>
    <w:lvl w:ilvl="0" w:tplc="B9D6B924">
      <w:start w:val="1"/>
      <w:numFmt w:val="bullet"/>
      <w:lvlText w:val=""/>
      <w:lvlJc w:val="left"/>
      <w:pPr>
        <w:ind w:left="720" w:hanging="360"/>
      </w:pPr>
      <w:rPr>
        <w:rFonts w:ascii="Symbol" w:hAnsi="Symbol" w:eastAsia="Symbol" w:cs="Symbol"/>
      </w:rPr>
    </w:lvl>
    <w:lvl w:ilvl="1" w:tplc="4960768C">
      <w:start w:val="1"/>
      <w:numFmt w:val="bullet"/>
      <w:lvlText w:val="o"/>
      <w:lvlJc w:val="left"/>
      <w:pPr>
        <w:ind w:left="1440" w:hanging="360"/>
      </w:pPr>
      <w:rPr>
        <w:rFonts w:ascii="Courier New" w:hAnsi="Courier New" w:eastAsia="Courier New" w:cs="Courier New"/>
      </w:rPr>
    </w:lvl>
    <w:lvl w:ilvl="2" w:tplc="78D4D60A">
      <w:start w:val="1"/>
      <w:numFmt w:val="bullet"/>
      <w:lvlText w:val=""/>
      <w:lvlJc w:val="left"/>
      <w:pPr>
        <w:ind w:left="2160" w:hanging="360"/>
      </w:pPr>
      <w:rPr>
        <w:rFonts w:ascii="Wingdings" w:hAnsi="Wingdings" w:eastAsia="Wingdings" w:cs="Wingdings"/>
      </w:rPr>
    </w:lvl>
    <w:lvl w:ilvl="3" w:tplc="C1F8C824">
      <w:start w:val="1"/>
      <w:numFmt w:val="bullet"/>
      <w:lvlText w:val=""/>
      <w:lvlJc w:val="left"/>
      <w:pPr>
        <w:ind w:left="2880" w:hanging="360"/>
      </w:pPr>
      <w:rPr>
        <w:rFonts w:ascii="Symbol" w:hAnsi="Symbol" w:eastAsia="Symbol" w:cs="Symbol"/>
      </w:rPr>
    </w:lvl>
    <w:lvl w:ilvl="4" w:tplc="B14AF32E">
      <w:start w:val="1"/>
      <w:numFmt w:val="bullet"/>
      <w:lvlText w:val="o"/>
      <w:lvlJc w:val="left"/>
      <w:pPr>
        <w:ind w:left="3600" w:hanging="360"/>
      </w:pPr>
      <w:rPr>
        <w:rFonts w:ascii="Courier New" w:hAnsi="Courier New" w:eastAsia="Courier New" w:cs="Courier New"/>
      </w:rPr>
    </w:lvl>
    <w:lvl w:ilvl="5" w:tplc="D8F84ACA">
      <w:start w:val="1"/>
      <w:numFmt w:val="bullet"/>
      <w:lvlText w:val=""/>
      <w:lvlJc w:val="left"/>
      <w:pPr>
        <w:ind w:left="4320" w:hanging="360"/>
      </w:pPr>
      <w:rPr>
        <w:rFonts w:ascii="Wingdings" w:hAnsi="Wingdings" w:eastAsia="Wingdings" w:cs="Wingdings"/>
      </w:rPr>
    </w:lvl>
    <w:lvl w:ilvl="6" w:tplc="AC745C26">
      <w:start w:val="1"/>
      <w:numFmt w:val="bullet"/>
      <w:lvlText w:val=""/>
      <w:lvlJc w:val="left"/>
      <w:pPr>
        <w:ind w:left="5040" w:hanging="360"/>
      </w:pPr>
      <w:rPr>
        <w:rFonts w:ascii="Symbol" w:hAnsi="Symbol" w:eastAsia="Symbol" w:cs="Symbol"/>
      </w:rPr>
    </w:lvl>
    <w:lvl w:ilvl="7" w:tplc="AAF2732A">
      <w:start w:val="1"/>
      <w:numFmt w:val="bullet"/>
      <w:lvlText w:val="o"/>
      <w:lvlJc w:val="left"/>
      <w:pPr>
        <w:ind w:left="5760" w:hanging="360"/>
      </w:pPr>
      <w:rPr>
        <w:rFonts w:ascii="Courier New" w:hAnsi="Courier New" w:eastAsia="Courier New" w:cs="Courier New"/>
      </w:rPr>
    </w:lvl>
    <w:lvl w:ilvl="8" w:tplc="ACBAFF4C">
      <w:start w:val="1"/>
      <w:numFmt w:val="bullet"/>
      <w:lvlText w:val=""/>
      <w:lvlJc w:val="left"/>
      <w:pPr>
        <w:ind w:left="6480" w:hanging="360"/>
      </w:pPr>
      <w:rPr>
        <w:rFonts w:ascii="Wingdings" w:hAnsi="Wingdings" w:eastAsia="Wingdings" w:cs="Wingdings"/>
      </w:rPr>
    </w:lvl>
  </w:abstractNum>
  <w:abstractNum w:abstractNumId="4" w15:restartNumberingAfterBreak="0">
    <w:nsid w:val="1057CC81"/>
    <w:multiLevelType w:val="hybridMultilevel"/>
    <w:tmpl w:val="FFFFFFFF"/>
    <w:lvl w:ilvl="0" w:tplc="10EEFB98">
      <w:start w:val="1"/>
      <w:numFmt w:val="decimal"/>
      <w:lvlText w:val="%1."/>
      <w:lvlJc w:val="left"/>
      <w:pPr>
        <w:ind w:left="720" w:hanging="360"/>
      </w:pPr>
    </w:lvl>
    <w:lvl w:ilvl="1" w:tplc="BD2E228E">
      <w:start w:val="1"/>
      <w:numFmt w:val="lowerLetter"/>
      <w:lvlText w:val="%2."/>
      <w:lvlJc w:val="left"/>
      <w:pPr>
        <w:ind w:left="1440" w:hanging="360"/>
      </w:pPr>
    </w:lvl>
    <w:lvl w:ilvl="2" w:tplc="E8582846">
      <w:start w:val="1"/>
      <w:numFmt w:val="lowerRoman"/>
      <w:lvlText w:val="%3."/>
      <w:lvlJc w:val="right"/>
      <w:pPr>
        <w:ind w:left="2160" w:hanging="180"/>
      </w:pPr>
    </w:lvl>
    <w:lvl w:ilvl="3" w:tplc="48541F50">
      <w:start w:val="1"/>
      <w:numFmt w:val="decimal"/>
      <w:lvlText w:val="%4."/>
      <w:lvlJc w:val="left"/>
      <w:pPr>
        <w:ind w:left="2880" w:hanging="360"/>
      </w:pPr>
    </w:lvl>
    <w:lvl w:ilvl="4" w:tplc="87320F12">
      <w:start w:val="1"/>
      <w:numFmt w:val="lowerLetter"/>
      <w:lvlText w:val="%5."/>
      <w:lvlJc w:val="left"/>
      <w:pPr>
        <w:ind w:left="3600" w:hanging="360"/>
      </w:pPr>
    </w:lvl>
    <w:lvl w:ilvl="5" w:tplc="8D567EAA">
      <w:start w:val="1"/>
      <w:numFmt w:val="lowerRoman"/>
      <w:lvlText w:val="%6."/>
      <w:lvlJc w:val="right"/>
      <w:pPr>
        <w:ind w:left="4320" w:hanging="180"/>
      </w:pPr>
    </w:lvl>
    <w:lvl w:ilvl="6" w:tplc="B3F68F06">
      <w:start w:val="1"/>
      <w:numFmt w:val="decimal"/>
      <w:lvlText w:val="%7."/>
      <w:lvlJc w:val="left"/>
      <w:pPr>
        <w:ind w:left="5040" w:hanging="360"/>
      </w:pPr>
    </w:lvl>
    <w:lvl w:ilvl="7" w:tplc="6024DE80">
      <w:start w:val="1"/>
      <w:numFmt w:val="lowerLetter"/>
      <w:lvlText w:val="%8."/>
      <w:lvlJc w:val="left"/>
      <w:pPr>
        <w:ind w:left="5760" w:hanging="360"/>
      </w:pPr>
    </w:lvl>
    <w:lvl w:ilvl="8" w:tplc="5D3ADA6A">
      <w:start w:val="1"/>
      <w:numFmt w:val="lowerRoman"/>
      <w:lvlText w:val="%9."/>
      <w:lvlJc w:val="right"/>
      <w:pPr>
        <w:ind w:left="6480" w:hanging="180"/>
      </w:pPr>
    </w:lvl>
  </w:abstractNum>
  <w:abstractNum w:abstractNumId="5" w15:restartNumberingAfterBreak="0">
    <w:nsid w:val="106A0B87"/>
    <w:multiLevelType w:val="hybridMultilevel"/>
    <w:tmpl w:val="FFFFFFFF"/>
    <w:lvl w:ilvl="0" w:tplc="81A87FFA">
      <w:start w:val="1"/>
      <w:numFmt w:val="bullet"/>
      <w:lvlText w:val=""/>
      <w:lvlJc w:val="left"/>
      <w:pPr>
        <w:ind w:left="720" w:hanging="360"/>
      </w:pPr>
      <w:rPr>
        <w:rFonts w:ascii="Symbol" w:hAnsi="Symbol" w:eastAsia="Symbol" w:cs="Symbol"/>
      </w:rPr>
    </w:lvl>
    <w:lvl w:ilvl="1" w:tplc="2B328AF2">
      <w:start w:val="1"/>
      <w:numFmt w:val="bullet"/>
      <w:lvlText w:val="o"/>
      <w:lvlJc w:val="left"/>
      <w:pPr>
        <w:ind w:left="1440" w:hanging="360"/>
      </w:pPr>
      <w:rPr>
        <w:rFonts w:ascii="Courier New" w:hAnsi="Courier New" w:eastAsia="Courier New" w:cs="Courier New"/>
      </w:rPr>
    </w:lvl>
    <w:lvl w:ilvl="2" w:tplc="F6B04C9A">
      <w:start w:val="1"/>
      <w:numFmt w:val="bullet"/>
      <w:lvlText w:val=""/>
      <w:lvlJc w:val="left"/>
      <w:pPr>
        <w:ind w:left="2160" w:hanging="360"/>
      </w:pPr>
      <w:rPr>
        <w:rFonts w:ascii="Wingdings" w:hAnsi="Wingdings" w:eastAsia="Wingdings" w:cs="Wingdings"/>
      </w:rPr>
    </w:lvl>
    <w:lvl w:ilvl="3" w:tplc="39F82F76">
      <w:start w:val="1"/>
      <w:numFmt w:val="bullet"/>
      <w:lvlText w:val=""/>
      <w:lvlJc w:val="left"/>
      <w:pPr>
        <w:ind w:left="2880" w:hanging="360"/>
      </w:pPr>
      <w:rPr>
        <w:rFonts w:ascii="Symbol" w:hAnsi="Symbol" w:eastAsia="Symbol" w:cs="Symbol"/>
      </w:rPr>
    </w:lvl>
    <w:lvl w:ilvl="4" w:tplc="1524786C">
      <w:start w:val="1"/>
      <w:numFmt w:val="bullet"/>
      <w:lvlText w:val="o"/>
      <w:lvlJc w:val="left"/>
      <w:pPr>
        <w:ind w:left="3600" w:hanging="360"/>
      </w:pPr>
      <w:rPr>
        <w:rFonts w:ascii="Courier New" w:hAnsi="Courier New" w:eastAsia="Courier New" w:cs="Courier New"/>
      </w:rPr>
    </w:lvl>
    <w:lvl w:ilvl="5" w:tplc="54E08E1E">
      <w:start w:val="1"/>
      <w:numFmt w:val="bullet"/>
      <w:lvlText w:val=""/>
      <w:lvlJc w:val="left"/>
      <w:pPr>
        <w:ind w:left="4320" w:hanging="360"/>
      </w:pPr>
      <w:rPr>
        <w:rFonts w:ascii="Wingdings" w:hAnsi="Wingdings" w:eastAsia="Wingdings" w:cs="Wingdings"/>
      </w:rPr>
    </w:lvl>
    <w:lvl w:ilvl="6" w:tplc="8B269176">
      <w:start w:val="1"/>
      <w:numFmt w:val="bullet"/>
      <w:lvlText w:val=""/>
      <w:lvlJc w:val="left"/>
      <w:pPr>
        <w:ind w:left="5040" w:hanging="360"/>
      </w:pPr>
      <w:rPr>
        <w:rFonts w:ascii="Symbol" w:hAnsi="Symbol" w:eastAsia="Symbol" w:cs="Symbol"/>
      </w:rPr>
    </w:lvl>
    <w:lvl w:ilvl="7" w:tplc="CC1C056A">
      <w:start w:val="1"/>
      <w:numFmt w:val="bullet"/>
      <w:lvlText w:val="o"/>
      <w:lvlJc w:val="left"/>
      <w:pPr>
        <w:ind w:left="5760" w:hanging="360"/>
      </w:pPr>
      <w:rPr>
        <w:rFonts w:ascii="Courier New" w:hAnsi="Courier New" w:eastAsia="Courier New" w:cs="Courier New"/>
      </w:rPr>
    </w:lvl>
    <w:lvl w:ilvl="8" w:tplc="2ADCC1E8">
      <w:start w:val="1"/>
      <w:numFmt w:val="bullet"/>
      <w:lvlText w:val=""/>
      <w:lvlJc w:val="left"/>
      <w:pPr>
        <w:ind w:left="6480" w:hanging="360"/>
      </w:pPr>
      <w:rPr>
        <w:rFonts w:ascii="Wingdings" w:hAnsi="Wingdings" w:eastAsia="Wingdings" w:cs="Wingdings"/>
      </w:rPr>
    </w:lvl>
  </w:abstractNum>
  <w:abstractNum w:abstractNumId="6" w15:restartNumberingAfterBreak="0">
    <w:nsid w:val="160D6309"/>
    <w:multiLevelType w:val="hybridMultilevel"/>
    <w:tmpl w:val="FFFFFFFF"/>
    <w:lvl w:ilvl="0" w:tplc="2F24F6B6">
      <w:start w:val="1"/>
      <w:numFmt w:val="bullet"/>
      <w:lvlText w:val=""/>
      <w:lvlJc w:val="left"/>
      <w:pPr>
        <w:ind w:left="720" w:hanging="360"/>
      </w:pPr>
      <w:rPr>
        <w:rFonts w:ascii="Symbol" w:hAnsi="Symbol" w:eastAsia="Symbol" w:cs="Symbol"/>
      </w:rPr>
    </w:lvl>
    <w:lvl w:ilvl="1" w:tplc="268C25B8">
      <w:start w:val="1"/>
      <w:numFmt w:val="bullet"/>
      <w:lvlText w:val="o"/>
      <w:lvlJc w:val="left"/>
      <w:pPr>
        <w:ind w:left="1440" w:hanging="360"/>
      </w:pPr>
      <w:rPr>
        <w:rFonts w:ascii="Courier New" w:hAnsi="Courier New" w:eastAsia="Courier New" w:cs="Courier New"/>
      </w:rPr>
    </w:lvl>
    <w:lvl w:ilvl="2" w:tplc="91866950">
      <w:start w:val="1"/>
      <w:numFmt w:val="bullet"/>
      <w:lvlText w:val=""/>
      <w:lvlJc w:val="left"/>
      <w:pPr>
        <w:ind w:left="2160" w:hanging="360"/>
      </w:pPr>
      <w:rPr>
        <w:rFonts w:ascii="Wingdings" w:hAnsi="Wingdings" w:eastAsia="Wingdings" w:cs="Wingdings"/>
      </w:rPr>
    </w:lvl>
    <w:lvl w:ilvl="3" w:tplc="93B89836">
      <w:start w:val="1"/>
      <w:numFmt w:val="bullet"/>
      <w:lvlText w:val=""/>
      <w:lvlJc w:val="left"/>
      <w:pPr>
        <w:ind w:left="2880" w:hanging="360"/>
      </w:pPr>
      <w:rPr>
        <w:rFonts w:ascii="Symbol" w:hAnsi="Symbol" w:eastAsia="Symbol" w:cs="Symbol"/>
      </w:rPr>
    </w:lvl>
    <w:lvl w:ilvl="4" w:tplc="C93A35E0">
      <w:start w:val="1"/>
      <w:numFmt w:val="bullet"/>
      <w:lvlText w:val="o"/>
      <w:lvlJc w:val="left"/>
      <w:pPr>
        <w:ind w:left="3600" w:hanging="360"/>
      </w:pPr>
      <w:rPr>
        <w:rFonts w:ascii="Courier New" w:hAnsi="Courier New" w:eastAsia="Courier New" w:cs="Courier New"/>
      </w:rPr>
    </w:lvl>
    <w:lvl w:ilvl="5" w:tplc="1BFC0C7A">
      <w:start w:val="1"/>
      <w:numFmt w:val="bullet"/>
      <w:lvlText w:val=""/>
      <w:lvlJc w:val="left"/>
      <w:pPr>
        <w:ind w:left="4320" w:hanging="360"/>
      </w:pPr>
      <w:rPr>
        <w:rFonts w:ascii="Wingdings" w:hAnsi="Wingdings" w:eastAsia="Wingdings" w:cs="Wingdings"/>
      </w:rPr>
    </w:lvl>
    <w:lvl w:ilvl="6" w:tplc="0C6AB968">
      <w:start w:val="1"/>
      <w:numFmt w:val="bullet"/>
      <w:lvlText w:val=""/>
      <w:lvlJc w:val="left"/>
      <w:pPr>
        <w:ind w:left="5040" w:hanging="360"/>
      </w:pPr>
      <w:rPr>
        <w:rFonts w:ascii="Symbol" w:hAnsi="Symbol" w:eastAsia="Symbol" w:cs="Symbol"/>
      </w:rPr>
    </w:lvl>
    <w:lvl w:ilvl="7" w:tplc="777EA5B6">
      <w:start w:val="1"/>
      <w:numFmt w:val="bullet"/>
      <w:lvlText w:val="o"/>
      <w:lvlJc w:val="left"/>
      <w:pPr>
        <w:ind w:left="5760" w:hanging="360"/>
      </w:pPr>
      <w:rPr>
        <w:rFonts w:ascii="Courier New" w:hAnsi="Courier New" w:eastAsia="Courier New" w:cs="Courier New"/>
      </w:rPr>
    </w:lvl>
    <w:lvl w:ilvl="8" w:tplc="E528C0A4">
      <w:start w:val="1"/>
      <w:numFmt w:val="bullet"/>
      <w:lvlText w:val=""/>
      <w:lvlJc w:val="left"/>
      <w:pPr>
        <w:ind w:left="6480" w:hanging="360"/>
      </w:pPr>
      <w:rPr>
        <w:rFonts w:ascii="Wingdings" w:hAnsi="Wingdings" w:eastAsia="Wingdings" w:cs="Wingdings"/>
      </w:rPr>
    </w:lvl>
  </w:abstractNum>
  <w:abstractNum w:abstractNumId="7" w15:restartNumberingAfterBreak="0">
    <w:nsid w:val="17F8B0B3"/>
    <w:multiLevelType w:val="hybridMultilevel"/>
    <w:tmpl w:val="FFFFFFFF"/>
    <w:lvl w:ilvl="0" w:tplc="659A5328">
      <w:start w:val="1"/>
      <w:numFmt w:val="bullet"/>
      <w:lvlText w:val=""/>
      <w:lvlJc w:val="left"/>
      <w:pPr>
        <w:ind w:left="720" w:hanging="360"/>
      </w:pPr>
      <w:rPr>
        <w:rFonts w:ascii="Symbol" w:hAnsi="Symbol" w:eastAsia="Symbol" w:cs="Symbol"/>
      </w:rPr>
    </w:lvl>
    <w:lvl w:ilvl="1" w:tplc="8564EEB0">
      <w:start w:val="1"/>
      <w:numFmt w:val="bullet"/>
      <w:lvlText w:val="o"/>
      <w:lvlJc w:val="left"/>
      <w:pPr>
        <w:ind w:left="1440" w:hanging="360"/>
      </w:pPr>
      <w:rPr>
        <w:rFonts w:ascii="Courier New" w:hAnsi="Courier New" w:eastAsia="Courier New" w:cs="Courier New"/>
      </w:rPr>
    </w:lvl>
    <w:lvl w:ilvl="2" w:tplc="9C4233B0">
      <w:start w:val="1"/>
      <w:numFmt w:val="bullet"/>
      <w:lvlText w:val=""/>
      <w:lvlJc w:val="left"/>
      <w:pPr>
        <w:ind w:left="2160" w:hanging="360"/>
      </w:pPr>
      <w:rPr>
        <w:rFonts w:ascii="Wingdings" w:hAnsi="Wingdings" w:eastAsia="Wingdings" w:cs="Wingdings"/>
      </w:rPr>
    </w:lvl>
    <w:lvl w:ilvl="3" w:tplc="7526AF36">
      <w:start w:val="1"/>
      <w:numFmt w:val="bullet"/>
      <w:lvlText w:val=""/>
      <w:lvlJc w:val="left"/>
      <w:pPr>
        <w:ind w:left="2880" w:hanging="360"/>
      </w:pPr>
      <w:rPr>
        <w:rFonts w:ascii="Symbol" w:hAnsi="Symbol" w:eastAsia="Symbol" w:cs="Symbol"/>
      </w:rPr>
    </w:lvl>
    <w:lvl w:ilvl="4" w:tplc="245075FE">
      <w:start w:val="1"/>
      <w:numFmt w:val="bullet"/>
      <w:lvlText w:val="o"/>
      <w:lvlJc w:val="left"/>
      <w:pPr>
        <w:ind w:left="3600" w:hanging="360"/>
      </w:pPr>
      <w:rPr>
        <w:rFonts w:ascii="Courier New" w:hAnsi="Courier New" w:eastAsia="Courier New" w:cs="Courier New"/>
      </w:rPr>
    </w:lvl>
    <w:lvl w:ilvl="5" w:tplc="F7285CB8">
      <w:start w:val="1"/>
      <w:numFmt w:val="bullet"/>
      <w:lvlText w:val=""/>
      <w:lvlJc w:val="left"/>
      <w:pPr>
        <w:ind w:left="4320" w:hanging="360"/>
      </w:pPr>
      <w:rPr>
        <w:rFonts w:ascii="Wingdings" w:hAnsi="Wingdings" w:eastAsia="Wingdings" w:cs="Wingdings"/>
      </w:rPr>
    </w:lvl>
    <w:lvl w:ilvl="6" w:tplc="8910A5D2">
      <w:start w:val="1"/>
      <w:numFmt w:val="bullet"/>
      <w:lvlText w:val=""/>
      <w:lvlJc w:val="left"/>
      <w:pPr>
        <w:ind w:left="5040" w:hanging="360"/>
      </w:pPr>
      <w:rPr>
        <w:rFonts w:ascii="Symbol" w:hAnsi="Symbol" w:eastAsia="Symbol" w:cs="Symbol"/>
      </w:rPr>
    </w:lvl>
    <w:lvl w:ilvl="7" w:tplc="EDBA7750">
      <w:start w:val="1"/>
      <w:numFmt w:val="bullet"/>
      <w:lvlText w:val="o"/>
      <w:lvlJc w:val="left"/>
      <w:pPr>
        <w:ind w:left="5760" w:hanging="360"/>
      </w:pPr>
      <w:rPr>
        <w:rFonts w:ascii="Courier New" w:hAnsi="Courier New" w:eastAsia="Courier New" w:cs="Courier New"/>
      </w:rPr>
    </w:lvl>
    <w:lvl w:ilvl="8" w:tplc="B5061DB8">
      <w:start w:val="1"/>
      <w:numFmt w:val="bullet"/>
      <w:lvlText w:val=""/>
      <w:lvlJc w:val="left"/>
      <w:pPr>
        <w:ind w:left="6480" w:hanging="360"/>
      </w:pPr>
      <w:rPr>
        <w:rFonts w:ascii="Wingdings" w:hAnsi="Wingdings" w:eastAsia="Wingdings" w:cs="Wingdings"/>
      </w:rPr>
    </w:lvl>
  </w:abstractNum>
  <w:abstractNum w:abstractNumId="8" w15:restartNumberingAfterBreak="0">
    <w:nsid w:val="193881C4"/>
    <w:multiLevelType w:val="hybridMultilevel"/>
    <w:tmpl w:val="FFFFFFFF"/>
    <w:lvl w:ilvl="0" w:tplc="7876ED74">
      <w:start w:val="1"/>
      <w:numFmt w:val="bullet"/>
      <w:lvlText w:val=""/>
      <w:lvlJc w:val="left"/>
      <w:pPr>
        <w:ind w:left="720" w:hanging="360"/>
      </w:pPr>
      <w:rPr>
        <w:rFonts w:ascii="Symbol" w:hAnsi="Symbol" w:eastAsia="Symbol" w:cs="Symbol"/>
      </w:rPr>
    </w:lvl>
    <w:lvl w:ilvl="1" w:tplc="0728E032">
      <w:start w:val="1"/>
      <w:numFmt w:val="bullet"/>
      <w:lvlText w:val="o"/>
      <w:lvlJc w:val="left"/>
      <w:pPr>
        <w:ind w:left="1440" w:hanging="360"/>
      </w:pPr>
      <w:rPr>
        <w:rFonts w:ascii="Courier New" w:hAnsi="Courier New" w:eastAsia="Courier New" w:cs="Courier New"/>
      </w:rPr>
    </w:lvl>
    <w:lvl w:ilvl="2" w:tplc="A2F62380">
      <w:start w:val="1"/>
      <w:numFmt w:val="bullet"/>
      <w:lvlText w:val=""/>
      <w:lvlJc w:val="left"/>
      <w:pPr>
        <w:ind w:left="2160" w:hanging="360"/>
      </w:pPr>
      <w:rPr>
        <w:rFonts w:ascii="Wingdings" w:hAnsi="Wingdings" w:eastAsia="Wingdings" w:cs="Wingdings"/>
      </w:rPr>
    </w:lvl>
    <w:lvl w:ilvl="3" w:tplc="65DADBDA">
      <w:start w:val="1"/>
      <w:numFmt w:val="bullet"/>
      <w:lvlText w:val=""/>
      <w:lvlJc w:val="left"/>
      <w:pPr>
        <w:ind w:left="2880" w:hanging="360"/>
      </w:pPr>
      <w:rPr>
        <w:rFonts w:ascii="Symbol" w:hAnsi="Symbol" w:eastAsia="Symbol" w:cs="Symbol"/>
      </w:rPr>
    </w:lvl>
    <w:lvl w:ilvl="4" w:tplc="F486466C">
      <w:start w:val="1"/>
      <w:numFmt w:val="bullet"/>
      <w:lvlText w:val="o"/>
      <w:lvlJc w:val="left"/>
      <w:pPr>
        <w:ind w:left="3600" w:hanging="360"/>
      </w:pPr>
      <w:rPr>
        <w:rFonts w:ascii="Courier New" w:hAnsi="Courier New" w:eastAsia="Courier New" w:cs="Courier New"/>
      </w:rPr>
    </w:lvl>
    <w:lvl w:ilvl="5" w:tplc="FD2E99E4">
      <w:start w:val="1"/>
      <w:numFmt w:val="bullet"/>
      <w:lvlText w:val=""/>
      <w:lvlJc w:val="left"/>
      <w:pPr>
        <w:ind w:left="4320" w:hanging="360"/>
      </w:pPr>
      <w:rPr>
        <w:rFonts w:ascii="Wingdings" w:hAnsi="Wingdings" w:eastAsia="Wingdings" w:cs="Wingdings"/>
      </w:rPr>
    </w:lvl>
    <w:lvl w:ilvl="6" w:tplc="33C0A77E">
      <w:start w:val="1"/>
      <w:numFmt w:val="bullet"/>
      <w:lvlText w:val=""/>
      <w:lvlJc w:val="left"/>
      <w:pPr>
        <w:ind w:left="5040" w:hanging="360"/>
      </w:pPr>
      <w:rPr>
        <w:rFonts w:ascii="Symbol" w:hAnsi="Symbol" w:eastAsia="Symbol" w:cs="Symbol"/>
      </w:rPr>
    </w:lvl>
    <w:lvl w:ilvl="7" w:tplc="35008A78">
      <w:start w:val="1"/>
      <w:numFmt w:val="bullet"/>
      <w:lvlText w:val="o"/>
      <w:lvlJc w:val="left"/>
      <w:pPr>
        <w:ind w:left="5760" w:hanging="360"/>
      </w:pPr>
      <w:rPr>
        <w:rFonts w:ascii="Courier New" w:hAnsi="Courier New" w:eastAsia="Courier New" w:cs="Courier New"/>
      </w:rPr>
    </w:lvl>
    <w:lvl w:ilvl="8" w:tplc="A720EF5C">
      <w:start w:val="1"/>
      <w:numFmt w:val="bullet"/>
      <w:lvlText w:val=""/>
      <w:lvlJc w:val="left"/>
      <w:pPr>
        <w:ind w:left="6480" w:hanging="360"/>
      </w:pPr>
      <w:rPr>
        <w:rFonts w:ascii="Wingdings" w:hAnsi="Wingdings" w:eastAsia="Wingdings" w:cs="Wingdings"/>
      </w:rPr>
    </w:lvl>
  </w:abstractNum>
  <w:abstractNum w:abstractNumId="9" w15:restartNumberingAfterBreak="0">
    <w:nsid w:val="236CAB5A"/>
    <w:multiLevelType w:val="hybridMultilevel"/>
    <w:tmpl w:val="FFFFFFFF"/>
    <w:lvl w:ilvl="0" w:tplc="9CEA321E">
      <w:start w:val="1"/>
      <w:numFmt w:val="bullet"/>
      <w:lvlText w:val=""/>
      <w:lvlJc w:val="left"/>
      <w:pPr>
        <w:ind w:left="720" w:hanging="360"/>
      </w:pPr>
      <w:rPr>
        <w:rFonts w:ascii="Symbol" w:hAnsi="Symbol" w:eastAsia="Symbol" w:cs="Symbol"/>
      </w:rPr>
    </w:lvl>
    <w:lvl w:ilvl="1" w:tplc="1DA0E38E">
      <w:start w:val="1"/>
      <w:numFmt w:val="bullet"/>
      <w:lvlText w:val="o"/>
      <w:lvlJc w:val="left"/>
      <w:pPr>
        <w:ind w:left="1440" w:hanging="360"/>
      </w:pPr>
      <w:rPr>
        <w:rFonts w:ascii="Courier New" w:hAnsi="Courier New" w:eastAsia="Courier New" w:cs="Courier New"/>
      </w:rPr>
    </w:lvl>
    <w:lvl w:ilvl="2" w:tplc="514C208E">
      <w:start w:val="1"/>
      <w:numFmt w:val="bullet"/>
      <w:lvlText w:val=""/>
      <w:lvlJc w:val="left"/>
      <w:pPr>
        <w:ind w:left="2160" w:hanging="360"/>
      </w:pPr>
      <w:rPr>
        <w:rFonts w:ascii="Wingdings" w:hAnsi="Wingdings" w:eastAsia="Wingdings" w:cs="Wingdings"/>
      </w:rPr>
    </w:lvl>
    <w:lvl w:ilvl="3" w:tplc="672CA1F8">
      <w:start w:val="1"/>
      <w:numFmt w:val="bullet"/>
      <w:lvlText w:val=""/>
      <w:lvlJc w:val="left"/>
      <w:pPr>
        <w:ind w:left="2880" w:hanging="360"/>
      </w:pPr>
      <w:rPr>
        <w:rFonts w:ascii="Symbol" w:hAnsi="Symbol" w:eastAsia="Symbol" w:cs="Symbol"/>
      </w:rPr>
    </w:lvl>
    <w:lvl w:ilvl="4" w:tplc="36AE297E">
      <w:start w:val="1"/>
      <w:numFmt w:val="bullet"/>
      <w:lvlText w:val="o"/>
      <w:lvlJc w:val="left"/>
      <w:pPr>
        <w:ind w:left="3600" w:hanging="360"/>
      </w:pPr>
      <w:rPr>
        <w:rFonts w:ascii="Courier New" w:hAnsi="Courier New" w:eastAsia="Courier New" w:cs="Courier New"/>
      </w:rPr>
    </w:lvl>
    <w:lvl w:ilvl="5" w:tplc="45A89FCC">
      <w:start w:val="1"/>
      <w:numFmt w:val="bullet"/>
      <w:lvlText w:val=""/>
      <w:lvlJc w:val="left"/>
      <w:pPr>
        <w:ind w:left="4320" w:hanging="360"/>
      </w:pPr>
      <w:rPr>
        <w:rFonts w:ascii="Wingdings" w:hAnsi="Wingdings" w:eastAsia="Wingdings" w:cs="Wingdings"/>
      </w:rPr>
    </w:lvl>
    <w:lvl w:ilvl="6" w:tplc="F550C502">
      <w:start w:val="1"/>
      <w:numFmt w:val="bullet"/>
      <w:lvlText w:val=""/>
      <w:lvlJc w:val="left"/>
      <w:pPr>
        <w:ind w:left="5040" w:hanging="360"/>
      </w:pPr>
      <w:rPr>
        <w:rFonts w:ascii="Symbol" w:hAnsi="Symbol" w:eastAsia="Symbol" w:cs="Symbol"/>
      </w:rPr>
    </w:lvl>
    <w:lvl w:ilvl="7" w:tplc="85E89F48">
      <w:start w:val="1"/>
      <w:numFmt w:val="bullet"/>
      <w:lvlText w:val="o"/>
      <w:lvlJc w:val="left"/>
      <w:pPr>
        <w:ind w:left="5760" w:hanging="360"/>
      </w:pPr>
      <w:rPr>
        <w:rFonts w:ascii="Courier New" w:hAnsi="Courier New" w:eastAsia="Courier New" w:cs="Courier New"/>
      </w:rPr>
    </w:lvl>
    <w:lvl w:ilvl="8" w:tplc="2286FB8C">
      <w:start w:val="1"/>
      <w:numFmt w:val="bullet"/>
      <w:lvlText w:val=""/>
      <w:lvlJc w:val="left"/>
      <w:pPr>
        <w:ind w:left="6480" w:hanging="360"/>
      </w:pPr>
      <w:rPr>
        <w:rFonts w:ascii="Wingdings" w:hAnsi="Wingdings" w:eastAsia="Wingdings" w:cs="Wingdings"/>
      </w:rPr>
    </w:lvl>
  </w:abstractNum>
  <w:abstractNum w:abstractNumId="10" w15:restartNumberingAfterBreak="0">
    <w:nsid w:val="23A1A954"/>
    <w:multiLevelType w:val="hybridMultilevel"/>
    <w:tmpl w:val="FFFFFFFF"/>
    <w:lvl w:ilvl="0" w:tplc="52F036D2">
      <w:start w:val="1"/>
      <w:numFmt w:val="bullet"/>
      <w:lvlText w:val=""/>
      <w:lvlJc w:val="left"/>
      <w:pPr>
        <w:ind w:left="720" w:hanging="360"/>
      </w:pPr>
      <w:rPr>
        <w:rFonts w:ascii="Symbol" w:hAnsi="Symbol" w:eastAsia="Symbol" w:cs="Symbol"/>
      </w:rPr>
    </w:lvl>
    <w:lvl w:ilvl="1" w:tplc="84566848">
      <w:start w:val="1"/>
      <w:numFmt w:val="bullet"/>
      <w:lvlText w:val="o"/>
      <w:lvlJc w:val="left"/>
      <w:pPr>
        <w:ind w:left="1440" w:hanging="360"/>
      </w:pPr>
      <w:rPr>
        <w:rFonts w:ascii="Courier New" w:hAnsi="Courier New" w:eastAsia="Courier New" w:cs="Courier New"/>
      </w:rPr>
    </w:lvl>
    <w:lvl w:ilvl="2" w:tplc="EBE68770">
      <w:start w:val="1"/>
      <w:numFmt w:val="bullet"/>
      <w:lvlText w:val=""/>
      <w:lvlJc w:val="left"/>
      <w:pPr>
        <w:ind w:left="2160" w:hanging="360"/>
      </w:pPr>
      <w:rPr>
        <w:rFonts w:ascii="Wingdings" w:hAnsi="Wingdings" w:eastAsia="Wingdings" w:cs="Wingdings"/>
      </w:rPr>
    </w:lvl>
    <w:lvl w:ilvl="3" w:tplc="7222EA38">
      <w:start w:val="1"/>
      <w:numFmt w:val="bullet"/>
      <w:lvlText w:val=""/>
      <w:lvlJc w:val="left"/>
      <w:pPr>
        <w:ind w:left="2880" w:hanging="360"/>
      </w:pPr>
      <w:rPr>
        <w:rFonts w:ascii="Symbol" w:hAnsi="Symbol" w:eastAsia="Symbol" w:cs="Symbol"/>
      </w:rPr>
    </w:lvl>
    <w:lvl w:ilvl="4" w:tplc="F0D017E6">
      <w:start w:val="1"/>
      <w:numFmt w:val="bullet"/>
      <w:lvlText w:val="o"/>
      <w:lvlJc w:val="left"/>
      <w:pPr>
        <w:ind w:left="3600" w:hanging="360"/>
      </w:pPr>
      <w:rPr>
        <w:rFonts w:ascii="Courier New" w:hAnsi="Courier New" w:eastAsia="Courier New" w:cs="Courier New"/>
      </w:rPr>
    </w:lvl>
    <w:lvl w:ilvl="5" w:tplc="21365E9A">
      <w:start w:val="1"/>
      <w:numFmt w:val="bullet"/>
      <w:lvlText w:val=""/>
      <w:lvlJc w:val="left"/>
      <w:pPr>
        <w:ind w:left="4320" w:hanging="360"/>
      </w:pPr>
      <w:rPr>
        <w:rFonts w:ascii="Wingdings" w:hAnsi="Wingdings" w:eastAsia="Wingdings" w:cs="Wingdings"/>
      </w:rPr>
    </w:lvl>
    <w:lvl w:ilvl="6" w:tplc="C55E4972">
      <w:start w:val="1"/>
      <w:numFmt w:val="bullet"/>
      <w:lvlText w:val=""/>
      <w:lvlJc w:val="left"/>
      <w:pPr>
        <w:ind w:left="5040" w:hanging="360"/>
      </w:pPr>
      <w:rPr>
        <w:rFonts w:ascii="Symbol" w:hAnsi="Symbol" w:eastAsia="Symbol" w:cs="Symbol"/>
      </w:rPr>
    </w:lvl>
    <w:lvl w:ilvl="7" w:tplc="23AE2B1C">
      <w:start w:val="1"/>
      <w:numFmt w:val="bullet"/>
      <w:lvlText w:val="o"/>
      <w:lvlJc w:val="left"/>
      <w:pPr>
        <w:ind w:left="5760" w:hanging="360"/>
      </w:pPr>
      <w:rPr>
        <w:rFonts w:ascii="Courier New" w:hAnsi="Courier New" w:eastAsia="Courier New" w:cs="Courier New"/>
      </w:rPr>
    </w:lvl>
    <w:lvl w:ilvl="8" w:tplc="3B7085BA">
      <w:start w:val="1"/>
      <w:numFmt w:val="bullet"/>
      <w:lvlText w:val=""/>
      <w:lvlJc w:val="left"/>
      <w:pPr>
        <w:ind w:left="6480" w:hanging="360"/>
      </w:pPr>
      <w:rPr>
        <w:rFonts w:ascii="Wingdings" w:hAnsi="Wingdings" w:eastAsia="Wingdings" w:cs="Wingdings"/>
      </w:rPr>
    </w:lvl>
  </w:abstractNum>
  <w:abstractNum w:abstractNumId="11" w15:restartNumberingAfterBreak="0">
    <w:nsid w:val="2503EFAC"/>
    <w:multiLevelType w:val="hybridMultilevel"/>
    <w:tmpl w:val="FFFFFFFF"/>
    <w:lvl w:ilvl="0" w:tplc="24CE41D2">
      <w:start w:val="1"/>
      <w:numFmt w:val="bullet"/>
      <w:lvlText w:val=""/>
      <w:lvlJc w:val="left"/>
      <w:pPr>
        <w:ind w:left="720" w:hanging="360"/>
      </w:pPr>
      <w:rPr>
        <w:rFonts w:ascii="Symbol" w:hAnsi="Symbol" w:eastAsia="Symbol" w:cs="Symbol"/>
      </w:rPr>
    </w:lvl>
    <w:lvl w:ilvl="1" w:tplc="9752B99A">
      <w:start w:val="1"/>
      <w:numFmt w:val="bullet"/>
      <w:lvlText w:val="o"/>
      <w:lvlJc w:val="left"/>
      <w:pPr>
        <w:ind w:left="1440" w:hanging="360"/>
      </w:pPr>
      <w:rPr>
        <w:rFonts w:ascii="Courier New" w:hAnsi="Courier New" w:eastAsia="Courier New" w:cs="Courier New"/>
      </w:rPr>
    </w:lvl>
    <w:lvl w:ilvl="2" w:tplc="E1867D40">
      <w:start w:val="1"/>
      <w:numFmt w:val="bullet"/>
      <w:lvlText w:val=""/>
      <w:lvlJc w:val="left"/>
      <w:pPr>
        <w:ind w:left="2160" w:hanging="360"/>
      </w:pPr>
      <w:rPr>
        <w:rFonts w:ascii="Wingdings" w:hAnsi="Wingdings" w:eastAsia="Wingdings" w:cs="Wingdings"/>
      </w:rPr>
    </w:lvl>
    <w:lvl w:ilvl="3" w:tplc="9A067C08">
      <w:start w:val="1"/>
      <w:numFmt w:val="bullet"/>
      <w:lvlText w:val=""/>
      <w:lvlJc w:val="left"/>
      <w:pPr>
        <w:ind w:left="2880" w:hanging="360"/>
      </w:pPr>
      <w:rPr>
        <w:rFonts w:ascii="Symbol" w:hAnsi="Symbol" w:eastAsia="Symbol" w:cs="Symbol"/>
      </w:rPr>
    </w:lvl>
    <w:lvl w:ilvl="4" w:tplc="B9B843C0">
      <w:start w:val="1"/>
      <w:numFmt w:val="bullet"/>
      <w:lvlText w:val="o"/>
      <w:lvlJc w:val="left"/>
      <w:pPr>
        <w:ind w:left="3600" w:hanging="360"/>
      </w:pPr>
      <w:rPr>
        <w:rFonts w:ascii="Courier New" w:hAnsi="Courier New" w:eastAsia="Courier New" w:cs="Courier New"/>
      </w:rPr>
    </w:lvl>
    <w:lvl w:ilvl="5" w:tplc="85C438B8">
      <w:start w:val="1"/>
      <w:numFmt w:val="bullet"/>
      <w:lvlText w:val=""/>
      <w:lvlJc w:val="left"/>
      <w:pPr>
        <w:ind w:left="4320" w:hanging="360"/>
      </w:pPr>
      <w:rPr>
        <w:rFonts w:ascii="Wingdings" w:hAnsi="Wingdings" w:eastAsia="Wingdings" w:cs="Wingdings"/>
      </w:rPr>
    </w:lvl>
    <w:lvl w:ilvl="6" w:tplc="69A08196">
      <w:start w:val="1"/>
      <w:numFmt w:val="bullet"/>
      <w:lvlText w:val=""/>
      <w:lvlJc w:val="left"/>
      <w:pPr>
        <w:ind w:left="5040" w:hanging="360"/>
      </w:pPr>
      <w:rPr>
        <w:rFonts w:ascii="Symbol" w:hAnsi="Symbol" w:eastAsia="Symbol" w:cs="Symbol"/>
      </w:rPr>
    </w:lvl>
    <w:lvl w:ilvl="7" w:tplc="D4F8E522">
      <w:start w:val="1"/>
      <w:numFmt w:val="bullet"/>
      <w:lvlText w:val="o"/>
      <w:lvlJc w:val="left"/>
      <w:pPr>
        <w:ind w:left="5760" w:hanging="360"/>
      </w:pPr>
      <w:rPr>
        <w:rFonts w:ascii="Courier New" w:hAnsi="Courier New" w:eastAsia="Courier New" w:cs="Courier New"/>
      </w:rPr>
    </w:lvl>
    <w:lvl w:ilvl="8" w:tplc="CDA02802">
      <w:start w:val="1"/>
      <w:numFmt w:val="bullet"/>
      <w:lvlText w:val=""/>
      <w:lvlJc w:val="left"/>
      <w:pPr>
        <w:ind w:left="6480" w:hanging="360"/>
      </w:pPr>
      <w:rPr>
        <w:rFonts w:ascii="Wingdings" w:hAnsi="Wingdings" w:eastAsia="Wingdings" w:cs="Wingdings"/>
      </w:rPr>
    </w:lvl>
  </w:abstractNum>
  <w:abstractNum w:abstractNumId="12" w15:restartNumberingAfterBreak="0">
    <w:nsid w:val="251C510E"/>
    <w:multiLevelType w:val="hybridMultilevel"/>
    <w:tmpl w:val="FFFFFFFF"/>
    <w:lvl w:ilvl="0" w:tplc="D33078EC">
      <w:start w:val="1"/>
      <w:numFmt w:val="bullet"/>
      <w:lvlText w:val=""/>
      <w:lvlJc w:val="left"/>
      <w:pPr>
        <w:ind w:left="720" w:hanging="360"/>
      </w:pPr>
      <w:rPr>
        <w:rFonts w:ascii="Symbol" w:hAnsi="Symbol" w:eastAsia="Symbol" w:cs="Symbol"/>
      </w:rPr>
    </w:lvl>
    <w:lvl w:ilvl="1" w:tplc="7DDCD1AA">
      <w:start w:val="1"/>
      <w:numFmt w:val="bullet"/>
      <w:lvlText w:val="o"/>
      <w:lvlJc w:val="left"/>
      <w:pPr>
        <w:ind w:left="1440" w:hanging="360"/>
      </w:pPr>
      <w:rPr>
        <w:rFonts w:ascii="Courier New" w:hAnsi="Courier New" w:eastAsia="Courier New" w:cs="Courier New"/>
      </w:rPr>
    </w:lvl>
    <w:lvl w:ilvl="2" w:tplc="EEDAA992">
      <w:start w:val="1"/>
      <w:numFmt w:val="bullet"/>
      <w:lvlText w:val=""/>
      <w:lvlJc w:val="left"/>
      <w:pPr>
        <w:ind w:left="2160" w:hanging="360"/>
      </w:pPr>
      <w:rPr>
        <w:rFonts w:ascii="Wingdings" w:hAnsi="Wingdings" w:eastAsia="Wingdings" w:cs="Wingdings"/>
      </w:rPr>
    </w:lvl>
    <w:lvl w:ilvl="3" w:tplc="D7848A40">
      <w:start w:val="1"/>
      <w:numFmt w:val="bullet"/>
      <w:lvlText w:val=""/>
      <w:lvlJc w:val="left"/>
      <w:pPr>
        <w:ind w:left="2880" w:hanging="360"/>
      </w:pPr>
      <w:rPr>
        <w:rFonts w:ascii="Symbol" w:hAnsi="Symbol" w:eastAsia="Symbol" w:cs="Symbol"/>
      </w:rPr>
    </w:lvl>
    <w:lvl w:ilvl="4" w:tplc="5504D750">
      <w:start w:val="1"/>
      <w:numFmt w:val="bullet"/>
      <w:lvlText w:val="o"/>
      <w:lvlJc w:val="left"/>
      <w:pPr>
        <w:ind w:left="3600" w:hanging="360"/>
      </w:pPr>
      <w:rPr>
        <w:rFonts w:ascii="Courier New" w:hAnsi="Courier New" w:eastAsia="Courier New" w:cs="Courier New"/>
      </w:rPr>
    </w:lvl>
    <w:lvl w:ilvl="5" w:tplc="B6CAF72E">
      <w:start w:val="1"/>
      <w:numFmt w:val="bullet"/>
      <w:lvlText w:val=""/>
      <w:lvlJc w:val="left"/>
      <w:pPr>
        <w:ind w:left="4320" w:hanging="360"/>
      </w:pPr>
      <w:rPr>
        <w:rFonts w:ascii="Wingdings" w:hAnsi="Wingdings" w:eastAsia="Wingdings" w:cs="Wingdings"/>
      </w:rPr>
    </w:lvl>
    <w:lvl w:ilvl="6" w:tplc="5A3AE796">
      <w:start w:val="1"/>
      <w:numFmt w:val="bullet"/>
      <w:lvlText w:val=""/>
      <w:lvlJc w:val="left"/>
      <w:pPr>
        <w:ind w:left="5040" w:hanging="360"/>
      </w:pPr>
      <w:rPr>
        <w:rFonts w:ascii="Symbol" w:hAnsi="Symbol" w:eastAsia="Symbol" w:cs="Symbol"/>
      </w:rPr>
    </w:lvl>
    <w:lvl w:ilvl="7" w:tplc="27ECF002">
      <w:start w:val="1"/>
      <w:numFmt w:val="bullet"/>
      <w:lvlText w:val="o"/>
      <w:lvlJc w:val="left"/>
      <w:pPr>
        <w:ind w:left="5760" w:hanging="360"/>
      </w:pPr>
      <w:rPr>
        <w:rFonts w:ascii="Courier New" w:hAnsi="Courier New" w:eastAsia="Courier New" w:cs="Courier New"/>
      </w:rPr>
    </w:lvl>
    <w:lvl w:ilvl="8" w:tplc="3D402330">
      <w:start w:val="1"/>
      <w:numFmt w:val="bullet"/>
      <w:lvlText w:val=""/>
      <w:lvlJc w:val="left"/>
      <w:pPr>
        <w:ind w:left="6480" w:hanging="360"/>
      </w:pPr>
      <w:rPr>
        <w:rFonts w:ascii="Wingdings" w:hAnsi="Wingdings" w:eastAsia="Wingdings" w:cs="Wingdings"/>
      </w:rPr>
    </w:lvl>
  </w:abstractNum>
  <w:abstractNum w:abstractNumId="13" w15:restartNumberingAfterBreak="0">
    <w:nsid w:val="26A441E5"/>
    <w:multiLevelType w:val="hybridMultilevel"/>
    <w:tmpl w:val="FFFFFFFF"/>
    <w:lvl w:ilvl="0" w:tplc="80469D30">
      <w:start w:val="1"/>
      <w:numFmt w:val="bullet"/>
      <w:lvlText w:val=""/>
      <w:lvlJc w:val="left"/>
      <w:pPr>
        <w:ind w:left="720" w:hanging="360"/>
      </w:pPr>
      <w:rPr>
        <w:rFonts w:ascii="Symbol" w:hAnsi="Symbol" w:eastAsia="Symbol" w:cs="Symbol"/>
      </w:rPr>
    </w:lvl>
    <w:lvl w:ilvl="1" w:tplc="A066F954">
      <w:start w:val="1"/>
      <w:numFmt w:val="bullet"/>
      <w:lvlText w:val="o"/>
      <w:lvlJc w:val="left"/>
      <w:pPr>
        <w:ind w:left="1440" w:hanging="360"/>
      </w:pPr>
      <w:rPr>
        <w:rFonts w:ascii="Courier New" w:hAnsi="Courier New" w:eastAsia="Courier New" w:cs="Courier New"/>
      </w:rPr>
    </w:lvl>
    <w:lvl w:ilvl="2" w:tplc="C8CA674E">
      <w:start w:val="1"/>
      <w:numFmt w:val="bullet"/>
      <w:lvlText w:val=""/>
      <w:lvlJc w:val="left"/>
      <w:pPr>
        <w:ind w:left="2160" w:hanging="360"/>
      </w:pPr>
      <w:rPr>
        <w:rFonts w:ascii="Wingdings" w:hAnsi="Wingdings" w:eastAsia="Wingdings" w:cs="Wingdings"/>
      </w:rPr>
    </w:lvl>
    <w:lvl w:ilvl="3" w:tplc="B47CA3B4">
      <w:start w:val="1"/>
      <w:numFmt w:val="bullet"/>
      <w:lvlText w:val=""/>
      <w:lvlJc w:val="left"/>
      <w:pPr>
        <w:ind w:left="2880" w:hanging="360"/>
      </w:pPr>
      <w:rPr>
        <w:rFonts w:ascii="Symbol" w:hAnsi="Symbol" w:eastAsia="Symbol" w:cs="Symbol"/>
      </w:rPr>
    </w:lvl>
    <w:lvl w:ilvl="4" w:tplc="AF281C54">
      <w:start w:val="1"/>
      <w:numFmt w:val="bullet"/>
      <w:lvlText w:val="o"/>
      <w:lvlJc w:val="left"/>
      <w:pPr>
        <w:ind w:left="3600" w:hanging="360"/>
      </w:pPr>
      <w:rPr>
        <w:rFonts w:ascii="Courier New" w:hAnsi="Courier New" w:eastAsia="Courier New" w:cs="Courier New"/>
      </w:rPr>
    </w:lvl>
    <w:lvl w:ilvl="5" w:tplc="4D02D7D2">
      <w:start w:val="1"/>
      <w:numFmt w:val="bullet"/>
      <w:lvlText w:val=""/>
      <w:lvlJc w:val="left"/>
      <w:pPr>
        <w:ind w:left="4320" w:hanging="360"/>
      </w:pPr>
      <w:rPr>
        <w:rFonts w:ascii="Wingdings" w:hAnsi="Wingdings" w:eastAsia="Wingdings" w:cs="Wingdings"/>
      </w:rPr>
    </w:lvl>
    <w:lvl w:ilvl="6" w:tplc="13945278">
      <w:start w:val="1"/>
      <w:numFmt w:val="bullet"/>
      <w:lvlText w:val=""/>
      <w:lvlJc w:val="left"/>
      <w:pPr>
        <w:ind w:left="5040" w:hanging="360"/>
      </w:pPr>
      <w:rPr>
        <w:rFonts w:ascii="Symbol" w:hAnsi="Symbol" w:eastAsia="Symbol" w:cs="Symbol"/>
      </w:rPr>
    </w:lvl>
    <w:lvl w:ilvl="7" w:tplc="36688876">
      <w:start w:val="1"/>
      <w:numFmt w:val="bullet"/>
      <w:lvlText w:val="o"/>
      <w:lvlJc w:val="left"/>
      <w:pPr>
        <w:ind w:left="5760" w:hanging="360"/>
      </w:pPr>
      <w:rPr>
        <w:rFonts w:ascii="Courier New" w:hAnsi="Courier New" w:eastAsia="Courier New" w:cs="Courier New"/>
      </w:rPr>
    </w:lvl>
    <w:lvl w:ilvl="8" w:tplc="A8A67EAA">
      <w:start w:val="1"/>
      <w:numFmt w:val="bullet"/>
      <w:lvlText w:val=""/>
      <w:lvlJc w:val="left"/>
      <w:pPr>
        <w:ind w:left="6480" w:hanging="360"/>
      </w:pPr>
      <w:rPr>
        <w:rFonts w:ascii="Wingdings" w:hAnsi="Wingdings" w:eastAsia="Wingdings" w:cs="Wingdings"/>
      </w:rPr>
    </w:lvl>
  </w:abstractNum>
  <w:abstractNum w:abstractNumId="14" w15:restartNumberingAfterBreak="0">
    <w:nsid w:val="27E46279"/>
    <w:multiLevelType w:val="hybridMultilevel"/>
    <w:tmpl w:val="FFFFFFFF"/>
    <w:lvl w:ilvl="0" w:tplc="11F8D3C2">
      <w:start w:val="1"/>
      <w:numFmt w:val="bullet"/>
      <w:lvlText w:val=""/>
      <w:lvlJc w:val="left"/>
      <w:pPr>
        <w:ind w:left="720" w:hanging="360"/>
      </w:pPr>
      <w:rPr>
        <w:rFonts w:ascii="Symbol" w:hAnsi="Symbol" w:eastAsia="Symbol" w:cs="Symbol"/>
      </w:rPr>
    </w:lvl>
    <w:lvl w:ilvl="1" w:tplc="5A90CA62">
      <w:start w:val="1"/>
      <w:numFmt w:val="bullet"/>
      <w:lvlText w:val="o"/>
      <w:lvlJc w:val="left"/>
      <w:pPr>
        <w:ind w:left="1440" w:hanging="360"/>
      </w:pPr>
      <w:rPr>
        <w:rFonts w:ascii="Courier New" w:hAnsi="Courier New" w:eastAsia="Courier New" w:cs="Courier New"/>
      </w:rPr>
    </w:lvl>
    <w:lvl w:ilvl="2" w:tplc="CA6C1334">
      <w:start w:val="1"/>
      <w:numFmt w:val="bullet"/>
      <w:lvlText w:val=""/>
      <w:lvlJc w:val="left"/>
      <w:pPr>
        <w:ind w:left="2160" w:hanging="360"/>
      </w:pPr>
      <w:rPr>
        <w:rFonts w:ascii="Wingdings" w:hAnsi="Wingdings" w:eastAsia="Wingdings" w:cs="Wingdings"/>
      </w:rPr>
    </w:lvl>
    <w:lvl w:ilvl="3" w:tplc="2F26176A">
      <w:start w:val="1"/>
      <w:numFmt w:val="bullet"/>
      <w:lvlText w:val=""/>
      <w:lvlJc w:val="left"/>
      <w:pPr>
        <w:ind w:left="2880" w:hanging="360"/>
      </w:pPr>
      <w:rPr>
        <w:rFonts w:ascii="Symbol" w:hAnsi="Symbol" w:eastAsia="Symbol" w:cs="Symbol"/>
      </w:rPr>
    </w:lvl>
    <w:lvl w:ilvl="4" w:tplc="ABB2708E">
      <w:start w:val="1"/>
      <w:numFmt w:val="bullet"/>
      <w:lvlText w:val="o"/>
      <w:lvlJc w:val="left"/>
      <w:pPr>
        <w:ind w:left="3600" w:hanging="360"/>
      </w:pPr>
      <w:rPr>
        <w:rFonts w:ascii="Courier New" w:hAnsi="Courier New" w:eastAsia="Courier New" w:cs="Courier New"/>
      </w:rPr>
    </w:lvl>
    <w:lvl w:ilvl="5" w:tplc="802A6E22">
      <w:start w:val="1"/>
      <w:numFmt w:val="bullet"/>
      <w:lvlText w:val=""/>
      <w:lvlJc w:val="left"/>
      <w:pPr>
        <w:ind w:left="4320" w:hanging="360"/>
      </w:pPr>
      <w:rPr>
        <w:rFonts w:ascii="Wingdings" w:hAnsi="Wingdings" w:eastAsia="Wingdings" w:cs="Wingdings"/>
      </w:rPr>
    </w:lvl>
    <w:lvl w:ilvl="6" w:tplc="679E77D8">
      <w:start w:val="1"/>
      <w:numFmt w:val="bullet"/>
      <w:lvlText w:val=""/>
      <w:lvlJc w:val="left"/>
      <w:pPr>
        <w:ind w:left="5040" w:hanging="360"/>
      </w:pPr>
      <w:rPr>
        <w:rFonts w:ascii="Symbol" w:hAnsi="Symbol" w:eastAsia="Symbol" w:cs="Symbol"/>
      </w:rPr>
    </w:lvl>
    <w:lvl w:ilvl="7" w:tplc="375AEC02">
      <w:start w:val="1"/>
      <w:numFmt w:val="bullet"/>
      <w:lvlText w:val="o"/>
      <w:lvlJc w:val="left"/>
      <w:pPr>
        <w:ind w:left="5760" w:hanging="360"/>
      </w:pPr>
      <w:rPr>
        <w:rFonts w:ascii="Courier New" w:hAnsi="Courier New" w:eastAsia="Courier New" w:cs="Courier New"/>
      </w:rPr>
    </w:lvl>
    <w:lvl w:ilvl="8" w:tplc="9C281378">
      <w:start w:val="1"/>
      <w:numFmt w:val="bullet"/>
      <w:lvlText w:val=""/>
      <w:lvlJc w:val="left"/>
      <w:pPr>
        <w:ind w:left="6480" w:hanging="360"/>
      </w:pPr>
      <w:rPr>
        <w:rFonts w:ascii="Wingdings" w:hAnsi="Wingdings" w:eastAsia="Wingdings" w:cs="Wingdings"/>
      </w:rPr>
    </w:lvl>
  </w:abstractNum>
  <w:abstractNum w:abstractNumId="15" w15:restartNumberingAfterBreak="0">
    <w:nsid w:val="29388DDC"/>
    <w:multiLevelType w:val="hybridMultilevel"/>
    <w:tmpl w:val="FFFFFFFF"/>
    <w:lvl w:ilvl="0" w:tplc="3D181B9E">
      <w:start w:val="1"/>
      <w:numFmt w:val="bullet"/>
      <w:lvlText w:val=""/>
      <w:lvlJc w:val="left"/>
      <w:pPr>
        <w:ind w:left="720" w:hanging="360"/>
      </w:pPr>
      <w:rPr>
        <w:rFonts w:ascii="Symbol" w:hAnsi="Symbol" w:eastAsia="Symbol" w:cs="Symbol"/>
      </w:rPr>
    </w:lvl>
    <w:lvl w:ilvl="1" w:tplc="FAA40396">
      <w:start w:val="1"/>
      <w:numFmt w:val="bullet"/>
      <w:lvlText w:val="o"/>
      <w:lvlJc w:val="left"/>
      <w:pPr>
        <w:ind w:left="1440" w:hanging="360"/>
      </w:pPr>
      <w:rPr>
        <w:rFonts w:ascii="Courier New" w:hAnsi="Courier New" w:eastAsia="Courier New" w:cs="Courier New"/>
      </w:rPr>
    </w:lvl>
    <w:lvl w:ilvl="2" w:tplc="E8EEAEDE">
      <w:start w:val="1"/>
      <w:numFmt w:val="bullet"/>
      <w:lvlText w:val=""/>
      <w:lvlJc w:val="left"/>
      <w:pPr>
        <w:ind w:left="2160" w:hanging="360"/>
      </w:pPr>
      <w:rPr>
        <w:rFonts w:ascii="Wingdings" w:hAnsi="Wingdings" w:eastAsia="Wingdings" w:cs="Wingdings"/>
      </w:rPr>
    </w:lvl>
    <w:lvl w:ilvl="3" w:tplc="122475DA">
      <w:start w:val="1"/>
      <w:numFmt w:val="bullet"/>
      <w:lvlText w:val=""/>
      <w:lvlJc w:val="left"/>
      <w:pPr>
        <w:ind w:left="2880" w:hanging="360"/>
      </w:pPr>
      <w:rPr>
        <w:rFonts w:ascii="Symbol" w:hAnsi="Symbol" w:eastAsia="Symbol" w:cs="Symbol"/>
      </w:rPr>
    </w:lvl>
    <w:lvl w:ilvl="4" w:tplc="C54A34EC">
      <w:start w:val="1"/>
      <w:numFmt w:val="bullet"/>
      <w:lvlText w:val="o"/>
      <w:lvlJc w:val="left"/>
      <w:pPr>
        <w:ind w:left="3600" w:hanging="360"/>
      </w:pPr>
      <w:rPr>
        <w:rFonts w:ascii="Courier New" w:hAnsi="Courier New" w:eastAsia="Courier New" w:cs="Courier New"/>
      </w:rPr>
    </w:lvl>
    <w:lvl w:ilvl="5" w:tplc="C9F41996">
      <w:start w:val="1"/>
      <w:numFmt w:val="bullet"/>
      <w:lvlText w:val=""/>
      <w:lvlJc w:val="left"/>
      <w:pPr>
        <w:ind w:left="4320" w:hanging="360"/>
      </w:pPr>
      <w:rPr>
        <w:rFonts w:ascii="Wingdings" w:hAnsi="Wingdings" w:eastAsia="Wingdings" w:cs="Wingdings"/>
      </w:rPr>
    </w:lvl>
    <w:lvl w:ilvl="6" w:tplc="D30292D4">
      <w:start w:val="1"/>
      <w:numFmt w:val="bullet"/>
      <w:lvlText w:val=""/>
      <w:lvlJc w:val="left"/>
      <w:pPr>
        <w:ind w:left="5040" w:hanging="360"/>
      </w:pPr>
      <w:rPr>
        <w:rFonts w:ascii="Symbol" w:hAnsi="Symbol" w:eastAsia="Symbol" w:cs="Symbol"/>
      </w:rPr>
    </w:lvl>
    <w:lvl w:ilvl="7" w:tplc="3C1C641E">
      <w:start w:val="1"/>
      <w:numFmt w:val="bullet"/>
      <w:lvlText w:val="o"/>
      <w:lvlJc w:val="left"/>
      <w:pPr>
        <w:ind w:left="5760" w:hanging="360"/>
      </w:pPr>
      <w:rPr>
        <w:rFonts w:ascii="Courier New" w:hAnsi="Courier New" w:eastAsia="Courier New" w:cs="Courier New"/>
      </w:rPr>
    </w:lvl>
    <w:lvl w:ilvl="8" w:tplc="5622ECE8">
      <w:start w:val="1"/>
      <w:numFmt w:val="bullet"/>
      <w:lvlText w:val=""/>
      <w:lvlJc w:val="left"/>
      <w:pPr>
        <w:ind w:left="6480" w:hanging="360"/>
      </w:pPr>
      <w:rPr>
        <w:rFonts w:ascii="Wingdings" w:hAnsi="Wingdings" w:eastAsia="Wingdings" w:cs="Wingdings"/>
      </w:rPr>
    </w:lvl>
  </w:abstractNum>
  <w:abstractNum w:abstractNumId="16" w15:restartNumberingAfterBreak="0">
    <w:nsid w:val="2CBC468B"/>
    <w:multiLevelType w:val="hybridMultilevel"/>
    <w:tmpl w:val="FFFFFFFF"/>
    <w:lvl w:ilvl="0" w:tplc="F564982A">
      <w:start w:val="1"/>
      <w:numFmt w:val="bullet"/>
      <w:lvlText w:val=""/>
      <w:lvlJc w:val="left"/>
      <w:pPr>
        <w:ind w:left="720" w:hanging="360"/>
      </w:pPr>
      <w:rPr>
        <w:rFonts w:ascii="Symbol" w:hAnsi="Symbol" w:eastAsia="Symbol" w:cs="Symbol"/>
      </w:rPr>
    </w:lvl>
    <w:lvl w:ilvl="1" w:tplc="2E1A14E8">
      <w:start w:val="1"/>
      <w:numFmt w:val="bullet"/>
      <w:lvlText w:val="o"/>
      <w:lvlJc w:val="left"/>
      <w:pPr>
        <w:ind w:left="1440" w:hanging="360"/>
      </w:pPr>
      <w:rPr>
        <w:rFonts w:ascii="Courier New" w:hAnsi="Courier New" w:eastAsia="Courier New" w:cs="Courier New"/>
      </w:rPr>
    </w:lvl>
    <w:lvl w:ilvl="2" w:tplc="688AE65E">
      <w:start w:val="1"/>
      <w:numFmt w:val="bullet"/>
      <w:lvlText w:val=""/>
      <w:lvlJc w:val="left"/>
      <w:pPr>
        <w:ind w:left="2160" w:hanging="360"/>
      </w:pPr>
      <w:rPr>
        <w:rFonts w:ascii="Wingdings" w:hAnsi="Wingdings" w:eastAsia="Wingdings" w:cs="Wingdings"/>
      </w:rPr>
    </w:lvl>
    <w:lvl w:ilvl="3" w:tplc="53CAF898">
      <w:start w:val="1"/>
      <w:numFmt w:val="bullet"/>
      <w:lvlText w:val=""/>
      <w:lvlJc w:val="left"/>
      <w:pPr>
        <w:ind w:left="2880" w:hanging="360"/>
      </w:pPr>
      <w:rPr>
        <w:rFonts w:ascii="Symbol" w:hAnsi="Symbol" w:eastAsia="Symbol" w:cs="Symbol"/>
      </w:rPr>
    </w:lvl>
    <w:lvl w:ilvl="4" w:tplc="A4889C56">
      <w:start w:val="1"/>
      <w:numFmt w:val="bullet"/>
      <w:lvlText w:val="o"/>
      <w:lvlJc w:val="left"/>
      <w:pPr>
        <w:ind w:left="3600" w:hanging="360"/>
      </w:pPr>
      <w:rPr>
        <w:rFonts w:ascii="Courier New" w:hAnsi="Courier New" w:eastAsia="Courier New" w:cs="Courier New"/>
      </w:rPr>
    </w:lvl>
    <w:lvl w:ilvl="5" w:tplc="36E43740">
      <w:start w:val="1"/>
      <w:numFmt w:val="bullet"/>
      <w:lvlText w:val=""/>
      <w:lvlJc w:val="left"/>
      <w:pPr>
        <w:ind w:left="4320" w:hanging="360"/>
      </w:pPr>
      <w:rPr>
        <w:rFonts w:ascii="Wingdings" w:hAnsi="Wingdings" w:eastAsia="Wingdings" w:cs="Wingdings"/>
      </w:rPr>
    </w:lvl>
    <w:lvl w:ilvl="6" w:tplc="09F0A700">
      <w:start w:val="1"/>
      <w:numFmt w:val="bullet"/>
      <w:lvlText w:val=""/>
      <w:lvlJc w:val="left"/>
      <w:pPr>
        <w:ind w:left="5040" w:hanging="360"/>
      </w:pPr>
      <w:rPr>
        <w:rFonts w:ascii="Symbol" w:hAnsi="Symbol" w:eastAsia="Symbol" w:cs="Symbol"/>
      </w:rPr>
    </w:lvl>
    <w:lvl w:ilvl="7" w:tplc="59A69A40">
      <w:start w:val="1"/>
      <w:numFmt w:val="bullet"/>
      <w:lvlText w:val="o"/>
      <w:lvlJc w:val="left"/>
      <w:pPr>
        <w:ind w:left="5760" w:hanging="360"/>
      </w:pPr>
      <w:rPr>
        <w:rFonts w:ascii="Courier New" w:hAnsi="Courier New" w:eastAsia="Courier New" w:cs="Courier New"/>
      </w:rPr>
    </w:lvl>
    <w:lvl w:ilvl="8" w:tplc="11ECE264">
      <w:start w:val="1"/>
      <w:numFmt w:val="bullet"/>
      <w:lvlText w:val=""/>
      <w:lvlJc w:val="left"/>
      <w:pPr>
        <w:ind w:left="6480" w:hanging="360"/>
      </w:pPr>
      <w:rPr>
        <w:rFonts w:ascii="Wingdings" w:hAnsi="Wingdings" w:eastAsia="Wingdings" w:cs="Wingdings"/>
      </w:rPr>
    </w:lvl>
  </w:abstractNum>
  <w:abstractNum w:abstractNumId="17" w15:restartNumberingAfterBreak="0">
    <w:nsid w:val="2DF98CC5"/>
    <w:multiLevelType w:val="hybridMultilevel"/>
    <w:tmpl w:val="FFFFFFFF"/>
    <w:lvl w:ilvl="0" w:tplc="0ACCAD04">
      <w:start w:val="1"/>
      <w:numFmt w:val="bullet"/>
      <w:lvlText w:val=""/>
      <w:lvlJc w:val="left"/>
      <w:pPr>
        <w:ind w:left="720" w:hanging="360"/>
      </w:pPr>
      <w:rPr>
        <w:rFonts w:ascii="Symbol" w:hAnsi="Symbol" w:eastAsia="Symbol" w:cs="Symbol"/>
      </w:rPr>
    </w:lvl>
    <w:lvl w:ilvl="1" w:tplc="009CA1FA">
      <w:start w:val="1"/>
      <w:numFmt w:val="bullet"/>
      <w:lvlText w:val="o"/>
      <w:lvlJc w:val="left"/>
      <w:pPr>
        <w:ind w:left="1440" w:hanging="360"/>
      </w:pPr>
      <w:rPr>
        <w:rFonts w:ascii="Courier New" w:hAnsi="Courier New" w:eastAsia="Courier New" w:cs="Courier New"/>
      </w:rPr>
    </w:lvl>
    <w:lvl w:ilvl="2" w:tplc="66BA43B8">
      <w:start w:val="1"/>
      <w:numFmt w:val="bullet"/>
      <w:lvlText w:val=""/>
      <w:lvlJc w:val="left"/>
      <w:pPr>
        <w:ind w:left="2160" w:hanging="360"/>
      </w:pPr>
      <w:rPr>
        <w:rFonts w:ascii="Wingdings" w:hAnsi="Wingdings" w:eastAsia="Wingdings" w:cs="Wingdings"/>
      </w:rPr>
    </w:lvl>
    <w:lvl w:ilvl="3" w:tplc="3EC0C5E6">
      <w:start w:val="1"/>
      <w:numFmt w:val="bullet"/>
      <w:lvlText w:val=""/>
      <w:lvlJc w:val="left"/>
      <w:pPr>
        <w:ind w:left="2880" w:hanging="360"/>
      </w:pPr>
      <w:rPr>
        <w:rFonts w:ascii="Symbol" w:hAnsi="Symbol" w:eastAsia="Symbol" w:cs="Symbol"/>
      </w:rPr>
    </w:lvl>
    <w:lvl w:ilvl="4" w:tplc="939E99B2">
      <w:start w:val="1"/>
      <w:numFmt w:val="bullet"/>
      <w:lvlText w:val="o"/>
      <w:lvlJc w:val="left"/>
      <w:pPr>
        <w:ind w:left="3600" w:hanging="360"/>
      </w:pPr>
      <w:rPr>
        <w:rFonts w:ascii="Courier New" w:hAnsi="Courier New" w:eastAsia="Courier New" w:cs="Courier New"/>
      </w:rPr>
    </w:lvl>
    <w:lvl w:ilvl="5" w:tplc="C50843AA">
      <w:start w:val="1"/>
      <w:numFmt w:val="bullet"/>
      <w:lvlText w:val=""/>
      <w:lvlJc w:val="left"/>
      <w:pPr>
        <w:ind w:left="4320" w:hanging="360"/>
      </w:pPr>
      <w:rPr>
        <w:rFonts w:ascii="Wingdings" w:hAnsi="Wingdings" w:eastAsia="Wingdings" w:cs="Wingdings"/>
      </w:rPr>
    </w:lvl>
    <w:lvl w:ilvl="6" w:tplc="5298EBC6">
      <w:start w:val="1"/>
      <w:numFmt w:val="bullet"/>
      <w:lvlText w:val=""/>
      <w:lvlJc w:val="left"/>
      <w:pPr>
        <w:ind w:left="5040" w:hanging="360"/>
      </w:pPr>
      <w:rPr>
        <w:rFonts w:ascii="Symbol" w:hAnsi="Symbol" w:eastAsia="Symbol" w:cs="Symbol"/>
      </w:rPr>
    </w:lvl>
    <w:lvl w:ilvl="7" w:tplc="D06C39D8">
      <w:start w:val="1"/>
      <w:numFmt w:val="bullet"/>
      <w:lvlText w:val="o"/>
      <w:lvlJc w:val="left"/>
      <w:pPr>
        <w:ind w:left="5760" w:hanging="360"/>
      </w:pPr>
      <w:rPr>
        <w:rFonts w:ascii="Courier New" w:hAnsi="Courier New" w:eastAsia="Courier New" w:cs="Courier New"/>
      </w:rPr>
    </w:lvl>
    <w:lvl w:ilvl="8" w:tplc="85582B50">
      <w:start w:val="1"/>
      <w:numFmt w:val="bullet"/>
      <w:lvlText w:val=""/>
      <w:lvlJc w:val="left"/>
      <w:pPr>
        <w:ind w:left="6480" w:hanging="360"/>
      </w:pPr>
      <w:rPr>
        <w:rFonts w:ascii="Wingdings" w:hAnsi="Wingdings" w:eastAsia="Wingdings" w:cs="Wingdings"/>
      </w:rPr>
    </w:lvl>
  </w:abstractNum>
  <w:abstractNum w:abstractNumId="18" w15:restartNumberingAfterBreak="0">
    <w:nsid w:val="2E05DB36"/>
    <w:multiLevelType w:val="hybridMultilevel"/>
    <w:tmpl w:val="FFFFFFFF"/>
    <w:lvl w:ilvl="0" w:tplc="8E863626">
      <w:start w:val="1"/>
      <w:numFmt w:val="bullet"/>
      <w:lvlText w:val=""/>
      <w:lvlJc w:val="left"/>
      <w:pPr>
        <w:ind w:left="720" w:hanging="360"/>
      </w:pPr>
      <w:rPr>
        <w:rFonts w:ascii="Symbol" w:hAnsi="Symbol" w:eastAsia="Symbol" w:cs="Symbol"/>
      </w:rPr>
    </w:lvl>
    <w:lvl w:ilvl="1" w:tplc="CC068B7E">
      <w:start w:val="1"/>
      <w:numFmt w:val="bullet"/>
      <w:lvlText w:val="o"/>
      <w:lvlJc w:val="left"/>
      <w:pPr>
        <w:ind w:left="1440" w:hanging="360"/>
      </w:pPr>
      <w:rPr>
        <w:rFonts w:ascii="Courier New" w:hAnsi="Courier New" w:eastAsia="Courier New" w:cs="Courier New"/>
      </w:rPr>
    </w:lvl>
    <w:lvl w:ilvl="2" w:tplc="C1AEA582">
      <w:start w:val="1"/>
      <w:numFmt w:val="bullet"/>
      <w:lvlText w:val=""/>
      <w:lvlJc w:val="left"/>
      <w:pPr>
        <w:ind w:left="2160" w:hanging="360"/>
      </w:pPr>
      <w:rPr>
        <w:rFonts w:ascii="Wingdings" w:hAnsi="Wingdings" w:eastAsia="Wingdings" w:cs="Wingdings"/>
      </w:rPr>
    </w:lvl>
    <w:lvl w:ilvl="3" w:tplc="E29AB7BA">
      <w:start w:val="1"/>
      <w:numFmt w:val="bullet"/>
      <w:lvlText w:val=""/>
      <w:lvlJc w:val="left"/>
      <w:pPr>
        <w:ind w:left="2880" w:hanging="360"/>
      </w:pPr>
      <w:rPr>
        <w:rFonts w:ascii="Symbol" w:hAnsi="Symbol" w:eastAsia="Symbol" w:cs="Symbol"/>
      </w:rPr>
    </w:lvl>
    <w:lvl w:ilvl="4" w:tplc="E46E1374">
      <w:start w:val="1"/>
      <w:numFmt w:val="bullet"/>
      <w:lvlText w:val="o"/>
      <w:lvlJc w:val="left"/>
      <w:pPr>
        <w:ind w:left="3600" w:hanging="360"/>
      </w:pPr>
      <w:rPr>
        <w:rFonts w:ascii="Courier New" w:hAnsi="Courier New" w:eastAsia="Courier New" w:cs="Courier New"/>
      </w:rPr>
    </w:lvl>
    <w:lvl w:ilvl="5" w:tplc="BB9031AC">
      <w:start w:val="1"/>
      <w:numFmt w:val="bullet"/>
      <w:lvlText w:val=""/>
      <w:lvlJc w:val="left"/>
      <w:pPr>
        <w:ind w:left="4320" w:hanging="360"/>
      </w:pPr>
      <w:rPr>
        <w:rFonts w:ascii="Wingdings" w:hAnsi="Wingdings" w:eastAsia="Wingdings" w:cs="Wingdings"/>
      </w:rPr>
    </w:lvl>
    <w:lvl w:ilvl="6" w:tplc="16203ACE">
      <w:start w:val="1"/>
      <w:numFmt w:val="bullet"/>
      <w:lvlText w:val=""/>
      <w:lvlJc w:val="left"/>
      <w:pPr>
        <w:ind w:left="5040" w:hanging="360"/>
      </w:pPr>
      <w:rPr>
        <w:rFonts w:ascii="Symbol" w:hAnsi="Symbol" w:eastAsia="Symbol" w:cs="Symbol"/>
      </w:rPr>
    </w:lvl>
    <w:lvl w:ilvl="7" w:tplc="7068BDBE">
      <w:start w:val="1"/>
      <w:numFmt w:val="bullet"/>
      <w:lvlText w:val="o"/>
      <w:lvlJc w:val="left"/>
      <w:pPr>
        <w:ind w:left="5760" w:hanging="360"/>
      </w:pPr>
      <w:rPr>
        <w:rFonts w:ascii="Courier New" w:hAnsi="Courier New" w:eastAsia="Courier New" w:cs="Courier New"/>
      </w:rPr>
    </w:lvl>
    <w:lvl w:ilvl="8" w:tplc="9AF67FBC">
      <w:start w:val="1"/>
      <w:numFmt w:val="bullet"/>
      <w:lvlText w:val=""/>
      <w:lvlJc w:val="left"/>
      <w:pPr>
        <w:ind w:left="6480" w:hanging="360"/>
      </w:pPr>
      <w:rPr>
        <w:rFonts w:ascii="Wingdings" w:hAnsi="Wingdings" w:eastAsia="Wingdings" w:cs="Wingdings"/>
      </w:rPr>
    </w:lvl>
  </w:abstractNum>
  <w:abstractNum w:abstractNumId="19" w15:restartNumberingAfterBreak="0">
    <w:nsid w:val="2EC412B8"/>
    <w:multiLevelType w:val="hybridMultilevel"/>
    <w:tmpl w:val="FFFFFFFF"/>
    <w:lvl w:ilvl="0" w:tplc="A4303192">
      <w:start w:val="1"/>
      <w:numFmt w:val="bullet"/>
      <w:lvlText w:val=""/>
      <w:lvlJc w:val="left"/>
      <w:pPr>
        <w:ind w:left="720" w:hanging="360"/>
      </w:pPr>
      <w:rPr>
        <w:rFonts w:ascii="Symbol" w:hAnsi="Symbol" w:eastAsia="Symbol" w:cs="Symbol"/>
      </w:rPr>
    </w:lvl>
    <w:lvl w:ilvl="1" w:tplc="1C345C68">
      <w:start w:val="1"/>
      <w:numFmt w:val="bullet"/>
      <w:lvlText w:val="o"/>
      <w:lvlJc w:val="left"/>
      <w:pPr>
        <w:ind w:left="1440" w:hanging="360"/>
      </w:pPr>
      <w:rPr>
        <w:rFonts w:ascii="Courier New" w:hAnsi="Courier New" w:eastAsia="Courier New" w:cs="Courier New"/>
      </w:rPr>
    </w:lvl>
    <w:lvl w:ilvl="2" w:tplc="6BF40F4C">
      <w:start w:val="1"/>
      <w:numFmt w:val="bullet"/>
      <w:lvlText w:val=""/>
      <w:lvlJc w:val="left"/>
      <w:pPr>
        <w:ind w:left="2160" w:hanging="360"/>
      </w:pPr>
      <w:rPr>
        <w:rFonts w:ascii="Wingdings" w:hAnsi="Wingdings" w:eastAsia="Wingdings" w:cs="Wingdings"/>
      </w:rPr>
    </w:lvl>
    <w:lvl w:ilvl="3" w:tplc="14BCBA50">
      <w:start w:val="1"/>
      <w:numFmt w:val="bullet"/>
      <w:lvlText w:val=""/>
      <w:lvlJc w:val="left"/>
      <w:pPr>
        <w:ind w:left="2880" w:hanging="360"/>
      </w:pPr>
      <w:rPr>
        <w:rFonts w:ascii="Symbol" w:hAnsi="Symbol" w:eastAsia="Symbol" w:cs="Symbol"/>
      </w:rPr>
    </w:lvl>
    <w:lvl w:ilvl="4" w:tplc="0D7A7E4E">
      <w:start w:val="1"/>
      <w:numFmt w:val="bullet"/>
      <w:lvlText w:val="o"/>
      <w:lvlJc w:val="left"/>
      <w:pPr>
        <w:ind w:left="3600" w:hanging="360"/>
      </w:pPr>
      <w:rPr>
        <w:rFonts w:ascii="Courier New" w:hAnsi="Courier New" w:eastAsia="Courier New" w:cs="Courier New"/>
      </w:rPr>
    </w:lvl>
    <w:lvl w:ilvl="5" w:tplc="1284B6EC">
      <w:start w:val="1"/>
      <w:numFmt w:val="bullet"/>
      <w:lvlText w:val=""/>
      <w:lvlJc w:val="left"/>
      <w:pPr>
        <w:ind w:left="4320" w:hanging="360"/>
      </w:pPr>
      <w:rPr>
        <w:rFonts w:ascii="Wingdings" w:hAnsi="Wingdings" w:eastAsia="Wingdings" w:cs="Wingdings"/>
      </w:rPr>
    </w:lvl>
    <w:lvl w:ilvl="6" w:tplc="2AF2ED4C">
      <w:start w:val="1"/>
      <w:numFmt w:val="bullet"/>
      <w:lvlText w:val=""/>
      <w:lvlJc w:val="left"/>
      <w:pPr>
        <w:ind w:left="5040" w:hanging="360"/>
      </w:pPr>
      <w:rPr>
        <w:rFonts w:ascii="Symbol" w:hAnsi="Symbol" w:eastAsia="Symbol" w:cs="Symbol"/>
      </w:rPr>
    </w:lvl>
    <w:lvl w:ilvl="7" w:tplc="38F20CAE">
      <w:start w:val="1"/>
      <w:numFmt w:val="bullet"/>
      <w:lvlText w:val="o"/>
      <w:lvlJc w:val="left"/>
      <w:pPr>
        <w:ind w:left="5760" w:hanging="360"/>
      </w:pPr>
      <w:rPr>
        <w:rFonts w:ascii="Courier New" w:hAnsi="Courier New" w:eastAsia="Courier New" w:cs="Courier New"/>
      </w:rPr>
    </w:lvl>
    <w:lvl w:ilvl="8" w:tplc="D49C11AE">
      <w:start w:val="1"/>
      <w:numFmt w:val="bullet"/>
      <w:lvlText w:val=""/>
      <w:lvlJc w:val="left"/>
      <w:pPr>
        <w:ind w:left="6480" w:hanging="360"/>
      </w:pPr>
      <w:rPr>
        <w:rFonts w:ascii="Wingdings" w:hAnsi="Wingdings" w:eastAsia="Wingdings" w:cs="Wingdings"/>
      </w:rPr>
    </w:lvl>
  </w:abstractNum>
  <w:abstractNum w:abstractNumId="20" w15:restartNumberingAfterBreak="0">
    <w:nsid w:val="31233784"/>
    <w:multiLevelType w:val="hybridMultilevel"/>
    <w:tmpl w:val="FFFFFFFF"/>
    <w:lvl w:ilvl="0" w:tplc="88627DBA">
      <w:start w:val="1"/>
      <w:numFmt w:val="decimal"/>
      <w:lvlText w:val="%1."/>
      <w:lvlJc w:val="left"/>
      <w:pPr>
        <w:ind w:left="720" w:hanging="360"/>
      </w:pPr>
    </w:lvl>
    <w:lvl w:ilvl="1" w:tplc="DB70FD9E">
      <w:start w:val="1"/>
      <w:numFmt w:val="lowerLetter"/>
      <w:lvlText w:val="%2."/>
      <w:lvlJc w:val="left"/>
      <w:pPr>
        <w:ind w:left="1440" w:hanging="360"/>
      </w:pPr>
    </w:lvl>
    <w:lvl w:ilvl="2" w:tplc="3646881C">
      <w:start w:val="1"/>
      <w:numFmt w:val="lowerRoman"/>
      <w:lvlText w:val="%3."/>
      <w:lvlJc w:val="right"/>
      <w:pPr>
        <w:ind w:left="2160" w:hanging="180"/>
      </w:pPr>
    </w:lvl>
    <w:lvl w:ilvl="3" w:tplc="00F896FA">
      <w:start w:val="1"/>
      <w:numFmt w:val="decimal"/>
      <w:lvlText w:val="%4."/>
      <w:lvlJc w:val="left"/>
      <w:pPr>
        <w:ind w:left="2880" w:hanging="360"/>
      </w:pPr>
    </w:lvl>
    <w:lvl w:ilvl="4" w:tplc="6E2C1DE8">
      <w:start w:val="1"/>
      <w:numFmt w:val="lowerLetter"/>
      <w:lvlText w:val="%5."/>
      <w:lvlJc w:val="left"/>
      <w:pPr>
        <w:ind w:left="3600" w:hanging="360"/>
      </w:pPr>
    </w:lvl>
    <w:lvl w:ilvl="5" w:tplc="B4D01AA4">
      <w:start w:val="1"/>
      <w:numFmt w:val="lowerRoman"/>
      <w:lvlText w:val="%6."/>
      <w:lvlJc w:val="right"/>
      <w:pPr>
        <w:ind w:left="4320" w:hanging="180"/>
      </w:pPr>
    </w:lvl>
    <w:lvl w:ilvl="6" w:tplc="7B444828">
      <w:start w:val="1"/>
      <w:numFmt w:val="decimal"/>
      <w:lvlText w:val="%7."/>
      <w:lvlJc w:val="left"/>
      <w:pPr>
        <w:ind w:left="5040" w:hanging="360"/>
      </w:pPr>
    </w:lvl>
    <w:lvl w:ilvl="7" w:tplc="9E2A3212">
      <w:start w:val="1"/>
      <w:numFmt w:val="lowerLetter"/>
      <w:lvlText w:val="%8."/>
      <w:lvlJc w:val="left"/>
      <w:pPr>
        <w:ind w:left="5760" w:hanging="360"/>
      </w:pPr>
    </w:lvl>
    <w:lvl w:ilvl="8" w:tplc="2862BEAC">
      <w:start w:val="1"/>
      <w:numFmt w:val="lowerRoman"/>
      <w:lvlText w:val="%9."/>
      <w:lvlJc w:val="right"/>
      <w:pPr>
        <w:ind w:left="6480" w:hanging="180"/>
      </w:pPr>
    </w:lvl>
  </w:abstractNum>
  <w:abstractNum w:abstractNumId="21" w15:restartNumberingAfterBreak="0">
    <w:nsid w:val="32F7AE67"/>
    <w:multiLevelType w:val="hybridMultilevel"/>
    <w:tmpl w:val="FFFFFFFF"/>
    <w:lvl w:ilvl="0" w:tplc="4BAC66CC">
      <w:start w:val="1"/>
      <w:numFmt w:val="bullet"/>
      <w:lvlText w:val=""/>
      <w:lvlJc w:val="left"/>
      <w:pPr>
        <w:ind w:left="720" w:hanging="360"/>
      </w:pPr>
      <w:rPr>
        <w:rFonts w:ascii="Symbol" w:hAnsi="Symbol" w:eastAsia="Symbol" w:cs="Symbol"/>
      </w:rPr>
    </w:lvl>
    <w:lvl w:ilvl="1" w:tplc="3E467646">
      <w:start w:val="1"/>
      <w:numFmt w:val="bullet"/>
      <w:lvlText w:val="o"/>
      <w:lvlJc w:val="left"/>
      <w:pPr>
        <w:ind w:left="1440" w:hanging="360"/>
      </w:pPr>
      <w:rPr>
        <w:rFonts w:ascii="Courier New" w:hAnsi="Courier New" w:eastAsia="Courier New" w:cs="Courier New"/>
      </w:rPr>
    </w:lvl>
    <w:lvl w:ilvl="2" w:tplc="C09CD86E">
      <w:start w:val="1"/>
      <w:numFmt w:val="bullet"/>
      <w:lvlText w:val=""/>
      <w:lvlJc w:val="left"/>
      <w:pPr>
        <w:ind w:left="2160" w:hanging="360"/>
      </w:pPr>
      <w:rPr>
        <w:rFonts w:ascii="Wingdings" w:hAnsi="Wingdings" w:eastAsia="Wingdings" w:cs="Wingdings"/>
      </w:rPr>
    </w:lvl>
    <w:lvl w:ilvl="3" w:tplc="87E86F84">
      <w:start w:val="1"/>
      <w:numFmt w:val="bullet"/>
      <w:lvlText w:val=""/>
      <w:lvlJc w:val="left"/>
      <w:pPr>
        <w:ind w:left="2880" w:hanging="360"/>
      </w:pPr>
      <w:rPr>
        <w:rFonts w:ascii="Symbol" w:hAnsi="Symbol" w:eastAsia="Symbol" w:cs="Symbol"/>
      </w:rPr>
    </w:lvl>
    <w:lvl w:ilvl="4" w:tplc="8662CE86">
      <w:start w:val="1"/>
      <w:numFmt w:val="bullet"/>
      <w:lvlText w:val="o"/>
      <w:lvlJc w:val="left"/>
      <w:pPr>
        <w:ind w:left="3600" w:hanging="360"/>
      </w:pPr>
      <w:rPr>
        <w:rFonts w:ascii="Courier New" w:hAnsi="Courier New" w:eastAsia="Courier New" w:cs="Courier New"/>
      </w:rPr>
    </w:lvl>
    <w:lvl w:ilvl="5" w:tplc="82405FB0">
      <w:start w:val="1"/>
      <w:numFmt w:val="bullet"/>
      <w:lvlText w:val=""/>
      <w:lvlJc w:val="left"/>
      <w:pPr>
        <w:ind w:left="4320" w:hanging="360"/>
      </w:pPr>
      <w:rPr>
        <w:rFonts w:ascii="Wingdings" w:hAnsi="Wingdings" w:eastAsia="Wingdings" w:cs="Wingdings"/>
      </w:rPr>
    </w:lvl>
    <w:lvl w:ilvl="6" w:tplc="3E1AC412">
      <w:start w:val="1"/>
      <w:numFmt w:val="bullet"/>
      <w:lvlText w:val=""/>
      <w:lvlJc w:val="left"/>
      <w:pPr>
        <w:ind w:left="5040" w:hanging="360"/>
      </w:pPr>
      <w:rPr>
        <w:rFonts w:ascii="Symbol" w:hAnsi="Symbol" w:eastAsia="Symbol" w:cs="Symbol"/>
      </w:rPr>
    </w:lvl>
    <w:lvl w:ilvl="7" w:tplc="5D089136">
      <w:start w:val="1"/>
      <w:numFmt w:val="bullet"/>
      <w:lvlText w:val="o"/>
      <w:lvlJc w:val="left"/>
      <w:pPr>
        <w:ind w:left="5760" w:hanging="360"/>
      </w:pPr>
      <w:rPr>
        <w:rFonts w:ascii="Courier New" w:hAnsi="Courier New" w:eastAsia="Courier New" w:cs="Courier New"/>
      </w:rPr>
    </w:lvl>
    <w:lvl w:ilvl="8" w:tplc="2FDEAF5E">
      <w:start w:val="1"/>
      <w:numFmt w:val="bullet"/>
      <w:lvlText w:val=""/>
      <w:lvlJc w:val="left"/>
      <w:pPr>
        <w:ind w:left="6480" w:hanging="360"/>
      </w:pPr>
      <w:rPr>
        <w:rFonts w:ascii="Wingdings" w:hAnsi="Wingdings" w:eastAsia="Wingdings" w:cs="Wingdings"/>
      </w:rPr>
    </w:lvl>
  </w:abstractNum>
  <w:abstractNum w:abstractNumId="22" w15:restartNumberingAfterBreak="0">
    <w:nsid w:val="3308EB03"/>
    <w:multiLevelType w:val="hybridMultilevel"/>
    <w:tmpl w:val="FFFFFFFF"/>
    <w:lvl w:ilvl="0" w:tplc="E40E749E">
      <w:start w:val="1"/>
      <w:numFmt w:val="bullet"/>
      <w:lvlText w:val=""/>
      <w:lvlJc w:val="left"/>
      <w:pPr>
        <w:ind w:left="720" w:hanging="360"/>
      </w:pPr>
      <w:rPr>
        <w:rFonts w:ascii="Symbol" w:hAnsi="Symbol" w:eastAsia="Symbol" w:cs="Symbol"/>
      </w:rPr>
    </w:lvl>
    <w:lvl w:ilvl="1" w:tplc="60AC40EC">
      <w:start w:val="1"/>
      <w:numFmt w:val="bullet"/>
      <w:lvlText w:val="o"/>
      <w:lvlJc w:val="left"/>
      <w:pPr>
        <w:ind w:left="1440" w:hanging="360"/>
      </w:pPr>
      <w:rPr>
        <w:rFonts w:ascii="Courier New" w:hAnsi="Courier New" w:eastAsia="Courier New" w:cs="Courier New"/>
      </w:rPr>
    </w:lvl>
    <w:lvl w:ilvl="2" w:tplc="27DA3D64">
      <w:start w:val="1"/>
      <w:numFmt w:val="bullet"/>
      <w:lvlText w:val=""/>
      <w:lvlJc w:val="left"/>
      <w:pPr>
        <w:ind w:left="2160" w:hanging="360"/>
      </w:pPr>
      <w:rPr>
        <w:rFonts w:ascii="Wingdings" w:hAnsi="Wingdings" w:eastAsia="Wingdings" w:cs="Wingdings"/>
      </w:rPr>
    </w:lvl>
    <w:lvl w:ilvl="3" w:tplc="B4048734">
      <w:start w:val="1"/>
      <w:numFmt w:val="bullet"/>
      <w:lvlText w:val=""/>
      <w:lvlJc w:val="left"/>
      <w:pPr>
        <w:ind w:left="2880" w:hanging="360"/>
      </w:pPr>
      <w:rPr>
        <w:rFonts w:ascii="Symbol" w:hAnsi="Symbol" w:eastAsia="Symbol" w:cs="Symbol"/>
      </w:rPr>
    </w:lvl>
    <w:lvl w:ilvl="4" w:tplc="78F0296A">
      <w:start w:val="1"/>
      <w:numFmt w:val="bullet"/>
      <w:lvlText w:val="o"/>
      <w:lvlJc w:val="left"/>
      <w:pPr>
        <w:ind w:left="3600" w:hanging="360"/>
      </w:pPr>
      <w:rPr>
        <w:rFonts w:ascii="Courier New" w:hAnsi="Courier New" w:eastAsia="Courier New" w:cs="Courier New"/>
      </w:rPr>
    </w:lvl>
    <w:lvl w:ilvl="5" w:tplc="3F424282">
      <w:start w:val="1"/>
      <w:numFmt w:val="bullet"/>
      <w:lvlText w:val=""/>
      <w:lvlJc w:val="left"/>
      <w:pPr>
        <w:ind w:left="4320" w:hanging="360"/>
      </w:pPr>
      <w:rPr>
        <w:rFonts w:ascii="Wingdings" w:hAnsi="Wingdings" w:eastAsia="Wingdings" w:cs="Wingdings"/>
      </w:rPr>
    </w:lvl>
    <w:lvl w:ilvl="6" w:tplc="E5CEA5FA">
      <w:start w:val="1"/>
      <w:numFmt w:val="bullet"/>
      <w:lvlText w:val=""/>
      <w:lvlJc w:val="left"/>
      <w:pPr>
        <w:ind w:left="5040" w:hanging="360"/>
      </w:pPr>
      <w:rPr>
        <w:rFonts w:ascii="Symbol" w:hAnsi="Symbol" w:eastAsia="Symbol" w:cs="Symbol"/>
      </w:rPr>
    </w:lvl>
    <w:lvl w:ilvl="7" w:tplc="079897BA">
      <w:start w:val="1"/>
      <w:numFmt w:val="bullet"/>
      <w:lvlText w:val="o"/>
      <w:lvlJc w:val="left"/>
      <w:pPr>
        <w:ind w:left="5760" w:hanging="360"/>
      </w:pPr>
      <w:rPr>
        <w:rFonts w:ascii="Courier New" w:hAnsi="Courier New" w:eastAsia="Courier New" w:cs="Courier New"/>
      </w:rPr>
    </w:lvl>
    <w:lvl w:ilvl="8" w:tplc="39D4D10E">
      <w:start w:val="1"/>
      <w:numFmt w:val="bullet"/>
      <w:lvlText w:val=""/>
      <w:lvlJc w:val="left"/>
      <w:pPr>
        <w:ind w:left="6480" w:hanging="360"/>
      </w:pPr>
      <w:rPr>
        <w:rFonts w:ascii="Wingdings" w:hAnsi="Wingdings" w:eastAsia="Wingdings" w:cs="Wingdings"/>
      </w:rPr>
    </w:lvl>
  </w:abstractNum>
  <w:abstractNum w:abstractNumId="23" w15:restartNumberingAfterBreak="0">
    <w:nsid w:val="351E109B"/>
    <w:multiLevelType w:val="hybridMultilevel"/>
    <w:tmpl w:val="FFFFFFFF"/>
    <w:lvl w:ilvl="0" w:tplc="77C4F604">
      <w:start w:val="1"/>
      <w:numFmt w:val="bullet"/>
      <w:lvlText w:val="●"/>
      <w:lvlJc w:val="left"/>
      <w:pPr>
        <w:ind w:left="720" w:hanging="360"/>
      </w:pPr>
    </w:lvl>
    <w:lvl w:ilvl="1" w:tplc="80A248DE">
      <w:start w:val="1"/>
      <w:numFmt w:val="bullet"/>
      <w:lvlText w:val="○"/>
      <w:lvlJc w:val="left"/>
      <w:pPr>
        <w:ind w:left="1440" w:hanging="360"/>
      </w:pPr>
    </w:lvl>
    <w:lvl w:ilvl="2" w:tplc="C30EA3F8">
      <w:start w:val="1"/>
      <w:numFmt w:val="bullet"/>
      <w:lvlText w:val="■"/>
      <w:lvlJc w:val="left"/>
      <w:pPr>
        <w:ind w:left="2160" w:hanging="360"/>
      </w:pPr>
    </w:lvl>
    <w:lvl w:ilvl="3" w:tplc="CA6AC26A">
      <w:start w:val="1"/>
      <w:numFmt w:val="bullet"/>
      <w:lvlText w:val="●"/>
      <w:lvlJc w:val="left"/>
      <w:pPr>
        <w:ind w:left="2880" w:hanging="360"/>
      </w:pPr>
    </w:lvl>
    <w:lvl w:ilvl="4" w:tplc="DF1CB970">
      <w:start w:val="1"/>
      <w:numFmt w:val="bullet"/>
      <w:lvlText w:val="○"/>
      <w:lvlJc w:val="left"/>
      <w:pPr>
        <w:ind w:left="3600" w:hanging="360"/>
      </w:pPr>
    </w:lvl>
    <w:lvl w:ilvl="5" w:tplc="963C16CE">
      <w:start w:val="1"/>
      <w:numFmt w:val="bullet"/>
      <w:lvlText w:val="■"/>
      <w:lvlJc w:val="left"/>
      <w:pPr>
        <w:ind w:left="4320" w:hanging="360"/>
      </w:pPr>
    </w:lvl>
    <w:lvl w:ilvl="6" w:tplc="657A5012">
      <w:start w:val="1"/>
      <w:numFmt w:val="bullet"/>
      <w:lvlText w:val="●"/>
      <w:lvlJc w:val="left"/>
      <w:pPr>
        <w:ind w:left="5040" w:hanging="360"/>
      </w:pPr>
    </w:lvl>
    <w:lvl w:ilvl="7" w:tplc="1E12DEDA">
      <w:start w:val="1"/>
      <w:numFmt w:val="bullet"/>
      <w:lvlText w:val="●"/>
      <w:lvlJc w:val="left"/>
      <w:pPr>
        <w:ind w:left="5760" w:hanging="360"/>
      </w:pPr>
    </w:lvl>
    <w:lvl w:ilvl="8" w:tplc="FAB6D0B8">
      <w:start w:val="1"/>
      <w:numFmt w:val="bullet"/>
      <w:lvlText w:val="●"/>
      <w:lvlJc w:val="left"/>
      <w:pPr>
        <w:ind w:left="6480" w:hanging="360"/>
      </w:pPr>
    </w:lvl>
  </w:abstractNum>
  <w:abstractNum w:abstractNumId="24" w15:restartNumberingAfterBreak="0">
    <w:nsid w:val="3700760D"/>
    <w:multiLevelType w:val="hybridMultilevel"/>
    <w:tmpl w:val="FFFFFFFF"/>
    <w:lvl w:ilvl="0" w:tplc="CABE5424">
      <w:start w:val="1"/>
      <w:numFmt w:val="bullet"/>
      <w:lvlText w:val=""/>
      <w:lvlJc w:val="left"/>
      <w:pPr>
        <w:ind w:left="720" w:hanging="360"/>
      </w:pPr>
      <w:rPr>
        <w:rFonts w:ascii="Symbol" w:hAnsi="Symbol" w:eastAsia="Symbol" w:cs="Symbol"/>
      </w:rPr>
    </w:lvl>
    <w:lvl w:ilvl="1" w:tplc="7B04E4E4">
      <w:start w:val="1"/>
      <w:numFmt w:val="bullet"/>
      <w:lvlText w:val="o"/>
      <w:lvlJc w:val="left"/>
      <w:pPr>
        <w:ind w:left="1440" w:hanging="360"/>
      </w:pPr>
      <w:rPr>
        <w:rFonts w:ascii="Courier New" w:hAnsi="Courier New" w:eastAsia="Courier New" w:cs="Courier New"/>
      </w:rPr>
    </w:lvl>
    <w:lvl w:ilvl="2" w:tplc="BA165B6C">
      <w:start w:val="1"/>
      <w:numFmt w:val="bullet"/>
      <w:lvlText w:val=""/>
      <w:lvlJc w:val="left"/>
      <w:pPr>
        <w:ind w:left="2160" w:hanging="360"/>
      </w:pPr>
      <w:rPr>
        <w:rFonts w:ascii="Wingdings" w:hAnsi="Wingdings" w:eastAsia="Wingdings" w:cs="Wingdings"/>
      </w:rPr>
    </w:lvl>
    <w:lvl w:ilvl="3" w:tplc="929621C8">
      <w:start w:val="1"/>
      <w:numFmt w:val="bullet"/>
      <w:lvlText w:val=""/>
      <w:lvlJc w:val="left"/>
      <w:pPr>
        <w:ind w:left="2880" w:hanging="360"/>
      </w:pPr>
      <w:rPr>
        <w:rFonts w:ascii="Symbol" w:hAnsi="Symbol" w:eastAsia="Symbol" w:cs="Symbol"/>
      </w:rPr>
    </w:lvl>
    <w:lvl w:ilvl="4" w:tplc="5AC24FAE">
      <w:start w:val="1"/>
      <w:numFmt w:val="bullet"/>
      <w:lvlText w:val="o"/>
      <w:lvlJc w:val="left"/>
      <w:pPr>
        <w:ind w:left="3600" w:hanging="360"/>
      </w:pPr>
      <w:rPr>
        <w:rFonts w:ascii="Courier New" w:hAnsi="Courier New" w:eastAsia="Courier New" w:cs="Courier New"/>
      </w:rPr>
    </w:lvl>
    <w:lvl w:ilvl="5" w:tplc="5B1A4E1A">
      <w:start w:val="1"/>
      <w:numFmt w:val="bullet"/>
      <w:lvlText w:val=""/>
      <w:lvlJc w:val="left"/>
      <w:pPr>
        <w:ind w:left="4320" w:hanging="360"/>
      </w:pPr>
      <w:rPr>
        <w:rFonts w:ascii="Wingdings" w:hAnsi="Wingdings" w:eastAsia="Wingdings" w:cs="Wingdings"/>
      </w:rPr>
    </w:lvl>
    <w:lvl w:ilvl="6" w:tplc="CC964448">
      <w:start w:val="1"/>
      <w:numFmt w:val="bullet"/>
      <w:lvlText w:val=""/>
      <w:lvlJc w:val="left"/>
      <w:pPr>
        <w:ind w:left="5040" w:hanging="360"/>
      </w:pPr>
      <w:rPr>
        <w:rFonts w:ascii="Symbol" w:hAnsi="Symbol" w:eastAsia="Symbol" w:cs="Symbol"/>
      </w:rPr>
    </w:lvl>
    <w:lvl w:ilvl="7" w:tplc="DC4CE2D4">
      <w:start w:val="1"/>
      <w:numFmt w:val="bullet"/>
      <w:lvlText w:val="o"/>
      <w:lvlJc w:val="left"/>
      <w:pPr>
        <w:ind w:left="5760" w:hanging="360"/>
      </w:pPr>
      <w:rPr>
        <w:rFonts w:ascii="Courier New" w:hAnsi="Courier New" w:eastAsia="Courier New" w:cs="Courier New"/>
      </w:rPr>
    </w:lvl>
    <w:lvl w:ilvl="8" w:tplc="6EA6561E">
      <w:start w:val="1"/>
      <w:numFmt w:val="bullet"/>
      <w:lvlText w:val=""/>
      <w:lvlJc w:val="left"/>
      <w:pPr>
        <w:ind w:left="6480" w:hanging="360"/>
      </w:pPr>
      <w:rPr>
        <w:rFonts w:ascii="Wingdings" w:hAnsi="Wingdings" w:eastAsia="Wingdings" w:cs="Wingdings"/>
      </w:rPr>
    </w:lvl>
  </w:abstractNum>
  <w:abstractNum w:abstractNumId="25" w15:restartNumberingAfterBreak="0">
    <w:nsid w:val="39B7E59F"/>
    <w:multiLevelType w:val="hybridMultilevel"/>
    <w:tmpl w:val="FFFFFFFF"/>
    <w:lvl w:ilvl="0" w:tplc="CE067196">
      <w:start w:val="1"/>
      <w:numFmt w:val="bullet"/>
      <w:lvlText w:val=""/>
      <w:lvlJc w:val="left"/>
      <w:pPr>
        <w:ind w:left="720" w:hanging="360"/>
      </w:pPr>
      <w:rPr>
        <w:rFonts w:ascii="Symbol" w:hAnsi="Symbol" w:eastAsia="Symbol" w:cs="Symbol"/>
      </w:rPr>
    </w:lvl>
    <w:lvl w:ilvl="1" w:tplc="0580413A">
      <w:start w:val="1"/>
      <w:numFmt w:val="bullet"/>
      <w:lvlText w:val="o"/>
      <w:lvlJc w:val="left"/>
      <w:pPr>
        <w:ind w:left="1440" w:hanging="360"/>
      </w:pPr>
      <w:rPr>
        <w:rFonts w:ascii="Courier New" w:hAnsi="Courier New" w:eastAsia="Courier New" w:cs="Courier New"/>
      </w:rPr>
    </w:lvl>
    <w:lvl w:ilvl="2" w:tplc="DD92C574">
      <w:start w:val="1"/>
      <w:numFmt w:val="bullet"/>
      <w:lvlText w:val=""/>
      <w:lvlJc w:val="left"/>
      <w:pPr>
        <w:ind w:left="2160" w:hanging="360"/>
      </w:pPr>
      <w:rPr>
        <w:rFonts w:ascii="Wingdings" w:hAnsi="Wingdings" w:eastAsia="Wingdings" w:cs="Wingdings"/>
      </w:rPr>
    </w:lvl>
    <w:lvl w:ilvl="3" w:tplc="9B1AA1B8">
      <w:start w:val="1"/>
      <w:numFmt w:val="bullet"/>
      <w:lvlText w:val=""/>
      <w:lvlJc w:val="left"/>
      <w:pPr>
        <w:ind w:left="2880" w:hanging="360"/>
      </w:pPr>
      <w:rPr>
        <w:rFonts w:ascii="Symbol" w:hAnsi="Symbol" w:eastAsia="Symbol" w:cs="Symbol"/>
      </w:rPr>
    </w:lvl>
    <w:lvl w:ilvl="4" w:tplc="A33A50D8">
      <w:start w:val="1"/>
      <w:numFmt w:val="bullet"/>
      <w:lvlText w:val="o"/>
      <w:lvlJc w:val="left"/>
      <w:pPr>
        <w:ind w:left="3600" w:hanging="360"/>
      </w:pPr>
      <w:rPr>
        <w:rFonts w:ascii="Courier New" w:hAnsi="Courier New" w:eastAsia="Courier New" w:cs="Courier New"/>
      </w:rPr>
    </w:lvl>
    <w:lvl w:ilvl="5" w:tplc="BE90249C">
      <w:start w:val="1"/>
      <w:numFmt w:val="bullet"/>
      <w:lvlText w:val=""/>
      <w:lvlJc w:val="left"/>
      <w:pPr>
        <w:ind w:left="4320" w:hanging="360"/>
      </w:pPr>
      <w:rPr>
        <w:rFonts w:ascii="Wingdings" w:hAnsi="Wingdings" w:eastAsia="Wingdings" w:cs="Wingdings"/>
      </w:rPr>
    </w:lvl>
    <w:lvl w:ilvl="6" w:tplc="C4441688">
      <w:start w:val="1"/>
      <w:numFmt w:val="bullet"/>
      <w:lvlText w:val=""/>
      <w:lvlJc w:val="left"/>
      <w:pPr>
        <w:ind w:left="5040" w:hanging="360"/>
      </w:pPr>
      <w:rPr>
        <w:rFonts w:ascii="Symbol" w:hAnsi="Symbol" w:eastAsia="Symbol" w:cs="Symbol"/>
      </w:rPr>
    </w:lvl>
    <w:lvl w:ilvl="7" w:tplc="C7E40D18">
      <w:start w:val="1"/>
      <w:numFmt w:val="bullet"/>
      <w:lvlText w:val="o"/>
      <w:lvlJc w:val="left"/>
      <w:pPr>
        <w:ind w:left="5760" w:hanging="360"/>
      </w:pPr>
      <w:rPr>
        <w:rFonts w:ascii="Courier New" w:hAnsi="Courier New" w:eastAsia="Courier New" w:cs="Courier New"/>
      </w:rPr>
    </w:lvl>
    <w:lvl w:ilvl="8" w:tplc="D340B494">
      <w:start w:val="1"/>
      <w:numFmt w:val="bullet"/>
      <w:lvlText w:val=""/>
      <w:lvlJc w:val="left"/>
      <w:pPr>
        <w:ind w:left="6480" w:hanging="360"/>
      </w:pPr>
      <w:rPr>
        <w:rFonts w:ascii="Wingdings" w:hAnsi="Wingdings" w:eastAsia="Wingdings" w:cs="Wingdings"/>
      </w:rPr>
    </w:lvl>
  </w:abstractNum>
  <w:abstractNum w:abstractNumId="26" w15:restartNumberingAfterBreak="0">
    <w:nsid w:val="3A96221F"/>
    <w:multiLevelType w:val="hybridMultilevel"/>
    <w:tmpl w:val="FFFFFFFF"/>
    <w:lvl w:ilvl="0" w:tplc="225EDF8E">
      <w:start w:val="1"/>
      <w:numFmt w:val="bullet"/>
      <w:lvlText w:val=""/>
      <w:lvlJc w:val="left"/>
      <w:pPr>
        <w:ind w:left="720" w:hanging="360"/>
      </w:pPr>
      <w:rPr>
        <w:rFonts w:ascii="Symbol" w:hAnsi="Symbol" w:eastAsia="Symbol" w:cs="Symbol"/>
      </w:rPr>
    </w:lvl>
    <w:lvl w:ilvl="1" w:tplc="D1AEB238">
      <w:start w:val="1"/>
      <w:numFmt w:val="bullet"/>
      <w:lvlText w:val="o"/>
      <w:lvlJc w:val="left"/>
      <w:pPr>
        <w:ind w:left="1440" w:hanging="360"/>
      </w:pPr>
      <w:rPr>
        <w:rFonts w:ascii="Courier New" w:hAnsi="Courier New" w:eastAsia="Courier New" w:cs="Courier New"/>
      </w:rPr>
    </w:lvl>
    <w:lvl w:ilvl="2" w:tplc="9594D1BA">
      <w:start w:val="1"/>
      <w:numFmt w:val="bullet"/>
      <w:lvlText w:val=""/>
      <w:lvlJc w:val="left"/>
      <w:pPr>
        <w:ind w:left="2160" w:hanging="360"/>
      </w:pPr>
      <w:rPr>
        <w:rFonts w:ascii="Wingdings" w:hAnsi="Wingdings" w:eastAsia="Wingdings" w:cs="Wingdings"/>
      </w:rPr>
    </w:lvl>
    <w:lvl w:ilvl="3" w:tplc="79621BF2">
      <w:start w:val="1"/>
      <w:numFmt w:val="bullet"/>
      <w:lvlText w:val=""/>
      <w:lvlJc w:val="left"/>
      <w:pPr>
        <w:ind w:left="2880" w:hanging="360"/>
      </w:pPr>
      <w:rPr>
        <w:rFonts w:ascii="Symbol" w:hAnsi="Symbol" w:eastAsia="Symbol" w:cs="Symbol"/>
      </w:rPr>
    </w:lvl>
    <w:lvl w:ilvl="4" w:tplc="7102D6E2">
      <w:start w:val="1"/>
      <w:numFmt w:val="bullet"/>
      <w:lvlText w:val="o"/>
      <w:lvlJc w:val="left"/>
      <w:pPr>
        <w:ind w:left="3600" w:hanging="360"/>
      </w:pPr>
      <w:rPr>
        <w:rFonts w:ascii="Courier New" w:hAnsi="Courier New" w:eastAsia="Courier New" w:cs="Courier New"/>
      </w:rPr>
    </w:lvl>
    <w:lvl w:ilvl="5" w:tplc="33964A5E">
      <w:start w:val="1"/>
      <w:numFmt w:val="bullet"/>
      <w:lvlText w:val=""/>
      <w:lvlJc w:val="left"/>
      <w:pPr>
        <w:ind w:left="4320" w:hanging="360"/>
      </w:pPr>
      <w:rPr>
        <w:rFonts w:ascii="Wingdings" w:hAnsi="Wingdings" w:eastAsia="Wingdings" w:cs="Wingdings"/>
      </w:rPr>
    </w:lvl>
    <w:lvl w:ilvl="6" w:tplc="7D906DDC">
      <w:start w:val="1"/>
      <w:numFmt w:val="bullet"/>
      <w:lvlText w:val=""/>
      <w:lvlJc w:val="left"/>
      <w:pPr>
        <w:ind w:left="5040" w:hanging="360"/>
      </w:pPr>
      <w:rPr>
        <w:rFonts w:ascii="Symbol" w:hAnsi="Symbol" w:eastAsia="Symbol" w:cs="Symbol"/>
      </w:rPr>
    </w:lvl>
    <w:lvl w:ilvl="7" w:tplc="1CD6AE42">
      <w:start w:val="1"/>
      <w:numFmt w:val="bullet"/>
      <w:lvlText w:val="o"/>
      <w:lvlJc w:val="left"/>
      <w:pPr>
        <w:ind w:left="5760" w:hanging="360"/>
      </w:pPr>
      <w:rPr>
        <w:rFonts w:ascii="Courier New" w:hAnsi="Courier New" w:eastAsia="Courier New" w:cs="Courier New"/>
      </w:rPr>
    </w:lvl>
    <w:lvl w:ilvl="8" w:tplc="909C2B5E">
      <w:start w:val="1"/>
      <w:numFmt w:val="bullet"/>
      <w:lvlText w:val=""/>
      <w:lvlJc w:val="left"/>
      <w:pPr>
        <w:ind w:left="6480" w:hanging="360"/>
      </w:pPr>
      <w:rPr>
        <w:rFonts w:ascii="Wingdings" w:hAnsi="Wingdings" w:eastAsia="Wingdings" w:cs="Wingdings"/>
      </w:rPr>
    </w:lvl>
  </w:abstractNum>
  <w:abstractNum w:abstractNumId="27" w15:restartNumberingAfterBreak="0">
    <w:nsid w:val="3D221E36"/>
    <w:multiLevelType w:val="hybridMultilevel"/>
    <w:tmpl w:val="FFFFFFFF"/>
    <w:lvl w:ilvl="0" w:tplc="89DE8DFC">
      <w:start w:val="1"/>
      <w:numFmt w:val="bullet"/>
      <w:lvlText w:val=""/>
      <w:lvlJc w:val="left"/>
      <w:pPr>
        <w:ind w:left="720" w:hanging="360"/>
      </w:pPr>
      <w:rPr>
        <w:rFonts w:ascii="Symbol" w:hAnsi="Symbol" w:eastAsia="Symbol" w:cs="Symbol"/>
      </w:rPr>
    </w:lvl>
    <w:lvl w:ilvl="1" w:tplc="71B81562">
      <w:start w:val="1"/>
      <w:numFmt w:val="bullet"/>
      <w:lvlText w:val="o"/>
      <w:lvlJc w:val="left"/>
      <w:pPr>
        <w:ind w:left="1440" w:hanging="360"/>
      </w:pPr>
      <w:rPr>
        <w:rFonts w:ascii="Courier New" w:hAnsi="Courier New" w:eastAsia="Courier New" w:cs="Courier New"/>
      </w:rPr>
    </w:lvl>
    <w:lvl w:ilvl="2" w:tplc="B4C69252">
      <w:start w:val="1"/>
      <w:numFmt w:val="bullet"/>
      <w:lvlText w:val=""/>
      <w:lvlJc w:val="left"/>
      <w:pPr>
        <w:ind w:left="2160" w:hanging="360"/>
      </w:pPr>
      <w:rPr>
        <w:rFonts w:ascii="Wingdings" w:hAnsi="Wingdings" w:eastAsia="Wingdings" w:cs="Wingdings"/>
      </w:rPr>
    </w:lvl>
    <w:lvl w:ilvl="3" w:tplc="C95A0B7E">
      <w:start w:val="1"/>
      <w:numFmt w:val="bullet"/>
      <w:lvlText w:val=""/>
      <w:lvlJc w:val="left"/>
      <w:pPr>
        <w:ind w:left="2880" w:hanging="360"/>
      </w:pPr>
      <w:rPr>
        <w:rFonts w:ascii="Symbol" w:hAnsi="Symbol" w:eastAsia="Symbol" w:cs="Symbol"/>
      </w:rPr>
    </w:lvl>
    <w:lvl w:ilvl="4" w:tplc="315AA0BC">
      <w:start w:val="1"/>
      <w:numFmt w:val="bullet"/>
      <w:lvlText w:val="o"/>
      <w:lvlJc w:val="left"/>
      <w:pPr>
        <w:ind w:left="3600" w:hanging="360"/>
      </w:pPr>
      <w:rPr>
        <w:rFonts w:ascii="Courier New" w:hAnsi="Courier New" w:eastAsia="Courier New" w:cs="Courier New"/>
      </w:rPr>
    </w:lvl>
    <w:lvl w:ilvl="5" w:tplc="D6AE8778">
      <w:start w:val="1"/>
      <w:numFmt w:val="bullet"/>
      <w:lvlText w:val=""/>
      <w:lvlJc w:val="left"/>
      <w:pPr>
        <w:ind w:left="4320" w:hanging="360"/>
      </w:pPr>
      <w:rPr>
        <w:rFonts w:ascii="Wingdings" w:hAnsi="Wingdings" w:eastAsia="Wingdings" w:cs="Wingdings"/>
      </w:rPr>
    </w:lvl>
    <w:lvl w:ilvl="6" w:tplc="8E9449F4">
      <w:start w:val="1"/>
      <w:numFmt w:val="bullet"/>
      <w:lvlText w:val=""/>
      <w:lvlJc w:val="left"/>
      <w:pPr>
        <w:ind w:left="5040" w:hanging="360"/>
      </w:pPr>
      <w:rPr>
        <w:rFonts w:ascii="Symbol" w:hAnsi="Symbol" w:eastAsia="Symbol" w:cs="Symbol"/>
      </w:rPr>
    </w:lvl>
    <w:lvl w:ilvl="7" w:tplc="7DF0DDAE">
      <w:start w:val="1"/>
      <w:numFmt w:val="bullet"/>
      <w:lvlText w:val="o"/>
      <w:lvlJc w:val="left"/>
      <w:pPr>
        <w:ind w:left="5760" w:hanging="360"/>
      </w:pPr>
      <w:rPr>
        <w:rFonts w:ascii="Courier New" w:hAnsi="Courier New" w:eastAsia="Courier New" w:cs="Courier New"/>
      </w:rPr>
    </w:lvl>
    <w:lvl w:ilvl="8" w:tplc="F132C44E">
      <w:start w:val="1"/>
      <w:numFmt w:val="bullet"/>
      <w:lvlText w:val=""/>
      <w:lvlJc w:val="left"/>
      <w:pPr>
        <w:ind w:left="6480" w:hanging="360"/>
      </w:pPr>
      <w:rPr>
        <w:rFonts w:ascii="Wingdings" w:hAnsi="Wingdings" w:eastAsia="Wingdings" w:cs="Wingdings"/>
      </w:rPr>
    </w:lvl>
  </w:abstractNum>
  <w:abstractNum w:abstractNumId="28" w15:restartNumberingAfterBreak="0">
    <w:nsid w:val="3F22A207"/>
    <w:multiLevelType w:val="hybridMultilevel"/>
    <w:tmpl w:val="FFFFFFFF"/>
    <w:lvl w:ilvl="0" w:tplc="5D26027C">
      <w:start w:val="1"/>
      <w:numFmt w:val="bullet"/>
      <w:lvlText w:val=""/>
      <w:lvlJc w:val="left"/>
      <w:pPr>
        <w:ind w:left="720" w:hanging="360"/>
      </w:pPr>
      <w:rPr>
        <w:rFonts w:ascii="Symbol" w:hAnsi="Symbol" w:eastAsia="Symbol" w:cs="Symbol"/>
      </w:rPr>
    </w:lvl>
    <w:lvl w:ilvl="1" w:tplc="ADF65428">
      <w:start w:val="1"/>
      <w:numFmt w:val="bullet"/>
      <w:lvlText w:val="o"/>
      <w:lvlJc w:val="left"/>
      <w:pPr>
        <w:ind w:left="1440" w:hanging="360"/>
      </w:pPr>
      <w:rPr>
        <w:rFonts w:ascii="Courier New" w:hAnsi="Courier New" w:eastAsia="Courier New" w:cs="Courier New"/>
      </w:rPr>
    </w:lvl>
    <w:lvl w:ilvl="2" w:tplc="F672FE74">
      <w:start w:val="1"/>
      <w:numFmt w:val="bullet"/>
      <w:lvlText w:val=""/>
      <w:lvlJc w:val="left"/>
      <w:pPr>
        <w:ind w:left="2160" w:hanging="360"/>
      </w:pPr>
      <w:rPr>
        <w:rFonts w:ascii="Wingdings" w:hAnsi="Wingdings" w:eastAsia="Wingdings" w:cs="Wingdings"/>
      </w:rPr>
    </w:lvl>
    <w:lvl w:ilvl="3" w:tplc="47E45934">
      <w:start w:val="1"/>
      <w:numFmt w:val="bullet"/>
      <w:lvlText w:val=""/>
      <w:lvlJc w:val="left"/>
      <w:pPr>
        <w:ind w:left="2880" w:hanging="360"/>
      </w:pPr>
      <w:rPr>
        <w:rFonts w:ascii="Symbol" w:hAnsi="Symbol" w:eastAsia="Symbol" w:cs="Symbol"/>
      </w:rPr>
    </w:lvl>
    <w:lvl w:ilvl="4" w:tplc="79482920">
      <w:start w:val="1"/>
      <w:numFmt w:val="bullet"/>
      <w:lvlText w:val="o"/>
      <w:lvlJc w:val="left"/>
      <w:pPr>
        <w:ind w:left="3600" w:hanging="360"/>
      </w:pPr>
      <w:rPr>
        <w:rFonts w:ascii="Courier New" w:hAnsi="Courier New" w:eastAsia="Courier New" w:cs="Courier New"/>
      </w:rPr>
    </w:lvl>
    <w:lvl w:ilvl="5" w:tplc="2048AE76">
      <w:start w:val="1"/>
      <w:numFmt w:val="bullet"/>
      <w:lvlText w:val=""/>
      <w:lvlJc w:val="left"/>
      <w:pPr>
        <w:ind w:left="4320" w:hanging="360"/>
      </w:pPr>
      <w:rPr>
        <w:rFonts w:ascii="Wingdings" w:hAnsi="Wingdings" w:eastAsia="Wingdings" w:cs="Wingdings"/>
      </w:rPr>
    </w:lvl>
    <w:lvl w:ilvl="6" w:tplc="7BB097B4">
      <w:start w:val="1"/>
      <w:numFmt w:val="bullet"/>
      <w:lvlText w:val=""/>
      <w:lvlJc w:val="left"/>
      <w:pPr>
        <w:ind w:left="5040" w:hanging="360"/>
      </w:pPr>
      <w:rPr>
        <w:rFonts w:ascii="Symbol" w:hAnsi="Symbol" w:eastAsia="Symbol" w:cs="Symbol"/>
      </w:rPr>
    </w:lvl>
    <w:lvl w:ilvl="7" w:tplc="5B846F88">
      <w:start w:val="1"/>
      <w:numFmt w:val="bullet"/>
      <w:lvlText w:val="o"/>
      <w:lvlJc w:val="left"/>
      <w:pPr>
        <w:ind w:left="5760" w:hanging="360"/>
      </w:pPr>
      <w:rPr>
        <w:rFonts w:ascii="Courier New" w:hAnsi="Courier New" w:eastAsia="Courier New" w:cs="Courier New"/>
      </w:rPr>
    </w:lvl>
    <w:lvl w:ilvl="8" w:tplc="3550AE64">
      <w:start w:val="1"/>
      <w:numFmt w:val="bullet"/>
      <w:lvlText w:val=""/>
      <w:lvlJc w:val="left"/>
      <w:pPr>
        <w:ind w:left="6480" w:hanging="360"/>
      </w:pPr>
      <w:rPr>
        <w:rFonts w:ascii="Wingdings" w:hAnsi="Wingdings" w:eastAsia="Wingdings" w:cs="Wingdings"/>
      </w:rPr>
    </w:lvl>
  </w:abstractNum>
  <w:abstractNum w:abstractNumId="29" w15:restartNumberingAfterBreak="0">
    <w:nsid w:val="456D7964"/>
    <w:multiLevelType w:val="hybridMultilevel"/>
    <w:tmpl w:val="FFFFFFFF"/>
    <w:lvl w:ilvl="0" w:tplc="CFDE2F42">
      <w:start w:val="1"/>
      <w:numFmt w:val="bullet"/>
      <w:lvlText w:val=""/>
      <w:lvlJc w:val="left"/>
      <w:pPr>
        <w:ind w:left="720" w:hanging="360"/>
      </w:pPr>
      <w:rPr>
        <w:rFonts w:ascii="Symbol" w:hAnsi="Symbol" w:eastAsia="Symbol" w:cs="Symbol"/>
      </w:rPr>
    </w:lvl>
    <w:lvl w:ilvl="1" w:tplc="4C9205FE">
      <w:start w:val="1"/>
      <w:numFmt w:val="bullet"/>
      <w:lvlText w:val="o"/>
      <w:lvlJc w:val="left"/>
      <w:pPr>
        <w:ind w:left="1440" w:hanging="360"/>
      </w:pPr>
      <w:rPr>
        <w:rFonts w:ascii="Courier New" w:hAnsi="Courier New" w:eastAsia="Courier New" w:cs="Courier New"/>
      </w:rPr>
    </w:lvl>
    <w:lvl w:ilvl="2" w:tplc="5B6A599E">
      <w:start w:val="1"/>
      <w:numFmt w:val="bullet"/>
      <w:lvlText w:val=""/>
      <w:lvlJc w:val="left"/>
      <w:pPr>
        <w:ind w:left="2160" w:hanging="360"/>
      </w:pPr>
      <w:rPr>
        <w:rFonts w:ascii="Wingdings" w:hAnsi="Wingdings" w:eastAsia="Wingdings" w:cs="Wingdings"/>
      </w:rPr>
    </w:lvl>
    <w:lvl w:ilvl="3" w:tplc="923A44A8">
      <w:start w:val="1"/>
      <w:numFmt w:val="bullet"/>
      <w:lvlText w:val=""/>
      <w:lvlJc w:val="left"/>
      <w:pPr>
        <w:ind w:left="2880" w:hanging="360"/>
      </w:pPr>
      <w:rPr>
        <w:rFonts w:ascii="Symbol" w:hAnsi="Symbol" w:eastAsia="Symbol" w:cs="Symbol"/>
      </w:rPr>
    </w:lvl>
    <w:lvl w:ilvl="4" w:tplc="38043BAA">
      <w:start w:val="1"/>
      <w:numFmt w:val="bullet"/>
      <w:lvlText w:val="o"/>
      <w:lvlJc w:val="left"/>
      <w:pPr>
        <w:ind w:left="3600" w:hanging="360"/>
      </w:pPr>
      <w:rPr>
        <w:rFonts w:ascii="Courier New" w:hAnsi="Courier New" w:eastAsia="Courier New" w:cs="Courier New"/>
      </w:rPr>
    </w:lvl>
    <w:lvl w:ilvl="5" w:tplc="6770D4AA">
      <w:start w:val="1"/>
      <w:numFmt w:val="bullet"/>
      <w:lvlText w:val=""/>
      <w:lvlJc w:val="left"/>
      <w:pPr>
        <w:ind w:left="4320" w:hanging="360"/>
      </w:pPr>
      <w:rPr>
        <w:rFonts w:ascii="Wingdings" w:hAnsi="Wingdings" w:eastAsia="Wingdings" w:cs="Wingdings"/>
      </w:rPr>
    </w:lvl>
    <w:lvl w:ilvl="6" w:tplc="FDAAF5CE">
      <w:start w:val="1"/>
      <w:numFmt w:val="bullet"/>
      <w:lvlText w:val=""/>
      <w:lvlJc w:val="left"/>
      <w:pPr>
        <w:ind w:left="5040" w:hanging="360"/>
      </w:pPr>
      <w:rPr>
        <w:rFonts w:ascii="Symbol" w:hAnsi="Symbol" w:eastAsia="Symbol" w:cs="Symbol"/>
      </w:rPr>
    </w:lvl>
    <w:lvl w:ilvl="7" w:tplc="660A252E">
      <w:start w:val="1"/>
      <w:numFmt w:val="bullet"/>
      <w:lvlText w:val="o"/>
      <w:lvlJc w:val="left"/>
      <w:pPr>
        <w:ind w:left="5760" w:hanging="360"/>
      </w:pPr>
      <w:rPr>
        <w:rFonts w:ascii="Courier New" w:hAnsi="Courier New" w:eastAsia="Courier New" w:cs="Courier New"/>
      </w:rPr>
    </w:lvl>
    <w:lvl w:ilvl="8" w:tplc="A224B052">
      <w:start w:val="1"/>
      <w:numFmt w:val="bullet"/>
      <w:lvlText w:val=""/>
      <w:lvlJc w:val="left"/>
      <w:pPr>
        <w:ind w:left="6480" w:hanging="360"/>
      </w:pPr>
      <w:rPr>
        <w:rFonts w:ascii="Wingdings" w:hAnsi="Wingdings" w:eastAsia="Wingdings" w:cs="Wingdings"/>
      </w:rPr>
    </w:lvl>
  </w:abstractNum>
  <w:abstractNum w:abstractNumId="30" w15:restartNumberingAfterBreak="0">
    <w:nsid w:val="463D9E2F"/>
    <w:multiLevelType w:val="hybridMultilevel"/>
    <w:tmpl w:val="FFFFFFFF"/>
    <w:lvl w:ilvl="0" w:tplc="8320D25E">
      <w:start w:val="1"/>
      <w:numFmt w:val="bullet"/>
      <w:lvlText w:val=""/>
      <w:lvlJc w:val="left"/>
      <w:pPr>
        <w:ind w:left="720" w:hanging="360"/>
      </w:pPr>
      <w:rPr>
        <w:rFonts w:ascii="Symbol" w:hAnsi="Symbol" w:eastAsia="Symbol" w:cs="Symbol"/>
      </w:rPr>
    </w:lvl>
    <w:lvl w:ilvl="1" w:tplc="DBEEDB1A">
      <w:start w:val="1"/>
      <w:numFmt w:val="bullet"/>
      <w:lvlText w:val="o"/>
      <w:lvlJc w:val="left"/>
      <w:pPr>
        <w:ind w:left="1440" w:hanging="360"/>
      </w:pPr>
      <w:rPr>
        <w:rFonts w:ascii="Courier New" w:hAnsi="Courier New" w:eastAsia="Courier New" w:cs="Courier New"/>
      </w:rPr>
    </w:lvl>
    <w:lvl w:ilvl="2" w:tplc="1736C30A">
      <w:start w:val="1"/>
      <w:numFmt w:val="bullet"/>
      <w:lvlText w:val=""/>
      <w:lvlJc w:val="left"/>
      <w:pPr>
        <w:ind w:left="2160" w:hanging="360"/>
      </w:pPr>
      <w:rPr>
        <w:rFonts w:ascii="Wingdings" w:hAnsi="Wingdings" w:eastAsia="Wingdings" w:cs="Wingdings"/>
      </w:rPr>
    </w:lvl>
    <w:lvl w:ilvl="3" w:tplc="E51E459E">
      <w:start w:val="1"/>
      <w:numFmt w:val="bullet"/>
      <w:lvlText w:val=""/>
      <w:lvlJc w:val="left"/>
      <w:pPr>
        <w:ind w:left="2880" w:hanging="360"/>
      </w:pPr>
      <w:rPr>
        <w:rFonts w:ascii="Symbol" w:hAnsi="Symbol" w:eastAsia="Symbol" w:cs="Symbol"/>
      </w:rPr>
    </w:lvl>
    <w:lvl w:ilvl="4" w:tplc="1354EA4E">
      <w:start w:val="1"/>
      <w:numFmt w:val="bullet"/>
      <w:lvlText w:val="o"/>
      <w:lvlJc w:val="left"/>
      <w:pPr>
        <w:ind w:left="3600" w:hanging="360"/>
      </w:pPr>
      <w:rPr>
        <w:rFonts w:ascii="Courier New" w:hAnsi="Courier New" w:eastAsia="Courier New" w:cs="Courier New"/>
      </w:rPr>
    </w:lvl>
    <w:lvl w:ilvl="5" w:tplc="506476C2">
      <w:start w:val="1"/>
      <w:numFmt w:val="bullet"/>
      <w:lvlText w:val=""/>
      <w:lvlJc w:val="left"/>
      <w:pPr>
        <w:ind w:left="4320" w:hanging="360"/>
      </w:pPr>
      <w:rPr>
        <w:rFonts w:ascii="Wingdings" w:hAnsi="Wingdings" w:eastAsia="Wingdings" w:cs="Wingdings"/>
      </w:rPr>
    </w:lvl>
    <w:lvl w:ilvl="6" w:tplc="67324138">
      <w:start w:val="1"/>
      <w:numFmt w:val="bullet"/>
      <w:lvlText w:val=""/>
      <w:lvlJc w:val="left"/>
      <w:pPr>
        <w:ind w:left="5040" w:hanging="360"/>
      </w:pPr>
      <w:rPr>
        <w:rFonts w:ascii="Symbol" w:hAnsi="Symbol" w:eastAsia="Symbol" w:cs="Symbol"/>
      </w:rPr>
    </w:lvl>
    <w:lvl w:ilvl="7" w:tplc="72441316">
      <w:start w:val="1"/>
      <w:numFmt w:val="bullet"/>
      <w:lvlText w:val="o"/>
      <w:lvlJc w:val="left"/>
      <w:pPr>
        <w:ind w:left="5760" w:hanging="360"/>
      </w:pPr>
      <w:rPr>
        <w:rFonts w:ascii="Courier New" w:hAnsi="Courier New" w:eastAsia="Courier New" w:cs="Courier New"/>
      </w:rPr>
    </w:lvl>
    <w:lvl w:ilvl="8" w:tplc="8DC416B2">
      <w:start w:val="1"/>
      <w:numFmt w:val="bullet"/>
      <w:lvlText w:val=""/>
      <w:lvlJc w:val="left"/>
      <w:pPr>
        <w:ind w:left="6480" w:hanging="360"/>
      </w:pPr>
      <w:rPr>
        <w:rFonts w:ascii="Wingdings" w:hAnsi="Wingdings" w:eastAsia="Wingdings" w:cs="Wingdings"/>
      </w:rPr>
    </w:lvl>
  </w:abstractNum>
  <w:abstractNum w:abstractNumId="31" w15:restartNumberingAfterBreak="0">
    <w:nsid w:val="49C27B72"/>
    <w:multiLevelType w:val="hybridMultilevel"/>
    <w:tmpl w:val="FFFFFFFF"/>
    <w:lvl w:ilvl="0" w:tplc="7E8AD6F6">
      <w:start w:val="1"/>
      <w:numFmt w:val="bullet"/>
      <w:lvlText w:val=""/>
      <w:lvlJc w:val="left"/>
      <w:pPr>
        <w:ind w:left="720" w:hanging="360"/>
      </w:pPr>
      <w:rPr>
        <w:rFonts w:ascii="Symbol" w:hAnsi="Symbol" w:eastAsia="Symbol" w:cs="Symbol"/>
      </w:rPr>
    </w:lvl>
    <w:lvl w:ilvl="1" w:tplc="13DC5BB0">
      <w:start w:val="1"/>
      <w:numFmt w:val="bullet"/>
      <w:lvlText w:val="o"/>
      <w:lvlJc w:val="left"/>
      <w:pPr>
        <w:ind w:left="1440" w:hanging="360"/>
      </w:pPr>
      <w:rPr>
        <w:rFonts w:ascii="Courier New" w:hAnsi="Courier New" w:eastAsia="Courier New" w:cs="Courier New"/>
      </w:rPr>
    </w:lvl>
    <w:lvl w:ilvl="2" w:tplc="DFBE1EA6">
      <w:start w:val="1"/>
      <w:numFmt w:val="bullet"/>
      <w:lvlText w:val=""/>
      <w:lvlJc w:val="left"/>
      <w:pPr>
        <w:ind w:left="2160" w:hanging="360"/>
      </w:pPr>
      <w:rPr>
        <w:rFonts w:ascii="Wingdings" w:hAnsi="Wingdings" w:eastAsia="Wingdings" w:cs="Wingdings"/>
      </w:rPr>
    </w:lvl>
    <w:lvl w:ilvl="3" w:tplc="1C74F198">
      <w:start w:val="1"/>
      <w:numFmt w:val="bullet"/>
      <w:lvlText w:val=""/>
      <w:lvlJc w:val="left"/>
      <w:pPr>
        <w:ind w:left="2880" w:hanging="360"/>
      </w:pPr>
      <w:rPr>
        <w:rFonts w:ascii="Symbol" w:hAnsi="Symbol" w:eastAsia="Symbol" w:cs="Symbol"/>
      </w:rPr>
    </w:lvl>
    <w:lvl w:ilvl="4" w:tplc="01FC61A0">
      <w:start w:val="1"/>
      <w:numFmt w:val="bullet"/>
      <w:lvlText w:val="o"/>
      <w:lvlJc w:val="left"/>
      <w:pPr>
        <w:ind w:left="3600" w:hanging="360"/>
      </w:pPr>
      <w:rPr>
        <w:rFonts w:ascii="Courier New" w:hAnsi="Courier New" w:eastAsia="Courier New" w:cs="Courier New"/>
      </w:rPr>
    </w:lvl>
    <w:lvl w:ilvl="5" w:tplc="BD76DD52">
      <w:start w:val="1"/>
      <w:numFmt w:val="bullet"/>
      <w:lvlText w:val=""/>
      <w:lvlJc w:val="left"/>
      <w:pPr>
        <w:ind w:left="4320" w:hanging="360"/>
      </w:pPr>
      <w:rPr>
        <w:rFonts w:ascii="Wingdings" w:hAnsi="Wingdings" w:eastAsia="Wingdings" w:cs="Wingdings"/>
      </w:rPr>
    </w:lvl>
    <w:lvl w:ilvl="6" w:tplc="511E6914">
      <w:start w:val="1"/>
      <w:numFmt w:val="bullet"/>
      <w:lvlText w:val=""/>
      <w:lvlJc w:val="left"/>
      <w:pPr>
        <w:ind w:left="5040" w:hanging="360"/>
      </w:pPr>
      <w:rPr>
        <w:rFonts w:ascii="Symbol" w:hAnsi="Symbol" w:eastAsia="Symbol" w:cs="Symbol"/>
      </w:rPr>
    </w:lvl>
    <w:lvl w:ilvl="7" w:tplc="A3F2F264">
      <w:start w:val="1"/>
      <w:numFmt w:val="bullet"/>
      <w:lvlText w:val="o"/>
      <w:lvlJc w:val="left"/>
      <w:pPr>
        <w:ind w:left="5760" w:hanging="360"/>
      </w:pPr>
      <w:rPr>
        <w:rFonts w:ascii="Courier New" w:hAnsi="Courier New" w:eastAsia="Courier New" w:cs="Courier New"/>
      </w:rPr>
    </w:lvl>
    <w:lvl w:ilvl="8" w:tplc="837A5BB0">
      <w:start w:val="1"/>
      <w:numFmt w:val="bullet"/>
      <w:lvlText w:val=""/>
      <w:lvlJc w:val="left"/>
      <w:pPr>
        <w:ind w:left="6480" w:hanging="360"/>
      </w:pPr>
      <w:rPr>
        <w:rFonts w:ascii="Wingdings" w:hAnsi="Wingdings" w:eastAsia="Wingdings" w:cs="Wingdings"/>
      </w:rPr>
    </w:lvl>
  </w:abstractNum>
  <w:abstractNum w:abstractNumId="32" w15:restartNumberingAfterBreak="0">
    <w:nsid w:val="4E62160A"/>
    <w:multiLevelType w:val="hybridMultilevel"/>
    <w:tmpl w:val="FFFFFFFF"/>
    <w:lvl w:ilvl="0" w:tplc="CC067982">
      <w:start w:val="1"/>
      <w:numFmt w:val="bullet"/>
      <w:lvlText w:val=""/>
      <w:lvlJc w:val="left"/>
      <w:pPr>
        <w:ind w:left="720" w:hanging="360"/>
      </w:pPr>
      <w:rPr>
        <w:rFonts w:ascii="Symbol" w:hAnsi="Symbol" w:eastAsia="Symbol" w:cs="Symbol"/>
      </w:rPr>
    </w:lvl>
    <w:lvl w:ilvl="1" w:tplc="E7902388">
      <w:start w:val="1"/>
      <w:numFmt w:val="bullet"/>
      <w:lvlText w:val="o"/>
      <w:lvlJc w:val="left"/>
      <w:pPr>
        <w:ind w:left="1440" w:hanging="360"/>
      </w:pPr>
      <w:rPr>
        <w:rFonts w:ascii="Courier New" w:hAnsi="Courier New" w:eastAsia="Courier New" w:cs="Courier New"/>
      </w:rPr>
    </w:lvl>
    <w:lvl w:ilvl="2" w:tplc="8DC89A6C">
      <w:start w:val="1"/>
      <w:numFmt w:val="bullet"/>
      <w:lvlText w:val=""/>
      <w:lvlJc w:val="left"/>
      <w:pPr>
        <w:ind w:left="2160" w:hanging="360"/>
      </w:pPr>
      <w:rPr>
        <w:rFonts w:ascii="Wingdings" w:hAnsi="Wingdings" w:eastAsia="Wingdings" w:cs="Wingdings"/>
      </w:rPr>
    </w:lvl>
    <w:lvl w:ilvl="3" w:tplc="AE9035CE">
      <w:start w:val="1"/>
      <w:numFmt w:val="bullet"/>
      <w:lvlText w:val=""/>
      <w:lvlJc w:val="left"/>
      <w:pPr>
        <w:ind w:left="2880" w:hanging="360"/>
      </w:pPr>
      <w:rPr>
        <w:rFonts w:ascii="Symbol" w:hAnsi="Symbol" w:eastAsia="Symbol" w:cs="Symbol"/>
      </w:rPr>
    </w:lvl>
    <w:lvl w:ilvl="4" w:tplc="9CD2C8F4">
      <w:start w:val="1"/>
      <w:numFmt w:val="bullet"/>
      <w:lvlText w:val="o"/>
      <w:lvlJc w:val="left"/>
      <w:pPr>
        <w:ind w:left="3600" w:hanging="360"/>
      </w:pPr>
      <w:rPr>
        <w:rFonts w:ascii="Courier New" w:hAnsi="Courier New" w:eastAsia="Courier New" w:cs="Courier New"/>
      </w:rPr>
    </w:lvl>
    <w:lvl w:ilvl="5" w:tplc="C882A0E2">
      <w:start w:val="1"/>
      <w:numFmt w:val="bullet"/>
      <w:lvlText w:val=""/>
      <w:lvlJc w:val="left"/>
      <w:pPr>
        <w:ind w:left="4320" w:hanging="360"/>
      </w:pPr>
      <w:rPr>
        <w:rFonts w:ascii="Wingdings" w:hAnsi="Wingdings" w:eastAsia="Wingdings" w:cs="Wingdings"/>
      </w:rPr>
    </w:lvl>
    <w:lvl w:ilvl="6" w:tplc="860E3724">
      <w:start w:val="1"/>
      <w:numFmt w:val="bullet"/>
      <w:lvlText w:val=""/>
      <w:lvlJc w:val="left"/>
      <w:pPr>
        <w:ind w:left="5040" w:hanging="360"/>
      </w:pPr>
      <w:rPr>
        <w:rFonts w:ascii="Symbol" w:hAnsi="Symbol" w:eastAsia="Symbol" w:cs="Symbol"/>
      </w:rPr>
    </w:lvl>
    <w:lvl w:ilvl="7" w:tplc="C0D8BBBC">
      <w:start w:val="1"/>
      <w:numFmt w:val="bullet"/>
      <w:lvlText w:val="o"/>
      <w:lvlJc w:val="left"/>
      <w:pPr>
        <w:ind w:left="5760" w:hanging="360"/>
      </w:pPr>
      <w:rPr>
        <w:rFonts w:ascii="Courier New" w:hAnsi="Courier New" w:eastAsia="Courier New" w:cs="Courier New"/>
      </w:rPr>
    </w:lvl>
    <w:lvl w:ilvl="8" w:tplc="9508E5EC">
      <w:start w:val="1"/>
      <w:numFmt w:val="bullet"/>
      <w:lvlText w:val=""/>
      <w:lvlJc w:val="left"/>
      <w:pPr>
        <w:ind w:left="6480" w:hanging="360"/>
      </w:pPr>
      <w:rPr>
        <w:rFonts w:ascii="Wingdings" w:hAnsi="Wingdings" w:eastAsia="Wingdings" w:cs="Wingdings"/>
      </w:rPr>
    </w:lvl>
  </w:abstractNum>
  <w:abstractNum w:abstractNumId="33" w15:restartNumberingAfterBreak="0">
    <w:nsid w:val="500029B1"/>
    <w:multiLevelType w:val="hybridMultilevel"/>
    <w:tmpl w:val="FFFFFFFF"/>
    <w:lvl w:ilvl="0" w:tplc="A5F2D6C4">
      <w:start w:val="1"/>
      <w:numFmt w:val="bullet"/>
      <w:lvlText w:val=""/>
      <w:lvlJc w:val="left"/>
      <w:pPr>
        <w:ind w:left="720" w:hanging="360"/>
      </w:pPr>
      <w:rPr>
        <w:rFonts w:ascii="Symbol" w:hAnsi="Symbol" w:eastAsia="Symbol" w:cs="Symbol"/>
      </w:rPr>
    </w:lvl>
    <w:lvl w:ilvl="1" w:tplc="9CB417A8">
      <w:start w:val="1"/>
      <w:numFmt w:val="bullet"/>
      <w:lvlText w:val="o"/>
      <w:lvlJc w:val="left"/>
      <w:pPr>
        <w:ind w:left="1440" w:hanging="360"/>
      </w:pPr>
      <w:rPr>
        <w:rFonts w:ascii="Courier New" w:hAnsi="Courier New" w:eastAsia="Courier New" w:cs="Courier New"/>
      </w:rPr>
    </w:lvl>
    <w:lvl w:ilvl="2" w:tplc="03D2F7A6">
      <w:start w:val="1"/>
      <w:numFmt w:val="bullet"/>
      <w:lvlText w:val=""/>
      <w:lvlJc w:val="left"/>
      <w:pPr>
        <w:ind w:left="2160" w:hanging="360"/>
      </w:pPr>
      <w:rPr>
        <w:rFonts w:ascii="Wingdings" w:hAnsi="Wingdings" w:eastAsia="Wingdings" w:cs="Wingdings"/>
      </w:rPr>
    </w:lvl>
    <w:lvl w:ilvl="3" w:tplc="560C6ABE">
      <w:start w:val="1"/>
      <w:numFmt w:val="bullet"/>
      <w:lvlText w:val=""/>
      <w:lvlJc w:val="left"/>
      <w:pPr>
        <w:ind w:left="2880" w:hanging="360"/>
      </w:pPr>
      <w:rPr>
        <w:rFonts w:ascii="Symbol" w:hAnsi="Symbol" w:eastAsia="Symbol" w:cs="Symbol"/>
      </w:rPr>
    </w:lvl>
    <w:lvl w:ilvl="4" w:tplc="652A73FC">
      <w:start w:val="1"/>
      <w:numFmt w:val="bullet"/>
      <w:lvlText w:val="o"/>
      <w:lvlJc w:val="left"/>
      <w:pPr>
        <w:ind w:left="3600" w:hanging="360"/>
      </w:pPr>
      <w:rPr>
        <w:rFonts w:ascii="Courier New" w:hAnsi="Courier New" w:eastAsia="Courier New" w:cs="Courier New"/>
      </w:rPr>
    </w:lvl>
    <w:lvl w:ilvl="5" w:tplc="2C9018DA">
      <w:start w:val="1"/>
      <w:numFmt w:val="bullet"/>
      <w:lvlText w:val=""/>
      <w:lvlJc w:val="left"/>
      <w:pPr>
        <w:ind w:left="4320" w:hanging="360"/>
      </w:pPr>
      <w:rPr>
        <w:rFonts w:ascii="Wingdings" w:hAnsi="Wingdings" w:eastAsia="Wingdings" w:cs="Wingdings"/>
      </w:rPr>
    </w:lvl>
    <w:lvl w:ilvl="6" w:tplc="BC96523C">
      <w:start w:val="1"/>
      <w:numFmt w:val="bullet"/>
      <w:lvlText w:val=""/>
      <w:lvlJc w:val="left"/>
      <w:pPr>
        <w:ind w:left="5040" w:hanging="360"/>
      </w:pPr>
      <w:rPr>
        <w:rFonts w:ascii="Symbol" w:hAnsi="Symbol" w:eastAsia="Symbol" w:cs="Symbol"/>
      </w:rPr>
    </w:lvl>
    <w:lvl w:ilvl="7" w:tplc="49E2AFAA">
      <w:start w:val="1"/>
      <w:numFmt w:val="bullet"/>
      <w:lvlText w:val="o"/>
      <w:lvlJc w:val="left"/>
      <w:pPr>
        <w:ind w:left="5760" w:hanging="360"/>
      </w:pPr>
      <w:rPr>
        <w:rFonts w:ascii="Courier New" w:hAnsi="Courier New" w:eastAsia="Courier New" w:cs="Courier New"/>
      </w:rPr>
    </w:lvl>
    <w:lvl w:ilvl="8" w:tplc="B240E07C">
      <w:start w:val="1"/>
      <w:numFmt w:val="bullet"/>
      <w:lvlText w:val=""/>
      <w:lvlJc w:val="left"/>
      <w:pPr>
        <w:ind w:left="6480" w:hanging="360"/>
      </w:pPr>
      <w:rPr>
        <w:rFonts w:ascii="Wingdings" w:hAnsi="Wingdings" w:eastAsia="Wingdings" w:cs="Wingdings"/>
      </w:rPr>
    </w:lvl>
  </w:abstractNum>
  <w:abstractNum w:abstractNumId="34" w15:restartNumberingAfterBreak="0">
    <w:nsid w:val="53758FE6"/>
    <w:multiLevelType w:val="hybridMultilevel"/>
    <w:tmpl w:val="FFFFFFFF"/>
    <w:lvl w:ilvl="0" w:tplc="769CBC78">
      <w:start w:val="1"/>
      <w:numFmt w:val="bullet"/>
      <w:lvlText w:val=""/>
      <w:lvlJc w:val="left"/>
      <w:pPr>
        <w:ind w:left="720" w:hanging="360"/>
      </w:pPr>
      <w:rPr>
        <w:rFonts w:ascii="Symbol" w:hAnsi="Symbol" w:eastAsia="Symbol" w:cs="Symbol"/>
      </w:rPr>
    </w:lvl>
    <w:lvl w:ilvl="1" w:tplc="BC86199A">
      <w:start w:val="1"/>
      <w:numFmt w:val="bullet"/>
      <w:lvlText w:val="o"/>
      <w:lvlJc w:val="left"/>
      <w:pPr>
        <w:ind w:left="1440" w:hanging="360"/>
      </w:pPr>
      <w:rPr>
        <w:rFonts w:ascii="Courier New" w:hAnsi="Courier New" w:eastAsia="Courier New" w:cs="Courier New"/>
      </w:rPr>
    </w:lvl>
    <w:lvl w:ilvl="2" w:tplc="9F88B078">
      <w:start w:val="1"/>
      <w:numFmt w:val="bullet"/>
      <w:lvlText w:val=""/>
      <w:lvlJc w:val="left"/>
      <w:pPr>
        <w:ind w:left="2160" w:hanging="360"/>
      </w:pPr>
      <w:rPr>
        <w:rFonts w:ascii="Wingdings" w:hAnsi="Wingdings" w:eastAsia="Wingdings" w:cs="Wingdings"/>
      </w:rPr>
    </w:lvl>
    <w:lvl w:ilvl="3" w:tplc="A33E09E0">
      <w:start w:val="1"/>
      <w:numFmt w:val="bullet"/>
      <w:lvlText w:val=""/>
      <w:lvlJc w:val="left"/>
      <w:pPr>
        <w:ind w:left="2880" w:hanging="360"/>
      </w:pPr>
      <w:rPr>
        <w:rFonts w:ascii="Symbol" w:hAnsi="Symbol" w:eastAsia="Symbol" w:cs="Symbol"/>
      </w:rPr>
    </w:lvl>
    <w:lvl w:ilvl="4" w:tplc="2DB61564">
      <w:start w:val="1"/>
      <w:numFmt w:val="bullet"/>
      <w:lvlText w:val="o"/>
      <w:lvlJc w:val="left"/>
      <w:pPr>
        <w:ind w:left="3600" w:hanging="360"/>
      </w:pPr>
      <w:rPr>
        <w:rFonts w:ascii="Courier New" w:hAnsi="Courier New" w:eastAsia="Courier New" w:cs="Courier New"/>
      </w:rPr>
    </w:lvl>
    <w:lvl w:ilvl="5" w:tplc="06146EB6">
      <w:start w:val="1"/>
      <w:numFmt w:val="bullet"/>
      <w:lvlText w:val=""/>
      <w:lvlJc w:val="left"/>
      <w:pPr>
        <w:ind w:left="4320" w:hanging="360"/>
      </w:pPr>
      <w:rPr>
        <w:rFonts w:ascii="Wingdings" w:hAnsi="Wingdings" w:eastAsia="Wingdings" w:cs="Wingdings"/>
      </w:rPr>
    </w:lvl>
    <w:lvl w:ilvl="6" w:tplc="DA2AF6D0">
      <w:start w:val="1"/>
      <w:numFmt w:val="bullet"/>
      <w:lvlText w:val=""/>
      <w:lvlJc w:val="left"/>
      <w:pPr>
        <w:ind w:left="5040" w:hanging="360"/>
      </w:pPr>
      <w:rPr>
        <w:rFonts w:ascii="Symbol" w:hAnsi="Symbol" w:eastAsia="Symbol" w:cs="Symbol"/>
      </w:rPr>
    </w:lvl>
    <w:lvl w:ilvl="7" w:tplc="1B282522">
      <w:start w:val="1"/>
      <w:numFmt w:val="bullet"/>
      <w:lvlText w:val="o"/>
      <w:lvlJc w:val="left"/>
      <w:pPr>
        <w:ind w:left="5760" w:hanging="360"/>
      </w:pPr>
      <w:rPr>
        <w:rFonts w:ascii="Courier New" w:hAnsi="Courier New" w:eastAsia="Courier New" w:cs="Courier New"/>
      </w:rPr>
    </w:lvl>
    <w:lvl w:ilvl="8" w:tplc="F752C410">
      <w:start w:val="1"/>
      <w:numFmt w:val="bullet"/>
      <w:lvlText w:val=""/>
      <w:lvlJc w:val="left"/>
      <w:pPr>
        <w:ind w:left="6480" w:hanging="360"/>
      </w:pPr>
      <w:rPr>
        <w:rFonts w:ascii="Wingdings" w:hAnsi="Wingdings" w:eastAsia="Wingdings" w:cs="Wingdings"/>
      </w:rPr>
    </w:lvl>
  </w:abstractNum>
  <w:abstractNum w:abstractNumId="35" w15:restartNumberingAfterBreak="0">
    <w:nsid w:val="56C87301"/>
    <w:multiLevelType w:val="hybridMultilevel"/>
    <w:tmpl w:val="FFFFFFFF"/>
    <w:lvl w:ilvl="0" w:tplc="4F96B85E">
      <w:start w:val="1"/>
      <w:numFmt w:val="bullet"/>
      <w:lvlText w:val=""/>
      <w:lvlJc w:val="left"/>
      <w:pPr>
        <w:ind w:left="720" w:hanging="360"/>
      </w:pPr>
      <w:rPr>
        <w:rFonts w:ascii="Symbol" w:hAnsi="Symbol" w:eastAsia="Symbol" w:cs="Symbol"/>
      </w:rPr>
    </w:lvl>
    <w:lvl w:ilvl="1" w:tplc="765ADCCC">
      <w:start w:val="1"/>
      <w:numFmt w:val="bullet"/>
      <w:lvlText w:val="o"/>
      <w:lvlJc w:val="left"/>
      <w:pPr>
        <w:ind w:left="1440" w:hanging="360"/>
      </w:pPr>
      <w:rPr>
        <w:rFonts w:ascii="Courier New" w:hAnsi="Courier New" w:eastAsia="Courier New" w:cs="Courier New"/>
      </w:rPr>
    </w:lvl>
    <w:lvl w:ilvl="2" w:tplc="04429430">
      <w:start w:val="1"/>
      <w:numFmt w:val="bullet"/>
      <w:lvlText w:val=""/>
      <w:lvlJc w:val="left"/>
      <w:pPr>
        <w:ind w:left="2160" w:hanging="360"/>
      </w:pPr>
      <w:rPr>
        <w:rFonts w:ascii="Wingdings" w:hAnsi="Wingdings" w:eastAsia="Wingdings" w:cs="Wingdings"/>
      </w:rPr>
    </w:lvl>
    <w:lvl w:ilvl="3" w:tplc="8F7295BE">
      <w:start w:val="1"/>
      <w:numFmt w:val="bullet"/>
      <w:lvlText w:val=""/>
      <w:lvlJc w:val="left"/>
      <w:pPr>
        <w:ind w:left="2880" w:hanging="360"/>
      </w:pPr>
      <w:rPr>
        <w:rFonts w:ascii="Symbol" w:hAnsi="Symbol" w:eastAsia="Symbol" w:cs="Symbol"/>
      </w:rPr>
    </w:lvl>
    <w:lvl w:ilvl="4" w:tplc="105E33A6">
      <w:start w:val="1"/>
      <w:numFmt w:val="bullet"/>
      <w:lvlText w:val="o"/>
      <w:lvlJc w:val="left"/>
      <w:pPr>
        <w:ind w:left="3600" w:hanging="360"/>
      </w:pPr>
      <w:rPr>
        <w:rFonts w:ascii="Courier New" w:hAnsi="Courier New" w:eastAsia="Courier New" w:cs="Courier New"/>
      </w:rPr>
    </w:lvl>
    <w:lvl w:ilvl="5" w:tplc="AED009FE">
      <w:start w:val="1"/>
      <w:numFmt w:val="bullet"/>
      <w:lvlText w:val=""/>
      <w:lvlJc w:val="left"/>
      <w:pPr>
        <w:ind w:left="4320" w:hanging="360"/>
      </w:pPr>
      <w:rPr>
        <w:rFonts w:ascii="Wingdings" w:hAnsi="Wingdings" w:eastAsia="Wingdings" w:cs="Wingdings"/>
      </w:rPr>
    </w:lvl>
    <w:lvl w:ilvl="6" w:tplc="A058E9D8">
      <w:start w:val="1"/>
      <w:numFmt w:val="bullet"/>
      <w:lvlText w:val=""/>
      <w:lvlJc w:val="left"/>
      <w:pPr>
        <w:ind w:left="5040" w:hanging="360"/>
      </w:pPr>
      <w:rPr>
        <w:rFonts w:ascii="Symbol" w:hAnsi="Symbol" w:eastAsia="Symbol" w:cs="Symbol"/>
      </w:rPr>
    </w:lvl>
    <w:lvl w:ilvl="7" w:tplc="9D10E352">
      <w:start w:val="1"/>
      <w:numFmt w:val="bullet"/>
      <w:lvlText w:val="o"/>
      <w:lvlJc w:val="left"/>
      <w:pPr>
        <w:ind w:left="5760" w:hanging="360"/>
      </w:pPr>
      <w:rPr>
        <w:rFonts w:ascii="Courier New" w:hAnsi="Courier New" w:eastAsia="Courier New" w:cs="Courier New"/>
      </w:rPr>
    </w:lvl>
    <w:lvl w:ilvl="8" w:tplc="3C9ED934">
      <w:start w:val="1"/>
      <w:numFmt w:val="bullet"/>
      <w:lvlText w:val=""/>
      <w:lvlJc w:val="left"/>
      <w:pPr>
        <w:ind w:left="6480" w:hanging="360"/>
      </w:pPr>
      <w:rPr>
        <w:rFonts w:ascii="Wingdings" w:hAnsi="Wingdings" w:eastAsia="Wingdings" w:cs="Wingdings"/>
      </w:rPr>
    </w:lvl>
  </w:abstractNum>
  <w:abstractNum w:abstractNumId="36" w15:restartNumberingAfterBreak="0">
    <w:nsid w:val="580C20EB"/>
    <w:multiLevelType w:val="hybridMultilevel"/>
    <w:tmpl w:val="FFFFFFFF"/>
    <w:lvl w:ilvl="0" w:tplc="A864893A">
      <w:start w:val="1"/>
      <w:numFmt w:val="bullet"/>
      <w:lvlText w:val=""/>
      <w:lvlJc w:val="left"/>
      <w:pPr>
        <w:ind w:left="720" w:hanging="360"/>
      </w:pPr>
      <w:rPr>
        <w:rFonts w:ascii="Symbol" w:hAnsi="Symbol" w:eastAsia="Symbol" w:cs="Symbol"/>
      </w:rPr>
    </w:lvl>
    <w:lvl w:ilvl="1" w:tplc="01B8501C">
      <w:start w:val="1"/>
      <w:numFmt w:val="bullet"/>
      <w:lvlText w:val="o"/>
      <w:lvlJc w:val="left"/>
      <w:pPr>
        <w:ind w:left="1440" w:hanging="360"/>
      </w:pPr>
      <w:rPr>
        <w:rFonts w:ascii="Courier New" w:hAnsi="Courier New" w:eastAsia="Courier New" w:cs="Courier New"/>
      </w:rPr>
    </w:lvl>
    <w:lvl w:ilvl="2" w:tplc="BC988CC4">
      <w:start w:val="1"/>
      <w:numFmt w:val="bullet"/>
      <w:lvlText w:val=""/>
      <w:lvlJc w:val="left"/>
      <w:pPr>
        <w:ind w:left="2160" w:hanging="360"/>
      </w:pPr>
      <w:rPr>
        <w:rFonts w:ascii="Wingdings" w:hAnsi="Wingdings" w:eastAsia="Wingdings" w:cs="Wingdings"/>
      </w:rPr>
    </w:lvl>
    <w:lvl w:ilvl="3" w:tplc="B9244678">
      <w:start w:val="1"/>
      <w:numFmt w:val="bullet"/>
      <w:lvlText w:val=""/>
      <w:lvlJc w:val="left"/>
      <w:pPr>
        <w:ind w:left="2880" w:hanging="360"/>
      </w:pPr>
      <w:rPr>
        <w:rFonts w:ascii="Symbol" w:hAnsi="Symbol" w:eastAsia="Symbol" w:cs="Symbol"/>
      </w:rPr>
    </w:lvl>
    <w:lvl w:ilvl="4" w:tplc="B6B48AE0">
      <w:start w:val="1"/>
      <w:numFmt w:val="bullet"/>
      <w:lvlText w:val="o"/>
      <w:lvlJc w:val="left"/>
      <w:pPr>
        <w:ind w:left="3600" w:hanging="360"/>
      </w:pPr>
      <w:rPr>
        <w:rFonts w:ascii="Courier New" w:hAnsi="Courier New" w:eastAsia="Courier New" w:cs="Courier New"/>
      </w:rPr>
    </w:lvl>
    <w:lvl w:ilvl="5" w:tplc="26E80880">
      <w:start w:val="1"/>
      <w:numFmt w:val="bullet"/>
      <w:lvlText w:val=""/>
      <w:lvlJc w:val="left"/>
      <w:pPr>
        <w:ind w:left="4320" w:hanging="360"/>
      </w:pPr>
      <w:rPr>
        <w:rFonts w:ascii="Wingdings" w:hAnsi="Wingdings" w:eastAsia="Wingdings" w:cs="Wingdings"/>
      </w:rPr>
    </w:lvl>
    <w:lvl w:ilvl="6" w:tplc="500082EC">
      <w:start w:val="1"/>
      <w:numFmt w:val="bullet"/>
      <w:lvlText w:val=""/>
      <w:lvlJc w:val="left"/>
      <w:pPr>
        <w:ind w:left="5040" w:hanging="360"/>
      </w:pPr>
      <w:rPr>
        <w:rFonts w:ascii="Symbol" w:hAnsi="Symbol" w:eastAsia="Symbol" w:cs="Symbol"/>
      </w:rPr>
    </w:lvl>
    <w:lvl w:ilvl="7" w:tplc="F8ECFA14">
      <w:start w:val="1"/>
      <w:numFmt w:val="bullet"/>
      <w:lvlText w:val="o"/>
      <w:lvlJc w:val="left"/>
      <w:pPr>
        <w:ind w:left="5760" w:hanging="360"/>
      </w:pPr>
      <w:rPr>
        <w:rFonts w:ascii="Courier New" w:hAnsi="Courier New" w:eastAsia="Courier New" w:cs="Courier New"/>
      </w:rPr>
    </w:lvl>
    <w:lvl w:ilvl="8" w:tplc="9652751E">
      <w:start w:val="1"/>
      <w:numFmt w:val="bullet"/>
      <w:lvlText w:val=""/>
      <w:lvlJc w:val="left"/>
      <w:pPr>
        <w:ind w:left="6480" w:hanging="360"/>
      </w:pPr>
      <w:rPr>
        <w:rFonts w:ascii="Wingdings" w:hAnsi="Wingdings" w:eastAsia="Wingdings" w:cs="Wingdings"/>
      </w:rPr>
    </w:lvl>
  </w:abstractNum>
  <w:abstractNum w:abstractNumId="37" w15:restartNumberingAfterBreak="0">
    <w:nsid w:val="585E9307"/>
    <w:multiLevelType w:val="hybridMultilevel"/>
    <w:tmpl w:val="FFFFFFFF"/>
    <w:lvl w:ilvl="0" w:tplc="85E2C104">
      <w:start w:val="1"/>
      <w:numFmt w:val="bullet"/>
      <w:lvlText w:val=""/>
      <w:lvlJc w:val="left"/>
      <w:pPr>
        <w:ind w:left="720" w:hanging="360"/>
      </w:pPr>
      <w:rPr>
        <w:rFonts w:ascii="Symbol" w:hAnsi="Symbol" w:eastAsia="Symbol" w:cs="Symbol"/>
      </w:rPr>
    </w:lvl>
    <w:lvl w:ilvl="1" w:tplc="2EBE7688">
      <w:start w:val="1"/>
      <w:numFmt w:val="bullet"/>
      <w:lvlText w:val="o"/>
      <w:lvlJc w:val="left"/>
      <w:pPr>
        <w:ind w:left="1440" w:hanging="360"/>
      </w:pPr>
      <w:rPr>
        <w:rFonts w:ascii="Courier New" w:hAnsi="Courier New" w:eastAsia="Courier New" w:cs="Courier New"/>
      </w:rPr>
    </w:lvl>
    <w:lvl w:ilvl="2" w:tplc="D2A00084">
      <w:start w:val="1"/>
      <w:numFmt w:val="bullet"/>
      <w:lvlText w:val=""/>
      <w:lvlJc w:val="left"/>
      <w:pPr>
        <w:ind w:left="2160" w:hanging="360"/>
      </w:pPr>
      <w:rPr>
        <w:rFonts w:ascii="Wingdings" w:hAnsi="Wingdings" w:eastAsia="Wingdings" w:cs="Wingdings"/>
      </w:rPr>
    </w:lvl>
    <w:lvl w:ilvl="3" w:tplc="3DA2D012">
      <w:start w:val="1"/>
      <w:numFmt w:val="bullet"/>
      <w:lvlText w:val=""/>
      <w:lvlJc w:val="left"/>
      <w:pPr>
        <w:ind w:left="2880" w:hanging="360"/>
      </w:pPr>
      <w:rPr>
        <w:rFonts w:ascii="Symbol" w:hAnsi="Symbol" w:eastAsia="Symbol" w:cs="Symbol"/>
      </w:rPr>
    </w:lvl>
    <w:lvl w:ilvl="4" w:tplc="F67C88D6">
      <w:start w:val="1"/>
      <w:numFmt w:val="bullet"/>
      <w:lvlText w:val="o"/>
      <w:lvlJc w:val="left"/>
      <w:pPr>
        <w:ind w:left="3600" w:hanging="360"/>
      </w:pPr>
      <w:rPr>
        <w:rFonts w:ascii="Courier New" w:hAnsi="Courier New" w:eastAsia="Courier New" w:cs="Courier New"/>
      </w:rPr>
    </w:lvl>
    <w:lvl w:ilvl="5" w:tplc="FCC265BE">
      <w:start w:val="1"/>
      <w:numFmt w:val="bullet"/>
      <w:lvlText w:val=""/>
      <w:lvlJc w:val="left"/>
      <w:pPr>
        <w:ind w:left="4320" w:hanging="360"/>
      </w:pPr>
      <w:rPr>
        <w:rFonts w:ascii="Wingdings" w:hAnsi="Wingdings" w:eastAsia="Wingdings" w:cs="Wingdings"/>
      </w:rPr>
    </w:lvl>
    <w:lvl w:ilvl="6" w:tplc="809A2CEC">
      <w:start w:val="1"/>
      <w:numFmt w:val="bullet"/>
      <w:lvlText w:val=""/>
      <w:lvlJc w:val="left"/>
      <w:pPr>
        <w:ind w:left="5040" w:hanging="360"/>
      </w:pPr>
      <w:rPr>
        <w:rFonts w:ascii="Symbol" w:hAnsi="Symbol" w:eastAsia="Symbol" w:cs="Symbol"/>
      </w:rPr>
    </w:lvl>
    <w:lvl w:ilvl="7" w:tplc="B084523C">
      <w:start w:val="1"/>
      <w:numFmt w:val="bullet"/>
      <w:lvlText w:val="o"/>
      <w:lvlJc w:val="left"/>
      <w:pPr>
        <w:ind w:left="5760" w:hanging="360"/>
      </w:pPr>
      <w:rPr>
        <w:rFonts w:ascii="Courier New" w:hAnsi="Courier New" w:eastAsia="Courier New" w:cs="Courier New"/>
      </w:rPr>
    </w:lvl>
    <w:lvl w:ilvl="8" w:tplc="5F62D0CA">
      <w:start w:val="1"/>
      <w:numFmt w:val="bullet"/>
      <w:lvlText w:val=""/>
      <w:lvlJc w:val="left"/>
      <w:pPr>
        <w:ind w:left="6480" w:hanging="360"/>
      </w:pPr>
      <w:rPr>
        <w:rFonts w:ascii="Wingdings" w:hAnsi="Wingdings" w:eastAsia="Wingdings" w:cs="Wingdings"/>
      </w:rPr>
    </w:lvl>
  </w:abstractNum>
  <w:abstractNum w:abstractNumId="38" w15:restartNumberingAfterBreak="0">
    <w:nsid w:val="5EEC24C6"/>
    <w:multiLevelType w:val="hybridMultilevel"/>
    <w:tmpl w:val="FFFFFFFF"/>
    <w:lvl w:ilvl="0" w:tplc="EFF2A95A">
      <w:start w:val="1"/>
      <w:numFmt w:val="bullet"/>
      <w:lvlText w:val=""/>
      <w:lvlJc w:val="left"/>
      <w:pPr>
        <w:ind w:left="720" w:hanging="360"/>
      </w:pPr>
      <w:rPr>
        <w:rFonts w:ascii="Symbol" w:hAnsi="Symbol" w:eastAsia="Symbol" w:cs="Symbol"/>
      </w:rPr>
    </w:lvl>
    <w:lvl w:ilvl="1" w:tplc="90C453FC">
      <w:start w:val="1"/>
      <w:numFmt w:val="bullet"/>
      <w:lvlText w:val="o"/>
      <w:lvlJc w:val="left"/>
      <w:pPr>
        <w:ind w:left="1440" w:hanging="360"/>
      </w:pPr>
      <w:rPr>
        <w:rFonts w:ascii="Courier New" w:hAnsi="Courier New" w:eastAsia="Courier New" w:cs="Courier New"/>
      </w:rPr>
    </w:lvl>
    <w:lvl w:ilvl="2" w:tplc="721610EE">
      <w:start w:val="1"/>
      <w:numFmt w:val="bullet"/>
      <w:lvlText w:val=""/>
      <w:lvlJc w:val="left"/>
      <w:pPr>
        <w:ind w:left="2160" w:hanging="360"/>
      </w:pPr>
      <w:rPr>
        <w:rFonts w:ascii="Wingdings" w:hAnsi="Wingdings" w:eastAsia="Wingdings" w:cs="Wingdings"/>
      </w:rPr>
    </w:lvl>
    <w:lvl w:ilvl="3" w:tplc="FDF66A14">
      <w:start w:val="1"/>
      <w:numFmt w:val="bullet"/>
      <w:lvlText w:val=""/>
      <w:lvlJc w:val="left"/>
      <w:pPr>
        <w:ind w:left="2880" w:hanging="360"/>
      </w:pPr>
      <w:rPr>
        <w:rFonts w:ascii="Symbol" w:hAnsi="Symbol" w:eastAsia="Symbol" w:cs="Symbol"/>
      </w:rPr>
    </w:lvl>
    <w:lvl w:ilvl="4" w:tplc="DAC438A0">
      <w:start w:val="1"/>
      <w:numFmt w:val="bullet"/>
      <w:lvlText w:val="o"/>
      <w:lvlJc w:val="left"/>
      <w:pPr>
        <w:ind w:left="3600" w:hanging="360"/>
      </w:pPr>
      <w:rPr>
        <w:rFonts w:ascii="Courier New" w:hAnsi="Courier New" w:eastAsia="Courier New" w:cs="Courier New"/>
      </w:rPr>
    </w:lvl>
    <w:lvl w:ilvl="5" w:tplc="DAFC9080">
      <w:start w:val="1"/>
      <w:numFmt w:val="bullet"/>
      <w:lvlText w:val=""/>
      <w:lvlJc w:val="left"/>
      <w:pPr>
        <w:ind w:left="4320" w:hanging="360"/>
      </w:pPr>
      <w:rPr>
        <w:rFonts w:ascii="Wingdings" w:hAnsi="Wingdings" w:eastAsia="Wingdings" w:cs="Wingdings"/>
      </w:rPr>
    </w:lvl>
    <w:lvl w:ilvl="6" w:tplc="F7C62B3E">
      <w:start w:val="1"/>
      <w:numFmt w:val="bullet"/>
      <w:lvlText w:val=""/>
      <w:lvlJc w:val="left"/>
      <w:pPr>
        <w:ind w:left="5040" w:hanging="360"/>
      </w:pPr>
      <w:rPr>
        <w:rFonts w:ascii="Symbol" w:hAnsi="Symbol" w:eastAsia="Symbol" w:cs="Symbol"/>
      </w:rPr>
    </w:lvl>
    <w:lvl w:ilvl="7" w:tplc="5D74B228">
      <w:start w:val="1"/>
      <w:numFmt w:val="bullet"/>
      <w:lvlText w:val="o"/>
      <w:lvlJc w:val="left"/>
      <w:pPr>
        <w:ind w:left="5760" w:hanging="360"/>
      </w:pPr>
      <w:rPr>
        <w:rFonts w:ascii="Courier New" w:hAnsi="Courier New" w:eastAsia="Courier New" w:cs="Courier New"/>
      </w:rPr>
    </w:lvl>
    <w:lvl w:ilvl="8" w:tplc="3FBA3F42">
      <w:start w:val="1"/>
      <w:numFmt w:val="bullet"/>
      <w:lvlText w:val=""/>
      <w:lvlJc w:val="left"/>
      <w:pPr>
        <w:ind w:left="6480" w:hanging="360"/>
      </w:pPr>
      <w:rPr>
        <w:rFonts w:ascii="Wingdings" w:hAnsi="Wingdings" w:eastAsia="Wingdings" w:cs="Wingdings"/>
      </w:rPr>
    </w:lvl>
  </w:abstractNum>
  <w:abstractNum w:abstractNumId="39" w15:restartNumberingAfterBreak="0">
    <w:nsid w:val="60F00C8D"/>
    <w:multiLevelType w:val="hybridMultilevel"/>
    <w:tmpl w:val="FFFFFFFF"/>
    <w:lvl w:ilvl="0" w:tplc="1D9AEB4E">
      <w:start w:val="1"/>
      <w:numFmt w:val="bullet"/>
      <w:lvlText w:val=""/>
      <w:lvlJc w:val="left"/>
      <w:pPr>
        <w:ind w:left="720" w:hanging="360"/>
      </w:pPr>
      <w:rPr>
        <w:rFonts w:ascii="Symbol" w:hAnsi="Symbol" w:eastAsia="Symbol" w:cs="Symbol"/>
      </w:rPr>
    </w:lvl>
    <w:lvl w:ilvl="1" w:tplc="C5D4E31E">
      <w:start w:val="1"/>
      <w:numFmt w:val="bullet"/>
      <w:lvlText w:val="o"/>
      <w:lvlJc w:val="left"/>
      <w:pPr>
        <w:ind w:left="1440" w:hanging="360"/>
      </w:pPr>
      <w:rPr>
        <w:rFonts w:ascii="Courier New" w:hAnsi="Courier New" w:eastAsia="Courier New" w:cs="Courier New"/>
      </w:rPr>
    </w:lvl>
    <w:lvl w:ilvl="2" w:tplc="9752958E">
      <w:start w:val="1"/>
      <w:numFmt w:val="bullet"/>
      <w:lvlText w:val=""/>
      <w:lvlJc w:val="left"/>
      <w:pPr>
        <w:ind w:left="2160" w:hanging="360"/>
      </w:pPr>
      <w:rPr>
        <w:rFonts w:ascii="Wingdings" w:hAnsi="Wingdings" w:eastAsia="Wingdings" w:cs="Wingdings"/>
      </w:rPr>
    </w:lvl>
    <w:lvl w:ilvl="3" w:tplc="F87AEA5A">
      <w:start w:val="1"/>
      <w:numFmt w:val="bullet"/>
      <w:lvlText w:val=""/>
      <w:lvlJc w:val="left"/>
      <w:pPr>
        <w:ind w:left="2880" w:hanging="360"/>
      </w:pPr>
      <w:rPr>
        <w:rFonts w:ascii="Symbol" w:hAnsi="Symbol" w:eastAsia="Symbol" w:cs="Symbol"/>
      </w:rPr>
    </w:lvl>
    <w:lvl w:ilvl="4" w:tplc="26C4846A">
      <w:start w:val="1"/>
      <w:numFmt w:val="bullet"/>
      <w:lvlText w:val="o"/>
      <w:lvlJc w:val="left"/>
      <w:pPr>
        <w:ind w:left="3600" w:hanging="360"/>
      </w:pPr>
      <w:rPr>
        <w:rFonts w:ascii="Courier New" w:hAnsi="Courier New" w:eastAsia="Courier New" w:cs="Courier New"/>
      </w:rPr>
    </w:lvl>
    <w:lvl w:ilvl="5" w:tplc="703AFF04">
      <w:start w:val="1"/>
      <w:numFmt w:val="bullet"/>
      <w:lvlText w:val=""/>
      <w:lvlJc w:val="left"/>
      <w:pPr>
        <w:ind w:left="4320" w:hanging="360"/>
      </w:pPr>
      <w:rPr>
        <w:rFonts w:ascii="Wingdings" w:hAnsi="Wingdings" w:eastAsia="Wingdings" w:cs="Wingdings"/>
      </w:rPr>
    </w:lvl>
    <w:lvl w:ilvl="6" w:tplc="E4820194">
      <w:start w:val="1"/>
      <w:numFmt w:val="bullet"/>
      <w:lvlText w:val=""/>
      <w:lvlJc w:val="left"/>
      <w:pPr>
        <w:ind w:left="5040" w:hanging="360"/>
      </w:pPr>
      <w:rPr>
        <w:rFonts w:ascii="Symbol" w:hAnsi="Symbol" w:eastAsia="Symbol" w:cs="Symbol"/>
      </w:rPr>
    </w:lvl>
    <w:lvl w:ilvl="7" w:tplc="ED069FEE">
      <w:start w:val="1"/>
      <w:numFmt w:val="bullet"/>
      <w:lvlText w:val="o"/>
      <w:lvlJc w:val="left"/>
      <w:pPr>
        <w:ind w:left="5760" w:hanging="360"/>
      </w:pPr>
      <w:rPr>
        <w:rFonts w:ascii="Courier New" w:hAnsi="Courier New" w:eastAsia="Courier New" w:cs="Courier New"/>
      </w:rPr>
    </w:lvl>
    <w:lvl w:ilvl="8" w:tplc="0E0EA47E">
      <w:start w:val="1"/>
      <w:numFmt w:val="bullet"/>
      <w:lvlText w:val=""/>
      <w:lvlJc w:val="left"/>
      <w:pPr>
        <w:ind w:left="6480" w:hanging="360"/>
      </w:pPr>
      <w:rPr>
        <w:rFonts w:ascii="Wingdings" w:hAnsi="Wingdings" w:eastAsia="Wingdings" w:cs="Wingdings"/>
      </w:rPr>
    </w:lvl>
  </w:abstractNum>
  <w:abstractNum w:abstractNumId="40" w15:restartNumberingAfterBreak="0">
    <w:nsid w:val="65D0E7C1"/>
    <w:multiLevelType w:val="hybridMultilevel"/>
    <w:tmpl w:val="FFFFFFFF"/>
    <w:lvl w:ilvl="0" w:tplc="CF50A724">
      <w:start w:val="1"/>
      <w:numFmt w:val="bullet"/>
      <w:lvlText w:val=""/>
      <w:lvlJc w:val="left"/>
      <w:pPr>
        <w:ind w:left="720" w:hanging="360"/>
      </w:pPr>
      <w:rPr>
        <w:rFonts w:ascii="Symbol" w:hAnsi="Symbol" w:eastAsia="Symbol" w:cs="Symbol"/>
      </w:rPr>
    </w:lvl>
    <w:lvl w:ilvl="1" w:tplc="A470D704">
      <w:start w:val="1"/>
      <w:numFmt w:val="bullet"/>
      <w:lvlText w:val="o"/>
      <w:lvlJc w:val="left"/>
      <w:pPr>
        <w:ind w:left="1440" w:hanging="360"/>
      </w:pPr>
      <w:rPr>
        <w:rFonts w:ascii="Courier New" w:hAnsi="Courier New" w:eastAsia="Courier New" w:cs="Courier New"/>
      </w:rPr>
    </w:lvl>
    <w:lvl w:ilvl="2" w:tplc="3C9A5B18">
      <w:start w:val="1"/>
      <w:numFmt w:val="bullet"/>
      <w:lvlText w:val=""/>
      <w:lvlJc w:val="left"/>
      <w:pPr>
        <w:ind w:left="2160" w:hanging="360"/>
      </w:pPr>
      <w:rPr>
        <w:rFonts w:ascii="Wingdings" w:hAnsi="Wingdings" w:eastAsia="Wingdings" w:cs="Wingdings"/>
      </w:rPr>
    </w:lvl>
    <w:lvl w:ilvl="3" w:tplc="069E2C3C">
      <w:start w:val="1"/>
      <w:numFmt w:val="bullet"/>
      <w:lvlText w:val=""/>
      <w:lvlJc w:val="left"/>
      <w:pPr>
        <w:ind w:left="2880" w:hanging="360"/>
      </w:pPr>
      <w:rPr>
        <w:rFonts w:ascii="Symbol" w:hAnsi="Symbol" w:eastAsia="Symbol" w:cs="Symbol"/>
      </w:rPr>
    </w:lvl>
    <w:lvl w:ilvl="4" w:tplc="5566B964">
      <w:start w:val="1"/>
      <w:numFmt w:val="bullet"/>
      <w:lvlText w:val="o"/>
      <w:lvlJc w:val="left"/>
      <w:pPr>
        <w:ind w:left="3600" w:hanging="360"/>
      </w:pPr>
      <w:rPr>
        <w:rFonts w:ascii="Courier New" w:hAnsi="Courier New" w:eastAsia="Courier New" w:cs="Courier New"/>
      </w:rPr>
    </w:lvl>
    <w:lvl w:ilvl="5" w:tplc="CA9A0736">
      <w:start w:val="1"/>
      <w:numFmt w:val="bullet"/>
      <w:lvlText w:val=""/>
      <w:lvlJc w:val="left"/>
      <w:pPr>
        <w:ind w:left="4320" w:hanging="360"/>
      </w:pPr>
      <w:rPr>
        <w:rFonts w:ascii="Wingdings" w:hAnsi="Wingdings" w:eastAsia="Wingdings" w:cs="Wingdings"/>
      </w:rPr>
    </w:lvl>
    <w:lvl w:ilvl="6" w:tplc="278A61BA">
      <w:start w:val="1"/>
      <w:numFmt w:val="bullet"/>
      <w:lvlText w:val=""/>
      <w:lvlJc w:val="left"/>
      <w:pPr>
        <w:ind w:left="5040" w:hanging="360"/>
      </w:pPr>
      <w:rPr>
        <w:rFonts w:ascii="Symbol" w:hAnsi="Symbol" w:eastAsia="Symbol" w:cs="Symbol"/>
      </w:rPr>
    </w:lvl>
    <w:lvl w:ilvl="7" w:tplc="ADFC3DFC">
      <w:start w:val="1"/>
      <w:numFmt w:val="bullet"/>
      <w:lvlText w:val="o"/>
      <w:lvlJc w:val="left"/>
      <w:pPr>
        <w:ind w:left="5760" w:hanging="360"/>
      </w:pPr>
      <w:rPr>
        <w:rFonts w:ascii="Courier New" w:hAnsi="Courier New" w:eastAsia="Courier New" w:cs="Courier New"/>
      </w:rPr>
    </w:lvl>
    <w:lvl w:ilvl="8" w:tplc="4A284874">
      <w:start w:val="1"/>
      <w:numFmt w:val="bullet"/>
      <w:lvlText w:val=""/>
      <w:lvlJc w:val="left"/>
      <w:pPr>
        <w:ind w:left="6480" w:hanging="360"/>
      </w:pPr>
      <w:rPr>
        <w:rFonts w:ascii="Wingdings" w:hAnsi="Wingdings" w:eastAsia="Wingdings" w:cs="Wingdings"/>
      </w:rPr>
    </w:lvl>
  </w:abstractNum>
  <w:abstractNum w:abstractNumId="41" w15:restartNumberingAfterBreak="0">
    <w:nsid w:val="6782F6E3"/>
    <w:multiLevelType w:val="hybridMultilevel"/>
    <w:tmpl w:val="FFFFFFFF"/>
    <w:lvl w:ilvl="0" w:tplc="7DF4596A">
      <w:start w:val="1"/>
      <w:numFmt w:val="bullet"/>
      <w:lvlText w:val=""/>
      <w:lvlJc w:val="left"/>
      <w:pPr>
        <w:ind w:left="720" w:hanging="360"/>
      </w:pPr>
      <w:rPr>
        <w:rFonts w:ascii="Symbol" w:hAnsi="Symbol" w:eastAsia="Symbol" w:cs="Symbol"/>
      </w:rPr>
    </w:lvl>
    <w:lvl w:ilvl="1" w:tplc="AAAC0406">
      <w:start w:val="1"/>
      <w:numFmt w:val="bullet"/>
      <w:lvlText w:val="o"/>
      <w:lvlJc w:val="left"/>
      <w:pPr>
        <w:ind w:left="1440" w:hanging="360"/>
      </w:pPr>
      <w:rPr>
        <w:rFonts w:ascii="Courier New" w:hAnsi="Courier New" w:eastAsia="Courier New" w:cs="Courier New"/>
      </w:rPr>
    </w:lvl>
    <w:lvl w:ilvl="2" w:tplc="D6F6317A">
      <w:start w:val="1"/>
      <w:numFmt w:val="bullet"/>
      <w:lvlText w:val=""/>
      <w:lvlJc w:val="left"/>
      <w:pPr>
        <w:ind w:left="2160" w:hanging="360"/>
      </w:pPr>
      <w:rPr>
        <w:rFonts w:ascii="Wingdings" w:hAnsi="Wingdings" w:eastAsia="Wingdings" w:cs="Wingdings"/>
      </w:rPr>
    </w:lvl>
    <w:lvl w:ilvl="3" w:tplc="6812F7C2">
      <w:start w:val="1"/>
      <w:numFmt w:val="bullet"/>
      <w:lvlText w:val=""/>
      <w:lvlJc w:val="left"/>
      <w:pPr>
        <w:ind w:left="2880" w:hanging="360"/>
      </w:pPr>
      <w:rPr>
        <w:rFonts w:ascii="Symbol" w:hAnsi="Symbol" w:eastAsia="Symbol" w:cs="Symbol"/>
      </w:rPr>
    </w:lvl>
    <w:lvl w:ilvl="4" w:tplc="53380B2A">
      <w:start w:val="1"/>
      <w:numFmt w:val="bullet"/>
      <w:lvlText w:val="o"/>
      <w:lvlJc w:val="left"/>
      <w:pPr>
        <w:ind w:left="3600" w:hanging="360"/>
      </w:pPr>
      <w:rPr>
        <w:rFonts w:ascii="Courier New" w:hAnsi="Courier New" w:eastAsia="Courier New" w:cs="Courier New"/>
      </w:rPr>
    </w:lvl>
    <w:lvl w:ilvl="5" w:tplc="8C84416E">
      <w:start w:val="1"/>
      <w:numFmt w:val="bullet"/>
      <w:lvlText w:val=""/>
      <w:lvlJc w:val="left"/>
      <w:pPr>
        <w:ind w:left="4320" w:hanging="360"/>
      </w:pPr>
      <w:rPr>
        <w:rFonts w:ascii="Wingdings" w:hAnsi="Wingdings" w:eastAsia="Wingdings" w:cs="Wingdings"/>
      </w:rPr>
    </w:lvl>
    <w:lvl w:ilvl="6" w:tplc="89A4E8D2">
      <w:start w:val="1"/>
      <w:numFmt w:val="bullet"/>
      <w:lvlText w:val=""/>
      <w:lvlJc w:val="left"/>
      <w:pPr>
        <w:ind w:left="5040" w:hanging="360"/>
      </w:pPr>
      <w:rPr>
        <w:rFonts w:ascii="Symbol" w:hAnsi="Symbol" w:eastAsia="Symbol" w:cs="Symbol"/>
      </w:rPr>
    </w:lvl>
    <w:lvl w:ilvl="7" w:tplc="3F0E5444">
      <w:start w:val="1"/>
      <w:numFmt w:val="bullet"/>
      <w:lvlText w:val="o"/>
      <w:lvlJc w:val="left"/>
      <w:pPr>
        <w:ind w:left="5760" w:hanging="360"/>
      </w:pPr>
      <w:rPr>
        <w:rFonts w:ascii="Courier New" w:hAnsi="Courier New" w:eastAsia="Courier New" w:cs="Courier New"/>
      </w:rPr>
    </w:lvl>
    <w:lvl w:ilvl="8" w:tplc="36B4FC94">
      <w:start w:val="1"/>
      <w:numFmt w:val="bullet"/>
      <w:lvlText w:val=""/>
      <w:lvlJc w:val="left"/>
      <w:pPr>
        <w:ind w:left="6480" w:hanging="360"/>
      </w:pPr>
      <w:rPr>
        <w:rFonts w:ascii="Wingdings" w:hAnsi="Wingdings" w:eastAsia="Wingdings" w:cs="Wingdings"/>
      </w:rPr>
    </w:lvl>
  </w:abstractNum>
  <w:abstractNum w:abstractNumId="42" w15:restartNumberingAfterBreak="0">
    <w:nsid w:val="6E6127FC"/>
    <w:multiLevelType w:val="hybridMultilevel"/>
    <w:tmpl w:val="FFFFFFFF"/>
    <w:lvl w:ilvl="0" w:tplc="2264AA92">
      <w:start w:val="1"/>
      <w:numFmt w:val="bullet"/>
      <w:lvlText w:val=""/>
      <w:lvlJc w:val="left"/>
      <w:pPr>
        <w:ind w:left="720" w:hanging="360"/>
      </w:pPr>
      <w:rPr>
        <w:rFonts w:ascii="Symbol" w:hAnsi="Symbol" w:eastAsia="Symbol" w:cs="Symbol"/>
      </w:rPr>
    </w:lvl>
    <w:lvl w:ilvl="1" w:tplc="1C7ABA62">
      <w:start w:val="1"/>
      <w:numFmt w:val="bullet"/>
      <w:lvlText w:val="o"/>
      <w:lvlJc w:val="left"/>
      <w:pPr>
        <w:ind w:left="1440" w:hanging="360"/>
      </w:pPr>
      <w:rPr>
        <w:rFonts w:ascii="Courier New" w:hAnsi="Courier New" w:eastAsia="Courier New" w:cs="Courier New"/>
      </w:rPr>
    </w:lvl>
    <w:lvl w:ilvl="2" w:tplc="ECB21392">
      <w:start w:val="1"/>
      <w:numFmt w:val="bullet"/>
      <w:lvlText w:val=""/>
      <w:lvlJc w:val="left"/>
      <w:pPr>
        <w:ind w:left="2160" w:hanging="360"/>
      </w:pPr>
      <w:rPr>
        <w:rFonts w:ascii="Wingdings" w:hAnsi="Wingdings" w:eastAsia="Wingdings" w:cs="Wingdings"/>
      </w:rPr>
    </w:lvl>
    <w:lvl w:ilvl="3" w:tplc="2AAA2BD2">
      <w:start w:val="1"/>
      <w:numFmt w:val="bullet"/>
      <w:lvlText w:val=""/>
      <w:lvlJc w:val="left"/>
      <w:pPr>
        <w:ind w:left="2880" w:hanging="360"/>
      </w:pPr>
      <w:rPr>
        <w:rFonts w:ascii="Symbol" w:hAnsi="Symbol" w:eastAsia="Symbol" w:cs="Symbol"/>
      </w:rPr>
    </w:lvl>
    <w:lvl w:ilvl="4" w:tplc="8F7E3842">
      <w:start w:val="1"/>
      <w:numFmt w:val="bullet"/>
      <w:lvlText w:val="o"/>
      <w:lvlJc w:val="left"/>
      <w:pPr>
        <w:ind w:left="3600" w:hanging="360"/>
      </w:pPr>
      <w:rPr>
        <w:rFonts w:ascii="Courier New" w:hAnsi="Courier New" w:eastAsia="Courier New" w:cs="Courier New"/>
      </w:rPr>
    </w:lvl>
    <w:lvl w:ilvl="5" w:tplc="A76ECEA8">
      <w:start w:val="1"/>
      <w:numFmt w:val="bullet"/>
      <w:lvlText w:val=""/>
      <w:lvlJc w:val="left"/>
      <w:pPr>
        <w:ind w:left="4320" w:hanging="360"/>
      </w:pPr>
      <w:rPr>
        <w:rFonts w:ascii="Wingdings" w:hAnsi="Wingdings" w:eastAsia="Wingdings" w:cs="Wingdings"/>
      </w:rPr>
    </w:lvl>
    <w:lvl w:ilvl="6" w:tplc="BE44A7F4">
      <w:start w:val="1"/>
      <w:numFmt w:val="bullet"/>
      <w:lvlText w:val=""/>
      <w:lvlJc w:val="left"/>
      <w:pPr>
        <w:ind w:left="5040" w:hanging="360"/>
      </w:pPr>
      <w:rPr>
        <w:rFonts w:ascii="Symbol" w:hAnsi="Symbol" w:eastAsia="Symbol" w:cs="Symbol"/>
      </w:rPr>
    </w:lvl>
    <w:lvl w:ilvl="7" w:tplc="B2A4E814">
      <w:start w:val="1"/>
      <w:numFmt w:val="bullet"/>
      <w:lvlText w:val="o"/>
      <w:lvlJc w:val="left"/>
      <w:pPr>
        <w:ind w:left="5760" w:hanging="360"/>
      </w:pPr>
      <w:rPr>
        <w:rFonts w:ascii="Courier New" w:hAnsi="Courier New" w:eastAsia="Courier New" w:cs="Courier New"/>
      </w:rPr>
    </w:lvl>
    <w:lvl w:ilvl="8" w:tplc="D5AE28A8">
      <w:start w:val="1"/>
      <w:numFmt w:val="bullet"/>
      <w:lvlText w:val=""/>
      <w:lvlJc w:val="left"/>
      <w:pPr>
        <w:ind w:left="6480" w:hanging="360"/>
      </w:pPr>
      <w:rPr>
        <w:rFonts w:ascii="Wingdings" w:hAnsi="Wingdings" w:eastAsia="Wingdings" w:cs="Wingdings"/>
      </w:rPr>
    </w:lvl>
  </w:abstractNum>
  <w:abstractNum w:abstractNumId="43" w15:restartNumberingAfterBreak="0">
    <w:nsid w:val="75DC6A38"/>
    <w:multiLevelType w:val="hybridMultilevel"/>
    <w:tmpl w:val="FFFFFFFF"/>
    <w:lvl w:ilvl="0" w:tplc="6136D408">
      <w:start w:val="1"/>
      <w:numFmt w:val="bullet"/>
      <w:lvlText w:val=""/>
      <w:lvlJc w:val="left"/>
      <w:pPr>
        <w:ind w:left="720" w:hanging="360"/>
      </w:pPr>
      <w:rPr>
        <w:rFonts w:ascii="Symbol" w:hAnsi="Symbol" w:eastAsia="Symbol" w:cs="Symbol"/>
      </w:rPr>
    </w:lvl>
    <w:lvl w:ilvl="1" w:tplc="F470F558">
      <w:start w:val="1"/>
      <w:numFmt w:val="bullet"/>
      <w:lvlText w:val="o"/>
      <w:lvlJc w:val="left"/>
      <w:pPr>
        <w:ind w:left="1440" w:hanging="360"/>
      </w:pPr>
      <w:rPr>
        <w:rFonts w:ascii="Courier New" w:hAnsi="Courier New" w:eastAsia="Courier New" w:cs="Courier New"/>
      </w:rPr>
    </w:lvl>
    <w:lvl w:ilvl="2" w:tplc="DA489FDE">
      <w:start w:val="1"/>
      <w:numFmt w:val="bullet"/>
      <w:lvlText w:val=""/>
      <w:lvlJc w:val="left"/>
      <w:pPr>
        <w:ind w:left="2160" w:hanging="360"/>
      </w:pPr>
      <w:rPr>
        <w:rFonts w:ascii="Wingdings" w:hAnsi="Wingdings" w:eastAsia="Wingdings" w:cs="Wingdings"/>
      </w:rPr>
    </w:lvl>
    <w:lvl w:ilvl="3" w:tplc="A8B84370">
      <w:start w:val="1"/>
      <w:numFmt w:val="bullet"/>
      <w:lvlText w:val=""/>
      <w:lvlJc w:val="left"/>
      <w:pPr>
        <w:ind w:left="2880" w:hanging="360"/>
      </w:pPr>
      <w:rPr>
        <w:rFonts w:ascii="Symbol" w:hAnsi="Symbol" w:eastAsia="Symbol" w:cs="Symbol"/>
      </w:rPr>
    </w:lvl>
    <w:lvl w:ilvl="4" w:tplc="B290CFA8">
      <w:start w:val="1"/>
      <w:numFmt w:val="bullet"/>
      <w:lvlText w:val="o"/>
      <w:lvlJc w:val="left"/>
      <w:pPr>
        <w:ind w:left="3600" w:hanging="360"/>
      </w:pPr>
      <w:rPr>
        <w:rFonts w:ascii="Courier New" w:hAnsi="Courier New" w:eastAsia="Courier New" w:cs="Courier New"/>
      </w:rPr>
    </w:lvl>
    <w:lvl w:ilvl="5" w:tplc="12189630">
      <w:start w:val="1"/>
      <w:numFmt w:val="bullet"/>
      <w:lvlText w:val=""/>
      <w:lvlJc w:val="left"/>
      <w:pPr>
        <w:ind w:left="4320" w:hanging="360"/>
      </w:pPr>
      <w:rPr>
        <w:rFonts w:ascii="Wingdings" w:hAnsi="Wingdings" w:eastAsia="Wingdings" w:cs="Wingdings"/>
      </w:rPr>
    </w:lvl>
    <w:lvl w:ilvl="6" w:tplc="27DEF67C">
      <w:start w:val="1"/>
      <w:numFmt w:val="bullet"/>
      <w:lvlText w:val=""/>
      <w:lvlJc w:val="left"/>
      <w:pPr>
        <w:ind w:left="5040" w:hanging="360"/>
      </w:pPr>
      <w:rPr>
        <w:rFonts w:ascii="Symbol" w:hAnsi="Symbol" w:eastAsia="Symbol" w:cs="Symbol"/>
      </w:rPr>
    </w:lvl>
    <w:lvl w:ilvl="7" w:tplc="B6CA0246">
      <w:start w:val="1"/>
      <w:numFmt w:val="bullet"/>
      <w:lvlText w:val="o"/>
      <w:lvlJc w:val="left"/>
      <w:pPr>
        <w:ind w:left="5760" w:hanging="360"/>
      </w:pPr>
      <w:rPr>
        <w:rFonts w:ascii="Courier New" w:hAnsi="Courier New" w:eastAsia="Courier New" w:cs="Courier New"/>
      </w:rPr>
    </w:lvl>
    <w:lvl w:ilvl="8" w:tplc="90E06774">
      <w:start w:val="1"/>
      <w:numFmt w:val="bullet"/>
      <w:lvlText w:val=""/>
      <w:lvlJc w:val="left"/>
      <w:pPr>
        <w:ind w:left="6480" w:hanging="360"/>
      </w:pPr>
      <w:rPr>
        <w:rFonts w:ascii="Wingdings" w:hAnsi="Wingdings" w:eastAsia="Wingdings" w:cs="Wingdings"/>
      </w:rPr>
    </w:lvl>
  </w:abstractNum>
  <w:abstractNum w:abstractNumId="44" w15:restartNumberingAfterBreak="0">
    <w:nsid w:val="7CD17E86"/>
    <w:multiLevelType w:val="hybridMultilevel"/>
    <w:tmpl w:val="FFFFFFFF"/>
    <w:lvl w:ilvl="0" w:tplc="219EF5C6">
      <w:start w:val="1"/>
      <w:numFmt w:val="bullet"/>
      <w:lvlText w:val=""/>
      <w:lvlJc w:val="left"/>
      <w:pPr>
        <w:ind w:left="720" w:hanging="360"/>
      </w:pPr>
      <w:rPr>
        <w:rFonts w:ascii="Symbol" w:hAnsi="Symbol" w:eastAsia="Symbol" w:cs="Symbol"/>
      </w:rPr>
    </w:lvl>
    <w:lvl w:ilvl="1" w:tplc="7354F216">
      <w:start w:val="1"/>
      <w:numFmt w:val="bullet"/>
      <w:lvlText w:val="o"/>
      <w:lvlJc w:val="left"/>
      <w:pPr>
        <w:ind w:left="1440" w:hanging="360"/>
      </w:pPr>
      <w:rPr>
        <w:rFonts w:ascii="Courier New" w:hAnsi="Courier New" w:eastAsia="Courier New" w:cs="Courier New"/>
      </w:rPr>
    </w:lvl>
    <w:lvl w:ilvl="2" w:tplc="F0BE4A06">
      <w:start w:val="1"/>
      <w:numFmt w:val="bullet"/>
      <w:lvlText w:val=""/>
      <w:lvlJc w:val="left"/>
      <w:pPr>
        <w:ind w:left="2160" w:hanging="360"/>
      </w:pPr>
      <w:rPr>
        <w:rFonts w:ascii="Wingdings" w:hAnsi="Wingdings" w:eastAsia="Wingdings" w:cs="Wingdings"/>
      </w:rPr>
    </w:lvl>
    <w:lvl w:ilvl="3" w:tplc="30DA8596">
      <w:start w:val="1"/>
      <w:numFmt w:val="bullet"/>
      <w:lvlText w:val=""/>
      <w:lvlJc w:val="left"/>
      <w:pPr>
        <w:ind w:left="2880" w:hanging="360"/>
      </w:pPr>
      <w:rPr>
        <w:rFonts w:ascii="Symbol" w:hAnsi="Symbol" w:eastAsia="Symbol" w:cs="Symbol"/>
      </w:rPr>
    </w:lvl>
    <w:lvl w:ilvl="4" w:tplc="2D3CC040">
      <w:start w:val="1"/>
      <w:numFmt w:val="bullet"/>
      <w:lvlText w:val="o"/>
      <w:lvlJc w:val="left"/>
      <w:pPr>
        <w:ind w:left="3600" w:hanging="360"/>
      </w:pPr>
      <w:rPr>
        <w:rFonts w:ascii="Courier New" w:hAnsi="Courier New" w:eastAsia="Courier New" w:cs="Courier New"/>
      </w:rPr>
    </w:lvl>
    <w:lvl w:ilvl="5" w:tplc="F0E88CA8">
      <w:start w:val="1"/>
      <w:numFmt w:val="bullet"/>
      <w:lvlText w:val=""/>
      <w:lvlJc w:val="left"/>
      <w:pPr>
        <w:ind w:left="4320" w:hanging="360"/>
      </w:pPr>
      <w:rPr>
        <w:rFonts w:ascii="Wingdings" w:hAnsi="Wingdings" w:eastAsia="Wingdings" w:cs="Wingdings"/>
      </w:rPr>
    </w:lvl>
    <w:lvl w:ilvl="6" w:tplc="8F344B9C">
      <w:start w:val="1"/>
      <w:numFmt w:val="bullet"/>
      <w:lvlText w:val=""/>
      <w:lvlJc w:val="left"/>
      <w:pPr>
        <w:ind w:left="5040" w:hanging="360"/>
      </w:pPr>
      <w:rPr>
        <w:rFonts w:ascii="Symbol" w:hAnsi="Symbol" w:eastAsia="Symbol" w:cs="Symbol"/>
      </w:rPr>
    </w:lvl>
    <w:lvl w:ilvl="7" w:tplc="F5AC48FA">
      <w:start w:val="1"/>
      <w:numFmt w:val="bullet"/>
      <w:lvlText w:val="o"/>
      <w:lvlJc w:val="left"/>
      <w:pPr>
        <w:ind w:left="5760" w:hanging="360"/>
      </w:pPr>
      <w:rPr>
        <w:rFonts w:ascii="Courier New" w:hAnsi="Courier New" w:eastAsia="Courier New" w:cs="Courier New"/>
      </w:rPr>
    </w:lvl>
    <w:lvl w:ilvl="8" w:tplc="1C1CE368">
      <w:start w:val="1"/>
      <w:numFmt w:val="bullet"/>
      <w:lvlText w:val=""/>
      <w:lvlJc w:val="left"/>
      <w:pPr>
        <w:ind w:left="6480" w:hanging="360"/>
      </w:pPr>
      <w:rPr>
        <w:rFonts w:ascii="Wingdings" w:hAnsi="Wingdings" w:eastAsia="Wingdings" w:cs="Wingdings"/>
      </w:rPr>
    </w:lvl>
  </w:abstractNum>
  <w:abstractNum w:abstractNumId="45" w15:restartNumberingAfterBreak="0">
    <w:nsid w:val="7E8FAE49"/>
    <w:multiLevelType w:val="hybridMultilevel"/>
    <w:tmpl w:val="FFFFFFFF"/>
    <w:lvl w:ilvl="0" w:tplc="163AFDF0">
      <w:start w:val="1"/>
      <w:numFmt w:val="bullet"/>
      <w:lvlText w:val=""/>
      <w:lvlJc w:val="left"/>
      <w:pPr>
        <w:ind w:left="720" w:hanging="360"/>
      </w:pPr>
      <w:rPr>
        <w:rFonts w:ascii="Symbol" w:hAnsi="Symbol" w:eastAsia="Symbol" w:cs="Symbol"/>
      </w:rPr>
    </w:lvl>
    <w:lvl w:ilvl="1" w:tplc="798EB3DC">
      <w:start w:val="1"/>
      <w:numFmt w:val="bullet"/>
      <w:lvlText w:val="o"/>
      <w:lvlJc w:val="left"/>
      <w:pPr>
        <w:ind w:left="1440" w:hanging="360"/>
      </w:pPr>
      <w:rPr>
        <w:rFonts w:ascii="Courier New" w:hAnsi="Courier New" w:eastAsia="Courier New" w:cs="Courier New"/>
      </w:rPr>
    </w:lvl>
    <w:lvl w:ilvl="2" w:tplc="B3A41E48">
      <w:start w:val="1"/>
      <w:numFmt w:val="bullet"/>
      <w:lvlText w:val=""/>
      <w:lvlJc w:val="left"/>
      <w:pPr>
        <w:ind w:left="2160" w:hanging="360"/>
      </w:pPr>
      <w:rPr>
        <w:rFonts w:ascii="Wingdings" w:hAnsi="Wingdings" w:eastAsia="Wingdings" w:cs="Wingdings"/>
      </w:rPr>
    </w:lvl>
    <w:lvl w:ilvl="3" w:tplc="2290335A">
      <w:start w:val="1"/>
      <w:numFmt w:val="bullet"/>
      <w:lvlText w:val=""/>
      <w:lvlJc w:val="left"/>
      <w:pPr>
        <w:ind w:left="2880" w:hanging="360"/>
      </w:pPr>
      <w:rPr>
        <w:rFonts w:ascii="Symbol" w:hAnsi="Symbol" w:eastAsia="Symbol" w:cs="Symbol"/>
      </w:rPr>
    </w:lvl>
    <w:lvl w:ilvl="4" w:tplc="956275E6">
      <w:start w:val="1"/>
      <w:numFmt w:val="bullet"/>
      <w:lvlText w:val="o"/>
      <w:lvlJc w:val="left"/>
      <w:pPr>
        <w:ind w:left="3600" w:hanging="360"/>
      </w:pPr>
      <w:rPr>
        <w:rFonts w:ascii="Courier New" w:hAnsi="Courier New" w:eastAsia="Courier New" w:cs="Courier New"/>
      </w:rPr>
    </w:lvl>
    <w:lvl w:ilvl="5" w:tplc="73306686">
      <w:start w:val="1"/>
      <w:numFmt w:val="bullet"/>
      <w:lvlText w:val=""/>
      <w:lvlJc w:val="left"/>
      <w:pPr>
        <w:ind w:left="4320" w:hanging="360"/>
      </w:pPr>
      <w:rPr>
        <w:rFonts w:ascii="Wingdings" w:hAnsi="Wingdings" w:eastAsia="Wingdings" w:cs="Wingdings"/>
      </w:rPr>
    </w:lvl>
    <w:lvl w:ilvl="6" w:tplc="BC50E9E6">
      <w:start w:val="1"/>
      <w:numFmt w:val="bullet"/>
      <w:lvlText w:val=""/>
      <w:lvlJc w:val="left"/>
      <w:pPr>
        <w:ind w:left="5040" w:hanging="360"/>
      </w:pPr>
      <w:rPr>
        <w:rFonts w:ascii="Symbol" w:hAnsi="Symbol" w:eastAsia="Symbol" w:cs="Symbol"/>
      </w:rPr>
    </w:lvl>
    <w:lvl w:ilvl="7" w:tplc="AB5ED072">
      <w:start w:val="1"/>
      <w:numFmt w:val="bullet"/>
      <w:lvlText w:val="o"/>
      <w:lvlJc w:val="left"/>
      <w:pPr>
        <w:ind w:left="5760" w:hanging="360"/>
      </w:pPr>
      <w:rPr>
        <w:rFonts w:ascii="Courier New" w:hAnsi="Courier New" w:eastAsia="Courier New" w:cs="Courier New"/>
      </w:rPr>
    </w:lvl>
    <w:lvl w:ilvl="8" w:tplc="513CF8E8">
      <w:start w:val="1"/>
      <w:numFmt w:val="bullet"/>
      <w:lvlText w:val=""/>
      <w:lvlJc w:val="left"/>
      <w:pPr>
        <w:ind w:left="6480" w:hanging="360"/>
      </w:pPr>
      <w:rPr>
        <w:rFonts w:ascii="Wingdings" w:hAnsi="Wingdings" w:eastAsia="Wingdings" w:cs="Wingdings"/>
      </w:rPr>
    </w:lvl>
  </w:abstractNum>
  <w:num w:numId="1" w16cid:durableId="1908177701">
    <w:abstractNumId w:val="23"/>
    <w:lvlOverride w:ilvl="0">
      <w:startOverride w:val="1"/>
    </w:lvlOverride>
  </w:num>
  <w:num w:numId="2" w16cid:durableId="114838784">
    <w:abstractNumId w:val="20"/>
  </w:num>
  <w:num w:numId="3" w16cid:durableId="554007547">
    <w:abstractNumId w:val="45"/>
  </w:num>
  <w:num w:numId="4" w16cid:durableId="1461457544">
    <w:abstractNumId w:val="43"/>
  </w:num>
  <w:num w:numId="5" w16cid:durableId="1855724992">
    <w:abstractNumId w:val="10"/>
  </w:num>
  <w:num w:numId="6" w16cid:durableId="223030953">
    <w:abstractNumId w:val="41"/>
  </w:num>
  <w:num w:numId="7" w16cid:durableId="1855146258">
    <w:abstractNumId w:val="22"/>
  </w:num>
  <w:num w:numId="8" w16cid:durableId="1472284277">
    <w:abstractNumId w:val="2"/>
  </w:num>
  <w:num w:numId="9" w16cid:durableId="1710836469">
    <w:abstractNumId w:val="28"/>
  </w:num>
  <w:num w:numId="10" w16cid:durableId="125702631">
    <w:abstractNumId w:val="8"/>
  </w:num>
  <w:num w:numId="11" w16cid:durableId="1700861397">
    <w:abstractNumId w:val="18"/>
  </w:num>
  <w:num w:numId="12" w16cid:durableId="1113091919">
    <w:abstractNumId w:val="15"/>
  </w:num>
  <w:num w:numId="13" w16cid:durableId="1892888772">
    <w:abstractNumId w:val="7"/>
  </w:num>
  <w:num w:numId="14" w16cid:durableId="1379622774">
    <w:abstractNumId w:val="31"/>
  </w:num>
  <w:num w:numId="15" w16cid:durableId="32926592">
    <w:abstractNumId w:val="21"/>
  </w:num>
  <w:num w:numId="16" w16cid:durableId="1946888466">
    <w:abstractNumId w:val="25"/>
  </w:num>
  <w:num w:numId="17" w16cid:durableId="1383404010">
    <w:abstractNumId w:val="24"/>
  </w:num>
  <w:num w:numId="18" w16cid:durableId="2129540114">
    <w:abstractNumId w:val="13"/>
  </w:num>
  <w:num w:numId="19" w16cid:durableId="1428309371">
    <w:abstractNumId w:val="3"/>
  </w:num>
  <w:num w:numId="20" w16cid:durableId="210266624">
    <w:abstractNumId w:val="38"/>
  </w:num>
  <w:num w:numId="21" w16cid:durableId="403260293">
    <w:abstractNumId w:val="12"/>
  </w:num>
  <w:num w:numId="22" w16cid:durableId="499976018">
    <w:abstractNumId w:val="17"/>
  </w:num>
  <w:num w:numId="23" w16cid:durableId="252131072">
    <w:abstractNumId w:val="5"/>
  </w:num>
  <w:num w:numId="24" w16cid:durableId="1046756635">
    <w:abstractNumId w:val="29"/>
  </w:num>
  <w:num w:numId="25" w16cid:durableId="1184629232">
    <w:abstractNumId w:val="19"/>
  </w:num>
  <w:num w:numId="26" w16cid:durableId="2093889848">
    <w:abstractNumId w:val="1"/>
  </w:num>
  <w:num w:numId="27" w16cid:durableId="280306176">
    <w:abstractNumId w:val="16"/>
  </w:num>
  <w:num w:numId="28" w16cid:durableId="755250487">
    <w:abstractNumId w:val="6"/>
  </w:num>
  <w:num w:numId="29" w16cid:durableId="1674650435">
    <w:abstractNumId w:val="32"/>
  </w:num>
  <w:num w:numId="30" w16cid:durableId="1791700897">
    <w:abstractNumId w:val="26"/>
  </w:num>
  <w:num w:numId="31" w16cid:durableId="1830242488">
    <w:abstractNumId w:val="36"/>
  </w:num>
  <w:num w:numId="32" w16cid:durableId="1656566913">
    <w:abstractNumId w:val="0"/>
  </w:num>
  <w:num w:numId="33" w16cid:durableId="774792395">
    <w:abstractNumId w:val="44"/>
  </w:num>
  <w:num w:numId="34" w16cid:durableId="818423812">
    <w:abstractNumId w:val="42"/>
  </w:num>
  <w:num w:numId="35" w16cid:durableId="738790911">
    <w:abstractNumId w:val="37"/>
  </w:num>
  <w:num w:numId="36" w16cid:durableId="1261912861">
    <w:abstractNumId w:val="11"/>
  </w:num>
  <w:num w:numId="37" w16cid:durableId="1860393275">
    <w:abstractNumId w:val="27"/>
  </w:num>
  <w:num w:numId="38" w16cid:durableId="241914807">
    <w:abstractNumId w:val="34"/>
  </w:num>
  <w:num w:numId="39" w16cid:durableId="1310552311">
    <w:abstractNumId w:val="14"/>
  </w:num>
  <w:num w:numId="40" w16cid:durableId="818881469">
    <w:abstractNumId w:val="40"/>
  </w:num>
  <w:num w:numId="41" w16cid:durableId="1464808368">
    <w:abstractNumId w:val="39"/>
  </w:num>
  <w:num w:numId="42" w16cid:durableId="1420518882">
    <w:abstractNumId w:val="30"/>
  </w:num>
  <w:num w:numId="43" w16cid:durableId="1638411922">
    <w:abstractNumId w:val="35"/>
  </w:num>
  <w:num w:numId="44" w16cid:durableId="448357255">
    <w:abstractNumId w:val="33"/>
  </w:num>
  <w:num w:numId="45" w16cid:durableId="1968197405">
    <w:abstractNumId w:val="9"/>
  </w:num>
  <w:num w:numId="46" w16cid:durableId="2006124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8CF206"/>
    <w:rsid w:val="008902E4"/>
    <w:rsid w:val="00AF7291"/>
    <w:rsid w:val="00C47D15"/>
    <w:rsid w:val="0F8CF206"/>
    <w:rsid w:val="4E756EDD"/>
    <w:rsid w:val="6B53DC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700C42"/>
  <w15:docId w15:val="{E3E07D5C-09BD-4DE6-AF56-E849203D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4472C4"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3"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8" /><Relationship Type="http://schemas.openxmlformats.org/officeDocument/2006/relationships/hyperlink" Target="https://www.office.com/search?q=Krzysztof&amp;EntityRepresentationId=8fddc756-eb95-800f-b7c7-79a76bbdd1d1" TargetMode="External" Id="rId26"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9"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1"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4"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2"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7"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0"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5" /><Relationship Type="http://schemas.openxmlformats.org/officeDocument/2006/relationships/theme" Target="theme/theme1.xml" Id="rId63" /><Relationship Type="http://schemas.openxmlformats.org/officeDocument/2006/relationships/styles" Target="styles.xml" Id="rId2"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6"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9"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1"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4"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2"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7"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0"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3" /><Relationship Type="http://schemas.openxmlformats.org/officeDocument/2006/relationships/hyperlink" Target="https://www.office.com/search?q=Krzysztof&amp;EntityRepresentationId=8fddc756-eb95-800f-b7c7-79a76bbdd1d1" TargetMode="External" Id="rId58"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61"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9"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4"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2"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7"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0"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5"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3"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8"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6"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1" /><Relationship Type="http://schemas.openxmlformats.org/officeDocument/2006/relationships/settings" Target="settings.xml" Id="rId3"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2"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7"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5"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3"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8" /><Relationship Type="http://schemas.openxmlformats.org/officeDocument/2006/relationships/hyperlink" Target="https://www.office.com/search?q=Vadzim+Nazarau&amp;EntityRepresentationId=b7d9b13f-5b3e-8116-af01-c85f7c8acc2f" TargetMode="External" Id="rId59"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0"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1"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4" /><Relationship Type="http://schemas.openxmlformats.org/officeDocument/2006/relationships/fontTable" Target="fontTable.xml" Id="rId62" /><Relationship Type="http://schemas.openxmlformats.org/officeDocument/2006/relationships/numbering" Target="numbering.xml" Id="rId1"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6"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5"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3"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28"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6"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9"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7"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10"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31"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44"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52"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60" /><Relationship Type="http://schemas.openxmlformats.org/officeDocument/2006/relationships/webSettings" Target="webSettings.xml" Id="rId4"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Id9" /><Relationship Type="http://schemas.openxmlformats.org/officeDocument/2006/relationships/hyperlink" Target="https://www.office.com/search?q=Marcelo&amp;EntityRepresentationId=f9d104a0-5111-83db-9aa5-b03aba9a1235" TargetMode="External" Id="R56e0ecc685664276"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142f0aca5e9e4a45" /><Relationship Type="http://schemas.openxmlformats.org/officeDocument/2006/relationships/hyperlink" Target="https://www.office.com/search?q=Marcelo&amp;EntityRepresentationId=f9d104a0-5111-83db-9aa5-b03aba9a1235" TargetMode="External" Id="R9d5539911b364dac" /><Relationship Type="http://schemas.openxmlformats.org/officeDocument/2006/relationships/hyperlink" Target="https://lingaro-my.sharepoint.com/personal/vadzim_nazarau_lingarogroup_com/_layouts/15/Doc.aspx?sourcedoc=%7B01121650-9721-4FB8-88D3-0DCAFC2D4A68%7D&amp;file=Assumptions_timeline%20review.docx&amp;action=default&amp;mobileredirect=true" TargetMode="External" Id="R71480f1edcc54bd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Vadzim Nazarau</lastModifiedBy>
  <revision>3</revision>
  <dcterms:created xsi:type="dcterms:W3CDTF">2026-10-26T14:01:00.0000000Z</dcterms:created>
  <dcterms:modified xsi:type="dcterms:W3CDTF">2026-10-26T14:08:44.8584905Z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a9e234-868a-45b8-aa8b-80b3e1341816_Enabled">
    <vt:lpwstr>true</vt:lpwstr>
  </property>
  <property fmtid="{D5CDD505-2E9C-101B-9397-08002B2CF9AE}" pid="3" name="MSIP_Label_35a9e234-868a-45b8-aa8b-80b3e1341816_SetDate">
    <vt:lpwstr>2026-10-26T14:01:03Z</vt:lpwstr>
  </property>
  <property fmtid="{D5CDD505-2E9C-101B-9397-08002B2CF9AE}" pid="4" name="MSIP_Label_35a9e234-868a-45b8-aa8b-80b3e1341816_Method">
    <vt:lpwstr>Privileged</vt:lpwstr>
  </property>
  <property fmtid="{D5CDD505-2E9C-101B-9397-08002B2CF9AE}" pid="5" name="MSIP_Label_35a9e234-868a-45b8-aa8b-80b3e1341816_Name">
    <vt:lpwstr>General-External</vt:lpwstr>
  </property>
  <property fmtid="{D5CDD505-2E9C-101B-9397-08002B2CF9AE}" pid="6" name="MSIP_Label_35a9e234-868a-45b8-aa8b-80b3e1341816_SiteId">
    <vt:lpwstr>2ee548e1-6be8-4729-b86e-f482e29d2c9f</vt:lpwstr>
  </property>
  <property fmtid="{D5CDD505-2E9C-101B-9397-08002B2CF9AE}" pid="7" name="MSIP_Label_35a9e234-868a-45b8-aa8b-80b3e1341816_ActionId">
    <vt:lpwstr>e0ac6be4-be2b-499e-9a43-48dc3db757b2</vt:lpwstr>
  </property>
  <property fmtid="{D5CDD505-2E9C-101B-9397-08002B2CF9AE}" pid="8" name="MSIP_Label_35a9e234-868a-45b8-aa8b-80b3e1341816_ContentBits">
    <vt:lpwstr>0</vt:lpwstr>
  </property>
  <property fmtid="{D5CDD505-2E9C-101B-9397-08002B2CF9AE}" pid="9" name="MSIP_Label_35a9e234-868a-45b8-aa8b-80b3e1341816_Tag">
    <vt:lpwstr>10, 0, 1, 2</vt:lpwstr>
  </property>
</Properties>
</file>