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12969" w14:textId="4C7CD230" w:rsidR="00257CB4" w:rsidRPr="00257CB4" w:rsidRDefault="00257CB4">
      <w:pPr>
        <w:spacing w:after="160" w:line="278" w:lineRule="auto"/>
        <w:ind w:left="0" w:firstLine="0"/>
        <w:jc w:val="left"/>
      </w:pPr>
    </w:p>
    <w:p w14:paraId="02E1EBEB" w14:textId="5BD794B7" w:rsidR="00FC45DD" w:rsidRDefault="00000000">
      <w:pPr>
        <w:ind w:left="2633" w:hanging="1503"/>
      </w:pPr>
      <w:r>
        <w:t xml:space="preserve">Федеральное государственное образовательное бюджетное учреждение высшего образования </w:t>
      </w:r>
    </w:p>
    <w:p w14:paraId="302452C4" w14:textId="77777777" w:rsidR="00FC45DD" w:rsidRDefault="00000000">
      <w:pPr>
        <w:spacing w:after="55" w:line="259" w:lineRule="auto"/>
        <w:ind w:left="108" w:hanging="10"/>
        <w:jc w:val="left"/>
      </w:pPr>
      <w:r>
        <w:rPr>
          <w:b/>
        </w:rPr>
        <w:t xml:space="preserve">«Финансовый университет при Правительстве Российской Федерации» </w:t>
      </w:r>
    </w:p>
    <w:p w14:paraId="7C87EC1D" w14:textId="77777777" w:rsidR="00FC45DD" w:rsidRDefault="00000000">
      <w:pPr>
        <w:spacing w:after="51" w:line="259" w:lineRule="auto"/>
        <w:ind w:left="10" w:right="6" w:hanging="10"/>
        <w:jc w:val="center"/>
      </w:pPr>
      <w:r>
        <w:rPr>
          <w:b/>
        </w:rPr>
        <w:t xml:space="preserve">(Финансовый университет) </w:t>
      </w:r>
    </w:p>
    <w:p w14:paraId="057A0D40" w14:textId="77777777" w:rsidR="00FC45DD" w:rsidRDefault="00000000">
      <w:pPr>
        <w:spacing w:after="50" w:line="255" w:lineRule="auto"/>
        <w:ind w:left="4679" w:right="1951" w:hanging="2662"/>
      </w:pPr>
      <w:r>
        <w:t xml:space="preserve">Колледж информатики и программирования  </w:t>
      </w:r>
    </w:p>
    <w:p w14:paraId="365AF557" w14:textId="77777777" w:rsidR="00FC45DD" w:rsidRDefault="00000000">
      <w:pPr>
        <w:spacing w:after="322" w:line="259" w:lineRule="auto"/>
        <w:ind w:left="36" w:firstLine="0"/>
        <w:jc w:val="center"/>
      </w:pPr>
      <w:r>
        <w:rPr>
          <w:sz w:val="16"/>
        </w:rPr>
        <w:t xml:space="preserve"> </w:t>
      </w:r>
    </w:p>
    <w:p w14:paraId="5A82E112" w14:textId="77777777" w:rsidR="00FC45DD" w:rsidRDefault="00000000">
      <w:pPr>
        <w:ind w:left="108" w:firstLine="0"/>
      </w:pPr>
      <w:r>
        <w:t xml:space="preserve"> </w:t>
      </w:r>
      <w:r>
        <w:tab/>
        <w:t xml:space="preserve">Рассмотрено предметной (цикловой)  </w:t>
      </w:r>
      <w:r>
        <w:tab/>
        <w:t xml:space="preserve">комиссией </w:t>
      </w:r>
      <w:r>
        <w:rPr>
          <w:u w:val="single" w:color="000000"/>
        </w:rPr>
        <w:t>Информационных систем</w:t>
      </w:r>
      <w:r>
        <w:t xml:space="preserve"> </w:t>
      </w:r>
    </w:p>
    <w:p w14:paraId="6A0160E7" w14:textId="77777777" w:rsidR="00FC45DD" w:rsidRDefault="00000000">
      <w:pPr>
        <w:tabs>
          <w:tab w:val="center" w:pos="6035"/>
          <w:tab w:val="center" w:pos="728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>и программирования</w:t>
      </w:r>
      <w:r>
        <w:rPr>
          <w:sz w:val="25"/>
          <w:u w:val="single" w:color="000000"/>
          <w:vertAlign w:val="subscript"/>
        </w:rPr>
        <w:t xml:space="preserve"> </w:t>
      </w:r>
      <w:r>
        <w:rPr>
          <w:sz w:val="25"/>
          <w:u w:val="single" w:color="000000"/>
          <w:vertAlign w:val="subscript"/>
        </w:rPr>
        <w:tab/>
      </w:r>
      <w:r>
        <w:t xml:space="preserve"> </w:t>
      </w:r>
    </w:p>
    <w:p w14:paraId="51EF774D" w14:textId="77777777" w:rsidR="00FC45DD" w:rsidRDefault="00000000">
      <w:pPr>
        <w:spacing w:after="1" w:line="259" w:lineRule="auto"/>
        <w:ind w:left="108" w:firstLine="0"/>
        <w:jc w:val="left"/>
      </w:pPr>
      <w:r>
        <w:t xml:space="preserve"> </w:t>
      </w:r>
    </w:p>
    <w:p w14:paraId="6AC0A8B3" w14:textId="77777777" w:rsidR="00FC45DD" w:rsidRDefault="00000000">
      <w:pPr>
        <w:tabs>
          <w:tab w:val="center" w:pos="6015"/>
        </w:tabs>
        <w:spacing w:after="25" w:line="259" w:lineRule="auto"/>
        <w:ind w:left="0" w:firstLine="0"/>
        <w:jc w:val="left"/>
      </w:pPr>
      <w:r>
        <w:t xml:space="preserve"> </w:t>
      </w:r>
      <w:r>
        <w:tab/>
        <w:t>«</w:t>
      </w:r>
      <w:r>
        <w:rPr>
          <w:u w:val="single" w:color="000000"/>
        </w:rPr>
        <w:t>03</w:t>
      </w:r>
      <w:r>
        <w:t xml:space="preserve">» </w:t>
      </w:r>
      <w:r>
        <w:rPr>
          <w:u w:val="single" w:color="000000"/>
        </w:rPr>
        <w:t>октября</w:t>
      </w:r>
      <w:r>
        <w:t xml:space="preserve"> 2024 г. </w:t>
      </w:r>
    </w:p>
    <w:p w14:paraId="7C14D229" w14:textId="77777777" w:rsidR="00FC45DD" w:rsidRDefault="00000000">
      <w:pPr>
        <w:tabs>
          <w:tab w:val="center" w:pos="5642"/>
        </w:tabs>
        <w:spacing w:line="259" w:lineRule="auto"/>
        <w:ind w:left="0" w:firstLine="0"/>
        <w:jc w:val="left"/>
      </w:pPr>
      <w:r>
        <w:t xml:space="preserve"> </w:t>
      </w:r>
      <w:r>
        <w:tab/>
        <w:t xml:space="preserve">Протокол № </w:t>
      </w:r>
      <w:r>
        <w:rPr>
          <w:u w:val="single" w:color="000000"/>
        </w:rPr>
        <w:t>2</w:t>
      </w:r>
      <w:r>
        <w:t xml:space="preserve"> </w:t>
      </w:r>
    </w:p>
    <w:p w14:paraId="45CF67C1" w14:textId="77777777" w:rsidR="00FC45DD" w:rsidRDefault="00000000">
      <w:pPr>
        <w:spacing w:after="14" w:line="259" w:lineRule="auto"/>
        <w:ind w:left="108" w:firstLine="0"/>
        <w:jc w:val="left"/>
      </w:pPr>
      <w:r>
        <w:t xml:space="preserve"> </w:t>
      </w:r>
      <w:r>
        <w:tab/>
        <w:t xml:space="preserve"> </w:t>
      </w:r>
    </w:p>
    <w:p w14:paraId="40CC3081" w14:textId="77777777" w:rsidR="00FC45DD" w:rsidRDefault="00000000">
      <w:pPr>
        <w:spacing w:after="0" w:line="259" w:lineRule="auto"/>
        <w:ind w:left="10" w:right="1189" w:hanging="10"/>
        <w:jc w:val="right"/>
      </w:pPr>
      <w:r>
        <w:t xml:space="preserve">Председатель </w:t>
      </w:r>
      <w:r>
        <w:rPr>
          <w:u w:val="single" w:color="000000"/>
        </w:rPr>
        <w:t>Т.Г. Аксёнова</w:t>
      </w:r>
      <w:r>
        <w:t xml:space="preserve">                         </w:t>
      </w:r>
    </w:p>
    <w:p w14:paraId="746D9316" w14:textId="77777777" w:rsidR="00FC45DD" w:rsidRDefault="00000000">
      <w:pPr>
        <w:spacing w:after="157" w:line="259" w:lineRule="auto"/>
        <w:ind w:left="66" w:firstLine="0"/>
        <w:jc w:val="center"/>
      </w:pPr>
      <w:r>
        <w:rPr>
          <w:b/>
        </w:rPr>
        <w:t xml:space="preserve"> </w:t>
      </w:r>
    </w:p>
    <w:p w14:paraId="2AB0A51C" w14:textId="77777777" w:rsidR="00FC45DD" w:rsidRDefault="00000000">
      <w:pPr>
        <w:spacing w:after="214" w:line="259" w:lineRule="auto"/>
        <w:ind w:left="66" w:firstLine="0"/>
        <w:jc w:val="center"/>
      </w:pPr>
      <w:r>
        <w:rPr>
          <w:b/>
        </w:rPr>
        <w:t xml:space="preserve"> </w:t>
      </w:r>
    </w:p>
    <w:p w14:paraId="55BAEF39" w14:textId="77777777" w:rsidR="00FC45DD" w:rsidRDefault="00000000">
      <w:pPr>
        <w:spacing w:after="212" w:line="259" w:lineRule="auto"/>
        <w:ind w:left="10" w:right="4" w:hanging="10"/>
        <w:jc w:val="center"/>
      </w:pPr>
      <w:r>
        <w:rPr>
          <w:b/>
        </w:rPr>
        <w:t xml:space="preserve">Перечень вопросов к экзамену </w:t>
      </w:r>
    </w:p>
    <w:p w14:paraId="7F78458E" w14:textId="77777777" w:rsidR="00FC45DD" w:rsidRDefault="00000000">
      <w:pPr>
        <w:spacing w:after="51" w:line="259" w:lineRule="auto"/>
        <w:ind w:left="278" w:hanging="10"/>
        <w:jc w:val="left"/>
      </w:pPr>
      <w:r>
        <w:t xml:space="preserve">по дисциплине </w:t>
      </w:r>
      <w:r>
        <w:rPr>
          <w:u w:val="single" w:color="000000"/>
        </w:rPr>
        <w:t>МДК.01.04 Системное программирование</w:t>
      </w:r>
      <w:r>
        <w:rPr>
          <w:i/>
        </w:rPr>
        <w:t xml:space="preserve"> </w:t>
      </w:r>
    </w:p>
    <w:p w14:paraId="44114F59" w14:textId="77777777" w:rsidR="00FC45DD" w:rsidRDefault="00000000">
      <w:pPr>
        <w:spacing w:after="17" w:line="284" w:lineRule="auto"/>
        <w:ind w:left="283" w:firstLine="0"/>
        <w:jc w:val="left"/>
      </w:pPr>
      <w:r>
        <w:rPr>
          <w:i/>
        </w:rPr>
        <w:t xml:space="preserve">специальности 09.02.07 Информационные системы и программирование  </w:t>
      </w:r>
      <w:r>
        <w:t xml:space="preserve">для 4 курса </w:t>
      </w:r>
      <w:r>
        <w:rPr>
          <w:u w:val="single" w:color="000000"/>
        </w:rPr>
        <w:t>4ИСИП-121, 4ИСИП-221, 4ИСИП-321, 4ИСИП-421</w:t>
      </w:r>
      <w:r>
        <w:t xml:space="preserve"> групп </w:t>
      </w:r>
    </w:p>
    <w:p w14:paraId="671DDF6C" w14:textId="77777777" w:rsidR="00FC45DD" w:rsidRDefault="00000000">
      <w:pPr>
        <w:spacing w:after="51" w:line="259" w:lineRule="auto"/>
        <w:ind w:left="283" w:firstLine="0"/>
      </w:pPr>
      <w:r>
        <w:t xml:space="preserve">утверждён на заседании предметной (цикловой) комиссии </w:t>
      </w:r>
    </w:p>
    <w:p w14:paraId="00112720" w14:textId="77777777" w:rsidR="00FC45DD" w:rsidRDefault="00000000">
      <w:pPr>
        <w:spacing w:after="25" w:line="259" w:lineRule="auto"/>
        <w:ind w:left="278" w:hanging="10"/>
        <w:jc w:val="left"/>
      </w:pPr>
      <w:r>
        <w:rPr>
          <w:u w:val="single" w:color="000000"/>
        </w:rPr>
        <w:t>Информационных систем и программирования</w:t>
      </w:r>
      <w:r>
        <w:t xml:space="preserve"> </w:t>
      </w:r>
    </w:p>
    <w:p w14:paraId="2D16B7E4" w14:textId="77777777" w:rsidR="00FC45DD" w:rsidRDefault="00000000">
      <w:pPr>
        <w:spacing w:after="212" w:line="259" w:lineRule="auto"/>
        <w:ind w:left="10" w:right="-13" w:hanging="10"/>
        <w:jc w:val="right"/>
      </w:pPr>
      <w:r>
        <w:t xml:space="preserve">Протокол № </w:t>
      </w:r>
      <w:r>
        <w:rPr>
          <w:u w:val="single" w:color="000000"/>
        </w:rPr>
        <w:t>2</w:t>
      </w:r>
      <w:r>
        <w:t xml:space="preserve"> «</w:t>
      </w:r>
      <w:r>
        <w:rPr>
          <w:u w:val="single" w:color="000000"/>
        </w:rPr>
        <w:t>03</w:t>
      </w:r>
      <w:r>
        <w:t xml:space="preserve">» </w:t>
      </w:r>
      <w:r>
        <w:rPr>
          <w:u w:val="single" w:color="000000"/>
        </w:rPr>
        <w:t>октября</w:t>
      </w:r>
      <w:r>
        <w:t xml:space="preserve"> 2024 г. </w:t>
      </w:r>
    </w:p>
    <w:p w14:paraId="5B996152" w14:textId="77777777" w:rsidR="00FC45DD" w:rsidRDefault="00000000">
      <w:pPr>
        <w:spacing w:after="267" w:line="259" w:lineRule="auto"/>
        <w:ind w:left="-5" w:hanging="10"/>
        <w:jc w:val="left"/>
      </w:pPr>
      <w:r>
        <w:rPr>
          <w:b/>
        </w:rPr>
        <w:t xml:space="preserve">Вопросы: </w:t>
      </w:r>
    </w:p>
    <w:p w14:paraId="263776CF" w14:textId="77777777" w:rsidR="00FC45DD" w:rsidRDefault="00000000">
      <w:pPr>
        <w:numPr>
          <w:ilvl w:val="0"/>
          <w:numId w:val="1"/>
        </w:numPr>
        <w:ind w:firstLine="427"/>
      </w:pPr>
      <w:r>
        <w:t xml:space="preserve">Перечислить основные задачи, решаемые программными интерфейсами операционных систем. </w:t>
      </w:r>
    </w:p>
    <w:p w14:paraId="38D5ABE1" w14:textId="77777777" w:rsidR="00FC45DD" w:rsidRDefault="00000000">
      <w:pPr>
        <w:numPr>
          <w:ilvl w:val="0"/>
          <w:numId w:val="1"/>
        </w:numPr>
        <w:ind w:firstLine="427"/>
      </w:pPr>
      <w:r>
        <w:t xml:space="preserve">Для чего предназначен и что включает в себя интерфейс прикладного программирования (API)? </w:t>
      </w:r>
    </w:p>
    <w:p w14:paraId="782FB7EB" w14:textId="77777777" w:rsidR="00FC45DD" w:rsidRDefault="00000000">
      <w:pPr>
        <w:numPr>
          <w:ilvl w:val="0"/>
          <w:numId w:val="1"/>
        </w:numPr>
        <w:ind w:firstLine="427"/>
      </w:pPr>
      <w:r>
        <w:t xml:space="preserve">Каковы особенности реализаций функций API на уровне ОС, системы программирования, с помощью внешних библиотек? </w:t>
      </w:r>
    </w:p>
    <w:p w14:paraId="59AFA2C3" w14:textId="77777777" w:rsidR="00FC45DD" w:rsidRDefault="00000000">
      <w:pPr>
        <w:numPr>
          <w:ilvl w:val="0"/>
          <w:numId w:val="1"/>
        </w:numPr>
        <w:spacing w:after="83" w:line="259" w:lineRule="auto"/>
        <w:ind w:firstLine="427"/>
      </w:pPr>
      <w:r>
        <w:t xml:space="preserve">Перечислить основные категории функций, входящих в API. </w:t>
      </w:r>
    </w:p>
    <w:p w14:paraId="4203FE5D" w14:textId="77777777" w:rsidR="00FC45DD" w:rsidRDefault="00000000">
      <w:pPr>
        <w:numPr>
          <w:ilvl w:val="0"/>
          <w:numId w:val="1"/>
        </w:numPr>
        <w:spacing w:after="85" w:line="259" w:lineRule="auto"/>
        <w:ind w:firstLine="427"/>
      </w:pPr>
      <w:r>
        <w:lastRenderedPageBreak/>
        <w:t xml:space="preserve">Перечислить основные принципы, лежащие в основе API. </w:t>
      </w:r>
    </w:p>
    <w:p w14:paraId="2E42025D" w14:textId="77777777" w:rsidR="00FC45DD" w:rsidRDefault="00000000">
      <w:pPr>
        <w:numPr>
          <w:ilvl w:val="0"/>
          <w:numId w:val="1"/>
        </w:numPr>
        <w:ind w:firstLine="427"/>
      </w:pPr>
      <w:r>
        <w:t xml:space="preserve">Перечислить </w:t>
      </w:r>
      <w:r>
        <w:tab/>
        <w:t xml:space="preserve">основные </w:t>
      </w:r>
      <w:r>
        <w:tab/>
        <w:t xml:space="preserve">особенности </w:t>
      </w:r>
      <w:r>
        <w:tab/>
        <w:t xml:space="preserve">программирования </w:t>
      </w:r>
      <w:r>
        <w:tab/>
        <w:t xml:space="preserve">с применением API (на примере задачи копирования файла). </w:t>
      </w:r>
    </w:p>
    <w:p w14:paraId="356175B0" w14:textId="77777777" w:rsidR="00FC45DD" w:rsidRDefault="00000000">
      <w:pPr>
        <w:numPr>
          <w:ilvl w:val="0"/>
          <w:numId w:val="1"/>
        </w:numPr>
        <w:ind w:firstLine="427"/>
      </w:pPr>
      <w:r>
        <w:t xml:space="preserve">Перечислить основные параметры функции открытия файлов, функций чтения и записи файлов. </w:t>
      </w:r>
    </w:p>
    <w:p w14:paraId="76ECBAD9" w14:textId="77777777" w:rsidR="00FC45DD" w:rsidRDefault="00000000">
      <w:pPr>
        <w:numPr>
          <w:ilvl w:val="0"/>
          <w:numId w:val="1"/>
        </w:numPr>
        <w:ind w:firstLine="427"/>
      </w:pPr>
      <w:r>
        <w:t xml:space="preserve">Написать вызов функции открытия нового файла для чтения и записи с возможностью использования несколькими приложениями. </w:t>
      </w:r>
    </w:p>
    <w:p w14:paraId="72C915D5" w14:textId="77777777" w:rsidR="00FC45DD" w:rsidRDefault="00000000">
      <w:pPr>
        <w:numPr>
          <w:ilvl w:val="0"/>
          <w:numId w:val="1"/>
        </w:numPr>
        <w:ind w:firstLine="427"/>
      </w:pPr>
      <w:r>
        <w:t xml:space="preserve">Написать вызовы функций открытия существующего файла для записи данных в конец файла (добавления записей). </w:t>
      </w:r>
    </w:p>
    <w:p w14:paraId="27578816" w14:textId="77777777" w:rsidR="00FC45DD" w:rsidRDefault="00000000">
      <w:pPr>
        <w:numPr>
          <w:ilvl w:val="0"/>
          <w:numId w:val="1"/>
        </w:numPr>
        <w:ind w:firstLine="427"/>
      </w:pPr>
      <w:r>
        <w:t xml:space="preserve">Написать вызовы функций для перезаписи данных из одного открытого файла в другой. </w:t>
      </w:r>
    </w:p>
    <w:p w14:paraId="640C89A2" w14:textId="77777777" w:rsidR="00FC45DD" w:rsidRDefault="00000000">
      <w:pPr>
        <w:numPr>
          <w:ilvl w:val="0"/>
          <w:numId w:val="1"/>
        </w:numPr>
        <w:ind w:firstLine="427"/>
      </w:pPr>
      <w:r>
        <w:t xml:space="preserve">Перечислить особенности создание отображения файла. Как выполняется отображение файла в память? </w:t>
      </w:r>
    </w:p>
    <w:p w14:paraId="5008FD4B" w14:textId="77777777" w:rsidR="00FC45DD" w:rsidRDefault="00000000">
      <w:pPr>
        <w:numPr>
          <w:ilvl w:val="0"/>
          <w:numId w:val="1"/>
        </w:numPr>
        <w:ind w:firstLine="427"/>
      </w:pPr>
      <w:r>
        <w:t xml:space="preserve">Записать функции, необходимы для перезаписи данных из одного файла в другой с использованием отображения. </w:t>
      </w:r>
    </w:p>
    <w:p w14:paraId="03EA003D" w14:textId="77777777" w:rsidR="00FC45DD" w:rsidRDefault="00000000">
      <w:pPr>
        <w:numPr>
          <w:ilvl w:val="0"/>
          <w:numId w:val="1"/>
        </w:numPr>
        <w:ind w:firstLine="427"/>
      </w:pPr>
      <w:r>
        <w:t xml:space="preserve">Загрузка (выгрузка) DLL-библиотеки. Импорт функции из </w:t>
      </w:r>
      <w:proofErr w:type="spellStart"/>
      <w:r>
        <w:t>DLLбиблиотеки</w:t>
      </w:r>
      <w:proofErr w:type="spellEnd"/>
      <w:r>
        <w:t xml:space="preserve">. Вызов импортированной из DLL-библиотеки функции. </w:t>
      </w:r>
    </w:p>
    <w:p w14:paraId="4317DD68" w14:textId="77777777" w:rsidR="00FC45DD" w:rsidRDefault="00000000">
      <w:pPr>
        <w:numPr>
          <w:ilvl w:val="0"/>
          <w:numId w:val="1"/>
        </w:numPr>
        <w:ind w:firstLine="427"/>
      </w:pPr>
      <w:r>
        <w:t xml:space="preserve">Дать определение процесса. Перечислить ресурсы, принадлежащие процессу. Перечислить параметры, передаваемые в функцию порождения процесса. Перечислить параметры, возвращаемые из функции порождения процесса. </w:t>
      </w:r>
    </w:p>
    <w:p w14:paraId="0595AFEF" w14:textId="77777777" w:rsidR="00FC45DD" w:rsidRDefault="00000000">
      <w:pPr>
        <w:numPr>
          <w:ilvl w:val="0"/>
          <w:numId w:val="1"/>
        </w:numPr>
        <w:ind w:firstLine="427"/>
      </w:pPr>
      <w:r>
        <w:t xml:space="preserve">Дать определение потока. Перечислить ресурсы, принадлежащие потоку.  </w:t>
      </w:r>
    </w:p>
    <w:p w14:paraId="5A8B0C6F" w14:textId="77777777" w:rsidR="00FC45DD" w:rsidRDefault="00000000">
      <w:pPr>
        <w:numPr>
          <w:ilvl w:val="0"/>
          <w:numId w:val="1"/>
        </w:numPr>
        <w:ind w:firstLine="427"/>
      </w:pPr>
      <w:r>
        <w:t xml:space="preserve">Перечислить функции завершения и прекращения выполнения процесса. Функции ожидания завершения процесса. Как получить код завершения процесса? </w:t>
      </w:r>
    </w:p>
    <w:p w14:paraId="2368E966" w14:textId="77777777" w:rsidR="00FC45DD" w:rsidRDefault="00000000">
      <w:pPr>
        <w:numPr>
          <w:ilvl w:val="0"/>
          <w:numId w:val="1"/>
        </w:numPr>
        <w:ind w:firstLine="427"/>
      </w:pPr>
      <w:r>
        <w:t xml:space="preserve">Перечислить особенности анонимных каналов. Как производится наследование дескрипторов анонимных каналов дочерним процессом? </w:t>
      </w:r>
    </w:p>
    <w:p w14:paraId="0ACEB730" w14:textId="77777777" w:rsidR="00FC45DD" w:rsidRDefault="00000000">
      <w:pPr>
        <w:numPr>
          <w:ilvl w:val="0"/>
          <w:numId w:val="1"/>
        </w:numPr>
        <w:ind w:firstLine="427"/>
      </w:pPr>
      <w:r>
        <w:t xml:space="preserve">Параметры функции создания анонимного канала. Функции для чтения и записи данных в анонимные каналы. </w:t>
      </w:r>
    </w:p>
    <w:p w14:paraId="37566AB4" w14:textId="77777777" w:rsidR="00FC45DD" w:rsidRDefault="00000000">
      <w:pPr>
        <w:numPr>
          <w:ilvl w:val="0"/>
          <w:numId w:val="1"/>
        </w:numPr>
        <w:ind w:firstLine="427"/>
      </w:pPr>
      <w:r>
        <w:t xml:space="preserve">Особенности почтовых ящиков как средства межзадачной коммуникации. Параметры функции создания почтового ящика. Форматы имен почтовых ящиков. Особенности создания почтового ящика на сервере. </w:t>
      </w:r>
    </w:p>
    <w:p w14:paraId="0948530F" w14:textId="77777777" w:rsidR="00FC45DD" w:rsidRDefault="00000000">
      <w:pPr>
        <w:numPr>
          <w:ilvl w:val="0"/>
          <w:numId w:val="1"/>
        </w:numPr>
        <w:ind w:firstLine="427"/>
      </w:pPr>
      <w:r>
        <w:lastRenderedPageBreak/>
        <w:t xml:space="preserve">Особенности создания почтового ящика клиентом. Рассмотреть функции для чтения и записи данных в почтовые ящики. Определение состояния почтового ящика. </w:t>
      </w:r>
    </w:p>
    <w:p w14:paraId="36A72DDB" w14:textId="77777777" w:rsidR="00FC45DD" w:rsidRDefault="00000000">
      <w:pPr>
        <w:numPr>
          <w:ilvl w:val="0"/>
          <w:numId w:val="1"/>
        </w:numPr>
        <w:ind w:firstLine="427"/>
      </w:pPr>
      <w:r>
        <w:t xml:space="preserve">Особенности событий как средства синхронизации процессов. Параметры функции создания события сервером. Параметры функции создания события клиентом.  </w:t>
      </w:r>
    </w:p>
    <w:p w14:paraId="4697085E" w14:textId="77777777" w:rsidR="00FC45DD" w:rsidRDefault="00000000">
      <w:pPr>
        <w:numPr>
          <w:ilvl w:val="0"/>
          <w:numId w:val="1"/>
        </w:numPr>
        <w:ind w:firstLine="427"/>
      </w:pPr>
      <w:r>
        <w:t xml:space="preserve">Ожидание события приложением. Применение функция установи и сброса события. </w:t>
      </w:r>
    </w:p>
    <w:p w14:paraId="2B28E7E0" w14:textId="77777777" w:rsidR="00FC45DD" w:rsidRDefault="00000000">
      <w:pPr>
        <w:numPr>
          <w:ilvl w:val="0"/>
          <w:numId w:val="1"/>
        </w:numPr>
        <w:ind w:firstLine="427"/>
      </w:pPr>
      <w:r>
        <w:t xml:space="preserve">Особенности семафоров как средства синхронизации процессов. Параметры функции создания семафора сервером. Параметры функции создания семафора клиентом. </w:t>
      </w:r>
    </w:p>
    <w:p w14:paraId="5B543B2A" w14:textId="77777777" w:rsidR="00FC45DD" w:rsidRDefault="00000000">
      <w:pPr>
        <w:numPr>
          <w:ilvl w:val="0"/>
          <w:numId w:val="1"/>
        </w:numPr>
        <w:ind w:firstLine="427"/>
      </w:pPr>
      <w:r>
        <w:t xml:space="preserve">Ожидание семафора приложением. Применение функция увеличения и уменьшения значения семафора. </w:t>
      </w:r>
    </w:p>
    <w:p w14:paraId="496E9C57" w14:textId="77777777" w:rsidR="00FC45DD" w:rsidRDefault="00000000">
      <w:pPr>
        <w:numPr>
          <w:ilvl w:val="0"/>
          <w:numId w:val="1"/>
        </w:numPr>
        <w:ind w:firstLine="427"/>
      </w:pPr>
      <w:r>
        <w:t xml:space="preserve">Какие объекты можно применять для синхронизации потоков? Как можно осуществлять обмен данными между потоками? </w:t>
      </w:r>
    </w:p>
    <w:p w14:paraId="33708687" w14:textId="77777777" w:rsidR="00FC45DD" w:rsidRDefault="00000000">
      <w:pPr>
        <w:numPr>
          <w:ilvl w:val="0"/>
          <w:numId w:val="1"/>
        </w:numPr>
        <w:ind w:firstLine="427"/>
      </w:pPr>
      <w:r>
        <w:t xml:space="preserve">Создание сокета. Функции для преобразования IP-адреса. Функции для работы с именами DNS. Функции, вызываемые серверным приложением для ожидания подключения клиентов. Функции, вызываемые клиентским приложением для ожидания подключения к серверу. </w:t>
      </w:r>
    </w:p>
    <w:p w14:paraId="7EE5C979" w14:textId="77777777" w:rsidR="00FC45DD" w:rsidRDefault="00000000">
      <w:pPr>
        <w:numPr>
          <w:ilvl w:val="0"/>
          <w:numId w:val="1"/>
        </w:numPr>
        <w:ind w:firstLine="427"/>
      </w:pPr>
      <w:r>
        <w:t xml:space="preserve">Отличие отключения и закрытия сокета. Функции, используемые для получения и отправки данных через сокеты. </w:t>
      </w:r>
    </w:p>
    <w:p w14:paraId="506F1E64" w14:textId="77777777" w:rsidR="00FC45DD" w:rsidRDefault="00000000">
      <w:pPr>
        <w:numPr>
          <w:ilvl w:val="0"/>
          <w:numId w:val="1"/>
        </w:numPr>
        <w:ind w:firstLine="427"/>
      </w:pPr>
      <w:r>
        <w:t xml:space="preserve">Что такое «системные службы (сервисы)»? Каково их назначение и свойства? Чем служба отличается от консольного приложения. </w:t>
      </w:r>
    </w:p>
    <w:p w14:paraId="51EDD0D9" w14:textId="77777777" w:rsidR="00FC45DD" w:rsidRDefault="00000000">
      <w:pPr>
        <w:numPr>
          <w:ilvl w:val="0"/>
          <w:numId w:val="1"/>
        </w:numPr>
        <w:spacing w:after="86" w:line="259" w:lineRule="auto"/>
        <w:ind w:firstLine="427"/>
      </w:pPr>
      <w:r>
        <w:t xml:space="preserve">Осуществление установки, удаления, запуска и останова службы. </w:t>
      </w:r>
    </w:p>
    <w:p w14:paraId="2B71EB9A" w14:textId="77777777" w:rsidR="00FC45DD" w:rsidRDefault="00000000">
      <w:pPr>
        <w:numPr>
          <w:ilvl w:val="0"/>
          <w:numId w:val="1"/>
        </w:numPr>
        <w:spacing w:after="326" w:line="259" w:lineRule="auto"/>
        <w:ind w:firstLine="427"/>
      </w:pPr>
      <w:r>
        <w:t xml:space="preserve">Особенности работы с объектами ядра, созданными службой. </w:t>
      </w:r>
    </w:p>
    <w:p w14:paraId="4C683375" w14:textId="77777777" w:rsidR="00FC45DD" w:rsidRDefault="00000000">
      <w:pPr>
        <w:spacing w:after="325" w:line="259" w:lineRule="auto"/>
        <w:ind w:left="-5" w:hanging="10"/>
        <w:jc w:val="left"/>
      </w:pPr>
      <w:r>
        <w:rPr>
          <w:b/>
        </w:rPr>
        <w:t xml:space="preserve">Практические задания: </w:t>
      </w:r>
    </w:p>
    <w:p w14:paraId="548AF867" w14:textId="77777777" w:rsidR="00FC45DD" w:rsidRDefault="00000000">
      <w:pPr>
        <w:numPr>
          <w:ilvl w:val="0"/>
          <w:numId w:val="2"/>
        </w:numPr>
      </w:pPr>
      <w:r>
        <w:t xml:space="preserve">Разработать программу копирования нескольких файлов на стандартное устройство вывода. В программе реализовать обработку ошибок. </w:t>
      </w:r>
    </w:p>
    <w:p w14:paraId="72686CA5" w14:textId="77777777" w:rsidR="00FC45DD" w:rsidRDefault="00000000">
      <w:pPr>
        <w:numPr>
          <w:ilvl w:val="0"/>
          <w:numId w:val="2"/>
        </w:numPr>
      </w:pPr>
      <w:r>
        <w:t xml:space="preserve">Разработать программу копирования файлов и осуществить преобразование файла к кодировке </w:t>
      </w:r>
      <w:proofErr w:type="spellStart"/>
      <w:r>
        <w:t>Unicode</w:t>
      </w:r>
      <w:proofErr w:type="spellEnd"/>
      <w:r>
        <w:t xml:space="preserve">, первоначальной кодировкой символов является ASCII. </w:t>
      </w:r>
    </w:p>
    <w:p w14:paraId="2B1CDEFE" w14:textId="77777777" w:rsidR="00FC45DD" w:rsidRDefault="00000000">
      <w:pPr>
        <w:numPr>
          <w:ilvl w:val="0"/>
          <w:numId w:val="2"/>
        </w:numPr>
      </w:pPr>
      <w:r>
        <w:lastRenderedPageBreak/>
        <w:t xml:space="preserve">Разработать программу копирования файлов и осуществить преобразование файла к кодировке </w:t>
      </w:r>
      <w:proofErr w:type="spellStart"/>
      <w:r>
        <w:t>Unicode</w:t>
      </w:r>
      <w:proofErr w:type="spellEnd"/>
      <w:r>
        <w:t xml:space="preserve">, первоначальной кодировкой символов является ASCII, с использованием метода отображения файлов. </w:t>
      </w:r>
    </w:p>
    <w:p w14:paraId="0DA3833A" w14:textId="77777777" w:rsidR="00FC45DD" w:rsidRDefault="00000000">
      <w:pPr>
        <w:numPr>
          <w:ilvl w:val="0"/>
          <w:numId w:val="2"/>
        </w:numPr>
        <w:spacing w:after="86" w:line="259" w:lineRule="auto"/>
      </w:pPr>
      <w:r>
        <w:t xml:space="preserve">Разработать программу, осуществляющую печать текущего каталога. </w:t>
      </w:r>
    </w:p>
    <w:p w14:paraId="54EE1073" w14:textId="77777777" w:rsidR="00FC45DD" w:rsidRDefault="00000000">
      <w:pPr>
        <w:numPr>
          <w:ilvl w:val="0"/>
          <w:numId w:val="2"/>
        </w:numPr>
      </w:pPr>
      <w:r>
        <w:t xml:space="preserve">Разработать программу: создание потока для подсчета лексем в тексте и продемонстрировать способ передачи параметров исполняемой потоком функции. В основной программе посчитать количество букв «а» в строке. </w:t>
      </w:r>
    </w:p>
    <w:p w14:paraId="4BF9F773" w14:textId="77777777" w:rsidR="00FC45DD" w:rsidRDefault="00000000">
      <w:pPr>
        <w:numPr>
          <w:ilvl w:val="0"/>
          <w:numId w:val="2"/>
        </w:numPr>
      </w:pPr>
      <w:r>
        <w:t xml:space="preserve">Разработать программу вычисления суммы двух чисел: создать поток для функции нахождения суммы двух чисел. </w:t>
      </w:r>
    </w:p>
    <w:p w14:paraId="4F96D14A" w14:textId="77777777" w:rsidR="00FC45DD" w:rsidRDefault="00000000">
      <w:pPr>
        <w:numPr>
          <w:ilvl w:val="0"/>
          <w:numId w:val="2"/>
        </w:numPr>
      </w:pPr>
      <w:r>
        <w:t xml:space="preserve">Разработать программу запуска </w:t>
      </w:r>
      <w:proofErr w:type="spellStart"/>
      <w:r>
        <w:t>exe</w:t>
      </w:r>
      <w:proofErr w:type="spellEnd"/>
      <w:r>
        <w:t xml:space="preserve">-файла как консольного процесса с новой консолью. Запускаемый файл – программа вывода на консоль своего имени и параметров. </w:t>
      </w:r>
    </w:p>
    <w:p w14:paraId="67E7EDE7" w14:textId="77777777" w:rsidR="00FC45DD" w:rsidRDefault="00000000">
      <w:pPr>
        <w:numPr>
          <w:ilvl w:val="0"/>
          <w:numId w:val="2"/>
        </w:numPr>
      </w:pPr>
      <w:r>
        <w:t xml:space="preserve">Написать программу для создания процесса, ожидания его завершения в течении заданного времени, получения кода завершения, если процесс завершился, и завершения выполнения, если он еще работает.  </w:t>
      </w:r>
    </w:p>
    <w:p w14:paraId="479EB7F2" w14:textId="77777777" w:rsidR="00FC45DD" w:rsidRDefault="00000000">
      <w:pPr>
        <w:numPr>
          <w:ilvl w:val="0"/>
          <w:numId w:val="2"/>
        </w:numPr>
      </w:pPr>
      <w:r>
        <w:t xml:space="preserve">Реализовать обмен данными между параллельными процессами. Разработать программу процесса-сервера именованного канала, который создает именованный канал, доступный всем пользователям. </w:t>
      </w:r>
    </w:p>
    <w:p w14:paraId="2F039083" w14:textId="77777777" w:rsidR="00FC45DD" w:rsidRDefault="00000000">
      <w:pPr>
        <w:numPr>
          <w:ilvl w:val="0"/>
          <w:numId w:val="2"/>
        </w:numPr>
      </w:pPr>
      <w:r>
        <w:t xml:space="preserve">Реализовать обмен данными между параллельными процессами. Разработать программу процесса-клиента именованного канала, который копирует данные из именованного канала. </w:t>
      </w:r>
    </w:p>
    <w:p w14:paraId="36CBC403" w14:textId="77777777" w:rsidR="00FC45DD" w:rsidRDefault="00000000">
      <w:pPr>
        <w:numPr>
          <w:ilvl w:val="0"/>
          <w:numId w:val="2"/>
        </w:numPr>
      </w:pPr>
      <w:r>
        <w:t>Разработать программу, которая отображает файл в память. Предварительно создать файл, который представляет собой массив целых чисел. После этого увеличить значения элементов этого массива на десять, используя вид файла. Затем вывести содержимое измененного файла на экран. 12.</w:t>
      </w:r>
      <w:r>
        <w:rPr>
          <w:rFonts w:ascii="Arial" w:eastAsia="Arial" w:hAnsi="Arial" w:cs="Arial"/>
        </w:rPr>
        <w:t xml:space="preserve"> </w:t>
      </w:r>
      <w:r>
        <w:t xml:space="preserve">Реализовать обмен данными между процессами через отображаемый в память файл. Разработать программы, которые позволяют передать данные другому процессу через файл подкачки страниц. </w:t>
      </w:r>
    </w:p>
    <w:p w14:paraId="422B7970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программу, реализующую задачу: найти максимальное число в файле, содержащем числа. Отобразить часть файла в </w:t>
      </w:r>
      <w:r>
        <w:lastRenderedPageBreak/>
        <w:t xml:space="preserve">память, прочитайте информацию из отображаемого файла. Изменить текстовый файл и записать информацию в этот же файл (максимальное число). </w:t>
      </w:r>
    </w:p>
    <w:p w14:paraId="18DE8911" w14:textId="77777777" w:rsidR="00FC45DD" w:rsidRDefault="00000000">
      <w:pPr>
        <w:numPr>
          <w:ilvl w:val="0"/>
          <w:numId w:val="3"/>
        </w:numPr>
      </w:pPr>
      <w:r>
        <w:t xml:space="preserve">Разработать две программы, первая из которых создает консольный процесс, а затем пишет и читает данные из виртуальной памяти этого процесса. Программы должны синхронизировать свой доступ к виртуальной памяти, чтобы корректно передать и получить сообщения. </w:t>
      </w:r>
    </w:p>
    <w:p w14:paraId="2C3D20AD" w14:textId="77777777" w:rsidR="00FC45DD" w:rsidRDefault="00000000">
      <w:pPr>
        <w:numPr>
          <w:ilvl w:val="0"/>
          <w:numId w:val="3"/>
        </w:numPr>
      </w:pPr>
      <w:r>
        <w:t xml:space="preserve">Написать программу инициализации и копирования блоков виртуальной памяти. </w:t>
      </w:r>
    </w:p>
    <w:p w14:paraId="401B5BF9" w14:textId="77777777" w:rsidR="00FC45DD" w:rsidRDefault="00000000">
      <w:pPr>
        <w:numPr>
          <w:ilvl w:val="0"/>
          <w:numId w:val="3"/>
        </w:numPr>
        <w:spacing w:after="86" w:line="259" w:lineRule="auto"/>
      </w:pPr>
      <w:r>
        <w:t xml:space="preserve">Выполнить вывод содержимого файла в новый буфер экрана. </w:t>
      </w:r>
    </w:p>
    <w:p w14:paraId="74A4321A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программу, содержащую функцию инициализации </w:t>
      </w:r>
      <w:proofErr w:type="spellStart"/>
      <w:r>
        <w:t>DLLбиблиотеки</w:t>
      </w:r>
      <w:proofErr w:type="spellEnd"/>
      <w:r>
        <w:t xml:space="preserve">. </w:t>
      </w:r>
    </w:p>
    <w:p w14:paraId="5A22F6B2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загрузки в программу DLL-библиотеки, импорта функции, ее вызова, выгрузки библиотеки. </w:t>
      </w:r>
    </w:p>
    <w:p w14:paraId="0A5EF032" w14:textId="77777777" w:rsidR="00FC45DD" w:rsidRDefault="00000000">
      <w:pPr>
        <w:numPr>
          <w:ilvl w:val="0"/>
          <w:numId w:val="3"/>
        </w:numPr>
      </w:pPr>
      <w:r>
        <w:t xml:space="preserve">Создать библиотеку DLL, содержащую функцию для вычисления значения выражения. </w:t>
      </w:r>
    </w:p>
    <w:p w14:paraId="7731665B" w14:textId="77777777" w:rsidR="00FC45DD" w:rsidRDefault="00000000">
      <w:pPr>
        <w:numPr>
          <w:ilvl w:val="0"/>
          <w:numId w:val="3"/>
        </w:numPr>
      </w:pPr>
      <w:r>
        <w:t xml:space="preserve">Создать библиотеку DLL, в которой определить функцию обработки файла: подсчета указанного символа в полученном тексте. </w:t>
      </w:r>
    </w:p>
    <w:p w14:paraId="3D30BA1A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программу, которая использует функцию обработки файла из созданной DLL-библиотеки. </w:t>
      </w:r>
    </w:p>
    <w:p w14:paraId="116059D4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открытия в нужных режимах и перезаписи данных из одного файла в другой. </w:t>
      </w:r>
    </w:p>
    <w:p w14:paraId="3862E073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открытия файла и записи данных в его конец (добавления записей). </w:t>
      </w:r>
    </w:p>
    <w:p w14:paraId="44496BBA" w14:textId="77777777" w:rsidR="00FC45DD" w:rsidRDefault="00000000">
      <w:pPr>
        <w:numPr>
          <w:ilvl w:val="0"/>
          <w:numId w:val="3"/>
        </w:numPr>
      </w:pPr>
      <w:r>
        <w:t xml:space="preserve">Написать программу для перезаписи данных из одного файла в другой с использованием отображения. </w:t>
      </w:r>
    </w:p>
    <w:p w14:paraId="4FB69124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вывода содержимого каталогов, позволяющую вывести дату и время последнего изменения файла и размер файла. </w:t>
      </w:r>
    </w:p>
    <w:p w14:paraId="29EAF25D" w14:textId="77777777" w:rsidR="00FC45DD" w:rsidRDefault="00000000">
      <w:pPr>
        <w:numPr>
          <w:ilvl w:val="0"/>
          <w:numId w:val="3"/>
        </w:numPr>
        <w:spacing w:after="84" w:line="259" w:lineRule="auto"/>
      </w:pPr>
      <w:r>
        <w:t xml:space="preserve">Разработать программу, позволяющую удалять файлы. </w:t>
      </w:r>
    </w:p>
    <w:p w14:paraId="35609CEC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создания в режиме записи отображения несуществующего файла, записи в него данных, его открытия в другом приложении на чтение и чтения из него. </w:t>
      </w:r>
    </w:p>
    <w:p w14:paraId="5670D9FB" w14:textId="77777777" w:rsidR="00FC45DD" w:rsidRDefault="00000000">
      <w:pPr>
        <w:numPr>
          <w:ilvl w:val="0"/>
          <w:numId w:val="3"/>
        </w:numPr>
      </w:pPr>
      <w:r>
        <w:lastRenderedPageBreak/>
        <w:t xml:space="preserve">Разработать программу для обмена данными через анонимные каналы со стороны родительского процесса. </w:t>
      </w:r>
    </w:p>
    <w:p w14:paraId="426760A1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обмена данными через анонимные каналы со стороны дочернего процесса. </w:t>
      </w:r>
    </w:p>
    <w:p w14:paraId="12F2D04A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обмена данными через именованные каналы со стороны серверного процесса. </w:t>
      </w:r>
    </w:p>
    <w:p w14:paraId="082D6B85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обмена данными через именованные каналы со стороны клиентского процесса. </w:t>
      </w:r>
    </w:p>
    <w:p w14:paraId="51828F7A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обмена данными через почтовые ящики со стороны серверного процесса. </w:t>
      </w:r>
    </w:p>
    <w:p w14:paraId="18C72413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обмена данными через почтовые ящики со стороны клиентского процесса. </w:t>
      </w:r>
    </w:p>
    <w:p w14:paraId="2ABF9DD5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обмена данными через отображаемые на память файлы при синхронизации событиями со стороны серверного процесса. </w:t>
      </w:r>
    </w:p>
    <w:p w14:paraId="1416BF4F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для обмена данными через отображаемые на память файлы при синхронизации событиями со стороны клиентского процесса. </w:t>
      </w:r>
    </w:p>
    <w:p w14:paraId="47B605C0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работы серверного приложения по протоколу TCP. </w:t>
      </w:r>
    </w:p>
    <w:p w14:paraId="2D077E9A" w14:textId="77777777" w:rsidR="00FC45DD" w:rsidRDefault="00000000">
      <w:pPr>
        <w:numPr>
          <w:ilvl w:val="0"/>
          <w:numId w:val="3"/>
        </w:numPr>
      </w:pPr>
      <w:r>
        <w:t xml:space="preserve">Разработать программу работы клиентского приложения по протоколу TCP. </w:t>
      </w:r>
    </w:p>
    <w:p w14:paraId="1390AA59" w14:textId="77777777" w:rsidR="00FC45D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FE3C7FD" w14:textId="77777777" w:rsidR="00FC45DD" w:rsidRDefault="00000000">
      <w:pPr>
        <w:spacing w:after="229"/>
        <w:ind w:left="-15" w:firstLine="0"/>
      </w:pPr>
      <w:r>
        <w:rPr>
          <w:b/>
        </w:rPr>
        <w:t>Форма проведения экзамена</w:t>
      </w:r>
      <w:r>
        <w:t xml:space="preserve"> – устно, экзамен в соответствии с примерной образовательной программой СПО специальности 09.02.07 Информационные системы и программирование проводится в форме собеседования с выполнением практического задания (в билетах один теоретический вопрос и одно практическое задание). </w:t>
      </w:r>
    </w:p>
    <w:p w14:paraId="507BFC77" w14:textId="77777777" w:rsidR="00FC45DD" w:rsidRDefault="00000000">
      <w:pPr>
        <w:spacing w:after="154" w:line="323" w:lineRule="auto"/>
        <w:ind w:left="0" w:firstLine="0"/>
        <w:jc w:val="left"/>
      </w:pPr>
      <w:r>
        <w:rPr>
          <w:b/>
          <w:u w:val="single" w:color="000000"/>
        </w:rPr>
        <w:t>Критерии оценивания экзамена по МДК.01.04 Системное</w:t>
      </w:r>
      <w:r>
        <w:rPr>
          <w:b/>
        </w:rPr>
        <w:t xml:space="preserve"> </w:t>
      </w:r>
      <w:r>
        <w:rPr>
          <w:b/>
          <w:u w:val="single" w:color="000000"/>
        </w:rPr>
        <w:t>программирование</w:t>
      </w:r>
      <w:r>
        <w:rPr>
          <w:b/>
        </w:rPr>
        <w:t xml:space="preserve"> </w:t>
      </w:r>
    </w:p>
    <w:p w14:paraId="3F914CFA" w14:textId="77777777" w:rsidR="00FC45DD" w:rsidRDefault="00000000">
      <w:pPr>
        <w:spacing w:after="131"/>
        <w:ind w:left="-15"/>
      </w:pPr>
      <w:r>
        <w:t xml:space="preserve">Экзаменационный билет содержит один теоретический вопрос и одно практическое задание.  </w:t>
      </w:r>
    </w:p>
    <w:p w14:paraId="4442F44D" w14:textId="77777777" w:rsidR="00FC45DD" w:rsidRDefault="00000000">
      <w:pPr>
        <w:spacing w:after="203" w:line="259" w:lineRule="auto"/>
        <w:ind w:left="-15" w:firstLine="0"/>
      </w:pPr>
      <w:r>
        <w:lastRenderedPageBreak/>
        <w:t xml:space="preserve">Ответ на вопрос оценивается: </w:t>
      </w:r>
    </w:p>
    <w:p w14:paraId="57A313E0" w14:textId="77777777" w:rsidR="00FC45DD" w:rsidRDefault="00000000">
      <w:pPr>
        <w:ind w:left="-15" w:firstLine="0"/>
      </w:pPr>
      <w:r>
        <w:rPr>
          <w:b/>
        </w:rPr>
        <w:t>«Отлично»</w:t>
      </w:r>
      <w:r>
        <w:t xml:space="preserve"> – ответ правильный, полный и проиллюстрирован примерами. </w:t>
      </w:r>
      <w:r>
        <w:rPr>
          <w:b/>
        </w:rPr>
        <w:t>«Хорошо»</w:t>
      </w:r>
      <w:r>
        <w:t xml:space="preserve"> – при неполном ответе или без примеров. </w:t>
      </w:r>
    </w:p>
    <w:p w14:paraId="263E536A" w14:textId="77777777" w:rsidR="00FC45DD" w:rsidRDefault="00000000">
      <w:pPr>
        <w:ind w:left="-15" w:firstLine="0"/>
      </w:pPr>
      <w:r>
        <w:rPr>
          <w:b/>
        </w:rPr>
        <w:t>«Удовлетворительно»</w:t>
      </w:r>
      <w:r>
        <w:t xml:space="preserve"> – при ответе лишь на основные положения или большом количестве ошибок. </w:t>
      </w:r>
    </w:p>
    <w:p w14:paraId="4012D795" w14:textId="77777777" w:rsidR="00FC45DD" w:rsidRDefault="00000000">
      <w:pPr>
        <w:spacing w:after="201" w:line="259" w:lineRule="auto"/>
        <w:ind w:left="-15" w:firstLine="0"/>
      </w:pPr>
      <w:r>
        <w:rPr>
          <w:b/>
        </w:rPr>
        <w:t>«Неудовлетворительно»</w:t>
      </w:r>
      <w:r>
        <w:t xml:space="preserve"> – при отсутствии ответа на вопрос. </w:t>
      </w:r>
    </w:p>
    <w:p w14:paraId="2DE5534F" w14:textId="77777777" w:rsidR="00FC45DD" w:rsidRDefault="00000000">
      <w:pPr>
        <w:spacing w:after="203" w:line="259" w:lineRule="auto"/>
        <w:ind w:left="-15" w:firstLine="0"/>
      </w:pPr>
      <w:r>
        <w:t xml:space="preserve">Практическое задание оценивается оценкой: </w:t>
      </w:r>
    </w:p>
    <w:p w14:paraId="51B9D1EB" w14:textId="77777777" w:rsidR="00FC45DD" w:rsidRDefault="00000000">
      <w:pPr>
        <w:ind w:left="-15" w:firstLine="0"/>
      </w:pPr>
      <w:r>
        <w:rPr>
          <w:b/>
        </w:rPr>
        <w:t>«Отлично»</w:t>
      </w:r>
      <w:r>
        <w:t xml:space="preserve"> – практическое задание выполнено в полном объеме; студент правильно, четко и аргументированно отвечает на вопросы по практическому заданию. </w:t>
      </w:r>
    </w:p>
    <w:p w14:paraId="60B70481" w14:textId="77777777" w:rsidR="00FC45DD" w:rsidRDefault="00000000">
      <w:pPr>
        <w:ind w:left="-15" w:firstLine="0"/>
      </w:pPr>
      <w:r>
        <w:rPr>
          <w:b/>
        </w:rPr>
        <w:t>«Хорошо»</w:t>
      </w:r>
      <w:r>
        <w:t xml:space="preserve"> – практическое задание выполнено в полном объеме с несущественными ошибками; студент правильно и аргументированно отвечает на вопросы по практическому заданию. </w:t>
      </w:r>
    </w:p>
    <w:p w14:paraId="6834A46C" w14:textId="77777777" w:rsidR="00FC45DD" w:rsidRDefault="00000000">
      <w:pPr>
        <w:ind w:left="-15" w:firstLine="0"/>
      </w:pPr>
      <w:r>
        <w:rPr>
          <w:b/>
        </w:rPr>
        <w:t>«Удовлетворительно»</w:t>
      </w:r>
      <w:r>
        <w:t xml:space="preserve"> – практическое задание выполнено частично либо содержит существенные ошибки; студент неуверенно, частично неверно отвечает на вопросы по практическому заданию. </w:t>
      </w:r>
    </w:p>
    <w:p w14:paraId="4694C217" w14:textId="77777777" w:rsidR="00FC45DD" w:rsidRDefault="00000000">
      <w:pPr>
        <w:ind w:left="-15" w:firstLine="0"/>
      </w:pPr>
      <w:r>
        <w:rPr>
          <w:b/>
        </w:rPr>
        <w:t>«Неудовлетворительно»</w:t>
      </w:r>
      <w:r>
        <w:t xml:space="preserve"> – практическое задание не выполнено либо содержит грубые ошибки; студент неверно отвечает на вопросы по практическому заданию либо не ориентируется в задании. </w:t>
      </w:r>
    </w:p>
    <w:p w14:paraId="53E6B3B0" w14:textId="77777777" w:rsidR="00FC45DD" w:rsidRDefault="00000000">
      <w:pPr>
        <w:spacing w:after="212" w:line="259" w:lineRule="auto"/>
        <w:ind w:left="0" w:firstLine="0"/>
        <w:jc w:val="left"/>
      </w:pPr>
      <w:r>
        <w:t xml:space="preserve"> </w:t>
      </w:r>
    </w:p>
    <w:p w14:paraId="54883DC7" w14:textId="77777777" w:rsidR="00FC45DD" w:rsidRDefault="00000000">
      <w:pPr>
        <w:spacing w:after="82" w:line="259" w:lineRule="auto"/>
        <w:ind w:left="-15" w:firstLine="0"/>
      </w:pPr>
      <w:r>
        <w:t xml:space="preserve">Преподаватель </w:t>
      </w:r>
      <w:proofErr w:type="spellStart"/>
      <w:r>
        <w:t>к.т.н</w:t>
      </w:r>
      <w:proofErr w:type="spellEnd"/>
      <w:r>
        <w:t xml:space="preserve">, доцент,  </w:t>
      </w:r>
    </w:p>
    <w:p w14:paraId="09B6E924" w14:textId="77777777" w:rsidR="00FC45DD" w:rsidRDefault="00000000">
      <w:pPr>
        <w:tabs>
          <w:tab w:val="center" w:pos="6225"/>
        </w:tabs>
        <w:spacing w:line="259" w:lineRule="auto"/>
        <w:ind w:left="-15" w:firstLine="0"/>
        <w:jc w:val="left"/>
      </w:pPr>
      <w:r>
        <w:t xml:space="preserve">преподаватель 1КК </w:t>
      </w:r>
      <w:r>
        <w:tab/>
        <w:t xml:space="preserve">____________________ / </w:t>
      </w:r>
      <w:proofErr w:type="spellStart"/>
      <w:r>
        <w:t>Альшакова</w:t>
      </w:r>
      <w:proofErr w:type="spellEnd"/>
      <w:r>
        <w:t xml:space="preserve"> Е.Л. / </w:t>
      </w:r>
    </w:p>
    <w:p w14:paraId="491AC87E" w14:textId="77777777" w:rsidR="00FC45D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FC45DD">
      <w:pgSz w:w="11906" w:h="16838"/>
      <w:pgMar w:top="1197" w:right="843" w:bottom="169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D2B08"/>
    <w:multiLevelType w:val="hybridMultilevel"/>
    <w:tmpl w:val="16E238E2"/>
    <w:lvl w:ilvl="0" w:tplc="8EBE8CB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08B3B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C353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AEE7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A09A7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A26EC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6632B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10048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C69BF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9118B8"/>
    <w:multiLevelType w:val="hybridMultilevel"/>
    <w:tmpl w:val="260030AA"/>
    <w:lvl w:ilvl="0" w:tplc="364C56D8">
      <w:start w:val="1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B8316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6A823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76646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2A09D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663A8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4CF7C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8ABB0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26D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6C5CA3"/>
    <w:multiLevelType w:val="hybridMultilevel"/>
    <w:tmpl w:val="5B064EF8"/>
    <w:lvl w:ilvl="0" w:tplc="1412387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6E4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0A44CC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B80408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B2369A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7EE574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1AF73C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A65A52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E466DA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48986">
    <w:abstractNumId w:val="2"/>
  </w:num>
  <w:num w:numId="2" w16cid:durableId="1373844526">
    <w:abstractNumId w:val="0"/>
  </w:num>
  <w:num w:numId="3" w16cid:durableId="2080202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5DD"/>
    <w:rsid w:val="00257CB4"/>
    <w:rsid w:val="00832834"/>
    <w:rsid w:val="00BB1256"/>
    <w:rsid w:val="00FC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9CFA"/>
  <w15:docId w15:val="{BEC8EADC-BB93-4304-9E6F-180183B6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310" w:lineRule="auto"/>
      <w:ind w:left="1130" w:firstLine="55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cp:lastModifiedBy>Вильям Мартоян</cp:lastModifiedBy>
  <cp:revision>2</cp:revision>
  <dcterms:created xsi:type="dcterms:W3CDTF">2024-12-20T18:15:00Z</dcterms:created>
  <dcterms:modified xsi:type="dcterms:W3CDTF">2024-12-20T18:15:00Z</dcterms:modified>
</cp:coreProperties>
</file>