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Синхронизация времени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по управлению системным временем и настройке синхронизации времени в Unix/Linux системах с использованием протокола NTP и службы chrony.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управления системным и аппаратным временем</w:t>
      </w:r>
    </w:p>
    <w:p>
      <w:pPr>
        <w:pStyle w:val="Compact"/>
        <w:numPr>
          <w:ilvl w:val="0"/>
          <w:numId w:val="1001"/>
        </w:numPr>
      </w:pPr>
      <w:r>
        <w:t xml:space="preserve">Настроить сервер в качестве сервера синхронизации времени для локальной сети</w:t>
      </w:r>
    </w:p>
    <w:p>
      <w:pPr>
        <w:pStyle w:val="Compact"/>
        <w:numPr>
          <w:ilvl w:val="0"/>
          <w:numId w:val="1001"/>
        </w:numPr>
      </w:pPr>
      <w:r>
        <w:t xml:space="preserve">Разработать скрипты автоматизации для развертывания NTP-сервера и клиента</w:t>
      </w:r>
    </w:p>
    <w:bookmarkEnd w:id="21"/>
    <w:bookmarkStart w:id="7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настройка-базовых-параметров-времени"/>
    <w:p>
      <w:pPr>
        <w:pStyle w:val="Heading2"/>
      </w:pPr>
      <w:r>
        <w:t xml:space="preserve">3.1 Настройка базовых параметров времени</w:t>
      </w:r>
    </w:p>
    <w:bookmarkStart w:id="25" w:name="анализ-текущих-временных-параметров"/>
    <w:p>
      <w:pPr>
        <w:pStyle w:val="Heading3"/>
      </w:pPr>
      <w:r>
        <w:t xml:space="preserve">3.1.1 Анализ текущих временных параметров</w:t>
      </w:r>
    </w:p>
    <w:p>
      <w:pPr>
        <w:pStyle w:val="FirstParagraph"/>
      </w:pPr>
      <w:r>
        <w:t xml:space="preserve">Выполнена проверка текущих настроек даты и времени на серверной и клиентской машинах. Получена информация о текущем часовом поясе, статусе сетевой синхронизации и состоянии системных часов.</w:t>
      </w:r>
    </w:p>
    <w:p>
      <w:pPr>
        <w:pStyle w:val="CaptionedFigure"/>
      </w:pPr>
      <w:r>
        <w:drawing>
          <wp:inline>
            <wp:extent cx="4726004" cy="1925052"/>
            <wp:effectExtent b="0" l="0" r="0" t="0"/>
            <wp:docPr descr="Проверка параметров времени на сервер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04" cy="1925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параметров времени на сервере</w:t>
      </w:r>
    </w:p>
    <w:bookmarkEnd w:id="25"/>
    <w:bookmarkStart w:id="29" w:name="работа-с-системным-и-аппаратным-временем"/>
    <w:p>
      <w:pPr>
        <w:pStyle w:val="Heading3"/>
      </w:pPr>
      <w:r>
        <w:t xml:space="preserve">3.1.2 Работа с системным и аппаратным временем</w:t>
      </w:r>
    </w:p>
    <w:p>
      <w:pPr>
        <w:pStyle w:val="FirstParagraph"/>
      </w:pPr>
      <w:r>
        <w:t xml:space="preserve">Проведен анализ текущего системного времени и аппаратных часов. Выполнено сравнение показаний системного и аппаратного времени на обеих машинах.</w:t>
      </w:r>
    </w:p>
    <w:p>
      <w:pPr>
        <w:pStyle w:val="CaptionedFigure"/>
      </w:pPr>
      <w:r>
        <w:drawing>
          <wp:inline>
            <wp:extent cx="4427621" cy="1097280"/>
            <wp:effectExtent b="0" l="0" r="0" t="0"/>
            <wp:docPr descr="Сравнение системного и аппаратного времен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621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системного и аппаратного времени</w:t>
      </w:r>
    </w:p>
    <w:bookmarkEnd w:id="29"/>
    <w:bookmarkEnd w:id="30"/>
    <w:bookmarkStart w:id="51" w:name="настройка-службы-синхронизации-времени"/>
    <w:p>
      <w:pPr>
        <w:pStyle w:val="Heading2"/>
      </w:pPr>
      <w:r>
        <w:t xml:space="preserve">3.2 Настройка службы синхронизации времени</w:t>
      </w:r>
    </w:p>
    <w:bookmarkStart w:id="34" w:name="установка-программного-обеспечения"/>
    <w:p>
      <w:pPr>
        <w:pStyle w:val="Heading3"/>
      </w:pPr>
      <w:r>
        <w:t xml:space="preserve">3.2.1 Установка программного обеспечения</w:t>
      </w:r>
    </w:p>
    <w:p>
      <w:pPr>
        <w:pStyle w:val="FirstParagraph"/>
      </w:pPr>
      <w:r>
        <w:t xml:space="preserve">На серверной машине выполнена установка пакета chrony для организации службы синхронизации времени. Процесс установки включал загрузку необходимых компонентов.</w:t>
      </w:r>
    </w:p>
    <w:p>
      <w:pPr>
        <w:pStyle w:val="CaptionedFigure"/>
      </w:pPr>
      <w:r>
        <w:drawing>
          <wp:inline>
            <wp:extent cx="5005136" cy="3339966"/>
            <wp:effectExtent b="0" l="0" r="0" t="0"/>
            <wp:docPr descr="Установка chrony на сервере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136" cy="333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chrony на сервере</w:t>
      </w:r>
    </w:p>
    <w:bookmarkEnd w:id="34"/>
    <w:bookmarkStart w:id="38" w:name="X38a71b4bb35c0e74898deaaa481a7a2b4fe5a19"/>
    <w:p>
      <w:pPr>
        <w:pStyle w:val="Heading3"/>
      </w:pPr>
      <w:r>
        <w:t xml:space="preserve">3.2.2 Проверка начального состояния синхронизации</w:t>
      </w:r>
    </w:p>
    <w:p>
      <w:pPr>
        <w:pStyle w:val="FirstParagraph"/>
      </w:pPr>
      <w:r>
        <w:t xml:space="preserve">Проведена проверка текущих источников времени на сервере и клиенте перед настройкой. Проанализированы доступные NTP-серверы и их статусы.</w:t>
      </w:r>
    </w:p>
    <w:p>
      <w:pPr>
        <w:pStyle w:val="CaptionedFigure"/>
      </w:pPr>
      <w:r>
        <w:drawing>
          <wp:inline>
            <wp:extent cx="5334000" cy="1135153"/>
            <wp:effectExtent b="0" l="0" r="0" t="0"/>
            <wp:docPr descr="Источники времени до настройки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5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Источники времени до настройки</w:t>
      </w:r>
    </w:p>
    <w:bookmarkEnd w:id="38"/>
    <w:bookmarkStart w:id="42" w:name="конфигурация-сервера-времени"/>
    <w:p>
      <w:pPr>
        <w:pStyle w:val="Heading3"/>
      </w:pPr>
      <w:r>
        <w:t xml:space="preserve">3.2.3 Конфигурация сервера времени</w:t>
      </w:r>
    </w:p>
    <w:p>
      <w:pPr>
        <w:pStyle w:val="FirstParagraph"/>
      </w:pPr>
      <w:r>
        <w:t xml:space="preserve">Выполнена настройка файла конфигурации chrony с добавлением правил доступа для клиентов локальной сети. Определен диапазон IP-адресов для доступа к серверу времени.</w:t>
      </w:r>
    </w:p>
    <w:p>
      <w:pPr>
        <w:pStyle w:val="CaptionedFigure"/>
      </w:pPr>
      <w:r>
        <w:drawing>
          <wp:inline>
            <wp:extent cx="5334000" cy="3509440"/>
            <wp:effectExtent b="0" l="0" r="0" t="0"/>
            <wp:docPr descr="Редактирование конфигурации сервер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конфигурации сервера</w:t>
      </w:r>
    </w:p>
    <w:bookmarkEnd w:id="42"/>
    <w:bookmarkStart w:id="46" w:name="настройка-сетевой-безопасности"/>
    <w:p>
      <w:pPr>
        <w:pStyle w:val="Heading3"/>
      </w:pPr>
      <w:r>
        <w:t xml:space="preserve">3.2.4 Настройка сетевой безопасности</w:t>
      </w:r>
    </w:p>
    <w:p>
      <w:pPr>
        <w:pStyle w:val="FirstParagraph"/>
      </w:pPr>
      <w:r>
        <w:t xml:space="preserve">Произведена конфигурация межсетевого экрана для разрешения NTP-трафика. Добавлено постоянное правило для службы синхронизации времени.</w:t>
      </w:r>
    </w:p>
    <w:p>
      <w:pPr>
        <w:pStyle w:val="CaptionedFigure"/>
      </w:pPr>
      <w:r>
        <w:drawing>
          <wp:inline>
            <wp:extent cx="5334000" cy="811320"/>
            <wp:effectExtent b="0" l="0" r="0" t="0"/>
            <wp:docPr descr="Настройка firewall для NTP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 для NTP</w:t>
      </w:r>
    </w:p>
    <w:bookmarkEnd w:id="46"/>
    <w:bookmarkStart w:id="50" w:name="перезапуск-службы-синхронизации"/>
    <w:p>
      <w:pPr>
        <w:pStyle w:val="Heading3"/>
      </w:pPr>
      <w:r>
        <w:t xml:space="preserve">3.2.5 Перезапуск службы синхронизации</w:t>
      </w:r>
    </w:p>
    <w:p>
      <w:pPr>
        <w:pStyle w:val="FirstParagraph"/>
      </w:pPr>
      <w:r>
        <w:t xml:space="preserve">Выполнен перезапуск службы chronyd для применения новых параметров конфигурации. Проверена корректность запуска службы.</w:t>
      </w:r>
    </w:p>
    <w:p>
      <w:pPr>
        <w:pStyle w:val="CaptionedFigure"/>
      </w:pPr>
      <w:r>
        <w:drawing>
          <wp:inline>
            <wp:extent cx="5334000" cy="311354"/>
            <wp:effectExtent b="0" l="0" r="0" t="0"/>
            <wp:docPr descr="Статус службы chronyd на сервере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службы chronyd на сервере</w:t>
      </w:r>
    </w:p>
    <w:bookmarkEnd w:id="50"/>
    <w:bookmarkEnd w:id="51"/>
    <w:bookmarkStart w:id="64" w:name="настройка-клиентских-машин"/>
    <w:p>
      <w:pPr>
        <w:pStyle w:val="Heading2"/>
      </w:pPr>
      <w:r>
        <w:t xml:space="preserve">3.3 Настройка клиентских машин</w:t>
      </w:r>
    </w:p>
    <w:bookmarkStart w:id="55" w:name="конфигурация-клиента-времени"/>
    <w:p>
      <w:pPr>
        <w:pStyle w:val="Heading3"/>
      </w:pPr>
      <w:r>
        <w:t xml:space="preserve">3.3.1 Конфигурация клиента времени</w:t>
      </w:r>
    </w:p>
    <w:p>
      <w:pPr>
        <w:pStyle w:val="FirstParagraph"/>
      </w:pPr>
      <w:r>
        <w:t xml:space="preserve">На клиентской машине выполнена настройка файла конфигурации chrony с указанием сервера синхронизации. Добавлен локальный сервер с параметрами ускоренной синхронизации.</w:t>
      </w:r>
    </w:p>
    <w:p>
      <w:pPr>
        <w:pStyle w:val="CaptionedFigure"/>
      </w:pPr>
      <w:r>
        <w:drawing>
          <wp:inline>
            <wp:extent cx="5334000" cy="2005948"/>
            <wp:effectExtent b="0" l="0" r="0" t="0"/>
            <wp:docPr descr="Конфигурационный файл клиента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5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Конфигурационный файл клиента</w:t>
      </w:r>
    </w:p>
    <w:bookmarkEnd w:id="55"/>
    <w:bookmarkStart w:id="59" w:name="проверка-источников-синхронизации"/>
    <w:p>
      <w:pPr>
        <w:pStyle w:val="Heading3"/>
      </w:pPr>
      <w:r>
        <w:t xml:space="preserve">3.3.2 Проверка источников синхронизации</w:t>
      </w:r>
    </w:p>
    <w:p>
      <w:pPr>
        <w:pStyle w:val="FirstParagraph"/>
      </w:pPr>
      <w:r>
        <w:t xml:space="preserve">Выполнена проверка доступных источников времени на клиентской машине после настройки. Проанализированы параметры подключения к серверу.</w:t>
      </w:r>
    </w:p>
    <w:p>
      <w:pPr>
        <w:pStyle w:val="CaptionedFigure"/>
      </w:pPr>
      <w:r>
        <w:drawing>
          <wp:inline>
            <wp:extent cx="5334000" cy="1149880"/>
            <wp:effectExtent b="0" l="0" r="0" t="0"/>
            <wp:docPr descr="Источники времени после настройки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Источники времени после настройки</w:t>
      </w:r>
    </w:p>
    <w:bookmarkEnd w:id="59"/>
    <w:bookmarkStart w:id="63" w:name="мониторинг-состояния-синхронизации"/>
    <w:p>
      <w:pPr>
        <w:pStyle w:val="Heading3"/>
      </w:pPr>
      <w:r>
        <w:t xml:space="preserve">3.3.3 Мониторинг состояния синхронизации</w:t>
      </w:r>
    </w:p>
    <w:p>
      <w:pPr>
        <w:pStyle w:val="FirstParagraph"/>
      </w:pPr>
      <w:r>
        <w:t xml:space="preserve">Проведен детальный анализ параметров синхронизации времени. Получена статистика работы службы синхронизации и точности временных показаний.</w:t>
      </w:r>
    </w:p>
    <w:p>
      <w:pPr>
        <w:pStyle w:val="CaptionedFigure"/>
      </w:pPr>
      <w:r>
        <w:drawing>
          <wp:inline>
            <wp:extent cx="4475747" cy="2733574"/>
            <wp:effectExtent b="0" l="0" r="0" t="0"/>
            <wp:docPr descr="Детальная информация о синхронизации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47" cy="273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Детальная информация о синхронизации</w:t>
      </w:r>
    </w:p>
    <w:bookmarkEnd w:id="63"/>
    <w:bookmarkEnd w:id="64"/>
    <w:bookmarkStart w:id="73" w:name="автоматизация-развертывания"/>
    <w:p>
      <w:pPr>
        <w:pStyle w:val="Heading2"/>
      </w:pPr>
      <w:r>
        <w:t xml:space="preserve">3.4 Автоматизация развертывания</w:t>
      </w:r>
    </w:p>
    <w:bookmarkStart w:id="68" w:name="создание-скриптов-provisioning"/>
    <w:p>
      <w:pPr>
        <w:pStyle w:val="Heading3"/>
      </w:pPr>
      <w:r>
        <w:t xml:space="preserve">3.4.1 Создание скриптов provisioning</w:t>
      </w:r>
    </w:p>
    <w:p>
      <w:pPr>
        <w:pStyle w:val="FirstParagraph"/>
      </w:pPr>
      <w:r>
        <w:t xml:space="preserve">Разработаны исполняемые скрипты для автоматической настройки сервера и клиента. Скрипты включают установку пакетов и настройку служб.</w:t>
      </w:r>
    </w:p>
    <w:p>
      <w:pPr>
        <w:pStyle w:val="CaptionedFigure"/>
      </w:pPr>
      <w:r>
        <w:drawing>
          <wp:inline>
            <wp:extent cx="5216892" cy="2050181"/>
            <wp:effectExtent b="0" l="0" r="0" t="0"/>
            <wp:docPr descr="Скрипты автоматизации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92" cy="205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Скрипты автоматизации</w:t>
      </w:r>
    </w:p>
    <w:bookmarkEnd w:id="68"/>
    <w:bookmarkStart w:id="72" w:name="интеграция-с-vagrant"/>
    <w:p>
      <w:pPr>
        <w:pStyle w:val="Heading3"/>
      </w:pPr>
      <w:r>
        <w:t xml:space="preserve">3.4.2 Интеграция с Vagrant</w:t>
      </w:r>
    </w:p>
    <w:p>
      <w:pPr>
        <w:pStyle w:val="FirstParagraph"/>
      </w:pPr>
      <w:r>
        <w:t xml:space="preserve">Настроены секции provisioning в конфигурационном файле Vagrant для автоматического выполнения скриптов при развертывании виртуальных машин.</w:t>
      </w:r>
    </w:p>
    <w:p>
      <w:pPr>
        <w:pStyle w:val="CaptionedFigure"/>
      </w:pPr>
      <w:r>
        <w:drawing>
          <wp:inline>
            <wp:extent cx="5293894" cy="3041583"/>
            <wp:effectExtent b="0" l="0" r="0" t="0"/>
            <wp:docPr descr="Конфигурация Vagrantfile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3041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Vagrantfile</w:t>
      </w:r>
    </w:p>
    <w:bookmarkEnd w:id="72"/>
    <w:bookmarkEnd w:id="73"/>
    <w:bookmarkEnd w:id="74"/>
    <w:bookmarkStart w:id="7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Почему важна точная синхронизация времени для служб баз данных?</w:t>
      </w:r>
      <w:r>
        <w:br/>
      </w:r>
      <w:r>
        <w:t xml:space="preserve">Точная синхронизация времени критически важна для обеспечения согласованности транзакций в распределенных системах баз данных, корректной работы механизмов репликации и поддержания целостности временных меток.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Почему служба проверки подлинности Kerberos сильно зависит от правильной синхронизации времени?</w:t>
      </w:r>
      <w:r>
        <w:br/>
      </w:r>
      <w:r>
        <w:t xml:space="preserve">Kerberos использует временные метки для предотвращения атак повторного использования билетов. Расхождение во времени более 5 минут между клиентом и сервером приводит к отказу в аутентификации.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служба используется по умолчанию для синхронизации времени на RHEL 7?</w:t>
      </w:r>
      <w:r>
        <w:br/>
      </w:r>
      <w:r>
        <w:t xml:space="preserve">В RHEL 7 по умолчанию используется служба chrony, которая заменила ранее применявшуюся ntpd.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Какова страта по умолчанию для локальных часов?</w:t>
      </w:r>
      <w:r>
        <w:br/>
      </w:r>
      <w:r>
        <w:t xml:space="preserve">Страта по умолчанию для локальных часов составляет 10, что указывает на низкий приоритет при отсутствии внешних источников синхронизации.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порт брандмауэра должен быть открыт, если вы настраиваете свой сервер как одноранговый узел NTP?</w:t>
      </w:r>
      <w:r>
        <w:br/>
      </w:r>
      <w:r>
        <w:t xml:space="preserve">Для работы NTP-сервера должен быть открыт UDP-порт 123, через который осуществляется обмен пакетами синхронизации времени.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  <w:r>
        <w:br/>
      </w:r>
      <w:r>
        <w:t xml:space="preserve">Необходимо добавить директиву</w:t>
      </w:r>
      <w:r>
        <w:t xml:space="preserve"> </w:t>
      </w:r>
      <w:r>
        <w:rPr>
          <w:rStyle w:val="VerbatimChar"/>
        </w:rPr>
        <w:t xml:space="preserve">local stratum 10</w:t>
      </w:r>
      <w:r>
        <w:t xml:space="preserve">, которая позволяет серверу работать как локальный источник времени с указанной стратой.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Какую страту имеет хост, если нет текущей синхронизации времени NTP?</w:t>
      </w:r>
      <w:r>
        <w:br/>
      </w:r>
      <w:r>
        <w:t xml:space="preserve">При отсутствии синхронизации хост имеет страту 16, что означает несинхронизированное состояние и непригодность для использования в качестве источника времени.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Какую команду вы бы использовали на сервере с chrony, чтобы узнать, с какими серверами он синхронизируется?</w:t>
      </w:r>
      <w:r>
        <w:br/>
      </w:r>
      <w:r>
        <w:t xml:space="preserve">Для просмотра списка серверов синхронизации используется 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, которая отображает текущие источники времени и их статус.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вы можете получить подробную статистику текущих настроек времени для процесса chrony вашего сервера?</w:t>
      </w:r>
      <w:r>
        <w:br/>
      </w:r>
      <w:r>
        <w:t xml:space="preserve">Подробная статистика получается с помощью команды</w:t>
      </w:r>
      <w:r>
        <w:t xml:space="preserve"> </w:t>
      </w:r>
      <w:r>
        <w:rPr>
          <w:rStyle w:val="VerbatimChar"/>
        </w:rPr>
        <w:t xml:space="preserve">chronyc tracking</w:t>
      </w:r>
      <w:r>
        <w:t xml:space="preserve">, которая показывает текущие параметры синхронизации, включая смещение, частоту и страту.</w:t>
      </w:r>
    </w:p>
    <w:bookmarkEnd w:id="75"/>
    <w:bookmarkStart w:id="76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3"/>
        </w:numPr>
      </w:pPr>
      <w:r>
        <w:t xml:space="preserve">Освоены практические навыки управления системным и аппаратным временем в Unix/Linux системах</w:t>
      </w:r>
    </w:p>
    <w:p>
      <w:pPr>
        <w:pStyle w:val="Compact"/>
        <w:numPr>
          <w:ilvl w:val="0"/>
          <w:numId w:val="1003"/>
        </w:numPr>
      </w:pPr>
      <w:r>
        <w:t xml:space="preserve">Получен опыт настройки службы chrony для организации сервера синхронизации времени</w:t>
      </w:r>
    </w:p>
    <w:p>
      <w:pPr>
        <w:pStyle w:val="Compact"/>
        <w:numPr>
          <w:ilvl w:val="0"/>
          <w:numId w:val="1003"/>
        </w:numPr>
      </w:pPr>
      <w:r>
        <w:t xml:space="preserve">Разработаны автоматизированные скрипты для развертывания NTP-инфраструктуры</w:t>
      </w:r>
    </w:p>
    <w:p>
      <w:pPr>
        <w:pStyle w:val="Compact"/>
        <w:numPr>
          <w:ilvl w:val="0"/>
          <w:numId w:val="1003"/>
        </w:numPr>
      </w:pPr>
      <w:r>
        <w:t xml:space="preserve">Изучены методы мониторинга и диагностики работы службы синхронизации времени</w:t>
      </w:r>
    </w:p>
    <w:p>
      <w:pPr>
        <w:pStyle w:val="Compact"/>
        <w:numPr>
          <w:ilvl w:val="0"/>
          <w:numId w:val="1003"/>
        </w:numPr>
      </w:pPr>
      <w:r>
        <w:t xml:space="preserve">Приобретены знания по настройке сетевой безопасности для NTP-сервиса</w:t>
      </w:r>
    </w:p>
    <w:p>
      <w:pPr>
        <w:pStyle w:val="Compact"/>
        <w:numPr>
          <w:ilvl w:val="0"/>
          <w:numId w:val="1003"/>
        </w:numPr>
      </w:pPr>
      <w:r>
        <w:t xml:space="preserve">Освоена интеграция скриптов автоматизации с системой виртуализации Vagrant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Газизянов Владислав Альбертович</dc:creator>
  <dc:language>ru-RU</dc:language>
  <cp:keywords/>
  <dcterms:created xsi:type="dcterms:W3CDTF">2025-11-22T09:55:05Z</dcterms:created>
  <dcterms:modified xsi:type="dcterms:W3CDTF">2025-11-22T09:55:05Z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Синхронизация времени</vt:lpwstr>
  </property>
  <property fmtid="{D5CDD505-2E9C-101B-9397-08002B2CF9AE}" pid="14" name="toc-title">
    <vt:lpwstr>Содержание</vt:lpwstr>
  </property>
</Properties>
</file>