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6F42" w14:textId="7DEF9307" w:rsidR="00705CB0" w:rsidRDefault="00D46B3E" w:rsidP="00705CB0">
      <w:pPr>
        <w:pStyle w:val="Heading1"/>
      </w:pPr>
      <w:r>
        <w:t>Michaela's Choir Management System: Milestone 0</w:t>
      </w:r>
    </w:p>
    <w:p w14:paraId="65B584F0" w14:textId="01CC3561" w:rsidR="006B6D85" w:rsidRDefault="00705CB0" w:rsidP="00705CB0">
      <w:pPr>
        <w:pStyle w:val="Heading2"/>
      </w:pPr>
      <w:r>
        <w:t>Group Member:</w:t>
      </w:r>
    </w:p>
    <w:p w14:paraId="1937DC22" w14:textId="2174FDCE" w:rsidR="006B6D85" w:rsidRDefault="006B6D85" w:rsidP="006B6D85">
      <w:r>
        <w:t>Yiqing Ma</w:t>
      </w:r>
    </w:p>
    <w:p w14:paraId="5D07E683" w14:textId="2FF1FA79" w:rsidR="006B6D85" w:rsidRDefault="006B6D85" w:rsidP="006B6D85">
      <w:r>
        <w:t>Yingxin Song</w:t>
      </w:r>
    </w:p>
    <w:p w14:paraId="5FFB943E" w14:textId="1C2AF2C8" w:rsidR="006B6D85" w:rsidRDefault="006B6D85" w:rsidP="006B6D85">
      <w:r w:rsidRPr="006B6D85">
        <w:t>Vageesh Kudutini Ramesh</w:t>
      </w:r>
    </w:p>
    <w:p w14:paraId="46432CB3" w14:textId="070AE326" w:rsidR="006B6D85" w:rsidRPr="006B6D85" w:rsidRDefault="00705CB0" w:rsidP="00705CB0">
      <w:pPr>
        <w:pStyle w:val="Heading2"/>
      </w:pPr>
      <w:r>
        <w:t>Introduction:</w:t>
      </w:r>
    </w:p>
    <w:p w14:paraId="590C996E" w14:textId="5C6CDDD1" w:rsidR="008C00DC" w:rsidRPr="00506436" w:rsidRDefault="00506436">
      <w:pPr>
        <w:rPr>
          <w:lang/>
        </w:rPr>
      </w:pPr>
      <w:r w:rsidRPr="00506436">
        <w:rPr>
          <w:lang/>
        </w:rPr>
        <w:t>This project aims to create a robust database and user-friendly interface for the Sea Change Corral choir, of which Michaela is a member. Currently, the choir manages data through Google Sheets, but this method is becoming inefficient. The new system will manage member information, attendance records, and dues payments while ensuring data security and providing easy access to various users.</w:t>
      </w:r>
    </w:p>
    <w:p w14:paraId="53670300" w14:textId="77777777" w:rsidR="008C00DC" w:rsidRDefault="00D46B3E">
      <w:pPr>
        <w:pStyle w:val="Heading2"/>
      </w:pPr>
      <w:r>
        <w:t>ER Diagram</w:t>
      </w:r>
    </w:p>
    <w:p w14:paraId="74DAC086" w14:textId="2160EB81" w:rsidR="00506436" w:rsidRDefault="00D46B3E" w:rsidP="00506436">
      <w:pPr>
        <w:tabs>
          <w:tab w:val="num" w:pos="720"/>
        </w:tabs>
        <w:rPr>
          <w:b/>
          <w:bCs/>
          <w:lang/>
        </w:rPr>
      </w:pPr>
      <w:r>
        <w:t>The ER diagram includes the following main entities and their relationships:</w:t>
      </w:r>
    </w:p>
    <w:p w14:paraId="1555269E" w14:textId="6B0689A0" w:rsidR="00506436" w:rsidRPr="00506436" w:rsidRDefault="00506436" w:rsidP="00506436">
      <w:pPr>
        <w:pStyle w:val="ListParagraph"/>
        <w:numPr>
          <w:ilvl w:val="0"/>
          <w:numId w:val="11"/>
        </w:numPr>
        <w:tabs>
          <w:tab w:val="num" w:pos="720"/>
        </w:tabs>
        <w:rPr>
          <w:lang/>
        </w:rPr>
      </w:pPr>
      <w:r w:rsidRPr="00506436">
        <w:rPr>
          <w:b/>
          <w:bCs/>
          <w:lang/>
        </w:rPr>
        <w:t>Member</w:t>
      </w:r>
      <w:r w:rsidRPr="00506436">
        <w:rPr>
          <w:lang/>
        </w:rPr>
        <w:t>: Stores essential information about each choir member.</w:t>
      </w:r>
    </w:p>
    <w:p w14:paraId="7EB73F5B" w14:textId="77777777" w:rsidR="00506436" w:rsidRPr="00506436" w:rsidRDefault="00506436" w:rsidP="00506436">
      <w:pPr>
        <w:numPr>
          <w:ilvl w:val="0"/>
          <w:numId w:val="11"/>
        </w:numPr>
        <w:rPr>
          <w:lang/>
        </w:rPr>
      </w:pPr>
      <w:r w:rsidRPr="00506436">
        <w:rPr>
          <w:b/>
          <w:bCs/>
          <w:lang/>
        </w:rPr>
        <w:t>Attendance</w:t>
      </w:r>
      <w:r w:rsidRPr="00506436">
        <w:rPr>
          <w:lang/>
        </w:rPr>
        <w:t>: Tracks weekly attendance, including reasons for absences.</w:t>
      </w:r>
    </w:p>
    <w:p w14:paraId="57067C98" w14:textId="77777777" w:rsidR="00506436" w:rsidRPr="00506436" w:rsidRDefault="00506436" w:rsidP="00506436">
      <w:pPr>
        <w:numPr>
          <w:ilvl w:val="0"/>
          <w:numId w:val="11"/>
        </w:numPr>
        <w:rPr>
          <w:lang/>
        </w:rPr>
      </w:pPr>
      <w:r w:rsidRPr="00506436">
        <w:rPr>
          <w:b/>
          <w:bCs/>
          <w:lang/>
        </w:rPr>
        <w:t>Dues</w:t>
      </w:r>
      <w:r w:rsidRPr="00506436">
        <w:rPr>
          <w:lang/>
        </w:rPr>
        <w:t>: Manages dues payments and maintains a history of payments.</w:t>
      </w:r>
    </w:p>
    <w:p w14:paraId="2EE6BAD9" w14:textId="77777777" w:rsidR="00506436" w:rsidRPr="00506436" w:rsidRDefault="00506436" w:rsidP="00506436">
      <w:pPr>
        <w:numPr>
          <w:ilvl w:val="0"/>
          <w:numId w:val="11"/>
        </w:numPr>
        <w:rPr>
          <w:lang/>
        </w:rPr>
      </w:pPr>
      <w:r w:rsidRPr="00506436">
        <w:rPr>
          <w:b/>
          <w:bCs/>
          <w:lang/>
        </w:rPr>
        <w:t>Voice Part</w:t>
      </w:r>
      <w:r w:rsidRPr="00506436">
        <w:rPr>
          <w:lang/>
        </w:rPr>
        <w:t>: Identifies the choir section each member belongs to (e.g., Soprano, Alto).</w:t>
      </w:r>
    </w:p>
    <w:p w14:paraId="649AD253" w14:textId="77777777" w:rsidR="00506436" w:rsidRPr="00506436" w:rsidRDefault="00506436" w:rsidP="00506436">
      <w:pPr>
        <w:numPr>
          <w:ilvl w:val="0"/>
          <w:numId w:val="11"/>
        </w:numPr>
        <w:rPr>
          <w:lang/>
        </w:rPr>
      </w:pPr>
      <w:r w:rsidRPr="00506436">
        <w:rPr>
          <w:b/>
          <w:bCs/>
          <w:lang/>
        </w:rPr>
        <w:t>User</w:t>
      </w:r>
      <w:r w:rsidRPr="00506436">
        <w:rPr>
          <w:lang/>
        </w:rPr>
        <w:t>: Provides system access control based on specific roles.</w:t>
      </w:r>
    </w:p>
    <w:p w14:paraId="4AD14D6F" w14:textId="77777777" w:rsidR="00E47C9A" w:rsidRDefault="00506436" w:rsidP="00E47C9A">
      <w:pPr>
        <w:numPr>
          <w:ilvl w:val="0"/>
          <w:numId w:val="11"/>
        </w:numPr>
        <w:rPr>
          <w:lang/>
        </w:rPr>
      </w:pPr>
      <w:r w:rsidRPr="00506436">
        <w:rPr>
          <w:b/>
          <w:bCs/>
          <w:lang/>
        </w:rPr>
        <w:t>Role</w:t>
      </w:r>
      <w:r w:rsidRPr="00506436">
        <w:rPr>
          <w:lang/>
        </w:rPr>
        <w:t>: Defines different levels of access permissions for various user roles.</w:t>
      </w:r>
    </w:p>
    <w:p w14:paraId="471AD36E" w14:textId="1B298CD5" w:rsidR="00506436" w:rsidRPr="00E47C9A" w:rsidRDefault="00D46B3E" w:rsidP="00E47C9A">
      <w:pPr>
        <w:rPr>
          <w:lang/>
        </w:rPr>
      </w:pPr>
      <w:r>
        <w:t>Key Relationships:</w:t>
      </w:r>
    </w:p>
    <w:p w14:paraId="4E54DA34" w14:textId="77777777" w:rsidR="00506436" w:rsidRPr="00506436" w:rsidRDefault="00506436" w:rsidP="005064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506436">
        <w:rPr>
          <w:rFonts w:ascii="Times New Roman" w:eastAsia="Times New Roman" w:hAnsi="Times New Roman" w:cs="Times New Roman"/>
          <w:b/>
          <w:bCs/>
          <w:sz w:val="24"/>
          <w:szCs w:val="24"/>
          <w:lang w:eastAsia="zh-CN"/>
        </w:rPr>
        <w:t>Member - Attendance</w:t>
      </w:r>
      <w:r w:rsidRPr="00506436">
        <w:rPr>
          <w:rFonts w:ascii="Times New Roman" w:eastAsia="Times New Roman" w:hAnsi="Times New Roman" w:cs="Times New Roman"/>
          <w:sz w:val="24"/>
          <w:szCs w:val="24"/>
          <w:lang w:eastAsia="zh-CN"/>
        </w:rPr>
        <w:t>: One-to-many, as each member can have multiple attendance records.</w:t>
      </w:r>
    </w:p>
    <w:p w14:paraId="2843EC03" w14:textId="77777777" w:rsidR="00506436" w:rsidRPr="00506436" w:rsidRDefault="00506436" w:rsidP="005064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506436">
        <w:rPr>
          <w:rFonts w:ascii="Times New Roman" w:eastAsia="Times New Roman" w:hAnsi="Times New Roman" w:cs="Times New Roman"/>
          <w:b/>
          <w:bCs/>
          <w:sz w:val="24"/>
          <w:szCs w:val="24"/>
          <w:lang w:eastAsia="zh-CN"/>
        </w:rPr>
        <w:t>Member - Dues</w:t>
      </w:r>
      <w:r w:rsidRPr="00506436">
        <w:rPr>
          <w:rFonts w:ascii="Times New Roman" w:eastAsia="Times New Roman" w:hAnsi="Times New Roman" w:cs="Times New Roman"/>
          <w:sz w:val="24"/>
          <w:szCs w:val="24"/>
          <w:lang w:eastAsia="zh-CN"/>
        </w:rPr>
        <w:t>: One-to-many, as each member can have multiple dues payment records.</w:t>
      </w:r>
    </w:p>
    <w:p w14:paraId="50C1F0E0" w14:textId="7FA6C91A" w:rsidR="00506436" w:rsidRPr="00506436" w:rsidRDefault="00506436" w:rsidP="005064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506436">
        <w:rPr>
          <w:rFonts w:ascii="Times New Roman" w:eastAsia="Times New Roman" w:hAnsi="Times New Roman" w:cs="Times New Roman"/>
          <w:b/>
          <w:bCs/>
          <w:sz w:val="24"/>
          <w:szCs w:val="24"/>
          <w:lang w:eastAsia="zh-CN"/>
        </w:rPr>
        <w:t>Member - Voice Part</w:t>
      </w:r>
      <w:r w:rsidRPr="00506436">
        <w:rPr>
          <w:rFonts w:ascii="Times New Roman" w:eastAsia="Times New Roman" w:hAnsi="Times New Roman" w:cs="Times New Roman"/>
          <w:sz w:val="24"/>
          <w:szCs w:val="24"/>
          <w:lang w:eastAsia="zh-CN"/>
        </w:rPr>
        <w:t>: Many-to-one,</w:t>
      </w:r>
      <w:r w:rsidR="00CF7A74">
        <w:rPr>
          <w:rFonts w:ascii="Times New Roman" w:eastAsia="Times New Roman" w:hAnsi="Times New Roman" w:cs="Times New Roman"/>
          <w:sz w:val="24"/>
          <w:szCs w:val="24"/>
          <w:lang w:eastAsia="zh-CN"/>
        </w:rPr>
        <w:t xml:space="preserve"> </w:t>
      </w:r>
      <w:r w:rsidRPr="00506436">
        <w:rPr>
          <w:rFonts w:ascii="Times New Roman" w:eastAsia="Times New Roman" w:hAnsi="Times New Roman" w:cs="Times New Roman"/>
          <w:sz w:val="24"/>
          <w:szCs w:val="24"/>
          <w:lang w:eastAsia="zh-CN"/>
        </w:rPr>
        <w:t>each member belongs to a single voice part</w:t>
      </w:r>
      <w:r w:rsidR="00CF7A74">
        <w:rPr>
          <w:rFonts w:ascii="Times New Roman" w:eastAsia="Times New Roman" w:hAnsi="Times New Roman" w:cs="Times New Roman"/>
          <w:sz w:val="24"/>
          <w:szCs w:val="24"/>
          <w:lang w:eastAsia="zh-CN"/>
        </w:rPr>
        <w:t>, but there can be multiple members belonging to a single voice part.</w:t>
      </w:r>
    </w:p>
    <w:p w14:paraId="3B42ADA6" w14:textId="77777777" w:rsidR="00506436" w:rsidRPr="00506436" w:rsidRDefault="00506436" w:rsidP="005064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506436">
        <w:rPr>
          <w:rFonts w:ascii="Times New Roman" w:eastAsia="Times New Roman" w:hAnsi="Times New Roman" w:cs="Times New Roman"/>
          <w:b/>
          <w:bCs/>
          <w:sz w:val="24"/>
          <w:szCs w:val="24"/>
          <w:lang w:eastAsia="zh-CN"/>
        </w:rPr>
        <w:t>User - Member</w:t>
      </w:r>
      <w:r w:rsidRPr="00506436">
        <w:rPr>
          <w:rFonts w:ascii="Times New Roman" w:eastAsia="Times New Roman" w:hAnsi="Times New Roman" w:cs="Times New Roman"/>
          <w:sz w:val="24"/>
          <w:szCs w:val="24"/>
          <w:lang w:eastAsia="zh-CN"/>
        </w:rPr>
        <w:t>: One-to-one, as each user in the system corresponds to a member.</w:t>
      </w:r>
    </w:p>
    <w:p w14:paraId="31EB0260" w14:textId="425B581F" w:rsidR="008C00DC" w:rsidRPr="00506436" w:rsidRDefault="00506436" w:rsidP="005064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506436">
        <w:rPr>
          <w:rFonts w:ascii="Times New Roman" w:eastAsia="Times New Roman" w:hAnsi="Times New Roman" w:cs="Times New Roman"/>
          <w:b/>
          <w:bCs/>
          <w:sz w:val="24"/>
          <w:szCs w:val="24"/>
          <w:lang w:eastAsia="zh-CN"/>
        </w:rPr>
        <w:t>User - Role</w:t>
      </w:r>
      <w:r w:rsidRPr="00506436">
        <w:rPr>
          <w:rFonts w:ascii="Times New Roman" w:eastAsia="Times New Roman" w:hAnsi="Times New Roman" w:cs="Times New Roman"/>
          <w:sz w:val="24"/>
          <w:szCs w:val="24"/>
          <w:lang w:eastAsia="zh-CN"/>
        </w:rPr>
        <w:t>: Many-to-one, as each user has a specific role that defines their permissions</w:t>
      </w:r>
      <w:r w:rsidR="00CF7A74">
        <w:rPr>
          <w:rFonts w:ascii="Times New Roman" w:eastAsia="Times New Roman" w:hAnsi="Times New Roman" w:cs="Times New Roman"/>
          <w:sz w:val="24"/>
          <w:szCs w:val="24"/>
          <w:lang w:eastAsia="zh-CN"/>
        </w:rPr>
        <w:t>, but there can be multiple users with the same role.</w:t>
      </w:r>
    </w:p>
    <w:p w14:paraId="72A49872" w14:textId="77777777" w:rsidR="00705CB0" w:rsidRDefault="00705CB0"/>
    <w:p w14:paraId="1FC6DB84" w14:textId="6AE87385" w:rsidR="008C00DC" w:rsidRDefault="00D46B3E">
      <w:r>
        <w:lastRenderedPageBreak/>
        <w:t>ER Diagram Structure:</w:t>
      </w:r>
    </w:p>
    <w:p w14:paraId="6641301F" w14:textId="27981A52" w:rsidR="002824F5" w:rsidRDefault="002824F5">
      <w:r>
        <w:rPr>
          <w:noProof/>
        </w:rPr>
        <w:drawing>
          <wp:inline distT="0" distB="0" distL="0" distR="0" wp14:anchorId="113678EF" wp14:editId="561BC7A1">
            <wp:extent cx="5486400" cy="3001010"/>
            <wp:effectExtent l="0" t="0" r="0" b="0"/>
            <wp:docPr id="507332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32867" name="Picture 1" descr="A screenshot of a computer&#10;&#10;Description automatically generated"/>
                    <pic:cNvPicPr/>
                  </pic:nvPicPr>
                  <pic:blipFill>
                    <a:blip r:embed="rId6"/>
                    <a:stretch>
                      <a:fillRect/>
                    </a:stretch>
                  </pic:blipFill>
                  <pic:spPr>
                    <a:xfrm>
                      <a:off x="0" y="0"/>
                      <a:ext cx="5486400" cy="3001010"/>
                    </a:xfrm>
                    <a:prstGeom prst="rect">
                      <a:avLst/>
                    </a:prstGeom>
                  </pic:spPr>
                </pic:pic>
              </a:graphicData>
            </a:graphic>
          </wp:inline>
        </w:drawing>
      </w:r>
    </w:p>
    <w:p w14:paraId="71E66F32" w14:textId="77777777" w:rsidR="00420786" w:rsidRDefault="00420786" w:rsidP="00420786">
      <w:pPr>
        <w:rPr>
          <w:lang w:eastAsia="zh-CN"/>
        </w:rPr>
      </w:pPr>
      <w:r>
        <w:rPr>
          <w:lang w:eastAsia="zh-CN"/>
        </w:rPr>
        <w:t xml:space="preserve">            Member &lt;-----&gt; User &lt;-----&gt; Role</w:t>
      </w:r>
    </w:p>
    <w:p w14:paraId="3044B857" w14:textId="77777777" w:rsidR="00420786" w:rsidRDefault="00420786" w:rsidP="00420786">
      <w:pPr>
        <w:rPr>
          <w:lang w:eastAsia="zh-CN"/>
        </w:rPr>
      </w:pPr>
      <w:r>
        <w:rPr>
          <w:lang w:eastAsia="zh-CN"/>
        </w:rPr>
        <w:t xml:space="preserve">                |</w:t>
      </w:r>
    </w:p>
    <w:p w14:paraId="5760C017" w14:textId="77777777" w:rsidR="00420786" w:rsidRDefault="00420786" w:rsidP="00420786">
      <w:pPr>
        <w:rPr>
          <w:lang w:eastAsia="zh-CN"/>
        </w:rPr>
      </w:pPr>
      <w:r>
        <w:rPr>
          <w:lang w:eastAsia="zh-CN"/>
        </w:rPr>
        <w:t xml:space="preserve">                |</w:t>
      </w:r>
    </w:p>
    <w:p w14:paraId="35B60E12" w14:textId="77777777" w:rsidR="00420786" w:rsidRDefault="00420786" w:rsidP="00420786">
      <w:pPr>
        <w:rPr>
          <w:lang w:eastAsia="zh-CN"/>
        </w:rPr>
      </w:pPr>
      <w:r>
        <w:rPr>
          <w:lang w:eastAsia="zh-CN"/>
        </w:rPr>
        <w:t xml:space="preserve">           Attendance &lt;-----&gt; Dues</w:t>
      </w:r>
    </w:p>
    <w:p w14:paraId="2446889B" w14:textId="77777777" w:rsidR="00420786" w:rsidRDefault="00420786" w:rsidP="00420786">
      <w:pPr>
        <w:rPr>
          <w:lang w:eastAsia="zh-CN"/>
        </w:rPr>
      </w:pPr>
      <w:r>
        <w:rPr>
          <w:lang w:eastAsia="zh-CN"/>
        </w:rPr>
        <w:t xml:space="preserve">                |</w:t>
      </w:r>
    </w:p>
    <w:p w14:paraId="6A7FA8FA" w14:textId="40F36166" w:rsidR="00420786" w:rsidRDefault="00420786" w:rsidP="00420786">
      <w:pPr>
        <w:rPr>
          <w:lang w:eastAsia="zh-CN"/>
        </w:rPr>
      </w:pPr>
      <w:r>
        <w:rPr>
          <w:lang w:eastAsia="zh-CN"/>
        </w:rPr>
        <w:t xml:space="preserve">           Voice Part</w:t>
      </w:r>
    </w:p>
    <w:p w14:paraId="1F7235F8" w14:textId="77777777" w:rsidR="00420786" w:rsidRPr="00420786" w:rsidRDefault="00420786" w:rsidP="00420786">
      <w:pPr>
        <w:rPr>
          <w:b/>
          <w:bCs/>
          <w:lang w:eastAsia="zh-CN"/>
        </w:rPr>
      </w:pPr>
      <w:r w:rsidRPr="00420786">
        <w:rPr>
          <w:b/>
          <w:bCs/>
          <w:lang w:eastAsia="zh-CN"/>
        </w:rPr>
        <w:t>Explanation:</w:t>
      </w:r>
    </w:p>
    <w:p w14:paraId="7B8D2FCD" w14:textId="77777777" w:rsidR="00420786" w:rsidRPr="00420786" w:rsidRDefault="00420786" w:rsidP="00420786">
      <w:pPr>
        <w:numPr>
          <w:ilvl w:val="0"/>
          <w:numId w:val="16"/>
        </w:numPr>
        <w:rPr>
          <w:lang w:eastAsia="zh-CN"/>
        </w:rPr>
      </w:pPr>
      <w:r w:rsidRPr="00420786">
        <w:rPr>
          <w:b/>
          <w:bCs/>
          <w:lang w:eastAsia="zh-CN"/>
        </w:rPr>
        <w:t>Member</w:t>
      </w:r>
      <w:r w:rsidRPr="00420786">
        <w:rPr>
          <w:lang w:eastAsia="zh-CN"/>
        </w:rPr>
        <w:t>: Central entity representing choir members, linked to various aspects of the system.</w:t>
      </w:r>
    </w:p>
    <w:p w14:paraId="726FBAF7" w14:textId="77777777" w:rsidR="00420786" w:rsidRPr="00420786" w:rsidRDefault="00420786" w:rsidP="00420786">
      <w:pPr>
        <w:numPr>
          <w:ilvl w:val="0"/>
          <w:numId w:val="16"/>
        </w:numPr>
        <w:rPr>
          <w:lang w:eastAsia="zh-CN"/>
        </w:rPr>
      </w:pPr>
      <w:r w:rsidRPr="00420786">
        <w:rPr>
          <w:b/>
          <w:bCs/>
          <w:lang w:eastAsia="zh-CN"/>
        </w:rPr>
        <w:t>User</w:t>
      </w:r>
      <w:r w:rsidRPr="00420786">
        <w:rPr>
          <w:lang w:eastAsia="zh-CN"/>
        </w:rPr>
        <w:t xml:space="preserve">: Represents individual system users linked directly to a </w:t>
      </w:r>
      <w:r w:rsidRPr="00420786">
        <w:rPr>
          <w:b/>
          <w:bCs/>
          <w:lang w:eastAsia="zh-CN"/>
        </w:rPr>
        <w:t>Member</w:t>
      </w:r>
      <w:r w:rsidRPr="00420786">
        <w:rPr>
          <w:lang w:eastAsia="zh-CN"/>
        </w:rPr>
        <w:t xml:space="preserve">. Each </w:t>
      </w:r>
      <w:r w:rsidRPr="00420786">
        <w:rPr>
          <w:b/>
          <w:bCs/>
          <w:lang w:eastAsia="zh-CN"/>
        </w:rPr>
        <w:t>User</w:t>
      </w:r>
      <w:r w:rsidRPr="00420786">
        <w:rPr>
          <w:lang w:eastAsia="zh-CN"/>
        </w:rPr>
        <w:t xml:space="preserve"> has one </w:t>
      </w:r>
      <w:r w:rsidRPr="00420786">
        <w:rPr>
          <w:b/>
          <w:bCs/>
          <w:lang w:eastAsia="zh-CN"/>
        </w:rPr>
        <w:t>Role</w:t>
      </w:r>
      <w:r w:rsidRPr="00420786">
        <w:rPr>
          <w:lang w:eastAsia="zh-CN"/>
        </w:rPr>
        <w:t xml:space="preserve"> that defines their permissions in the system.</w:t>
      </w:r>
    </w:p>
    <w:p w14:paraId="43647A5C" w14:textId="77777777" w:rsidR="00420786" w:rsidRPr="00420786" w:rsidRDefault="00420786" w:rsidP="00420786">
      <w:pPr>
        <w:numPr>
          <w:ilvl w:val="0"/>
          <w:numId w:val="16"/>
        </w:numPr>
        <w:rPr>
          <w:lang w:eastAsia="zh-CN"/>
        </w:rPr>
      </w:pPr>
      <w:r w:rsidRPr="00420786">
        <w:rPr>
          <w:b/>
          <w:bCs/>
          <w:lang w:eastAsia="zh-CN"/>
        </w:rPr>
        <w:t>Role</w:t>
      </w:r>
      <w:r w:rsidRPr="00420786">
        <w:rPr>
          <w:lang w:eastAsia="zh-CN"/>
        </w:rPr>
        <w:t>: Defines access levels, such as Administrator, Treasurer, Secretary, etc.</w:t>
      </w:r>
    </w:p>
    <w:p w14:paraId="00B6F32B" w14:textId="77777777" w:rsidR="00420786" w:rsidRPr="00420786" w:rsidRDefault="00420786" w:rsidP="00420786">
      <w:pPr>
        <w:numPr>
          <w:ilvl w:val="0"/>
          <w:numId w:val="16"/>
        </w:numPr>
        <w:rPr>
          <w:lang w:eastAsia="zh-CN"/>
        </w:rPr>
      </w:pPr>
      <w:r w:rsidRPr="00420786">
        <w:rPr>
          <w:b/>
          <w:bCs/>
          <w:lang w:eastAsia="zh-CN"/>
        </w:rPr>
        <w:t>Attendance</w:t>
      </w:r>
      <w:r w:rsidRPr="00420786">
        <w:rPr>
          <w:lang w:eastAsia="zh-CN"/>
        </w:rPr>
        <w:t xml:space="preserve">: Tracks each member’s attendance records, linked directly to </w:t>
      </w:r>
      <w:r w:rsidRPr="00420786">
        <w:rPr>
          <w:b/>
          <w:bCs/>
          <w:lang w:eastAsia="zh-CN"/>
        </w:rPr>
        <w:t>Member</w:t>
      </w:r>
      <w:r w:rsidRPr="00420786">
        <w:rPr>
          <w:lang w:eastAsia="zh-CN"/>
        </w:rPr>
        <w:t>.</w:t>
      </w:r>
    </w:p>
    <w:p w14:paraId="059B60A3" w14:textId="77777777" w:rsidR="00420786" w:rsidRPr="00420786" w:rsidRDefault="00420786" w:rsidP="00420786">
      <w:pPr>
        <w:numPr>
          <w:ilvl w:val="0"/>
          <w:numId w:val="16"/>
        </w:numPr>
        <w:rPr>
          <w:lang w:eastAsia="zh-CN"/>
        </w:rPr>
      </w:pPr>
      <w:r w:rsidRPr="00420786">
        <w:rPr>
          <w:b/>
          <w:bCs/>
          <w:lang w:eastAsia="zh-CN"/>
        </w:rPr>
        <w:t>Dues</w:t>
      </w:r>
      <w:r w:rsidRPr="00420786">
        <w:rPr>
          <w:lang w:eastAsia="zh-CN"/>
        </w:rPr>
        <w:t xml:space="preserve">: Manages dues payments and records, also directly connected to </w:t>
      </w:r>
      <w:r w:rsidRPr="00420786">
        <w:rPr>
          <w:b/>
          <w:bCs/>
          <w:lang w:eastAsia="zh-CN"/>
        </w:rPr>
        <w:t>Member</w:t>
      </w:r>
      <w:r w:rsidRPr="00420786">
        <w:rPr>
          <w:lang w:eastAsia="zh-CN"/>
        </w:rPr>
        <w:t>.</w:t>
      </w:r>
    </w:p>
    <w:p w14:paraId="34D7008B" w14:textId="77777777" w:rsidR="00420786" w:rsidRPr="00420786" w:rsidRDefault="00420786" w:rsidP="00420786">
      <w:pPr>
        <w:numPr>
          <w:ilvl w:val="0"/>
          <w:numId w:val="16"/>
        </w:numPr>
        <w:rPr>
          <w:lang w:eastAsia="zh-CN"/>
        </w:rPr>
      </w:pPr>
      <w:r w:rsidRPr="00420786">
        <w:rPr>
          <w:b/>
          <w:bCs/>
          <w:lang w:eastAsia="zh-CN"/>
        </w:rPr>
        <w:t>Voice Part</w:t>
      </w:r>
      <w:r w:rsidRPr="00420786">
        <w:rPr>
          <w:lang w:eastAsia="zh-CN"/>
        </w:rPr>
        <w:t xml:space="preserve">: Represents the section each member belongs to within the choir, associated with </w:t>
      </w:r>
      <w:r w:rsidRPr="00420786">
        <w:rPr>
          <w:b/>
          <w:bCs/>
          <w:lang w:eastAsia="zh-CN"/>
        </w:rPr>
        <w:t>Member</w:t>
      </w:r>
      <w:r w:rsidRPr="00420786">
        <w:rPr>
          <w:lang w:eastAsia="zh-CN"/>
        </w:rPr>
        <w:t>.</w:t>
      </w:r>
    </w:p>
    <w:p w14:paraId="373CA3BB" w14:textId="77777777" w:rsidR="00420786" w:rsidRPr="00420786" w:rsidRDefault="00420786" w:rsidP="00420786">
      <w:pPr>
        <w:rPr>
          <w:lang w:eastAsia="zh-CN"/>
        </w:rPr>
      </w:pPr>
      <w:r w:rsidRPr="00420786">
        <w:rPr>
          <w:lang w:eastAsia="zh-CN"/>
        </w:rPr>
        <w:lastRenderedPageBreak/>
        <w:t xml:space="preserve">In this diagram, </w:t>
      </w:r>
      <w:r w:rsidRPr="00420786">
        <w:rPr>
          <w:b/>
          <w:bCs/>
          <w:lang w:eastAsia="zh-CN"/>
        </w:rPr>
        <w:t>User</w:t>
      </w:r>
      <w:r w:rsidRPr="00420786">
        <w:rPr>
          <w:lang w:eastAsia="zh-CN"/>
        </w:rPr>
        <w:t xml:space="preserve"> and </w:t>
      </w:r>
      <w:r w:rsidRPr="00420786">
        <w:rPr>
          <w:b/>
          <w:bCs/>
          <w:lang w:eastAsia="zh-CN"/>
        </w:rPr>
        <w:t>Role</w:t>
      </w:r>
      <w:r w:rsidRPr="00420786">
        <w:rPr>
          <w:lang w:eastAsia="zh-CN"/>
        </w:rPr>
        <w:t xml:space="preserve"> manage access controls, while </w:t>
      </w:r>
      <w:r w:rsidRPr="00420786">
        <w:rPr>
          <w:b/>
          <w:bCs/>
          <w:lang w:eastAsia="zh-CN"/>
        </w:rPr>
        <w:t>Attendance</w:t>
      </w:r>
      <w:r w:rsidRPr="00420786">
        <w:rPr>
          <w:lang w:eastAsia="zh-CN"/>
        </w:rPr>
        <w:t xml:space="preserve"> and </w:t>
      </w:r>
      <w:r w:rsidRPr="00420786">
        <w:rPr>
          <w:b/>
          <w:bCs/>
          <w:lang w:eastAsia="zh-CN"/>
        </w:rPr>
        <w:t>Dues</w:t>
      </w:r>
      <w:r w:rsidRPr="00420786">
        <w:rPr>
          <w:lang w:eastAsia="zh-CN"/>
        </w:rPr>
        <w:t xml:space="preserve"> monitor the choir’s operational records. </w:t>
      </w:r>
      <w:r w:rsidRPr="00420786">
        <w:rPr>
          <w:b/>
          <w:bCs/>
          <w:lang w:eastAsia="zh-CN"/>
        </w:rPr>
        <w:t>Voice Part</w:t>
      </w:r>
      <w:r w:rsidRPr="00420786">
        <w:rPr>
          <w:lang w:eastAsia="zh-CN"/>
        </w:rPr>
        <w:t xml:space="preserve"> categorizes each member within the choir’s vocal sections. This structure ensures a streamlined database that maintains secure access while efficiently tracking attendance and dues.</w:t>
      </w:r>
    </w:p>
    <w:p w14:paraId="2DD169BF" w14:textId="77777777" w:rsidR="00420786" w:rsidRPr="00420786" w:rsidRDefault="00420786" w:rsidP="00420786">
      <w:pPr>
        <w:rPr>
          <w:lang w:eastAsia="zh-CN"/>
        </w:rPr>
      </w:pPr>
    </w:p>
    <w:p w14:paraId="74E2373E" w14:textId="77777777" w:rsidR="008C00DC" w:rsidRDefault="00D46B3E">
      <w:pPr>
        <w:pStyle w:val="Heading2"/>
      </w:pPr>
      <w:bookmarkStart w:id="0" w:name="OLE_LINK1"/>
      <w:r>
        <w:t>Schemas</w:t>
      </w:r>
    </w:p>
    <w:p w14:paraId="256E4B92" w14:textId="77777777" w:rsidR="008C00DC" w:rsidRDefault="00D46B3E">
      <w:pPr>
        <w:pStyle w:val="Heading3"/>
      </w:pPr>
      <w:r>
        <w:t>1. Member Table</w:t>
      </w:r>
    </w:p>
    <w:tbl>
      <w:tblPr>
        <w:tblStyle w:val="TableGrid"/>
        <w:tblW w:w="0" w:type="auto"/>
        <w:tblLook w:val="04A0" w:firstRow="1" w:lastRow="0" w:firstColumn="1" w:lastColumn="0" w:noHBand="0" w:noVBand="1"/>
      </w:tblPr>
      <w:tblGrid>
        <w:gridCol w:w="2380"/>
        <w:gridCol w:w="2192"/>
        <w:gridCol w:w="4284"/>
      </w:tblGrid>
      <w:tr w:rsidR="008C00DC" w14:paraId="19F70089" w14:textId="77777777" w:rsidTr="00420786">
        <w:tc>
          <w:tcPr>
            <w:tcW w:w="2536" w:type="dxa"/>
          </w:tcPr>
          <w:p w14:paraId="1355F83C" w14:textId="77777777" w:rsidR="008C00DC" w:rsidRDefault="00D46B3E">
            <w:r>
              <w:t>Field Name</w:t>
            </w:r>
          </w:p>
        </w:tc>
        <w:tc>
          <w:tcPr>
            <w:tcW w:w="2407" w:type="dxa"/>
          </w:tcPr>
          <w:p w14:paraId="6420C141" w14:textId="77777777" w:rsidR="008C00DC" w:rsidRDefault="00D46B3E">
            <w:r>
              <w:t>Data Type</w:t>
            </w:r>
          </w:p>
        </w:tc>
        <w:tc>
          <w:tcPr>
            <w:tcW w:w="3913" w:type="dxa"/>
          </w:tcPr>
          <w:p w14:paraId="57A2C1F0" w14:textId="77777777" w:rsidR="008C00DC" w:rsidRDefault="00D46B3E">
            <w:r>
              <w:t>Description</w:t>
            </w:r>
          </w:p>
        </w:tc>
      </w:tr>
      <w:tr w:rsidR="008C00DC" w14:paraId="7E413F8D" w14:textId="77777777" w:rsidTr="00420786">
        <w:tc>
          <w:tcPr>
            <w:tcW w:w="2536" w:type="dxa"/>
          </w:tcPr>
          <w:p w14:paraId="33DC5446" w14:textId="77777777" w:rsidR="008C00DC" w:rsidRDefault="00D46B3E">
            <w:r>
              <w:t>member_id</w:t>
            </w:r>
          </w:p>
        </w:tc>
        <w:tc>
          <w:tcPr>
            <w:tcW w:w="2407" w:type="dxa"/>
          </w:tcPr>
          <w:p w14:paraId="2699C65E" w14:textId="77777777" w:rsidR="008C00DC" w:rsidRDefault="00D46B3E">
            <w:r>
              <w:t>INT</w:t>
            </w:r>
          </w:p>
        </w:tc>
        <w:tc>
          <w:tcPr>
            <w:tcW w:w="3913" w:type="dxa"/>
          </w:tcPr>
          <w:p w14:paraId="745BBBD1" w14:textId="77777777" w:rsidR="008C00DC" w:rsidRDefault="00D46B3E">
            <w:r>
              <w:t>Primary key, unique identifier for each member</w:t>
            </w:r>
          </w:p>
        </w:tc>
      </w:tr>
      <w:tr w:rsidR="008C00DC" w14:paraId="2B1C2130" w14:textId="77777777" w:rsidTr="00420786">
        <w:tc>
          <w:tcPr>
            <w:tcW w:w="2536" w:type="dxa"/>
          </w:tcPr>
          <w:p w14:paraId="28300387" w14:textId="77777777" w:rsidR="008C00DC" w:rsidRDefault="00D46B3E">
            <w:r>
              <w:t>first_name</w:t>
            </w:r>
          </w:p>
        </w:tc>
        <w:tc>
          <w:tcPr>
            <w:tcW w:w="2407" w:type="dxa"/>
          </w:tcPr>
          <w:p w14:paraId="55041CE5" w14:textId="77777777" w:rsidR="008C00DC" w:rsidRDefault="00D46B3E">
            <w:r>
              <w:t>VARCHAR</w:t>
            </w:r>
          </w:p>
        </w:tc>
        <w:tc>
          <w:tcPr>
            <w:tcW w:w="3913" w:type="dxa"/>
          </w:tcPr>
          <w:p w14:paraId="19D568A4" w14:textId="77777777" w:rsidR="008C00DC" w:rsidRDefault="00D46B3E">
            <w:r>
              <w:t>Member's first name</w:t>
            </w:r>
          </w:p>
        </w:tc>
      </w:tr>
      <w:tr w:rsidR="008C00DC" w14:paraId="1919B24C" w14:textId="77777777" w:rsidTr="00420786">
        <w:tc>
          <w:tcPr>
            <w:tcW w:w="2536" w:type="dxa"/>
          </w:tcPr>
          <w:p w14:paraId="7131FE75" w14:textId="77777777" w:rsidR="008C00DC" w:rsidRDefault="00D46B3E">
            <w:r>
              <w:t>last_name</w:t>
            </w:r>
          </w:p>
        </w:tc>
        <w:tc>
          <w:tcPr>
            <w:tcW w:w="2407" w:type="dxa"/>
          </w:tcPr>
          <w:p w14:paraId="25FBCE69" w14:textId="77777777" w:rsidR="008C00DC" w:rsidRDefault="00D46B3E">
            <w:r>
              <w:t>VARCHAR</w:t>
            </w:r>
          </w:p>
        </w:tc>
        <w:tc>
          <w:tcPr>
            <w:tcW w:w="3913" w:type="dxa"/>
          </w:tcPr>
          <w:p w14:paraId="482A4805" w14:textId="77777777" w:rsidR="008C00DC" w:rsidRDefault="00D46B3E">
            <w:r>
              <w:t>Member's last name</w:t>
            </w:r>
          </w:p>
        </w:tc>
      </w:tr>
      <w:tr w:rsidR="008C00DC" w14:paraId="75798A35" w14:textId="77777777" w:rsidTr="00420786">
        <w:tc>
          <w:tcPr>
            <w:tcW w:w="2536" w:type="dxa"/>
          </w:tcPr>
          <w:p w14:paraId="09D9D638" w14:textId="77777777" w:rsidR="008C00DC" w:rsidRDefault="00D46B3E">
            <w:r>
              <w:t>email</w:t>
            </w:r>
          </w:p>
        </w:tc>
        <w:tc>
          <w:tcPr>
            <w:tcW w:w="2407" w:type="dxa"/>
          </w:tcPr>
          <w:p w14:paraId="04FBD633" w14:textId="77777777" w:rsidR="008C00DC" w:rsidRDefault="00D46B3E">
            <w:r>
              <w:t>VARCHAR</w:t>
            </w:r>
          </w:p>
        </w:tc>
        <w:tc>
          <w:tcPr>
            <w:tcW w:w="3913" w:type="dxa"/>
          </w:tcPr>
          <w:p w14:paraId="4C550A50" w14:textId="77777777" w:rsidR="008C00DC" w:rsidRDefault="00D46B3E">
            <w:r>
              <w:t>Email address</w:t>
            </w:r>
          </w:p>
        </w:tc>
      </w:tr>
      <w:tr w:rsidR="008C00DC" w14:paraId="09EDB46C" w14:textId="77777777" w:rsidTr="00420786">
        <w:tc>
          <w:tcPr>
            <w:tcW w:w="2536" w:type="dxa"/>
          </w:tcPr>
          <w:p w14:paraId="52B809B7" w14:textId="77777777" w:rsidR="008C00DC" w:rsidRDefault="00D46B3E">
            <w:r>
              <w:t>phone_number</w:t>
            </w:r>
          </w:p>
        </w:tc>
        <w:tc>
          <w:tcPr>
            <w:tcW w:w="2407" w:type="dxa"/>
          </w:tcPr>
          <w:p w14:paraId="7959920F" w14:textId="77777777" w:rsidR="008C00DC" w:rsidRDefault="00D46B3E">
            <w:r>
              <w:t>VARCHAR</w:t>
            </w:r>
          </w:p>
        </w:tc>
        <w:tc>
          <w:tcPr>
            <w:tcW w:w="3913" w:type="dxa"/>
          </w:tcPr>
          <w:p w14:paraId="7C454ED1" w14:textId="77777777" w:rsidR="008C00DC" w:rsidRDefault="00D46B3E">
            <w:r>
              <w:t>Contact number</w:t>
            </w:r>
          </w:p>
        </w:tc>
      </w:tr>
      <w:tr w:rsidR="008C00DC" w14:paraId="48FBE119" w14:textId="77777777" w:rsidTr="00420786">
        <w:tc>
          <w:tcPr>
            <w:tcW w:w="2536" w:type="dxa"/>
          </w:tcPr>
          <w:p w14:paraId="7F2F3686" w14:textId="77777777" w:rsidR="008C00DC" w:rsidRDefault="00D46B3E">
            <w:r>
              <w:t>address</w:t>
            </w:r>
          </w:p>
        </w:tc>
        <w:tc>
          <w:tcPr>
            <w:tcW w:w="2407" w:type="dxa"/>
          </w:tcPr>
          <w:p w14:paraId="514BA1B9" w14:textId="77777777" w:rsidR="008C00DC" w:rsidRDefault="00D46B3E">
            <w:r>
              <w:t>VARCHAR</w:t>
            </w:r>
          </w:p>
        </w:tc>
        <w:tc>
          <w:tcPr>
            <w:tcW w:w="3913" w:type="dxa"/>
          </w:tcPr>
          <w:p w14:paraId="5D88178A" w14:textId="77777777" w:rsidR="008C00DC" w:rsidRDefault="00D46B3E">
            <w:r>
              <w:t>Mailing address</w:t>
            </w:r>
          </w:p>
        </w:tc>
      </w:tr>
      <w:tr w:rsidR="008C00DC" w14:paraId="1C35D9C1" w14:textId="77777777" w:rsidTr="00420786">
        <w:tc>
          <w:tcPr>
            <w:tcW w:w="2536" w:type="dxa"/>
          </w:tcPr>
          <w:p w14:paraId="01F75F5E" w14:textId="77777777" w:rsidR="008C00DC" w:rsidRDefault="00D46B3E">
            <w:r>
              <w:t>join_date</w:t>
            </w:r>
          </w:p>
        </w:tc>
        <w:tc>
          <w:tcPr>
            <w:tcW w:w="2407" w:type="dxa"/>
          </w:tcPr>
          <w:p w14:paraId="0A12401D" w14:textId="77777777" w:rsidR="008C00DC" w:rsidRDefault="00D46B3E">
            <w:r>
              <w:t>DATE</w:t>
            </w:r>
          </w:p>
        </w:tc>
        <w:tc>
          <w:tcPr>
            <w:tcW w:w="3913" w:type="dxa"/>
          </w:tcPr>
          <w:p w14:paraId="79325D65" w14:textId="77777777" w:rsidR="008C00DC" w:rsidRDefault="00D46B3E">
            <w:r>
              <w:t>Date the member joined</w:t>
            </w:r>
          </w:p>
        </w:tc>
      </w:tr>
      <w:tr w:rsidR="008C00DC" w14:paraId="2E9307A4" w14:textId="77777777" w:rsidTr="00420786">
        <w:tc>
          <w:tcPr>
            <w:tcW w:w="2536" w:type="dxa"/>
          </w:tcPr>
          <w:p w14:paraId="58EF8539" w14:textId="77777777" w:rsidR="008C00DC" w:rsidRDefault="00D46B3E">
            <w:r>
              <w:t>voice_part_id</w:t>
            </w:r>
          </w:p>
        </w:tc>
        <w:tc>
          <w:tcPr>
            <w:tcW w:w="2407" w:type="dxa"/>
          </w:tcPr>
          <w:p w14:paraId="77D6B9D0" w14:textId="77777777" w:rsidR="008C00DC" w:rsidRDefault="00D46B3E">
            <w:r>
              <w:t>INT</w:t>
            </w:r>
          </w:p>
        </w:tc>
        <w:tc>
          <w:tcPr>
            <w:tcW w:w="3913" w:type="dxa"/>
          </w:tcPr>
          <w:p w14:paraId="03A3662A" w14:textId="77777777" w:rsidR="008C00DC" w:rsidRDefault="00D46B3E">
            <w:r>
              <w:t>Foreign key referencing VoicePart</w:t>
            </w:r>
          </w:p>
        </w:tc>
      </w:tr>
      <w:tr w:rsidR="008C00DC" w14:paraId="23482318" w14:textId="77777777" w:rsidTr="00420786">
        <w:tc>
          <w:tcPr>
            <w:tcW w:w="2536" w:type="dxa"/>
          </w:tcPr>
          <w:p w14:paraId="5998E2C3" w14:textId="77777777" w:rsidR="008C00DC" w:rsidRDefault="00D46B3E">
            <w:r>
              <w:t>status_flag</w:t>
            </w:r>
          </w:p>
        </w:tc>
        <w:tc>
          <w:tcPr>
            <w:tcW w:w="2407" w:type="dxa"/>
          </w:tcPr>
          <w:p w14:paraId="594037EB" w14:textId="77777777" w:rsidR="008C00DC" w:rsidRDefault="00D46B3E">
            <w:r>
              <w:t>BOOLEAN</w:t>
            </w:r>
          </w:p>
        </w:tc>
        <w:tc>
          <w:tcPr>
            <w:tcW w:w="3913" w:type="dxa"/>
          </w:tcPr>
          <w:p w14:paraId="0FAE0D7D" w14:textId="77777777" w:rsidR="008C00DC" w:rsidRDefault="00D46B3E">
            <w:r>
              <w:t>Flags members who have not attended regularly</w:t>
            </w:r>
          </w:p>
        </w:tc>
      </w:tr>
      <w:tr w:rsidR="00420786" w:rsidRPr="00420786" w14:paraId="24A76787" w14:textId="77777777" w:rsidTr="00420786">
        <w:tc>
          <w:tcPr>
            <w:tcW w:w="0" w:type="auto"/>
            <w:hideMark/>
          </w:tcPr>
          <w:p w14:paraId="4AFA85C9" w14:textId="77777777" w:rsidR="00420786" w:rsidRPr="00420786" w:rsidRDefault="00420786" w:rsidP="00420786">
            <w:pPr>
              <w:rPr>
                <w:rFonts w:ascii="Times New Roman" w:eastAsia="Times New Roman" w:hAnsi="Times New Roman" w:cs="Times New Roman"/>
                <w:sz w:val="24"/>
                <w:szCs w:val="24"/>
                <w:lang w:eastAsia="zh-CN"/>
              </w:rPr>
            </w:pPr>
            <w:r w:rsidRPr="00420786">
              <w:rPr>
                <w:rFonts w:ascii="Courier New" w:eastAsia="Times New Roman" w:hAnsi="Courier New" w:cs="Courier New"/>
                <w:sz w:val="20"/>
                <w:szCs w:val="20"/>
                <w:lang w:eastAsia="zh-CN"/>
              </w:rPr>
              <w:t>notes</w:t>
            </w:r>
          </w:p>
        </w:tc>
        <w:tc>
          <w:tcPr>
            <w:tcW w:w="0" w:type="auto"/>
            <w:hideMark/>
          </w:tcPr>
          <w:p w14:paraId="07EB3CE6" w14:textId="77777777" w:rsidR="00420786" w:rsidRPr="00420786" w:rsidRDefault="00420786" w:rsidP="00420786">
            <w:pPr>
              <w:rPr>
                <w:rFonts w:ascii="Times New Roman" w:eastAsia="Times New Roman" w:hAnsi="Times New Roman" w:cs="Times New Roman"/>
                <w:sz w:val="24"/>
                <w:szCs w:val="24"/>
                <w:lang w:eastAsia="zh-CN"/>
              </w:rPr>
            </w:pPr>
            <w:r w:rsidRPr="00420786">
              <w:rPr>
                <w:rFonts w:ascii="Times New Roman" w:eastAsia="Times New Roman" w:hAnsi="Times New Roman" w:cs="Times New Roman"/>
                <w:sz w:val="24"/>
                <w:szCs w:val="24"/>
                <w:lang w:eastAsia="zh-CN"/>
              </w:rPr>
              <w:t>TEXT</w:t>
            </w:r>
          </w:p>
        </w:tc>
        <w:tc>
          <w:tcPr>
            <w:tcW w:w="0" w:type="auto"/>
            <w:hideMark/>
          </w:tcPr>
          <w:p w14:paraId="668C04F7" w14:textId="77777777" w:rsidR="00420786" w:rsidRPr="00420786" w:rsidRDefault="00420786" w:rsidP="00420786">
            <w:pPr>
              <w:rPr>
                <w:rFonts w:ascii="Times New Roman" w:eastAsia="Times New Roman" w:hAnsi="Times New Roman" w:cs="Times New Roman"/>
                <w:sz w:val="24"/>
                <w:szCs w:val="24"/>
                <w:lang w:eastAsia="zh-CN"/>
              </w:rPr>
            </w:pPr>
            <w:r w:rsidRPr="00420786">
              <w:rPr>
                <w:rFonts w:ascii="Times New Roman" w:eastAsia="Times New Roman" w:hAnsi="Times New Roman" w:cs="Times New Roman"/>
                <w:sz w:val="24"/>
                <w:szCs w:val="24"/>
                <w:lang w:eastAsia="zh-CN"/>
              </w:rPr>
              <w:t>Additional comments or notes about the member</w:t>
            </w:r>
          </w:p>
        </w:tc>
      </w:tr>
    </w:tbl>
    <w:p w14:paraId="5EAFFBA2" w14:textId="32800E95" w:rsidR="00420786" w:rsidRDefault="00420786">
      <w:pPr>
        <w:pStyle w:val="Heading3"/>
      </w:pPr>
      <w:r>
        <w:t>2. Role Table</w:t>
      </w:r>
    </w:p>
    <w:tbl>
      <w:tblPr>
        <w:tblStyle w:val="TableGrid"/>
        <w:tblW w:w="0" w:type="auto"/>
        <w:tblLook w:val="04A0" w:firstRow="1" w:lastRow="0" w:firstColumn="1" w:lastColumn="0" w:noHBand="0" w:noVBand="1"/>
      </w:tblPr>
      <w:tblGrid>
        <w:gridCol w:w="2880"/>
        <w:gridCol w:w="2880"/>
        <w:gridCol w:w="2880"/>
      </w:tblGrid>
      <w:tr w:rsidR="00420786" w14:paraId="57F668E7" w14:textId="77777777" w:rsidTr="00F81487">
        <w:tc>
          <w:tcPr>
            <w:tcW w:w="2880" w:type="dxa"/>
          </w:tcPr>
          <w:p w14:paraId="4D3A395C" w14:textId="77777777" w:rsidR="00420786" w:rsidRDefault="00420786" w:rsidP="00F81487">
            <w:r>
              <w:t>Field Name</w:t>
            </w:r>
          </w:p>
        </w:tc>
        <w:tc>
          <w:tcPr>
            <w:tcW w:w="2880" w:type="dxa"/>
          </w:tcPr>
          <w:p w14:paraId="4DB75C15" w14:textId="77777777" w:rsidR="00420786" w:rsidRDefault="00420786" w:rsidP="00F81487">
            <w:r>
              <w:t>Data Type</w:t>
            </w:r>
          </w:p>
        </w:tc>
        <w:tc>
          <w:tcPr>
            <w:tcW w:w="2880" w:type="dxa"/>
          </w:tcPr>
          <w:p w14:paraId="0E546D6B" w14:textId="77777777" w:rsidR="00420786" w:rsidRDefault="00420786" w:rsidP="00F81487">
            <w:r>
              <w:t>Description</w:t>
            </w:r>
          </w:p>
        </w:tc>
      </w:tr>
      <w:tr w:rsidR="00420786" w14:paraId="7E625EAA" w14:textId="77777777" w:rsidTr="00F81487">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420786" w:rsidRPr="00420786" w14:paraId="28FA1740" w14:textId="77777777" w:rsidTr="00F81487">
              <w:trPr>
                <w:tblCellSpacing w:w="15" w:type="dxa"/>
              </w:trPr>
              <w:tc>
                <w:tcPr>
                  <w:tcW w:w="0" w:type="auto"/>
                  <w:vAlign w:val="center"/>
                  <w:hideMark/>
                </w:tcPr>
                <w:p w14:paraId="4C95C6D7" w14:textId="77777777" w:rsidR="00420786" w:rsidRPr="00420786" w:rsidRDefault="00420786" w:rsidP="00420786">
                  <w:pPr>
                    <w:spacing w:after="0" w:line="240" w:lineRule="auto"/>
                    <w:rPr>
                      <w:lang/>
                    </w:rPr>
                  </w:pPr>
                  <w:r w:rsidRPr="00420786">
                    <w:rPr>
                      <w:lang/>
                    </w:rPr>
                    <w:t>role_id</w:t>
                  </w:r>
                </w:p>
              </w:tc>
            </w:tr>
          </w:tbl>
          <w:p w14:paraId="7DD1821D" w14:textId="77777777" w:rsidR="00420786" w:rsidRPr="00420786" w:rsidRDefault="00420786" w:rsidP="00420786">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0786" w:rsidRPr="00420786" w14:paraId="74BAB3F7" w14:textId="77777777" w:rsidTr="00420786">
              <w:trPr>
                <w:tblCellSpacing w:w="15" w:type="dxa"/>
              </w:trPr>
              <w:tc>
                <w:tcPr>
                  <w:tcW w:w="0" w:type="auto"/>
                  <w:vAlign w:val="center"/>
                  <w:hideMark/>
                </w:tcPr>
                <w:p w14:paraId="69797CEE" w14:textId="0434A9A6" w:rsidR="00420786" w:rsidRPr="00420786" w:rsidRDefault="00420786" w:rsidP="00420786">
                  <w:pPr>
                    <w:spacing w:after="0" w:line="240" w:lineRule="auto"/>
                    <w:rPr>
                      <w:lang/>
                    </w:rPr>
                  </w:pPr>
                </w:p>
              </w:tc>
            </w:tr>
          </w:tbl>
          <w:p w14:paraId="23234740" w14:textId="3E86447D" w:rsidR="00420786" w:rsidRDefault="00420786" w:rsidP="00F81487"/>
        </w:tc>
        <w:tc>
          <w:tcPr>
            <w:tcW w:w="2880" w:type="dxa"/>
          </w:tcPr>
          <w:p w14:paraId="1B713A38" w14:textId="77777777" w:rsidR="00420786" w:rsidRDefault="00420786" w:rsidP="00F81487">
            <w:r>
              <w:t>INT</w:t>
            </w:r>
          </w:p>
        </w:tc>
        <w:tc>
          <w:tcPr>
            <w:tcW w:w="2880" w:type="dxa"/>
          </w:tcPr>
          <w:p w14:paraId="61D33342" w14:textId="732DD6BB" w:rsidR="00420786" w:rsidRDefault="00420786" w:rsidP="00F81487">
            <w:r w:rsidRPr="00420786">
              <w:rPr>
                <w:lang/>
              </w:rPr>
              <w:t>Primary key, unique identifier for each role</w:t>
            </w:r>
          </w:p>
        </w:tc>
      </w:tr>
      <w:tr w:rsidR="00420786" w14:paraId="4FE73C85" w14:textId="77777777" w:rsidTr="00F81487">
        <w:tc>
          <w:tcPr>
            <w:tcW w:w="2880" w:type="dxa"/>
          </w:tcPr>
          <w:p w14:paraId="1ED68AFC" w14:textId="189C757F" w:rsidR="00420786" w:rsidRDefault="00E47C9A" w:rsidP="00420786">
            <w:r w:rsidRPr="00E47C9A">
              <w:rPr>
                <w:lang/>
              </w:rPr>
              <w:t>role_name</w:t>
            </w:r>
            <w:r w:rsidRPr="00E47C9A">
              <w:rPr>
                <w:rFonts w:ascii="Courier New" w:hAnsi="Courier New" w:cs="Courier New"/>
                <w:sz w:val="20"/>
                <w:szCs w:val="20"/>
              </w:rPr>
              <w:t xml:space="preserve"> </w:t>
            </w:r>
          </w:p>
        </w:tc>
        <w:tc>
          <w:tcPr>
            <w:tcW w:w="2880" w:type="dxa"/>
          </w:tcPr>
          <w:p w14:paraId="279E9654" w14:textId="059D62C6" w:rsidR="00420786" w:rsidRDefault="00E47C9A" w:rsidP="00420786">
            <w:r w:rsidRPr="00E47C9A">
              <w:t>VARCHAR</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20786" w:rsidRPr="004B5F7D" w14:paraId="458696FA" w14:textId="77777777" w:rsidTr="003F5F7F">
              <w:trPr>
                <w:tblCellSpacing w:w="15" w:type="dxa"/>
              </w:trPr>
              <w:tc>
                <w:tcPr>
                  <w:tcW w:w="0" w:type="auto"/>
                  <w:vAlign w:val="center"/>
                  <w:hideMark/>
                </w:tcPr>
                <w:p w14:paraId="4D9418C2" w14:textId="7C23F23C" w:rsidR="00420786" w:rsidRPr="004B5F7D" w:rsidRDefault="00E47C9A" w:rsidP="00420786">
                  <w:r>
                    <w:t>Name of the role (e.g., Treasurer, Secretary, Section Leader)</w:t>
                  </w:r>
                </w:p>
              </w:tc>
            </w:tr>
          </w:tbl>
          <w:p w14:paraId="09F9D183" w14:textId="1FFD257E" w:rsidR="00420786" w:rsidRDefault="00420786" w:rsidP="00420786"/>
        </w:tc>
      </w:tr>
    </w:tbl>
    <w:p w14:paraId="50776A90" w14:textId="77777777" w:rsidR="00420786" w:rsidRPr="00420786" w:rsidRDefault="00420786" w:rsidP="00420786"/>
    <w:p w14:paraId="2177096A" w14:textId="0FD169A6" w:rsidR="008C00DC" w:rsidRDefault="00E47C9A">
      <w:pPr>
        <w:pStyle w:val="Heading3"/>
      </w:pPr>
      <w:r>
        <w:t>3</w:t>
      </w:r>
      <w:r w:rsidR="00D46B3E">
        <w:t>. Attendance Table</w:t>
      </w:r>
    </w:p>
    <w:tbl>
      <w:tblPr>
        <w:tblStyle w:val="TableGrid"/>
        <w:tblW w:w="9322" w:type="dxa"/>
        <w:tblLook w:val="04A0" w:firstRow="1" w:lastRow="0" w:firstColumn="1" w:lastColumn="0" w:noHBand="0" w:noVBand="1"/>
      </w:tblPr>
      <w:tblGrid>
        <w:gridCol w:w="2880"/>
        <w:gridCol w:w="2880"/>
        <w:gridCol w:w="3562"/>
      </w:tblGrid>
      <w:tr w:rsidR="008C00DC" w14:paraId="2A2CDC25" w14:textId="77777777" w:rsidTr="00420786">
        <w:tc>
          <w:tcPr>
            <w:tcW w:w="2880" w:type="dxa"/>
          </w:tcPr>
          <w:p w14:paraId="6EB0FC19" w14:textId="77777777" w:rsidR="008C00DC" w:rsidRDefault="00D46B3E">
            <w:r>
              <w:t>Field Name</w:t>
            </w:r>
          </w:p>
        </w:tc>
        <w:tc>
          <w:tcPr>
            <w:tcW w:w="2880" w:type="dxa"/>
          </w:tcPr>
          <w:p w14:paraId="16C44E0F" w14:textId="77777777" w:rsidR="008C00DC" w:rsidRDefault="00D46B3E">
            <w:r>
              <w:t>Data Type</w:t>
            </w:r>
          </w:p>
        </w:tc>
        <w:tc>
          <w:tcPr>
            <w:tcW w:w="3562" w:type="dxa"/>
          </w:tcPr>
          <w:p w14:paraId="03F35C69" w14:textId="77777777" w:rsidR="008C00DC" w:rsidRDefault="00D46B3E">
            <w:r>
              <w:t>Description</w:t>
            </w:r>
          </w:p>
        </w:tc>
      </w:tr>
      <w:tr w:rsidR="008C00DC" w14:paraId="75167816" w14:textId="77777777" w:rsidTr="00420786">
        <w:tc>
          <w:tcPr>
            <w:tcW w:w="2880" w:type="dxa"/>
          </w:tcPr>
          <w:p w14:paraId="16065388" w14:textId="77777777" w:rsidR="008C00DC" w:rsidRDefault="00D46B3E">
            <w:r>
              <w:t>attendance_id</w:t>
            </w:r>
          </w:p>
        </w:tc>
        <w:tc>
          <w:tcPr>
            <w:tcW w:w="2880" w:type="dxa"/>
          </w:tcPr>
          <w:p w14:paraId="0BBF44F4" w14:textId="77777777" w:rsidR="008C00DC" w:rsidRDefault="00D46B3E">
            <w:r>
              <w:t>INT</w:t>
            </w:r>
          </w:p>
        </w:tc>
        <w:tc>
          <w:tcPr>
            <w:tcW w:w="3562" w:type="dxa"/>
          </w:tcPr>
          <w:p w14:paraId="43C4EF20" w14:textId="77777777" w:rsidR="008C00DC" w:rsidRDefault="00D46B3E">
            <w:r>
              <w:t>Primary key</w:t>
            </w:r>
          </w:p>
        </w:tc>
      </w:tr>
      <w:tr w:rsidR="008C00DC" w14:paraId="01A99DC5" w14:textId="77777777" w:rsidTr="00420786">
        <w:tc>
          <w:tcPr>
            <w:tcW w:w="2880" w:type="dxa"/>
          </w:tcPr>
          <w:p w14:paraId="7A09DF8C" w14:textId="77777777" w:rsidR="008C00DC" w:rsidRDefault="00D46B3E">
            <w:r>
              <w:t>member_id</w:t>
            </w:r>
          </w:p>
        </w:tc>
        <w:tc>
          <w:tcPr>
            <w:tcW w:w="2880" w:type="dxa"/>
          </w:tcPr>
          <w:p w14:paraId="67D1EBED" w14:textId="77777777" w:rsidR="008C00DC" w:rsidRDefault="00D46B3E">
            <w:r>
              <w:t>INT</w:t>
            </w:r>
          </w:p>
        </w:tc>
        <w:tc>
          <w:tcPr>
            <w:tcW w:w="3562" w:type="dxa"/>
          </w:tcPr>
          <w:p w14:paraId="7B54DCDA" w14:textId="77777777" w:rsidR="008C00DC" w:rsidRDefault="00D46B3E">
            <w:r>
              <w:t>Foreign key referencing Member</w:t>
            </w:r>
          </w:p>
        </w:tc>
      </w:tr>
      <w:tr w:rsidR="008C00DC" w14:paraId="1C92418D" w14:textId="77777777" w:rsidTr="00420786">
        <w:tc>
          <w:tcPr>
            <w:tcW w:w="2880" w:type="dxa"/>
          </w:tcPr>
          <w:p w14:paraId="63164ABB" w14:textId="77777777" w:rsidR="008C00DC" w:rsidRDefault="00D46B3E">
            <w:r>
              <w:t>date</w:t>
            </w:r>
          </w:p>
        </w:tc>
        <w:tc>
          <w:tcPr>
            <w:tcW w:w="2880" w:type="dxa"/>
          </w:tcPr>
          <w:p w14:paraId="693DE2AA" w14:textId="77777777" w:rsidR="008C00DC" w:rsidRDefault="00D46B3E">
            <w:r>
              <w:t>DATE</w:t>
            </w:r>
          </w:p>
        </w:tc>
        <w:tc>
          <w:tcPr>
            <w:tcW w:w="3562" w:type="dxa"/>
          </w:tcPr>
          <w:p w14:paraId="062D8D4C" w14:textId="77777777" w:rsidR="008C00DC" w:rsidRDefault="00D46B3E">
            <w:r>
              <w:t>Date of the rehearsal</w:t>
            </w:r>
          </w:p>
        </w:tc>
      </w:tr>
      <w:tr w:rsidR="008C00DC" w14:paraId="69DD5512" w14:textId="77777777" w:rsidTr="00420786">
        <w:tc>
          <w:tcPr>
            <w:tcW w:w="2880" w:type="dxa"/>
          </w:tcPr>
          <w:p w14:paraId="31E986C1" w14:textId="77777777" w:rsidR="008C00DC" w:rsidRDefault="00D46B3E">
            <w:r>
              <w:t>status</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420786" w:rsidRPr="00420786" w14:paraId="10625923" w14:textId="77777777" w:rsidTr="00420786">
              <w:trPr>
                <w:tblCellSpacing w:w="15" w:type="dxa"/>
              </w:trPr>
              <w:tc>
                <w:tcPr>
                  <w:tcW w:w="0" w:type="auto"/>
                  <w:vAlign w:val="center"/>
                  <w:hideMark/>
                </w:tcPr>
                <w:p w14:paraId="48A58168" w14:textId="77777777" w:rsidR="00420786" w:rsidRPr="00420786" w:rsidRDefault="00420786" w:rsidP="00420786">
                  <w:pPr>
                    <w:spacing w:after="0" w:line="240" w:lineRule="auto"/>
                    <w:rPr>
                      <w:lang/>
                    </w:rPr>
                  </w:pPr>
                  <w:r w:rsidRPr="00420786">
                    <w:rPr>
                      <w:lang/>
                    </w:rPr>
                    <w:t>BOOLEAN</w:t>
                  </w:r>
                </w:p>
              </w:tc>
            </w:tr>
          </w:tbl>
          <w:p w14:paraId="66E36D5B" w14:textId="27B03A01" w:rsidR="008C00DC" w:rsidRPr="00420786" w:rsidRDefault="008C00DC">
            <w:pPr>
              <w:rPr>
                <w:lang/>
              </w:rPr>
            </w:pPr>
          </w:p>
        </w:tc>
        <w:tc>
          <w:tcPr>
            <w:tcW w:w="3562" w:type="dxa"/>
          </w:tcPr>
          <w:p w14:paraId="27B778C5" w14:textId="77777777" w:rsidR="00420786" w:rsidRPr="00420786" w:rsidRDefault="00420786" w:rsidP="00420786">
            <w:pPr>
              <w:rPr>
                <w:vanish/>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tblGrid>
            <w:tr w:rsidR="00420786" w:rsidRPr="00420786" w14:paraId="6BAB0032" w14:textId="77777777" w:rsidTr="00F81487">
              <w:trPr>
                <w:tblCellSpacing w:w="15" w:type="dxa"/>
              </w:trPr>
              <w:tc>
                <w:tcPr>
                  <w:tcW w:w="0" w:type="auto"/>
                  <w:vAlign w:val="center"/>
                  <w:hideMark/>
                </w:tcPr>
                <w:p w14:paraId="44A0E62C" w14:textId="1A090BFF" w:rsidR="00420786" w:rsidRPr="00420786" w:rsidRDefault="00420786" w:rsidP="00420786">
                  <w:pPr>
                    <w:spacing w:after="0" w:line="240" w:lineRule="auto"/>
                    <w:rPr>
                      <w:lang/>
                    </w:rPr>
                  </w:pPr>
                  <w:r>
                    <w:rPr>
                      <w:rFonts w:hint="eastAsia"/>
                      <w:lang w:eastAsia="zh-CN"/>
                    </w:rPr>
                    <w:t>I</w:t>
                  </w:r>
                  <w:r w:rsidRPr="00420786">
                    <w:rPr>
                      <w:lang/>
                    </w:rPr>
                    <w:t>ndicates attendance status (TRUE = Present, FALSE = Absent)</w:t>
                  </w:r>
                </w:p>
              </w:tc>
            </w:tr>
          </w:tbl>
          <w:p w14:paraId="3DE734B2" w14:textId="42C34212" w:rsidR="008C00DC" w:rsidRPr="00420786" w:rsidRDefault="008C00DC">
            <w:pPr>
              <w:rPr>
                <w:lang w:eastAsia="zh-CN"/>
              </w:rPr>
            </w:pPr>
          </w:p>
        </w:tc>
      </w:tr>
      <w:tr w:rsidR="00420786" w14:paraId="119274F3" w14:textId="77777777" w:rsidTr="00420786">
        <w:tc>
          <w:tcPr>
            <w:tcW w:w="2880" w:type="dxa"/>
          </w:tcPr>
          <w:p w14:paraId="23D78CBC" w14:textId="3917BD06" w:rsidR="00420786" w:rsidRDefault="00420786">
            <w:r w:rsidRPr="00420786">
              <w:t>absence_reason</w:t>
            </w:r>
          </w:p>
        </w:tc>
        <w:tc>
          <w:tcPr>
            <w:tcW w:w="2880" w:type="dxa"/>
          </w:tcPr>
          <w:p w14:paraId="1F3EC2E5" w14:textId="0F03039C" w:rsidR="00420786" w:rsidRDefault="00420786">
            <w:r w:rsidRPr="00420786">
              <w:t>VARCHAR</w:t>
            </w:r>
          </w:p>
        </w:tc>
        <w:tc>
          <w:tcPr>
            <w:tcW w:w="3562" w:type="dxa"/>
          </w:tcPr>
          <w:p w14:paraId="45C78051" w14:textId="17014B3E" w:rsidR="00420786" w:rsidRDefault="00420786" w:rsidP="00420786">
            <w:pPr>
              <w:rPr>
                <w:lang w:eastAsia="zh-CN"/>
              </w:rPr>
            </w:pPr>
            <w:r>
              <w:t>Reason for absence (e.g., sick, vacation)</w:t>
            </w:r>
          </w:p>
        </w:tc>
      </w:tr>
    </w:tbl>
    <w:p w14:paraId="6B158D85" w14:textId="6BC9BD57" w:rsidR="008C00DC" w:rsidRDefault="00E47C9A">
      <w:pPr>
        <w:pStyle w:val="Heading3"/>
      </w:pPr>
      <w:r>
        <w:t>4</w:t>
      </w:r>
      <w:r w:rsidR="00D46B3E">
        <w:t>. Dues Table</w:t>
      </w:r>
    </w:p>
    <w:tbl>
      <w:tblPr>
        <w:tblStyle w:val="TableGrid"/>
        <w:tblW w:w="0" w:type="auto"/>
        <w:tblLook w:val="04A0" w:firstRow="1" w:lastRow="0" w:firstColumn="1" w:lastColumn="0" w:noHBand="0" w:noVBand="1"/>
      </w:tblPr>
      <w:tblGrid>
        <w:gridCol w:w="2880"/>
        <w:gridCol w:w="2880"/>
        <w:gridCol w:w="2880"/>
      </w:tblGrid>
      <w:tr w:rsidR="008C00DC" w14:paraId="2A43F515" w14:textId="77777777">
        <w:tc>
          <w:tcPr>
            <w:tcW w:w="2880" w:type="dxa"/>
          </w:tcPr>
          <w:p w14:paraId="34E31C6E" w14:textId="77777777" w:rsidR="008C00DC" w:rsidRDefault="00D46B3E">
            <w:r>
              <w:t>Field Name</w:t>
            </w:r>
          </w:p>
        </w:tc>
        <w:tc>
          <w:tcPr>
            <w:tcW w:w="2880" w:type="dxa"/>
          </w:tcPr>
          <w:p w14:paraId="07C67E35" w14:textId="77777777" w:rsidR="008C00DC" w:rsidRDefault="00D46B3E">
            <w:r>
              <w:t>Data Type</w:t>
            </w:r>
          </w:p>
        </w:tc>
        <w:tc>
          <w:tcPr>
            <w:tcW w:w="2880" w:type="dxa"/>
          </w:tcPr>
          <w:p w14:paraId="64E46D5A" w14:textId="77777777" w:rsidR="008C00DC" w:rsidRDefault="00D46B3E">
            <w:r>
              <w:t>Description</w:t>
            </w:r>
          </w:p>
        </w:tc>
      </w:tr>
      <w:tr w:rsidR="008C00DC" w14:paraId="6F493E00" w14:textId="77777777">
        <w:tc>
          <w:tcPr>
            <w:tcW w:w="2880" w:type="dxa"/>
          </w:tcPr>
          <w:p w14:paraId="0C1DE2E0" w14:textId="77777777" w:rsidR="008C00DC" w:rsidRDefault="00D46B3E">
            <w:r>
              <w:lastRenderedPageBreak/>
              <w:t>dues_id</w:t>
            </w:r>
          </w:p>
        </w:tc>
        <w:tc>
          <w:tcPr>
            <w:tcW w:w="2880" w:type="dxa"/>
          </w:tcPr>
          <w:p w14:paraId="71956059" w14:textId="77777777" w:rsidR="008C00DC" w:rsidRDefault="00D46B3E">
            <w:r>
              <w:t>INT</w:t>
            </w:r>
          </w:p>
        </w:tc>
        <w:tc>
          <w:tcPr>
            <w:tcW w:w="2880" w:type="dxa"/>
          </w:tcPr>
          <w:p w14:paraId="0A9E2049" w14:textId="77777777" w:rsidR="008C00DC" w:rsidRDefault="00D46B3E">
            <w:r>
              <w:t>Primary key</w:t>
            </w:r>
          </w:p>
        </w:tc>
      </w:tr>
      <w:tr w:rsidR="008C00DC" w14:paraId="2729F125" w14:textId="77777777">
        <w:tc>
          <w:tcPr>
            <w:tcW w:w="2880" w:type="dxa"/>
          </w:tcPr>
          <w:p w14:paraId="67DC69A7" w14:textId="77777777" w:rsidR="008C00DC" w:rsidRDefault="00D46B3E">
            <w:r>
              <w:t>member_id</w:t>
            </w:r>
          </w:p>
        </w:tc>
        <w:tc>
          <w:tcPr>
            <w:tcW w:w="2880" w:type="dxa"/>
          </w:tcPr>
          <w:p w14:paraId="0DCE1BFD" w14:textId="77777777" w:rsidR="008C00DC" w:rsidRDefault="00D46B3E">
            <w:r>
              <w:t>INT</w:t>
            </w:r>
          </w:p>
        </w:tc>
        <w:tc>
          <w:tcPr>
            <w:tcW w:w="2880" w:type="dxa"/>
          </w:tcPr>
          <w:p w14:paraId="3714771A" w14:textId="77777777" w:rsidR="008C00DC" w:rsidRDefault="00D46B3E">
            <w:r>
              <w:t>Foreign key referencing Member</w:t>
            </w:r>
          </w:p>
        </w:tc>
      </w:tr>
      <w:tr w:rsidR="008C00DC" w14:paraId="1A466048" w14:textId="77777777">
        <w:tc>
          <w:tcPr>
            <w:tcW w:w="2880" w:type="dxa"/>
          </w:tcPr>
          <w:p w14:paraId="0F14E3F9" w14:textId="77777777" w:rsidR="008C00DC" w:rsidRDefault="00D46B3E">
            <w:r>
              <w:t>amount</w:t>
            </w:r>
          </w:p>
        </w:tc>
        <w:tc>
          <w:tcPr>
            <w:tcW w:w="2880" w:type="dxa"/>
          </w:tcPr>
          <w:p w14:paraId="2F7A7E88" w14:textId="77777777" w:rsidR="008C00DC" w:rsidRDefault="00D46B3E">
            <w:r>
              <w:t>DECIMAL</w:t>
            </w:r>
          </w:p>
        </w:tc>
        <w:tc>
          <w:tcPr>
            <w:tcW w:w="2880" w:type="dxa"/>
          </w:tcPr>
          <w:p w14:paraId="0954EE4B" w14:textId="77777777" w:rsidR="008C00DC" w:rsidRDefault="00D46B3E">
            <w:r>
              <w:t>Payment amount</w:t>
            </w:r>
          </w:p>
        </w:tc>
      </w:tr>
      <w:tr w:rsidR="008C00DC" w14:paraId="38BA4100" w14:textId="77777777">
        <w:tc>
          <w:tcPr>
            <w:tcW w:w="2880" w:type="dxa"/>
          </w:tcPr>
          <w:p w14:paraId="18E86401" w14:textId="77777777" w:rsidR="008C00DC" w:rsidRDefault="00D46B3E">
            <w:r>
              <w:t>payment_date</w:t>
            </w:r>
          </w:p>
        </w:tc>
        <w:tc>
          <w:tcPr>
            <w:tcW w:w="2880" w:type="dxa"/>
          </w:tcPr>
          <w:p w14:paraId="26513688" w14:textId="77777777" w:rsidR="008C00DC" w:rsidRDefault="00D46B3E">
            <w:r>
              <w:t>DATE</w:t>
            </w:r>
          </w:p>
        </w:tc>
        <w:tc>
          <w:tcPr>
            <w:tcW w:w="2880" w:type="dxa"/>
          </w:tcPr>
          <w:p w14:paraId="14A5D3C7" w14:textId="77777777" w:rsidR="008C00DC" w:rsidRDefault="00D46B3E">
            <w:r>
              <w:t>Date of payment</w:t>
            </w:r>
          </w:p>
        </w:tc>
      </w:tr>
      <w:tr w:rsidR="008C00DC" w14:paraId="49194429" w14:textId="77777777">
        <w:tc>
          <w:tcPr>
            <w:tcW w:w="2880" w:type="dxa"/>
          </w:tcPr>
          <w:p w14:paraId="5C5C7052" w14:textId="77777777" w:rsidR="008C00DC" w:rsidRDefault="00D46B3E">
            <w:r>
              <w:t>payment_method</w:t>
            </w:r>
          </w:p>
        </w:tc>
        <w:tc>
          <w:tcPr>
            <w:tcW w:w="2880" w:type="dxa"/>
          </w:tcPr>
          <w:p w14:paraId="614DD307" w14:textId="77777777" w:rsidR="008C00DC" w:rsidRDefault="00D46B3E">
            <w:r>
              <w:t>ENUM('Venmo', 'Check', 'Mail')</w:t>
            </w:r>
          </w:p>
        </w:tc>
        <w:tc>
          <w:tcPr>
            <w:tcW w:w="2880" w:type="dxa"/>
          </w:tcPr>
          <w:p w14:paraId="01A59A33" w14:textId="77777777" w:rsidR="008C00DC" w:rsidRDefault="00D46B3E">
            <w:r>
              <w:t>Method of payment</w:t>
            </w:r>
          </w:p>
        </w:tc>
      </w:tr>
      <w:tr w:rsidR="008C00DC" w14:paraId="3673CB01" w14:textId="77777777">
        <w:tc>
          <w:tcPr>
            <w:tcW w:w="2880" w:type="dxa"/>
          </w:tcPr>
          <w:p w14:paraId="6958A41F" w14:textId="77777777" w:rsidR="008C00DC" w:rsidRDefault="00D46B3E">
            <w:r>
              <w:t>payment_frequency</w:t>
            </w:r>
          </w:p>
        </w:tc>
        <w:tc>
          <w:tcPr>
            <w:tcW w:w="2880" w:type="dxa"/>
          </w:tcPr>
          <w:p w14:paraId="089D2CA8" w14:textId="77777777" w:rsidR="008C00DC" w:rsidRDefault="00D46B3E">
            <w:r>
              <w:t>ENUM('Monthly', 'Yearly')</w:t>
            </w:r>
          </w:p>
        </w:tc>
        <w:tc>
          <w:tcPr>
            <w:tcW w:w="2880" w:type="dxa"/>
          </w:tcPr>
          <w:p w14:paraId="10C6D205" w14:textId="77777777" w:rsidR="008C00DC" w:rsidRDefault="00D46B3E">
            <w:r>
              <w:t>Frequency of dues payment</w:t>
            </w:r>
          </w:p>
        </w:tc>
      </w:tr>
      <w:tr w:rsidR="008C00DC" w14:paraId="39D4FA75" w14:textId="77777777">
        <w:tc>
          <w:tcPr>
            <w:tcW w:w="2880" w:type="dxa"/>
          </w:tcPr>
          <w:p w14:paraId="133FC041" w14:textId="77777777" w:rsidR="008C00DC" w:rsidRDefault="00D46B3E">
            <w:r>
              <w:t>total_funds</w:t>
            </w:r>
          </w:p>
        </w:tc>
        <w:tc>
          <w:tcPr>
            <w:tcW w:w="2880" w:type="dxa"/>
          </w:tcPr>
          <w:p w14:paraId="0FBF3DC1" w14:textId="77777777" w:rsidR="008C00DC" w:rsidRDefault="00D46B3E">
            <w:r>
              <w:t>DECIMAL</w:t>
            </w:r>
          </w:p>
        </w:tc>
        <w:tc>
          <w:tcPr>
            <w:tcW w:w="2880" w:type="dxa"/>
          </w:tcPr>
          <w:p w14:paraId="36B0DB2C" w14:textId="77777777" w:rsidR="008C00DC" w:rsidRDefault="00D46B3E">
            <w:r>
              <w:t>Running total of available funds</w:t>
            </w:r>
          </w:p>
        </w:tc>
      </w:tr>
    </w:tbl>
    <w:p w14:paraId="3A991B51" w14:textId="61ACB192" w:rsidR="008C00DC" w:rsidRDefault="00E47C9A">
      <w:pPr>
        <w:pStyle w:val="Heading3"/>
      </w:pPr>
      <w:r>
        <w:t>5</w:t>
      </w:r>
      <w:r w:rsidR="00D46B3E">
        <w:t>. VoicePart Table</w:t>
      </w:r>
    </w:p>
    <w:tbl>
      <w:tblPr>
        <w:tblStyle w:val="TableGrid"/>
        <w:tblW w:w="0" w:type="auto"/>
        <w:tblLook w:val="04A0" w:firstRow="1" w:lastRow="0" w:firstColumn="1" w:lastColumn="0" w:noHBand="0" w:noVBand="1"/>
      </w:tblPr>
      <w:tblGrid>
        <w:gridCol w:w="2880"/>
        <w:gridCol w:w="2880"/>
        <w:gridCol w:w="2880"/>
      </w:tblGrid>
      <w:tr w:rsidR="008C00DC" w14:paraId="6C9E754B" w14:textId="77777777">
        <w:tc>
          <w:tcPr>
            <w:tcW w:w="2880" w:type="dxa"/>
          </w:tcPr>
          <w:p w14:paraId="1EB9D0D6" w14:textId="77777777" w:rsidR="008C00DC" w:rsidRDefault="00D46B3E">
            <w:r>
              <w:t>Field Name</w:t>
            </w:r>
          </w:p>
        </w:tc>
        <w:tc>
          <w:tcPr>
            <w:tcW w:w="2880" w:type="dxa"/>
          </w:tcPr>
          <w:p w14:paraId="598D767C" w14:textId="77777777" w:rsidR="008C00DC" w:rsidRDefault="00D46B3E">
            <w:r>
              <w:t>Data Type</w:t>
            </w:r>
          </w:p>
        </w:tc>
        <w:tc>
          <w:tcPr>
            <w:tcW w:w="2880" w:type="dxa"/>
          </w:tcPr>
          <w:p w14:paraId="23075D99" w14:textId="77777777" w:rsidR="008C00DC" w:rsidRDefault="00D46B3E">
            <w:r>
              <w:t>Description</w:t>
            </w:r>
          </w:p>
        </w:tc>
      </w:tr>
      <w:tr w:rsidR="008C00DC" w14:paraId="1DF31F4C" w14:textId="77777777">
        <w:tc>
          <w:tcPr>
            <w:tcW w:w="2880" w:type="dxa"/>
          </w:tcPr>
          <w:p w14:paraId="1606BFBA" w14:textId="77777777" w:rsidR="008C00DC" w:rsidRDefault="00D46B3E">
            <w:r>
              <w:t>voice_part_id</w:t>
            </w:r>
          </w:p>
        </w:tc>
        <w:tc>
          <w:tcPr>
            <w:tcW w:w="2880" w:type="dxa"/>
          </w:tcPr>
          <w:p w14:paraId="1BF5F141" w14:textId="77777777" w:rsidR="008C00DC" w:rsidRDefault="00D46B3E">
            <w:r>
              <w:t>INT</w:t>
            </w:r>
          </w:p>
        </w:tc>
        <w:tc>
          <w:tcPr>
            <w:tcW w:w="2880" w:type="dxa"/>
          </w:tcPr>
          <w:p w14:paraId="4535044F" w14:textId="77777777" w:rsidR="008C00DC" w:rsidRDefault="00D46B3E">
            <w:r>
              <w:t>Primary key</w:t>
            </w:r>
          </w:p>
        </w:tc>
      </w:tr>
      <w:tr w:rsidR="008C00DC" w14:paraId="5DCDC588" w14:textId="77777777">
        <w:tc>
          <w:tcPr>
            <w:tcW w:w="2880" w:type="dxa"/>
          </w:tcPr>
          <w:p w14:paraId="13045CDC" w14:textId="77777777" w:rsidR="008C00DC" w:rsidRDefault="00D46B3E">
            <w:r>
              <w:t>part_name</w:t>
            </w:r>
          </w:p>
        </w:tc>
        <w:tc>
          <w:tcPr>
            <w:tcW w:w="2880" w:type="dxa"/>
          </w:tcPr>
          <w:p w14:paraId="296B2AE1" w14:textId="77777777" w:rsidR="008C00DC" w:rsidRDefault="00D46B3E">
            <w:r>
              <w:t>VARCHAR</w:t>
            </w:r>
          </w:p>
        </w:tc>
        <w:tc>
          <w:tcPr>
            <w:tcW w:w="2880" w:type="dxa"/>
          </w:tcPr>
          <w:p w14:paraId="0F58D41B" w14:textId="77777777" w:rsidR="008C00DC" w:rsidRDefault="00D46B3E">
            <w:r>
              <w:t>Name of the voice part (e.g., Tenor, Alto)</w:t>
            </w:r>
          </w:p>
        </w:tc>
      </w:tr>
    </w:tbl>
    <w:p w14:paraId="3A1FD550" w14:textId="5FE50F4B" w:rsidR="008C00DC" w:rsidRDefault="00E47C9A">
      <w:pPr>
        <w:pStyle w:val="Heading3"/>
      </w:pPr>
      <w:r>
        <w:t>6</w:t>
      </w:r>
      <w:r w:rsidR="00D46B3E">
        <w:t>. User Table</w:t>
      </w:r>
    </w:p>
    <w:tbl>
      <w:tblPr>
        <w:tblStyle w:val="TableGrid"/>
        <w:tblW w:w="0" w:type="auto"/>
        <w:tblLook w:val="04A0" w:firstRow="1" w:lastRow="0" w:firstColumn="1" w:lastColumn="0" w:noHBand="0" w:noVBand="1"/>
      </w:tblPr>
      <w:tblGrid>
        <w:gridCol w:w="2880"/>
        <w:gridCol w:w="2880"/>
        <w:gridCol w:w="2880"/>
      </w:tblGrid>
      <w:tr w:rsidR="008C00DC" w14:paraId="10E2F286" w14:textId="77777777">
        <w:tc>
          <w:tcPr>
            <w:tcW w:w="2880" w:type="dxa"/>
          </w:tcPr>
          <w:p w14:paraId="72472EE8" w14:textId="77777777" w:rsidR="008C00DC" w:rsidRDefault="00D46B3E">
            <w:r>
              <w:t>Field Name</w:t>
            </w:r>
          </w:p>
        </w:tc>
        <w:tc>
          <w:tcPr>
            <w:tcW w:w="2880" w:type="dxa"/>
          </w:tcPr>
          <w:p w14:paraId="2FDF7A1C" w14:textId="77777777" w:rsidR="008C00DC" w:rsidRDefault="00D46B3E">
            <w:r>
              <w:t>Data Type</w:t>
            </w:r>
          </w:p>
        </w:tc>
        <w:tc>
          <w:tcPr>
            <w:tcW w:w="2880" w:type="dxa"/>
          </w:tcPr>
          <w:p w14:paraId="2B5C5984" w14:textId="77777777" w:rsidR="008C00DC" w:rsidRDefault="00D46B3E">
            <w:r>
              <w:t>Description</w:t>
            </w:r>
          </w:p>
        </w:tc>
      </w:tr>
      <w:tr w:rsidR="008C00DC" w14:paraId="07FB8366" w14:textId="77777777">
        <w:tc>
          <w:tcPr>
            <w:tcW w:w="2880" w:type="dxa"/>
          </w:tcPr>
          <w:p w14:paraId="6D7EC2C9" w14:textId="77777777" w:rsidR="008C00DC" w:rsidRDefault="00D46B3E">
            <w:r>
              <w:t>user_id</w:t>
            </w:r>
          </w:p>
        </w:tc>
        <w:tc>
          <w:tcPr>
            <w:tcW w:w="2880" w:type="dxa"/>
          </w:tcPr>
          <w:p w14:paraId="33039D7E" w14:textId="77777777" w:rsidR="008C00DC" w:rsidRDefault="00D46B3E">
            <w:r>
              <w:t>INT</w:t>
            </w:r>
          </w:p>
        </w:tc>
        <w:tc>
          <w:tcPr>
            <w:tcW w:w="2880" w:type="dxa"/>
          </w:tcPr>
          <w:p w14:paraId="2CBDCA02" w14:textId="77777777" w:rsidR="008C00DC" w:rsidRDefault="00D46B3E">
            <w:r>
              <w:t>Primary key</w:t>
            </w:r>
          </w:p>
        </w:tc>
      </w:tr>
      <w:tr w:rsidR="008C00DC" w14:paraId="01E7179F" w14:textId="77777777">
        <w:tc>
          <w:tcPr>
            <w:tcW w:w="2880" w:type="dxa"/>
          </w:tcPr>
          <w:p w14:paraId="56EC9D45" w14:textId="77777777" w:rsidR="008C00DC" w:rsidRDefault="00D46B3E">
            <w:r>
              <w:t>member_id</w:t>
            </w:r>
          </w:p>
        </w:tc>
        <w:tc>
          <w:tcPr>
            <w:tcW w:w="2880" w:type="dxa"/>
          </w:tcPr>
          <w:p w14:paraId="4E5A4944" w14:textId="77777777" w:rsidR="008C00DC" w:rsidRDefault="00D46B3E">
            <w:r>
              <w:t>INT</w:t>
            </w:r>
          </w:p>
        </w:tc>
        <w:tc>
          <w:tcPr>
            <w:tcW w:w="2880" w:type="dxa"/>
          </w:tcPr>
          <w:p w14:paraId="78B99070" w14:textId="77777777" w:rsidR="008C00DC" w:rsidRDefault="00D46B3E">
            <w:r>
              <w:t>Foreign key referencing Member</w:t>
            </w:r>
          </w:p>
        </w:tc>
      </w:tr>
      <w:tr w:rsidR="008C00DC" w14:paraId="30E02845" w14:textId="77777777">
        <w:tc>
          <w:tcPr>
            <w:tcW w:w="2880" w:type="dxa"/>
          </w:tcPr>
          <w:p w14:paraId="1981D6DA" w14:textId="77777777" w:rsidR="008C00DC" w:rsidRDefault="00D46B3E">
            <w:r>
              <w:t>username</w:t>
            </w:r>
          </w:p>
        </w:tc>
        <w:tc>
          <w:tcPr>
            <w:tcW w:w="2880" w:type="dxa"/>
          </w:tcPr>
          <w:p w14:paraId="251C237E" w14:textId="77777777" w:rsidR="008C00DC" w:rsidRDefault="00D46B3E">
            <w:r>
              <w:t>VARCHAR</w:t>
            </w:r>
          </w:p>
        </w:tc>
        <w:tc>
          <w:tcPr>
            <w:tcW w:w="2880" w:type="dxa"/>
          </w:tcPr>
          <w:p w14:paraId="438A6F64" w14:textId="77777777" w:rsidR="008C00DC" w:rsidRDefault="00D46B3E">
            <w:r>
              <w:t>Username</w:t>
            </w:r>
          </w:p>
        </w:tc>
      </w:tr>
      <w:tr w:rsidR="008C00DC" w14:paraId="2B3C1F60" w14:textId="77777777">
        <w:tc>
          <w:tcPr>
            <w:tcW w:w="2880" w:type="dxa"/>
          </w:tcPr>
          <w:p w14:paraId="2275A9D9" w14:textId="77777777" w:rsidR="008C00DC" w:rsidRDefault="00D46B3E">
            <w:r>
              <w:t>password</w:t>
            </w:r>
          </w:p>
        </w:tc>
        <w:tc>
          <w:tcPr>
            <w:tcW w:w="2880" w:type="dxa"/>
          </w:tcPr>
          <w:p w14:paraId="1701A7F3" w14:textId="77777777" w:rsidR="008C00DC" w:rsidRDefault="00D46B3E">
            <w:r>
              <w:t>VARCHAR</w:t>
            </w:r>
          </w:p>
        </w:tc>
        <w:tc>
          <w:tcPr>
            <w:tcW w:w="2880" w:type="dxa"/>
          </w:tcPr>
          <w:p w14:paraId="3594DF02" w14:textId="77777777" w:rsidR="008C00DC" w:rsidRDefault="00D46B3E">
            <w:r>
              <w:t>Hashed password</w:t>
            </w:r>
          </w:p>
        </w:tc>
      </w:tr>
      <w:tr w:rsidR="008C00DC" w14:paraId="2E592AE5" w14:textId="77777777">
        <w:tc>
          <w:tcPr>
            <w:tcW w:w="2880" w:type="dxa"/>
          </w:tcPr>
          <w:p w14:paraId="3C8C82F0" w14:textId="77777777" w:rsidR="008C00DC" w:rsidRDefault="00D46B3E">
            <w:r>
              <w:t>role</w:t>
            </w:r>
          </w:p>
        </w:tc>
        <w:tc>
          <w:tcPr>
            <w:tcW w:w="2880" w:type="dxa"/>
          </w:tcPr>
          <w:p w14:paraId="7587FB97" w14:textId="77777777" w:rsidR="008C00DC" w:rsidRDefault="00D46B3E">
            <w:r>
              <w:t>ENUM('Admin', 'Treasurer', 'Secretary', 'Section Leader', 'Member')</w:t>
            </w:r>
          </w:p>
        </w:tc>
        <w:tc>
          <w:tcPr>
            <w:tcW w:w="2880" w:type="dxa"/>
          </w:tcPr>
          <w:p w14:paraId="7CCBB7DA" w14:textId="77777777" w:rsidR="008C00DC" w:rsidRDefault="00D46B3E">
            <w:r>
              <w:t>User role</w:t>
            </w:r>
          </w:p>
        </w:tc>
      </w:tr>
    </w:tbl>
    <w:bookmarkEnd w:id="0"/>
    <w:p w14:paraId="2DCF610B" w14:textId="77777777" w:rsidR="008C00DC" w:rsidRDefault="00D46B3E">
      <w:pPr>
        <w:pStyle w:val="Heading2"/>
      </w:pPr>
      <w:r>
        <w:t>User Roles and Permissions</w:t>
      </w:r>
    </w:p>
    <w:p w14:paraId="406031B3" w14:textId="77777777" w:rsidR="00E47C9A" w:rsidRPr="00E47C9A" w:rsidRDefault="00E47C9A" w:rsidP="00E47C9A">
      <w:pPr>
        <w:rPr>
          <w:lang/>
        </w:rPr>
      </w:pPr>
      <w:r w:rsidRPr="00E47C9A">
        <w:rPr>
          <w:lang/>
        </w:rPr>
        <w:t>Based on Michaela’s feedback, here’s a breakdown of the roles and permissions:</w:t>
      </w:r>
    </w:p>
    <w:p w14:paraId="455F7B84" w14:textId="77777777" w:rsidR="00E47C9A" w:rsidRPr="00E47C9A" w:rsidRDefault="00E47C9A" w:rsidP="00E47C9A">
      <w:pPr>
        <w:numPr>
          <w:ilvl w:val="0"/>
          <w:numId w:val="17"/>
        </w:numPr>
        <w:rPr>
          <w:lang/>
        </w:rPr>
      </w:pPr>
      <w:r w:rsidRPr="00E47C9A">
        <w:rPr>
          <w:b/>
          <w:bCs/>
          <w:lang/>
        </w:rPr>
        <w:t>Administrator</w:t>
      </w:r>
      <w:r w:rsidRPr="00E47C9A">
        <w:rPr>
          <w:lang/>
        </w:rPr>
        <w:t>:</w:t>
      </w:r>
    </w:p>
    <w:p w14:paraId="7B124879" w14:textId="77777777" w:rsidR="00E47C9A" w:rsidRPr="00E47C9A" w:rsidRDefault="00E47C9A" w:rsidP="00E47C9A">
      <w:pPr>
        <w:numPr>
          <w:ilvl w:val="1"/>
          <w:numId w:val="17"/>
        </w:numPr>
        <w:rPr>
          <w:lang/>
        </w:rPr>
      </w:pPr>
      <w:r w:rsidRPr="00E47C9A">
        <w:rPr>
          <w:lang/>
        </w:rPr>
        <w:t>Full access to all functions.</w:t>
      </w:r>
    </w:p>
    <w:p w14:paraId="07733BC7" w14:textId="77777777" w:rsidR="00E47C9A" w:rsidRPr="00E47C9A" w:rsidRDefault="00E47C9A" w:rsidP="00E47C9A">
      <w:pPr>
        <w:numPr>
          <w:ilvl w:val="1"/>
          <w:numId w:val="17"/>
        </w:numPr>
        <w:rPr>
          <w:lang/>
        </w:rPr>
      </w:pPr>
      <w:r w:rsidRPr="00E47C9A">
        <w:rPr>
          <w:lang/>
        </w:rPr>
        <w:t>Can add, edit, and delete members, attendance, dues, and voice parts.</w:t>
      </w:r>
    </w:p>
    <w:p w14:paraId="6AC8F178" w14:textId="77777777" w:rsidR="00E47C9A" w:rsidRPr="00E47C9A" w:rsidRDefault="00E47C9A" w:rsidP="00E47C9A">
      <w:pPr>
        <w:numPr>
          <w:ilvl w:val="1"/>
          <w:numId w:val="17"/>
        </w:numPr>
        <w:rPr>
          <w:lang/>
        </w:rPr>
      </w:pPr>
      <w:r w:rsidRPr="00E47C9A">
        <w:rPr>
          <w:lang/>
        </w:rPr>
        <w:t>Manages user accounts and assigns roles.</w:t>
      </w:r>
    </w:p>
    <w:p w14:paraId="39E480EE" w14:textId="77777777" w:rsidR="00E47C9A" w:rsidRPr="00E47C9A" w:rsidRDefault="00E47C9A" w:rsidP="00E47C9A">
      <w:pPr>
        <w:numPr>
          <w:ilvl w:val="0"/>
          <w:numId w:val="17"/>
        </w:numPr>
        <w:rPr>
          <w:lang/>
        </w:rPr>
      </w:pPr>
      <w:r w:rsidRPr="00E47C9A">
        <w:rPr>
          <w:b/>
          <w:bCs/>
          <w:lang/>
        </w:rPr>
        <w:t>Treasurer</w:t>
      </w:r>
      <w:r w:rsidRPr="00E47C9A">
        <w:rPr>
          <w:lang/>
        </w:rPr>
        <w:t>:</w:t>
      </w:r>
    </w:p>
    <w:p w14:paraId="0E32F983" w14:textId="77777777" w:rsidR="00E47C9A" w:rsidRPr="00E47C9A" w:rsidRDefault="00E47C9A" w:rsidP="00E47C9A">
      <w:pPr>
        <w:numPr>
          <w:ilvl w:val="1"/>
          <w:numId w:val="17"/>
        </w:numPr>
        <w:rPr>
          <w:lang/>
        </w:rPr>
      </w:pPr>
      <w:r w:rsidRPr="00E47C9A">
        <w:rPr>
          <w:lang/>
        </w:rPr>
        <w:t>Access to dues and financial data.</w:t>
      </w:r>
    </w:p>
    <w:p w14:paraId="549AE244" w14:textId="77777777" w:rsidR="00E47C9A" w:rsidRPr="00E47C9A" w:rsidRDefault="00E47C9A" w:rsidP="00E47C9A">
      <w:pPr>
        <w:numPr>
          <w:ilvl w:val="1"/>
          <w:numId w:val="17"/>
        </w:numPr>
        <w:rPr>
          <w:lang/>
        </w:rPr>
      </w:pPr>
      <w:r w:rsidRPr="00E47C9A">
        <w:rPr>
          <w:lang/>
        </w:rPr>
        <w:t>Can record and edit dues payments.</w:t>
      </w:r>
    </w:p>
    <w:p w14:paraId="54E73613" w14:textId="77777777" w:rsidR="00E47C9A" w:rsidRPr="00E47C9A" w:rsidRDefault="00E47C9A" w:rsidP="00E47C9A">
      <w:pPr>
        <w:numPr>
          <w:ilvl w:val="1"/>
          <w:numId w:val="17"/>
        </w:numPr>
        <w:rPr>
          <w:lang/>
        </w:rPr>
      </w:pPr>
      <w:r w:rsidRPr="00E47C9A">
        <w:rPr>
          <w:lang/>
        </w:rPr>
        <w:t>Can generate financial reports.</w:t>
      </w:r>
    </w:p>
    <w:p w14:paraId="45125BE8" w14:textId="77777777" w:rsidR="00E47C9A" w:rsidRPr="00E47C9A" w:rsidRDefault="00E47C9A" w:rsidP="00E47C9A">
      <w:pPr>
        <w:numPr>
          <w:ilvl w:val="1"/>
          <w:numId w:val="17"/>
        </w:numPr>
        <w:rPr>
          <w:lang/>
        </w:rPr>
      </w:pPr>
      <w:r w:rsidRPr="00E47C9A">
        <w:rPr>
          <w:b/>
          <w:bCs/>
          <w:lang/>
        </w:rPr>
        <w:t>Note</w:t>
      </w:r>
      <w:r w:rsidRPr="00E47C9A">
        <w:rPr>
          <w:lang/>
        </w:rPr>
        <w:t>: Only the Treasurer and Board President have access to financial information.</w:t>
      </w:r>
    </w:p>
    <w:p w14:paraId="6C5CA76C" w14:textId="77777777" w:rsidR="00E47C9A" w:rsidRPr="00E47C9A" w:rsidRDefault="00E47C9A" w:rsidP="00E47C9A">
      <w:pPr>
        <w:numPr>
          <w:ilvl w:val="0"/>
          <w:numId w:val="17"/>
        </w:numPr>
        <w:rPr>
          <w:lang/>
        </w:rPr>
      </w:pPr>
      <w:r w:rsidRPr="00E47C9A">
        <w:rPr>
          <w:b/>
          <w:bCs/>
          <w:lang/>
        </w:rPr>
        <w:lastRenderedPageBreak/>
        <w:t>Secretary</w:t>
      </w:r>
      <w:r w:rsidRPr="00E47C9A">
        <w:rPr>
          <w:lang/>
        </w:rPr>
        <w:t>:</w:t>
      </w:r>
    </w:p>
    <w:p w14:paraId="398FD9C3" w14:textId="77777777" w:rsidR="00E47C9A" w:rsidRPr="00E47C9A" w:rsidRDefault="00E47C9A" w:rsidP="00E47C9A">
      <w:pPr>
        <w:numPr>
          <w:ilvl w:val="1"/>
          <w:numId w:val="17"/>
        </w:numPr>
        <w:rPr>
          <w:lang/>
        </w:rPr>
      </w:pPr>
      <w:r w:rsidRPr="00E47C9A">
        <w:rPr>
          <w:lang/>
        </w:rPr>
        <w:t>Responsible for adding and updating member information, including attendance records.</w:t>
      </w:r>
    </w:p>
    <w:p w14:paraId="5EA1EDAC" w14:textId="77777777" w:rsidR="00E47C9A" w:rsidRPr="00E47C9A" w:rsidRDefault="00E47C9A" w:rsidP="00E47C9A">
      <w:pPr>
        <w:numPr>
          <w:ilvl w:val="1"/>
          <w:numId w:val="17"/>
        </w:numPr>
        <w:rPr>
          <w:lang/>
        </w:rPr>
      </w:pPr>
      <w:r w:rsidRPr="00E47C9A">
        <w:rPr>
          <w:lang/>
        </w:rPr>
        <w:t>Can view contact information for follow-up on attendance issues.</w:t>
      </w:r>
    </w:p>
    <w:p w14:paraId="0527C58A" w14:textId="77777777" w:rsidR="00E47C9A" w:rsidRPr="00E47C9A" w:rsidRDefault="00E47C9A" w:rsidP="00E47C9A">
      <w:pPr>
        <w:numPr>
          <w:ilvl w:val="0"/>
          <w:numId w:val="17"/>
        </w:numPr>
        <w:rPr>
          <w:lang/>
        </w:rPr>
      </w:pPr>
      <w:r w:rsidRPr="00E47C9A">
        <w:rPr>
          <w:b/>
          <w:bCs/>
          <w:lang/>
        </w:rPr>
        <w:t>Section Leader</w:t>
      </w:r>
      <w:r w:rsidRPr="00E47C9A">
        <w:rPr>
          <w:lang/>
        </w:rPr>
        <w:t>:</w:t>
      </w:r>
    </w:p>
    <w:p w14:paraId="61D201BE" w14:textId="77777777" w:rsidR="00E47C9A" w:rsidRPr="00E47C9A" w:rsidRDefault="00E47C9A" w:rsidP="00E47C9A">
      <w:pPr>
        <w:numPr>
          <w:ilvl w:val="1"/>
          <w:numId w:val="17"/>
        </w:numPr>
        <w:rPr>
          <w:lang/>
        </w:rPr>
      </w:pPr>
      <w:r w:rsidRPr="00E47C9A">
        <w:rPr>
          <w:lang/>
        </w:rPr>
        <w:t>Records attendance for members within their voice part.</w:t>
      </w:r>
    </w:p>
    <w:p w14:paraId="5099C238" w14:textId="77777777" w:rsidR="00E47C9A" w:rsidRPr="00E47C9A" w:rsidRDefault="00E47C9A" w:rsidP="00E47C9A">
      <w:pPr>
        <w:numPr>
          <w:ilvl w:val="1"/>
          <w:numId w:val="17"/>
        </w:numPr>
        <w:rPr>
          <w:lang/>
        </w:rPr>
      </w:pPr>
      <w:r w:rsidRPr="00E47C9A">
        <w:rPr>
          <w:lang/>
        </w:rPr>
        <w:t>Has limited access to member information within their section.</w:t>
      </w:r>
    </w:p>
    <w:p w14:paraId="35BCC346" w14:textId="77777777" w:rsidR="00E47C9A" w:rsidRPr="00E47C9A" w:rsidRDefault="00E47C9A" w:rsidP="00E47C9A">
      <w:pPr>
        <w:numPr>
          <w:ilvl w:val="0"/>
          <w:numId w:val="17"/>
        </w:numPr>
        <w:rPr>
          <w:lang/>
        </w:rPr>
      </w:pPr>
      <w:r w:rsidRPr="00E47C9A">
        <w:rPr>
          <w:b/>
          <w:bCs/>
          <w:lang/>
        </w:rPr>
        <w:t>Regular Member</w:t>
      </w:r>
      <w:r w:rsidRPr="00E47C9A">
        <w:rPr>
          <w:lang/>
        </w:rPr>
        <w:t>:</w:t>
      </w:r>
    </w:p>
    <w:p w14:paraId="259C219C" w14:textId="77777777" w:rsidR="00E47C9A" w:rsidRPr="00E47C9A" w:rsidRDefault="00E47C9A" w:rsidP="00E47C9A">
      <w:pPr>
        <w:numPr>
          <w:ilvl w:val="1"/>
          <w:numId w:val="17"/>
        </w:numPr>
        <w:rPr>
          <w:lang/>
        </w:rPr>
      </w:pPr>
      <w:r w:rsidRPr="00E47C9A">
        <w:rPr>
          <w:lang/>
        </w:rPr>
        <w:t>Can view their own attendance and dues history.</w:t>
      </w:r>
    </w:p>
    <w:p w14:paraId="71C21497" w14:textId="77777777" w:rsidR="00E47C9A" w:rsidRPr="00E47C9A" w:rsidRDefault="00E47C9A" w:rsidP="00E47C9A">
      <w:pPr>
        <w:numPr>
          <w:ilvl w:val="1"/>
          <w:numId w:val="17"/>
        </w:numPr>
        <w:rPr>
          <w:lang/>
        </w:rPr>
      </w:pPr>
      <w:r w:rsidRPr="00E47C9A">
        <w:rPr>
          <w:lang/>
        </w:rPr>
        <w:t>Can update personal contact information.</w:t>
      </w:r>
    </w:p>
    <w:p w14:paraId="3D9CEA87" w14:textId="77777777" w:rsidR="00E47C9A" w:rsidRPr="00E47C9A" w:rsidRDefault="00E47C9A" w:rsidP="00E47C9A">
      <w:pPr>
        <w:numPr>
          <w:ilvl w:val="0"/>
          <w:numId w:val="17"/>
        </w:numPr>
        <w:rPr>
          <w:lang/>
        </w:rPr>
      </w:pPr>
      <w:r w:rsidRPr="00E47C9A">
        <w:rPr>
          <w:b/>
          <w:bCs/>
          <w:lang/>
        </w:rPr>
        <w:t>Artistic Director</w:t>
      </w:r>
      <w:r w:rsidRPr="00E47C9A">
        <w:rPr>
          <w:lang/>
        </w:rPr>
        <w:t>:</w:t>
      </w:r>
    </w:p>
    <w:p w14:paraId="47DE18AE" w14:textId="77777777" w:rsidR="00E47C9A" w:rsidRPr="00E47C9A" w:rsidRDefault="00E47C9A" w:rsidP="00E47C9A">
      <w:pPr>
        <w:numPr>
          <w:ilvl w:val="1"/>
          <w:numId w:val="17"/>
        </w:numPr>
        <w:rPr>
          <w:lang/>
        </w:rPr>
      </w:pPr>
      <w:r w:rsidRPr="00E47C9A">
        <w:rPr>
          <w:lang/>
        </w:rPr>
        <w:t>Similar to a regular member but may have additional viewing permissions if needed.</w:t>
      </w:r>
    </w:p>
    <w:p w14:paraId="2E65AAAC" w14:textId="77777777" w:rsidR="00E47C9A" w:rsidRPr="00E47C9A" w:rsidRDefault="00E47C9A" w:rsidP="00E47C9A">
      <w:pPr>
        <w:numPr>
          <w:ilvl w:val="0"/>
          <w:numId w:val="17"/>
        </w:numPr>
        <w:rPr>
          <w:lang/>
        </w:rPr>
      </w:pPr>
      <w:r w:rsidRPr="00E47C9A">
        <w:rPr>
          <w:b/>
          <w:bCs/>
          <w:lang/>
        </w:rPr>
        <w:t>Board President and Board Member</w:t>
      </w:r>
      <w:r w:rsidRPr="00E47C9A">
        <w:rPr>
          <w:lang/>
        </w:rPr>
        <w:t>:</w:t>
      </w:r>
    </w:p>
    <w:p w14:paraId="0D514BB3" w14:textId="77777777" w:rsidR="00E47C9A" w:rsidRPr="00E47C9A" w:rsidRDefault="00E47C9A" w:rsidP="00E47C9A">
      <w:pPr>
        <w:numPr>
          <w:ilvl w:val="1"/>
          <w:numId w:val="17"/>
        </w:numPr>
        <w:rPr>
          <w:lang/>
        </w:rPr>
      </w:pPr>
      <w:r w:rsidRPr="00E47C9A">
        <w:rPr>
          <w:b/>
          <w:bCs/>
          <w:lang/>
        </w:rPr>
        <w:t>Board President</w:t>
      </w:r>
      <w:r w:rsidRPr="00E47C9A">
        <w:rPr>
          <w:lang/>
        </w:rPr>
        <w:t>: Access to financial information alongside the Treasurer.</w:t>
      </w:r>
    </w:p>
    <w:p w14:paraId="02D1C2E2" w14:textId="77777777" w:rsidR="00E47C9A" w:rsidRPr="00E47C9A" w:rsidRDefault="00E47C9A" w:rsidP="00E47C9A">
      <w:pPr>
        <w:numPr>
          <w:ilvl w:val="1"/>
          <w:numId w:val="17"/>
        </w:numPr>
        <w:rPr>
          <w:lang/>
        </w:rPr>
      </w:pPr>
      <w:r w:rsidRPr="00E47C9A">
        <w:rPr>
          <w:b/>
          <w:bCs/>
          <w:lang/>
        </w:rPr>
        <w:t>Board Member</w:t>
      </w:r>
      <w:r w:rsidRPr="00E47C9A">
        <w:rPr>
          <w:lang/>
        </w:rPr>
        <w:t>: Viewing access to non-financial data, such as attendance records.</w:t>
      </w:r>
    </w:p>
    <w:p w14:paraId="04B6FD69" w14:textId="0114C45F" w:rsidR="00E47C9A" w:rsidRPr="00E47C9A" w:rsidRDefault="00000000">
      <w:pPr>
        <w:rPr>
          <w:lang/>
        </w:rPr>
      </w:pPr>
      <w:r>
        <w:rPr>
          <w:noProof/>
          <w:lang/>
        </w:rPr>
        <w:pict w14:anchorId="37363A7B">
          <v:rect id="_x0000_i1025" alt="" style="width:398.75pt;height:.05pt;mso-width-percent:0;mso-height-percent:0;mso-width-percent:0;mso-height-percent:0" o:hrpct="852" o:hralign="center" o:hrstd="t" o:hr="t" fillcolor="#a0a0a0" stroked="f"/>
        </w:pict>
      </w:r>
    </w:p>
    <w:p w14:paraId="0625E1A7" w14:textId="77777777" w:rsidR="008C00DC" w:rsidRDefault="00D46B3E">
      <w:pPr>
        <w:pStyle w:val="Heading2"/>
      </w:pPr>
      <w:r>
        <w:t>Data Security</w:t>
      </w:r>
    </w:p>
    <w:p w14:paraId="31A211D3" w14:textId="77777777" w:rsidR="00E47C9A" w:rsidRPr="00E47C9A" w:rsidRDefault="00E47C9A" w:rsidP="00E47C9A">
      <w:pPr>
        <w:numPr>
          <w:ilvl w:val="0"/>
          <w:numId w:val="18"/>
        </w:numPr>
        <w:rPr>
          <w:lang/>
        </w:rPr>
      </w:pPr>
      <w:r w:rsidRPr="00E47C9A">
        <w:rPr>
          <w:b/>
          <w:bCs/>
          <w:lang/>
        </w:rPr>
        <w:t>Contact Information Privacy</w:t>
      </w:r>
      <w:r w:rsidRPr="00E47C9A">
        <w:rPr>
          <w:lang/>
        </w:rPr>
        <w:t>:</w:t>
      </w:r>
    </w:p>
    <w:p w14:paraId="31929BE7" w14:textId="77777777" w:rsidR="00E47C9A" w:rsidRPr="00E47C9A" w:rsidRDefault="00E47C9A" w:rsidP="00E47C9A">
      <w:pPr>
        <w:numPr>
          <w:ilvl w:val="1"/>
          <w:numId w:val="18"/>
        </w:numPr>
        <w:rPr>
          <w:lang/>
        </w:rPr>
      </w:pPr>
      <w:r w:rsidRPr="00E47C9A">
        <w:rPr>
          <w:lang/>
        </w:rPr>
        <w:t>Only authorized users (e.g., Administrator, Secretary) can access members' contact information.</w:t>
      </w:r>
    </w:p>
    <w:p w14:paraId="6073B4FF" w14:textId="77777777" w:rsidR="00E47C9A" w:rsidRPr="00E47C9A" w:rsidRDefault="00E47C9A" w:rsidP="00E47C9A">
      <w:pPr>
        <w:numPr>
          <w:ilvl w:val="0"/>
          <w:numId w:val="18"/>
        </w:numPr>
        <w:rPr>
          <w:lang/>
        </w:rPr>
      </w:pPr>
      <w:r w:rsidRPr="00E47C9A">
        <w:rPr>
          <w:b/>
          <w:bCs/>
          <w:lang/>
        </w:rPr>
        <w:t>Password Encryption</w:t>
      </w:r>
      <w:r w:rsidRPr="00E47C9A">
        <w:rPr>
          <w:lang/>
        </w:rPr>
        <w:t>:</w:t>
      </w:r>
    </w:p>
    <w:p w14:paraId="51F390CC" w14:textId="77777777" w:rsidR="00E47C9A" w:rsidRPr="00E47C9A" w:rsidRDefault="00E47C9A" w:rsidP="00E47C9A">
      <w:pPr>
        <w:numPr>
          <w:ilvl w:val="1"/>
          <w:numId w:val="18"/>
        </w:numPr>
        <w:rPr>
          <w:lang/>
        </w:rPr>
      </w:pPr>
      <w:r w:rsidRPr="00E47C9A">
        <w:rPr>
          <w:lang/>
        </w:rPr>
        <w:t>Passwords are securely hashed to prevent unauthorized access.</w:t>
      </w:r>
    </w:p>
    <w:p w14:paraId="0806CD1C" w14:textId="77777777" w:rsidR="00E47C9A" w:rsidRPr="00E47C9A" w:rsidRDefault="00E47C9A" w:rsidP="00E47C9A">
      <w:pPr>
        <w:numPr>
          <w:ilvl w:val="0"/>
          <w:numId w:val="18"/>
        </w:numPr>
        <w:rPr>
          <w:lang/>
        </w:rPr>
      </w:pPr>
      <w:r w:rsidRPr="00E47C9A">
        <w:rPr>
          <w:b/>
          <w:bCs/>
          <w:lang/>
        </w:rPr>
        <w:t>Access Control</w:t>
      </w:r>
      <w:r w:rsidRPr="00E47C9A">
        <w:rPr>
          <w:lang/>
        </w:rPr>
        <w:t>:</w:t>
      </w:r>
    </w:p>
    <w:p w14:paraId="07F76D56" w14:textId="77777777" w:rsidR="00E47C9A" w:rsidRPr="00E47C9A" w:rsidRDefault="00E47C9A" w:rsidP="00E47C9A">
      <w:pPr>
        <w:numPr>
          <w:ilvl w:val="1"/>
          <w:numId w:val="18"/>
        </w:numPr>
        <w:rPr>
          <w:lang/>
        </w:rPr>
      </w:pPr>
      <w:r w:rsidRPr="00E47C9A">
        <w:rPr>
          <w:lang/>
        </w:rPr>
        <w:t>Financial data is restricted to the Treasurer and Board President.</w:t>
      </w:r>
    </w:p>
    <w:p w14:paraId="3A2A3EA1" w14:textId="77777777" w:rsidR="00E47C9A" w:rsidRPr="00E47C9A" w:rsidRDefault="00E47C9A" w:rsidP="00E47C9A">
      <w:pPr>
        <w:numPr>
          <w:ilvl w:val="0"/>
          <w:numId w:val="18"/>
        </w:numPr>
        <w:rPr>
          <w:lang/>
        </w:rPr>
      </w:pPr>
      <w:r w:rsidRPr="00E47C9A">
        <w:rPr>
          <w:b/>
          <w:bCs/>
          <w:lang/>
        </w:rPr>
        <w:t>Data Encryption</w:t>
      </w:r>
      <w:r w:rsidRPr="00E47C9A">
        <w:rPr>
          <w:lang/>
        </w:rPr>
        <w:t>:</w:t>
      </w:r>
    </w:p>
    <w:p w14:paraId="732276A6" w14:textId="29597EA4" w:rsidR="00E47C9A" w:rsidRDefault="00E47C9A" w:rsidP="00E47C9A">
      <w:pPr>
        <w:numPr>
          <w:ilvl w:val="1"/>
          <w:numId w:val="18"/>
        </w:numPr>
        <w:rPr>
          <w:lang/>
        </w:rPr>
      </w:pPr>
      <w:r w:rsidRPr="00E47C9A">
        <w:rPr>
          <w:lang/>
        </w:rPr>
        <w:lastRenderedPageBreak/>
        <w:t>Sensitive information will be encrypted to ensure data security and member privacy.</w:t>
      </w:r>
    </w:p>
    <w:p w14:paraId="64526E5F" w14:textId="31B78233" w:rsidR="00E47C9A" w:rsidRDefault="00000000" w:rsidP="00E47C9A">
      <w:pPr>
        <w:rPr>
          <w:lang/>
        </w:rPr>
      </w:pPr>
      <w:r>
        <w:rPr>
          <w:noProof/>
          <w:lang/>
        </w:rPr>
        <w:pict w14:anchorId="680AA0C3">
          <v:rect id="_x0000_i1026" alt="" style="width:398.75pt;height:.05pt;mso-width-percent:0;mso-height-percent:0;mso-width-percent:0;mso-height-percent:0" o:hrpct="852" o:hralign="center" o:hrstd="t" o:hr="t" fillcolor="#a0a0a0" stroked="f"/>
        </w:pict>
      </w:r>
    </w:p>
    <w:p w14:paraId="0FE116D9" w14:textId="77777777" w:rsidR="00E47C9A" w:rsidRPr="00E47C9A" w:rsidRDefault="00E47C9A" w:rsidP="00E47C9A">
      <w:pPr>
        <w:pStyle w:val="Heading2"/>
      </w:pPr>
      <w:r w:rsidRPr="00E47C9A">
        <w:t>Reporting and Visualization Requirements</w:t>
      </w:r>
    </w:p>
    <w:p w14:paraId="49364E6F" w14:textId="77777777" w:rsidR="00E47C9A" w:rsidRPr="00E47C9A" w:rsidRDefault="00E47C9A" w:rsidP="00E47C9A">
      <w:pPr>
        <w:numPr>
          <w:ilvl w:val="0"/>
          <w:numId w:val="19"/>
        </w:numPr>
        <w:rPr>
          <w:lang/>
        </w:rPr>
      </w:pPr>
      <w:r w:rsidRPr="00E47C9A">
        <w:rPr>
          <w:b/>
          <w:bCs/>
          <w:lang/>
        </w:rPr>
        <w:t>Financial Reports</w:t>
      </w:r>
      <w:r w:rsidRPr="00E47C9A">
        <w:rPr>
          <w:lang/>
        </w:rPr>
        <w:t>:</w:t>
      </w:r>
    </w:p>
    <w:p w14:paraId="436BDCBA" w14:textId="77777777" w:rsidR="00E47C9A" w:rsidRPr="00E47C9A" w:rsidRDefault="00E47C9A" w:rsidP="00E47C9A">
      <w:pPr>
        <w:numPr>
          <w:ilvl w:val="1"/>
          <w:numId w:val="19"/>
        </w:numPr>
        <w:rPr>
          <w:lang/>
        </w:rPr>
      </w:pPr>
      <w:r w:rsidRPr="00E47C9A">
        <w:rPr>
          <w:lang/>
        </w:rPr>
        <w:t>Includes details on dues payment frequency, average annual payments, and payment methods (e.g., Venmo, Check).</w:t>
      </w:r>
    </w:p>
    <w:p w14:paraId="1BFFB4B2" w14:textId="77777777" w:rsidR="00E47C9A" w:rsidRPr="00E47C9A" w:rsidRDefault="00E47C9A" w:rsidP="00E47C9A">
      <w:pPr>
        <w:numPr>
          <w:ilvl w:val="1"/>
          <w:numId w:val="19"/>
        </w:numPr>
        <w:rPr>
          <w:lang/>
        </w:rPr>
      </w:pPr>
      <w:r w:rsidRPr="00E47C9A">
        <w:rPr>
          <w:lang/>
        </w:rPr>
        <w:t>A running total of available funds is updated in real time.</w:t>
      </w:r>
    </w:p>
    <w:p w14:paraId="3BC3E46F" w14:textId="77777777" w:rsidR="00E47C9A" w:rsidRPr="00E47C9A" w:rsidRDefault="00E47C9A" w:rsidP="00E47C9A">
      <w:pPr>
        <w:numPr>
          <w:ilvl w:val="0"/>
          <w:numId w:val="19"/>
        </w:numPr>
        <w:rPr>
          <w:lang/>
        </w:rPr>
      </w:pPr>
      <w:r w:rsidRPr="00E47C9A">
        <w:rPr>
          <w:b/>
          <w:bCs/>
          <w:lang/>
        </w:rPr>
        <w:t>Attendance Reports</w:t>
      </w:r>
      <w:r w:rsidRPr="00E47C9A">
        <w:rPr>
          <w:lang/>
        </w:rPr>
        <w:t>:</w:t>
      </w:r>
    </w:p>
    <w:p w14:paraId="651F5302" w14:textId="77777777" w:rsidR="00E47C9A" w:rsidRPr="00E47C9A" w:rsidRDefault="00E47C9A" w:rsidP="00E47C9A">
      <w:pPr>
        <w:numPr>
          <w:ilvl w:val="1"/>
          <w:numId w:val="19"/>
        </w:numPr>
        <w:rPr>
          <w:lang/>
        </w:rPr>
      </w:pPr>
      <w:r w:rsidRPr="00E47C9A">
        <w:rPr>
          <w:lang/>
        </w:rPr>
        <w:t>Attendance reports highlight members with frequent absences and track specific absence reasons (e.g., sick, vacation).</w:t>
      </w:r>
    </w:p>
    <w:p w14:paraId="7DC06803" w14:textId="77777777" w:rsidR="00E47C9A" w:rsidRPr="00E47C9A" w:rsidRDefault="00E47C9A" w:rsidP="00E47C9A">
      <w:pPr>
        <w:numPr>
          <w:ilvl w:val="0"/>
          <w:numId w:val="19"/>
        </w:numPr>
        <w:rPr>
          <w:lang/>
        </w:rPr>
      </w:pPr>
      <w:r w:rsidRPr="00E47C9A">
        <w:rPr>
          <w:b/>
          <w:bCs/>
          <w:lang/>
        </w:rPr>
        <w:t>Data Visualizations</w:t>
      </w:r>
      <w:r w:rsidRPr="00E47C9A">
        <w:rPr>
          <w:lang/>
        </w:rPr>
        <w:t>:</w:t>
      </w:r>
    </w:p>
    <w:p w14:paraId="596337B2" w14:textId="77777777" w:rsidR="00E47C9A" w:rsidRPr="00E47C9A" w:rsidRDefault="00E47C9A" w:rsidP="00E47C9A">
      <w:pPr>
        <w:numPr>
          <w:ilvl w:val="1"/>
          <w:numId w:val="19"/>
        </w:numPr>
        <w:rPr>
          <w:lang/>
        </w:rPr>
      </w:pPr>
      <w:r w:rsidRPr="00E47C9A">
        <w:rPr>
          <w:lang/>
        </w:rPr>
        <w:t>Financial and attendance data visualizations offer insights into dues trends and attendance patterns, supporting better follow-up and financial management.</w:t>
      </w:r>
    </w:p>
    <w:p w14:paraId="4E5C8433" w14:textId="77777777" w:rsidR="00E47C9A" w:rsidRPr="00E47C9A" w:rsidRDefault="00000000" w:rsidP="00E47C9A">
      <w:pPr>
        <w:rPr>
          <w:lang/>
        </w:rPr>
      </w:pPr>
      <w:r>
        <w:rPr>
          <w:noProof/>
          <w:lang/>
        </w:rPr>
        <w:pict w14:anchorId="2C45E14D">
          <v:rect id="_x0000_i1027" alt="" style="width:398.75pt;height:.05pt;mso-width-percent:0;mso-height-percent:0;mso-width-percent:0;mso-height-percent:0" o:hrpct="852" o:hralign="center" o:hrstd="t" o:hr="t" fillcolor="#a0a0a0" stroked="f"/>
        </w:pict>
      </w:r>
    </w:p>
    <w:p w14:paraId="34481028" w14:textId="2CC49597" w:rsidR="00E47C9A" w:rsidRPr="00E47C9A" w:rsidRDefault="00E47C9A" w:rsidP="00E47C9A">
      <w:pPr>
        <w:pStyle w:val="Heading2"/>
      </w:pPr>
      <w:r>
        <w:t>Additional Functionalities</w:t>
      </w:r>
    </w:p>
    <w:p w14:paraId="090E621B" w14:textId="2FF3BA8A" w:rsidR="00E47C9A" w:rsidRPr="00E47C9A" w:rsidRDefault="00E47C9A" w:rsidP="00E47C9A">
      <w:pPr>
        <w:numPr>
          <w:ilvl w:val="0"/>
          <w:numId w:val="20"/>
        </w:numPr>
        <w:rPr>
          <w:lang/>
        </w:rPr>
      </w:pPr>
      <w:r w:rsidRPr="00E47C9A">
        <w:rPr>
          <w:b/>
          <w:bCs/>
          <w:lang/>
        </w:rPr>
        <w:t>Flagging Inactive Members</w:t>
      </w:r>
      <w:r w:rsidRPr="00E47C9A">
        <w:rPr>
          <w:lang/>
        </w:rPr>
        <w:t>:</w:t>
      </w:r>
    </w:p>
    <w:p w14:paraId="07D668B9" w14:textId="77777777" w:rsidR="00E47C9A" w:rsidRPr="00E47C9A" w:rsidRDefault="00E47C9A" w:rsidP="00E47C9A">
      <w:pPr>
        <w:numPr>
          <w:ilvl w:val="1"/>
          <w:numId w:val="20"/>
        </w:numPr>
        <w:rPr>
          <w:lang/>
        </w:rPr>
      </w:pPr>
      <w:r w:rsidRPr="00E47C9A">
        <w:rPr>
          <w:lang/>
        </w:rPr>
        <w:t>Members with frequent or prolonged absences are automatically flagged for follow-up.</w:t>
      </w:r>
    </w:p>
    <w:p w14:paraId="477C3C8D" w14:textId="77777777" w:rsidR="00E47C9A" w:rsidRPr="00E47C9A" w:rsidRDefault="00E47C9A" w:rsidP="00E47C9A">
      <w:pPr>
        <w:numPr>
          <w:ilvl w:val="1"/>
          <w:numId w:val="20"/>
        </w:numPr>
        <w:rPr>
          <w:lang/>
        </w:rPr>
      </w:pPr>
      <w:r w:rsidRPr="00E47C9A">
        <w:rPr>
          <w:lang/>
        </w:rPr>
        <w:t xml:space="preserve">The status_flag field in the </w:t>
      </w:r>
      <w:r w:rsidRPr="00E47C9A">
        <w:rPr>
          <w:b/>
          <w:bCs/>
          <w:lang/>
        </w:rPr>
        <w:t>Member Table</w:t>
      </w:r>
      <w:r w:rsidRPr="00E47C9A">
        <w:rPr>
          <w:lang/>
        </w:rPr>
        <w:t xml:space="preserve"> indicates members requiring further attention.</w:t>
      </w:r>
    </w:p>
    <w:p w14:paraId="042BC1AC" w14:textId="77777777" w:rsidR="00E47C9A" w:rsidRPr="00E47C9A" w:rsidRDefault="00E47C9A" w:rsidP="00E47C9A">
      <w:pPr>
        <w:numPr>
          <w:ilvl w:val="0"/>
          <w:numId w:val="20"/>
        </w:numPr>
        <w:rPr>
          <w:lang/>
        </w:rPr>
      </w:pPr>
      <w:r w:rsidRPr="00E47C9A">
        <w:rPr>
          <w:b/>
          <w:bCs/>
          <w:lang/>
        </w:rPr>
        <w:t>Running Total of Funds</w:t>
      </w:r>
      <w:r w:rsidRPr="00E47C9A">
        <w:rPr>
          <w:lang/>
        </w:rPr>
        <w:t>:</w:t>
      </w:r>
    </w:p>
    <w:p w14:paraId="1DB18BCC" w14:textId="77777777" w:rsidR="00E47C9A" w:rsidRPr="00E47C9A" w:rsidRDefault="00E47C9A" w:rsidP="00E47C9A">
      <w:pPr>
        <w:numPr>
          <w:ilvl w:val="1"/>
          <w:numId w:val="20"/>
        </w:numPr>
        <w:rPr>
          <w:lang/>
        </w:rPr>
      </w:pPr>
      <w:r w:rsidRPr="00E47C9A">
        <w:rPr>
          <w:lang/>
        </w:rPr>
        <w:t>The system continuously tracks dues and updates the running total of available choir funds for transparency.</w:t>
      </w:r>
    </w:p>
    <w:p w14:paraId="3F4CE04F" w14:textId="77777777" w:rsidR="00E47C9A" w:rsidRPr="00E47C9A" w:rsidRDefault="00000000" w:rsidP="00E47C9A">
      <w:pPr>
        <w:rPr>
          <w:lang/>
        </w:rPr>
      </w:pPr>
      <w:r>
        <w:rPr>
          <w:noProof/>
          <w:lang/>
        </w:rPr>
        <w:pict w14:anchorId="292DBC26">
          <v:rect id="_x0000_i1028" alt="" style="width:398.75pt;height:.05pt;mso-width-percent:0;mso-height-percent:0;mso-width-percent:0;mso-height-percent:0" o:hrpct="852" o:hralign="center" o:hrstd="t" o:hr="t" fillcolor="#a0a0a0" stroked="f"/>
        </w:pict>
      </w:r>
    </w:p>
    <w:p w14:paraId="03461051" w14:textId="77777777" w:rsidR="00E47C9A" w:rsidRPr="00E47C9A" w:rsidRDefault="00E47C9A" w:rsidP="00E47C9A">
      <w:pPr>
        <w:pStyle w:val="Heading2"/>
      </w:pPr>
      <w:r w:rsidRPr="00E47C9A">
        <w:t>User Interface and Accessibility</w:t>
      </w:r>
    </w:p>
    <w:p w14:paraId="31ECB032" w14:textId="77777777" w:rsidR="00E47C9A" w:rsidRPr="00E47C9A" w:rsidRDefault="00E47C9A" w:rsidP="00E47C9A">
      <w:pPr>
        <w:rPr>
          <w:lang/>
        </w:rPr>
      </w:pPr>
      <w:r w:rsidRPr="00E47C9A">
        <w:rPr>
          <w:lang/>
        </w:rPr>
        <w:t>The system will feature an accessible, user-friendly interface designed to meet the needs of elderly users. Key considerations include:</w:t>
      </w:r>
    </w:p>
    <w:p w14:paraId="60302D8E" w14:textId="77777777" w:rsidR="00E47C9A" w:rsidRPr="00E47C9A" w:rsidRDefault="00E47C9A" w:rsidP="00E47C9A">
      <w:pPr>
        <w:numPr>
          <w:ilvl w:val="0"/>
          <w:numId w:val="21"/>
        </w:numPr>
        <w:rPr>
          <w:lang/>
        </w:rPr>
      </w:pPr>
      <w:r w:rsidRPr="00E47C9A">
        <w:rPr>
          <w:b/>
          <w:bCs/>
          <w:lang/>
        </w:rPr>
        <w:t>Simple Layout</w:t>
      </w:r>
      <w:r w:rsidRPr="00E47C9A">
        <w:rPr>
          <w:lang/>
        </w:rPr>
        <w:t>:</w:t>
      </w:r>
    </w:p>
    <w:p w14:paraId="335084B1" w14:textId="77777777" w:rsidR="00E47C9A" w:rsidRPr="00E47C9A" w:rsidRDefault="00E47C9A" w:rsidP="00E47C9A">
      <w:pPr>
        <w:numPr>
          <w:ilvl w:val="1"/>
          <w:numId w:val="21"/>
        </w:numPr>
        <w:rPr>
          <w:lang/>
        </w:rPr>
      </w:pPr>
      <w:r w:rsidRPr="00E47C9A">
        <w:rPr>
          <w:lang/>
        </w:rPr>
        <w:lastRenderedPageBreak/>
        <w:t>Large fonts, clear icons, and an uncluttered design to facilitate navigation.</w:t>
      </w:r>
    </w:p>
    <w:p w14:paraId="32FF478E" w14:textId="77777777" w:rsidR="00E47C9A" w:rsidRPr="00E47C9A" w:rsidRDefault="00E47C9A" w:rsidP="00E47C9A">
      <w:pPr>
        <w:numPr>
          <w:ilvl w:val="0"/>
          <w:numId w:val="21"/>
        </w:numPr>
        <w:rPr>
          <w:lang/>
        </w:rPr>
      </w:pPr>
      <w:r w:rsidRPr="00E47C9A">
        <w:rPr>
          <w:b/>
          <w:bCs/>
          <w:lang/>
        </w:rPr>
        <w:t>Role-Specific Access</w:t>
      </w:r>
      <w:r w:rsidRPr="00E47C9A">
        <w:rPr>
          <w:lang/>
        </w:rPr>
        <w:t>:</w:t>
      </w:r>
    </w:p>
    <w:p w14:paraId="0668D07B" w14:textId="77777777" w:rsidR="00E47C9A" w:rsidRPr="00E47C9A" w:rsidRDefault="00E47C9A" w:rsidP="00E47C9A">
      <w:pPr>
        <w:numPr>
          <w:ilvl w:val="1"/>
          <w:numId w:val="21"/>
        </w:numPr>
        <w:rPr>
          <w:lang/>
        </w:rPr>
      </w:pPr>
      <w:r w:rsidRPr="00E47C9A">
        <w:rPr>
          <w:lang/>
        </w:rPr>
        <w:t>Each user only sees data and functions relevant to their role, simplifying usage and enhancing security.</w:t>
      </w:r>
    </w:p>
    <w:p w14:paraId="7E12B381" w14:textId="77777777" w:rsidR="00E47C9A" w:rsidRPr="00E47C9A" w:rsidRDefault="00E47C9A" w:rsidP="00E47C9A">
      <w:pPr>
        <w:numPr>
          <w:ilvl w:val="0"/>
          <w:numId w:val="21"/>
        </w:numPr>
        <w:rPr>
          <w:lang/>
        </w:rPr>
      </w:pPr>
      <w:r w:rsidRPr="00E47C9A">
        <w:rPr>
          <w:b/>
          <w:bCs/>
          <w:lang/>
        </w:rPr>
        <w:t>Compatibility</w:t>
      </w:r>
      <w:r w:rsidRPr="00E47C9A">
        <w:rPr>
          <w:lang/>
        </w:rPr>
        <w:t>:</w:t>
      </w:r>
    </w:p>
    <w:p w14:paraId="6F13ED67" w14:textId="2F06776A" w:rsidR="008C00DC" w:rsidRPr="00E47C9A" w:rsidRDefault="00E47C9A" w:rsidP="00E47C9A">
      <w:pPr>
        <w:numPr>
          <w:ilvl w:val="1"/>
          <w:numId w:val="21"/>
        </w:numPr>
        <w:rPr>
          <w:lang/>
        </w:rPr>
      </w:pPr>
      <w:r w:rsidRPr="00E47C9A">
        <w:rPr>
          <w:lang/>
        </w:rPr>
        <w:t>The interface will be compatible with both desktop and mobile devices to accommodate various user needs.</w:t>
      </w:r>
    </w:p>
    <w:sectPr w:rsidR="008C00DC" w:rsidRPr="00E47C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442419"/>
    <w:multiLevelType w:val="multilevel"/>
    <w:tmpl w:val="2FC2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10F49"/>
    <w:multiLevelType w:val="multilevel"/>
    <w:tmpl w:val="40DC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47387"/>
    <w:multiLevelType w:val="hybridMultilevel"/>
    <w:tmpl w:val="9B6023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6C59D3"/>
    <w:multiLevelType w:val="multilevel"/>
    <w:tmpl w:val="80A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860"/>
    <w:multiLevelType w:val="hybridMultilevel"/>
    <w:tmpl w:val="FB24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D4A9D"/>
    <w:multiLevelType w:val="multilevel"/>
    <w:tmpl w:val="5C464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77F37"/>
    <w:multiLevelType w:val="hybridMultilevel"/>
    <w:tmpl w:val="FB243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E04AF0"/>
    <w:multiLevelType w:val="multilevel"/>
    <w:tmpl w:val="514E7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F709E"/>
    <w:multiLevelType w:val="hybridMultilevel"/>
    <w:tmpl w:val="FB243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FF0BB8"/>
    <w:multiLevelType w:val="multilevel"/>
    <w:tmpl w:val="76180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496048"/>
    <w:multiLevelType w:val="multilevel"/>
    <w:tmpl w:val="ECDE9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91CD1"/>
    <w:multiLevelType w:val="multilevel"/>
    <w:tmpl w:val="6C9E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610077">
    <w:abstractNumId w:val="8"/>
  </w:num>
  <w:num w:numId="2" w16cid:durableId="1242907306">
    <w:abstractNumId w:val="6"/>
  </w:num>
  <w:num w:numId="3" w16cid:durableId="1123767395">
    <w:abstractNumId w:val="5"/>
  </w:num>
  <w:num w:numId="4" w16cid:durableId="478421832">
    <w:abstractNumId w:val="4"/>
  </w:num>
  <w:num w:numId="5" w16cid:durableId="1676106842">
    <w:abstractNumId w:val="7"/>
  </w:num>
  <w:num w:numId="6" w16cid:durableId="1607419909">
    <w:abstractNumId w:val="3"/>
  </w:num>
  <w:num w:numId="7" w16cid:durableId="1208909005">
    <w:abstractNumId w:val="2"/>
  </w:num>
  <w:num w:numId="8" w16cid:durableId="1520317817">
    <w:abstractNumId w:val="1"/>
  </w:num>
  <w:num w:numId="9" w16cid:durableId="111871945">
    <w:abstractNumId w:val="0"/>
  </w:num>
  <w:num w:numId="10" w16cid:durableId="1689984613">
    <w:abstractNumId w:val="10"/>
  </w:num>
  <w:num w:numId="11" w16cid:durableId="1793748529">
    <w:abstractNumId w:val="13"/>
  </w:num>
  <w:num w:numId="12" w16cid:durableId="2090032469">
    <w:abstractNumId w:val="12"/>
  </w:num>
  <w:num w:numId="13" w16cid:durableId="694158836">
    <w:abstractNumId w:val="15"/>
  </w:num>
  <w:num w:numId="14" w16cid:durableId="749236256">
    <w:abstractNumId w:val="17"/>
  </w:num>
  <w:num w:numId="15" w16cid:durableId="1570774096">
    <w:abstractNumId w:val="11"/>
  </w:num>
  <w:num w:numId="16" w16cid:durableId="108935859">
    <w:abstractNumId w:val="20"/>
  </w:num>
  <w:num w:numId="17" w16cid:durableId="1142039371">
    <w:abstractNumId w:val="16"/>
  </w:num>
  <w:num w:numId="18" w16cid:durableId="344789937">
    <w:abstractNumId w:val="9"/>
  </w:num>
  <w:num w:numId="19" w16cid:durableId="741945761">
    <w:abstractNumId w:val="14"/>
  </w:num>
  <w:num w:numId="20" w16cid:durableId="104083815">
    <w:abstractNumId w:val="18"/>
  </w:num>
  <w:num w:numId="21" w16cid:durableId="4934213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56B"/>
    <w:rsid w:val="0018173F"/>
    <w:rsid w:val="00235B34"/>
    <w:rsid w:val="002824F5"/>
    <w:rsid w:val="0029639D"/>
    <w:rsid w:val="00326F90"/>
    <w:rsid w:val="00420786"/>
    <w:rsid w:val="00506436"/>
    <w:rsid w:val="00565AED"/>
    <w:rsid w:val="006B6D85"/>
    <w:rsid w:val="00705CB0"/>
    <w:rsid w:val="008C00DC"/>
    <w:rsid w:val="00904E57"/>
    <w:rsid w:val="00960732"/>
    <w:rsid w:val="00AA1D8D"/>
    <w:rsid w:val="00B47730"/>
    <w:rsid w:val="00CB0664"/>
    <w:rsid w:val="00CF7A74"/>
    <w:rsid w:val="00D46B3E"/>
    <w:rsid w:val="00E47C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E29D30"/>
  <w14:defaultImageDpi w14:val="300"/>
  <w15:docId w15:val="{2127153F-CAA7-014F-8EB8-62368A21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6436"/>
    <w:rPr>
      <w:rFonts w:ascii="Times New Roman" w:hAnsi="Times New Roman" w:cs="Times New Roman"/>
      <w:sz w:val="24"/>
      <w:szCs w:val="24"/>
    </w:rPr>
  </w:style>
  <w:style w:type="character" w:styleId="HTMLCode">
    <w:name w:val="HTML Code"/>
    <w:basedOn w:val="DefaultParagraphFont"/>
    <w:uiPriority w:val="99"/>
    <w:semiHidden/>
    <w:unhideWhenUsed/>
    <w:rsid w:val="00420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7690">
      <w:bodyDiv w:val="1"/>
      <w:marLeft w:val="0"/>
      <w:marRight w:val="0"/>
      <w:marTop w:val="0"/>
      <w:marBottom w:val="0"/>
      <w:divBdr>
        <w:top w:val="none" w:sz="0" w:space="0" w:color="auto"/>
        <w:left w:val="none" w:sz="0" w:space="0" w:color="auto"/>
        <w:bottom w:val="none" w:sz="0" w:space="0" w:color="auto"/>
        <w:right w:val="none" w:sz="0" w:space="0" w:color="auto"/>
      </w:divBdr>
    </w:div>
    <w:div w:id="308947465">
      <w:bodyDiv w:val="1"/>
      <w:marLeft w:val="0"/>
      <w:marRight w:val="0"/>
      <w:marTop w:val="0"/>
      <w:marBottom w:val="0"/>
      <w:divBdr>
        <w:top w:val="none" w:sz="0" w:space="0" w:color="auto"/>
        <w:left w:val="none" w:sz="0" w:space="0" w:color="auto"/>
        <w:bottom w:val="none" w:sz="0" w:space="0" w:color="auto"/>
        <w:right w:val="none" w:sz="0" w:space="0" w:color="auto"/>
      </w:divBdr>
    </w:div>
    <w:div w:id="314339354">
      <w:bodyDiv w:val="1"/>
      <w:marLeft w:val="0"/>
      <w:marRight w:val="0"/>
      <w:marTop w:val="0"/>
      <w:marBottom w:val="0"/>
      <w:divBdr>
        <w:top w:val="none" w:sz="0" w:space="0" w:color="auto"/>
        <w:left w:val="none" w:sz="0" w:space="0" w:color="auto"/>
        <w:bottom w:val="none" w:sz="0" w:space="0" w:color="auto"/>
        <w:right w:val="none" w:sz="0" w:space="0" w:color="auto"/>
      </w:divBdr>
    </w:div>
    <w:div w:id="330062096">
      <w:bodyDiv w:val="1"/>
      <w:marLeft w:val="0"/>
      <w:marRight w:val="0"/>
      <w:marTop w:val="0"/>
      <w:marBottom w:val="0"/>
      <w:divBdr>
        <w:top w:val="none" w:sz="0" w:space="0" w:color="auto"/>
        <w:left w:val="none" w:sz="0" w:space="0" w:color="auto"/>
        <w:bottom w:val="none" w:sz="0" w:space="0" w:color="auto"/>
        <w:right w:val="none" w:sz="0" w:space="0" w:color="auto"/>
      </w:divBdr>
    </w:div>
    <w:div w:id="365638597">
      <w:bodyDiv w:val="1"/>
      <w:marLeft w:val="0"/>
      <w:marRight w:val="0"/>
      <w:marTop w:val="0"/>
      <w:marBottom w:val="0"/>
      <w:divBdr>
        <w:top w:val="none" w:sz="0" w:space="0" w:color="auto"/>
        <w:left w:val="none" w:sz="0" w:space="0" w:color="auto"/>
        <w:bottom w:val="none" w:sz="0" w:space="0" w:color="auto"/>
        <w:right w:val="none" w:sz="0" w:space="0" w:color="auto"/>
      </w:divBdr>
    </w:div>
    <w:div w:id="603610424">
      <w:bodyDiv w:val="1"/>
      <w:marLeft w:val="0"/>
      <w:marRight w:val="0"/>
      <w:marTop w:val="0"/>
      <w:marBottom w:val="0"/>
      <w:divBdr>
        <w:top w:val="none" w:sz="0" w:space="0" w:color="auto"/>
        <w:left w:val="none" w:sz="0" w:space="0" w:color="auto"/>
        <w:bottom w:val="none" w:sz="0" w:space="0" w:color="auto"/>
        <w:right w:val="none" w:sz="0" w:space="0" w:color="auto"/>
      </w:divBdr>
    </w:div>
    <w:div w:id="694961249">
      <w:bodyDiv w:val="1"/>
      <w:marLeft w:val="0"/>
      <w:marRight w:val="0"/>
      <w:marTop w:val="0"/>
      <w:marBottom w:val="0"/>
      <w:divBdr>
        <w:top w:val="none" w:sz="0" w:space="0" w:color="auto"/>
        <w:left w:val="none" w:sz="0" w:space="0" w:color="auto"/>
        <w:bottom w:val="none" w:sz="0" w:space="0" w:color="auto"/>
        <w:right w:val="none" w:sz="0" w:space="0" w:color="auto"/>
      </w:divBdr>
    </w:div>
    <w:div w:id="714235077">
      <w:bodyDiv w:val="1"/>
      <w:marLeft w:val="0"/>
      <w:marRight w:val="0"/>
      <w:marTop w:val="0"/>
      <w:marBottom w:val="0"/>
      <w:divBdr>
        <w:top w:val="none" w:sz="0" w:space="0" w:color="auto"/>
        <w:left w:val="none" w:sz="0" w:space="0" w:color="auto"/>
        <w:bottom w:val="none" w:sz="0" w:space="0" w:color="auto"/>
        <w:right w:val="none" w:sz="0" w:space="0" w:color="auto"/>
      </w:divBdr>
    </w:div>
    <w:div w:id="758602468">
      <w:bodyDiv w:val="1"/>
      <w:marLeft w:val="0"/>
      <w:marRight w:val="0"/>
      <w:marTop w:val="0"/>
      <w:marBottom w:val="0"/>
      <w:divBdr>
        <w:top w:val="none" w:sz="0" w:space="0" w:color="auto"/>
        <w:left w:val="none" w:sz="0" w:space="0" w:color="auto"/>
        <w:bottom w:val="none" w:sz="0" w:space="0" w:color="auto"/>
        <w:right w:val="none" w:sz="0" w:space="0" w:color="auto"/>
      </w:divBdr>
    </w:div>
    <w:div w:id="777335643">
      <w:bodyDiv w:val="1"/>
      <w:marLeft w:val="0"/>
      <w:marRight w:val="0"/>
      <w:marTop w:val="0"/>
      <w:marBottom w:val="0"/>
      <w:divBdr>
        <w:top w:val="none" w:sz="0" w:space="0" w:color="auto"/>
        <w:left w:val="none" w:sz="0" w:space="0" w:color="auto"/>
        <w:bottom w:val="none" w:sz="0" w:space="0" w:color="auto"/>
        <w:right w:val="none" w:sz="0" w:space="0" w:color="auto"/>
      </w:divBdr>
    </w:div>
    <w:div w:id="846401730">
      <w:bodyDiv w:val="1"/>
      <w:marLeft w:val="0"/>
      <w:marRight w:val="0"/>
      <w:marTop w:val="0"/>
      <w:marBottom w:val="0"/>
      <w:divBdr>
        <w:top w:val="none" w:sz="0" w:space="0" w:color="auto"/>
        <w:left w:val="none" w:sz="0" w:space="0" w:color="auto"/>
        <w:bottom w:val="none" w:sz="0" w:space="0" w:color="auto"/>
        <w:right w:val="none" w:sz="0" w:space="0" w:color="auto"/>
      </w:divBdr>
    </w:div>
    <w:div w:id="857082377">
      <w:bodyDiv w:val="1"/>
      <w:marLeft w:val="0"/>
      <w:marRight w:val="0"/>
      <w:marTop w:val="0"/>
      <w:marBottom w:val="0"/>
      <w:divBdr>
        <w:top w:val="none" w:sz="0" w:space="0" w:color="auto"/>
        <w:left w:val="none" w:sz="0" w:space="0" w:color="auto"/>
        <w:bottom w:val="none" w:sz="0" w:space="0" w:color="auto"/>
        <w:right w:val="none" w:sz="0" w:space="0" w:color="auto"/>
      </w:divBdr>
    </w:div>
    <w:div w:id="903640928">
      <w:bodyDiv w:val="1"/>
      <w:marLeft w:val="0"/>
      <w:marRight w:val="0"/>
      <w:marTop w:val="0"/>
      <w:marBottom w:val="0"/>
      <w:divBdr>
        <w:top w:val="none" w:sz="0" w:space="0" w:color="auto"/>
        <w:left w:val="none" w:sz="0" w:space="0" w:color="auto"/>
        <w:bottom w:val="none" w:sz="0" w:space="0" w:color="auto"/>
        <w:right w:val="none" w:sz="0" w:space="0" w:color="auto"/>
      </w:divBdr>
    </w:div>
    <w:div w:id="905457930">
      <w:bodyDiv w:val="1"/>
      <w:marLeft w:val="0"/>
      <w:marRight w:val="0"/>
      <w:marTop w:val="0"/>
      <w:marBottom w:val="0"/>
      <w:divBdr>
        <w:top w:val="none" w:sz="0" w:space="0" w:color="auto"/>
        <w:left w:val="none" w:sz="0" w:space="0" w:color="auto"/>
        <w:bottom w:val="none" w:sz="0" w:space="0" w:color="auto"/>
        <w:right w:val="none" w:sz="0" w:space="0" w:color="auto"/>
      </w:divBdr>
    </w:div>
    <w:div w:id="958490193">
      <w:bodyDiv w:val="1"/>
      <w:marLeft w:val="0"/>
      <w:marRight w:val="0"/>
      <w:marTop w:val="0"/>
      <w:marBottom w:val="0"/>
      <w:divBdr>
        <w:top w:val="none" w:sz="0" w:space="0" w:color="auto"/>
        <w:left w:val="none" w:sz="0" w:space="0" w:color="auto"/>
        <w:bottom w:val="none" w:sz="0" w:space="0" w:color="auto"/>
        <w:right w:val="none" w:sz="0" w:space="0" w:color="auto"/>
      </w:divBdr>
    </w:div>
    <w:div w:id="1074740771">
      <w:bodyDiv w:val="1"/>
      <w:marLeft w:val="0"/>
      <w:marRight w:val="0"/>
      <w:marTop w:val="0"/>
      <w:marBottom w:val="0"/>
      <w:divBdr>
        <w:top w:val="none" w:sz="0" w:space="0" w:color="auto"/>
        <w:left w:val="none" w:sz="0" w:space="0" w:color="auto"/>
        <w:bottom w:val="none" w:sz="0" w:space="0" w:color="auto"/>
        <w:right w:val="none" w:sz="0" w:space="0" w:color="auto"/>
      </w:divBdr>
    </w:div>
    <w:div w:id="1092506698">
      <w:bodyDiv w:val="1"/>
      <w:marLeft w:val="0"/>
      <w:marRight w:val="0"/>
      <w:marTop w:val="0"/>
      <w:marBottom w:val="0"/>
      <w:divBdr>
        <w:top w:val="none" w:sz="0" w:space="0" w:color="auto"/>
        <w:left w:val="none" w:sz="0" w:space="0" w:color="auto"/>
        <w:bottom w:val="none" w:sz="0" w:space="0" w:color="auto"/>
        <w:right w:val="none" w:sz="0" w:space="0" w:color="auto"/>
      </w:divBdr>
    </w:div>
    <w:div w:id="1143161236">
      <w:bodyDiv w:val="1"/>
      <w:marLeft w:val="0"/>
      <w:marRight w:val="0"/>
      <w:marTop w:val="0"/>
      <w:marBottom w:val="0"/>
      <w:divBdr>
        <w:top w:val="none" w:sz="0" w:space="0" w:color="auto"/>
        <w:left w:val="none" w:sz="0" w:space="0" w:color="auto"/>
        <w:bottom w:val="none" w:sz="0" w:space="0" w:color="auto"/>
        <w:right w:val="none" w:sz="0" w:space="0" w:color="auto"/>
      </w:divBdr>
    </w:div>
    <w:div w:id="1287348447">
      <w:bodyDiv w:val="1"/>
      <w:marLeft w:val="0"/>
      <w:marRight w:val="0"/>
      <w:marTop w:val="0"/>
      <w:marBottom w:val="0"/>
      <w:divBdr>
        <w:top w:val="none" w:sz="0" w:space="0" w:color="auto"/>
        <w:left w:val="none" w:sz="0" w:space="0" w:color="auto"/>
        <w:bottom w:val="none" w:sz="0" w:space="0" w:color="auto"/>
        <w:right w:val="none" w:sz="0" w:space="0" w:color="auto"/>
      </w:divBdr>
    </w:div>
    <w:div w:id="1485511867">
      <w:bodyDiv w:val="1"/>
      <w:marLeft w:val="0"/>
      <w:marRight w:val="0"/>
      <w:marTop w:val="0"/>
      <w:marBottom w:val="0"/>
      <w:divBdr>
        <w:top w:val="none" w:sz="0" w:space="0" w:color="auto"/>
        <w:left w:val="none" w:sz="0" w:space="0" w:color="auto"/>
        <w:bottom w:val="none" w:sz="0" w:space="0" w:color="auto"/>
        <w:right w:val="none" w:sz="0" w:space="0" w:color="auto"/>
      </w:divBdr>
    </w:div>
    <w:div w:id="1530528088">
      <w:bodyDiv w:val="1"/>
      <w:marLeft w:val="0"/>
      <w:marRight w:val="0"/>
      <w:marTop w:val="0"/>
      <w:marBottom w:val="0"/>
      <w:divBdr>
        <w:top w:val="none" w:sz="0" w:space="0" w:color="auto"/>
        <w:left w:val="none" w:sz="0" w:space="0" w:color="auto"/>
        <w:bottom w:val="none" w:sz="0" w:space="0" w:color="auto"/>
        <w:right w:val="none" w:sz="0" w:space="0" w:color="auto"/>
      </w:divBdr>
    </w:div>
    <w:div w:id="1563251999">
      <w:bodyDiv w:val="1"/>
      <w:marLeft w:val="0"/>
      <w:marRight w:val="0"/>
      <w:marTop w:val="0"/>
      <w:marBottom w:val="0"/>
      <w:divBdr>
        <w:top w:val="none" w:sz="0" w:space="0" w:color="auto"/>
        <w:left w:val="none" w:sz="0" w:space="0" w:color="auto"/>
        <w:bottom w:val="none" w:sz="0" w:space="0" w:color="auto"/>
        <w:right w:val="none" w:sz="0" w:space="0" w:color="auto"/>
      </w:divBdr>
    </w:div>
    <w:div w:id="1582835879">
      <w:bodyDiv w:val="1"/>
      <w:marLeft w:val="0"/>
      <w:marRight w:val="0"/>
      <w:marTop w:val="0"/>
      <w:marBottom w:val="0"/>
      <w:divBdr>
        <w:top w:val="none" w:sz="0" w:space="0" w:color="auto"/>
        <w:left w:val="none" w:sz="0" w:space="0" w:color="auto"/>
        <w:bottom w:val="none" w:sz="0" w:space="0" w:color="auto"/>
        <w:right w:val="none" w:sz="0" w:space="0" w:color="auto"/>
      </w:divBdr>
    </w:div>
    <w:div w:id="1644041276">
      <w:bodyDiv w:val="1"/>
      <w:marLeft w:val="0"/>
      <w:marRight w:val="0"/>
      <w:marTop w:val="0"/>
      <w:marBottom w:val="0"/>
      <w:divBdr>
        <w:top w:val="none" w:sz="0" w:space="0" w:color="auto"/>
        <w:left w:val="none" w:sz="0" w:space="0" w:color="auto"/>
        <w:bottom w:val="none" w:sz="0" w:space="0" w:color="auto"/>
        <w:right w:val="none" w:sz="0" w:space="0" w:color="auto"/>
      </w:divBdr>
    </w:div>
    <w:div w:id="1773479234">
      <w:bodyDiv w:val="1"/>
      <w:marLeft w:val="0"/>
      <w:marRight w:val="0"/>
      <w:marTop w:val="0"/>
      <w:marBottom w:val="0"/>
      <w:divBdr>
        <w:top w:val="none" w:sz="0" w:space="0" w:color="auto"/>
        <w:left w:val="none" w:sz="0" w:space="0" w:color="auto"/>
        <w:bottom w:val="none" w:sz="0" w:space="0" w:color="auto"/>
        <w:right w:val="none" w:sz="0" w:space="0" w:color="auto"/>
      </w:divBdr>
    </w:div>
    <w:div w:id="1986884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1089</Words>
  <Characters>6360</Characters>
  <Application>Microsoft Office Word</Application>
  <DocSecurity>0</DocSecurity>
  <Lines>276</Lines>
  <Paragraphs>240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Vageesh Ramesh</cp:lastModifiedBy>
  <cp:revision>7</cp:revision>
  <dcterms:created xsi:type="dcterms:W3CDTF">2013-12-23T23:15:00Z</dcterms:created>
  <dcterms:modified xsi:type="dcterms:W3CDTF">2024-11-08T01:01:00Z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59017eab9a22b8af835f9b1f39ee9396e2b0cfcc1dae82b582728a2045b8dd6b</vt:lpwstr>
  </property>
</Properties>
</file>