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51D5B" w14:textId="77777777" w:rsidR="00090CDD" w:rsidRPr="001B7224" w:rsidRDefault="00090CDD" w:rsidP="0011340A">
      <w:pPr>
        <w:pStyle w:val="Heading1"/>
        <w:jc w:val="center"/>
        <w:rPr>
          <w:rFonts w:ascii="Calibri" w:hAnsi="Calibri" w:cs="Calibri"/>
          <w:smallCaps/>
        </w:rPr>
      </w:pPr>
      <w:r w:rsidRPr="001B7224">
        <w:rPr>
          <w:rFonts w:ascii="Calibri" w:hAnsi="Calibri" w:cs="Calibri"/>
          <w:smallCaps/>
        </w:rPr>
        <w:t>WANNON ZONE TETRATHLON</w:t>
      </w:r>
    </w:p>
    <w:p w14:paraId="03B3F5CB" w14:textId="77777777" w:rsidR="00A5626A" w:rsidRPr="001B7224" w:rsidRDefault="00A5626A" w:rsidP="0011340A">
      <w:pPr>
        <w:pStyle w:val="Heading1"/>
        <w:jc w:val="center"/>
        <w:rPr>
          <w:rFonts w:ascii="Calibri" w:hAnsi="Calibri" w:cs="Calibri"/>
          <w:smallCaps/>
          <w:color w:val="auto"/>
          <w:sz w:val="24"/>
          <w:szCs w:val="24"/>
        </w:rPr>
      </w:pPr>
      <w:r w:rsidRPr="001B7224">
        <w:rPr>
          <w:rFonts w:ascii="Calibri" w:hAnsi="Calibri" w:cs="Calibri"/>
          <w:smallCaps/>
          <w:color w:val="auto"/>
          <w:sz w:val="24"/>
          <w:szCs w:val="24"/>
        </w:rPr>
        <w:t>State Qualifier</w:t>
      </w:r>
    </w:p>
    <w:p w14:paraId="29E92189" w14:textId="77777777" w:rsidR="00727B94" w:rsidRPr="001B7224" w:rsidRDefault="00E43830" w:rsidP="0011340A">
      <w:pPr>
        <w:pStyle w:val="Heading2"/>
        <w:jc w:val="center"/>
        <w:rPr>
          <w:rFonts w:ascii="Calibri" w:hAnsi="Calibri" w:cs="Calibri"/>
          <w:smallCaps/>
          <w:color w:val="auto"/>
          <w:sz w:val="24"/>
          <w:szCs w:val="24"/>
        </w:rPr>
      </w:pPr>
      <w:r w:rsidRPr="001B7224">
        <w:rPr>
          <w:rFonts w:ascii="Calibri" w:hAnsi="Calibri" w:cs="Calibri"/>
          <w:smallCaps/>
          <w:color w:val="auto"/>
          <w:sz w:val="24"/>
          <w:szCs w:val="24"/>
        </w:rPr>
        <w:t>Saturday 16</w:t>
      </w:r>
      <w:r w:rsidR="00A5626A" w:rsidRPr="001B7224">
        <w:rPr>
          <w:rFonts w:ascii="Calibri" w:hAnsi="Calibri" w:cs="Calibri"/>
          <w:smallCaps/>
          <w:color w:val="auto"/>
          <w:sz w:val="24"/>
          <w:szCs w:val="24"/>
          <w:vertAlign w:val="superscript"/>
        </w:rPr>
        <w:t>th</w:t>
      </w:r>
      <w:r w:rsidR="00A5626A" w:rsidRPr="001B7224">
        <w:rPr>
          <w:rFonts w:ascii="Calibri" w:hAnsi="Calibri" w:cs="Calibri"/>
          <w:smallCaps/>
          <w:color w:val="auto"/>
          <w:sz w:val="24"/>
          <w:szCs w:val="24"/>
        </w:rPr>
        <w:t xml:space="preserve"> September</w:t>
      </w:r>
      <w:r w:rsidRPr="001B7224">
        <w:rPr>
          <w:rFonts w:ascii="Calibri" w:hAnsi="Calibri" w:cs="Calibri"/>
          <w:smallCaps/>
          <w:color w:val="auto"/>
          <w:sz w:val="24"/>
          <w:szCs w:val="24"/>
        </w:rPr>
        <w:t>, 2023</w:t>
      </w:r>
    </w:p>
    <w:p w14:paraId="6FB84A1D" w14:textId="2B43F741" w:rsidR="004F5FC5" w:rsidRPr="001B7224" w:rsidRDefault="004F5FC5" w:rsidP="0011340A">
      <w:pPr>
        <w:pStyle w:val="Heading4"/>
        <w:jc w:val="center"/>
        <w:rPr>
          <w:rFonts w:ascii="Calibri" w:hAnsi="Calibri" w:cs="Calibri"/>
          <w:i w:val="0"/>
          <w:smallCaps/>
          <w:color w:val="auto"/>
          <w:sz w:val="20"/>
          <w:szCs w:val="20"/>
        </w:rPr>
      </w:pPr>
      <w:r w:rsidRPr="001B7224">
        <w:rPr>
          <w:rFonts w:ascii="Calibri" w:hAnsi="Calibri" w:cs="Calibri"/>
          <w:i w:val="0"/>
          <w:smallCaps/>
          <w:color w:val="auto"/>
          <w:sz w:val="20"/>
          <w:szCs w:val="20"/>
        </w:rPr>
        <w:t xml:space="preserve">Hosted by the </w:t>
      </w:r>
      <w:proofErr w:type="spellStart"/>
      <w:r w:rsidRPr="001B7224">
        <w:rPr>
          <w:rFonts w:ascii="Calibri" w:hAnsi="Calibri" w:cs="Calibri"/>
          <w:i w:val="0"/>
          <w:smallCaps/>
          <w:color w:val="auto"/>
          <w:sz w:val="20"/>
          <w:szCs w:val="20"/>
        </w:rPr>
        <w:t>Wannon</w:t>
      </w:r>
      <w:proofErr w:type="spellEnd"/>
      <w:r w:rsidRPr="001B7224">
        <w:rPr>
          <w:rFonts w:ascii="Calibri" w:hAnsi="Calibri" w:cs="Calibri"/>
          <w:i w:val="0"/>
          <w:smallCaps/>
          <w:color w:val="auto"/>
          <w:sz w:val="20"/>
          <w:szCs w:val="20"/>
        </w:rPr>
        <w:t xml:space="preserve"> Zone </w:t>
      </w:r>
      <w:r w:rsidR="00E43830" w:rsidRPr="001B7224">
        <w:rPr>
          <w:rFonts w:ascii="Calibri" w:hAnsi="Calibri" w:cs="Calibri"/>
          <w:i w:val="0"/>
          <w:smallCaps/>
          <w:color w:val="auto"/>
          <w:sz w:val="20"/>
          <w:szCs w:val="20"/>
        </w:rPr>
        <w:t>in conjunction</w:t>
      </w:r>
      <w:r w:rsidRPr="001B7224">
        <w:rPr>
          <w:rFonts w:ascii="Calibri" w:hAnsi="Calibri" w:cs="Calibri"/>
          <w:i w:val="0"/>
          <w:smallCaps/>
          <w:color w:val="auto"/>
          <w:sz w:val="20"/>
          <w:szCs w:val="20"/>
        </w:rPr>
        <w:t xml:space="preserve"> with Modern </w:t>
      </w:r>
      <w:r w:rsidR="001B6D6C" w:rsidRPr="001B7224">
        <w:rPr>
          <w:rFonts w:ascii="Calibri" w:hAnsi="Calibri" w:cs="Calibri"/>
          <w:i w:val="0"/>
          <w:smallCaps/>
          <w:color w:val="auto"/>
          <w:sz w:val="20"/>
          <w:szCs w:val="20"/>
        </w:rPr>
        <w:t>Pent</w:t>
      </w:r>
      <w:r w:rsidR="00CC67F1">
        <w:rPr>
          <w:rFonts w:ascii="Calibri" w:hAnsi="Calibri" w:cs="Calibri"/>
          <w:i w:val="0"/>
          <w:smallCaps/>
          <w:color w:val="auto"/>
          <w:sz w:val="20"/>
          <w:szCs w:val="20"/>
        </w:rPr>
        <w:t>ath</w:t>
      </w:r>
      <w:r w:rsidR="001B6D6C" w:rsidRPr="001B7224">
        <w:rPr>
          <w:rFonts w:ascii="Calibri" w:hAnsi="Calibri" w:cs="Calibri"/>
          <w:i w:val="0"/>
          <w:smallCaps/>
          <w:color w:val="auto"/>
          <w:sz w:val="20"/>
          <w:szCs w:val="20"/>
        </w:rPr>
        <w:t>lon</w:t>
      </w:r>
      <w:r w:rsidRPr="001B7224">
        <w:rPr>
          <w:rFonts w:ascii="Calibri" w:hAnsi="Calibri" w:cs="Calibri"/>
          <w:i w:val="0"/>
          <w:smallCaps/>
          <w:color w:val="auto"/>
          <w:sz w:val="20"/>
          <w:szCs w:val="20"/>
        </w:rPr>
        <w:t xml:space="preserve"> Victoria.</w:t>
      </w:r>
    </w:p>
    <w:p w14:paraId="0C002BB8" w14:textId="77777777" w:rsidR="00E43830" w:rsidRPr="001B7224" w:rsidRDefault="0011340A" w:rsidP="001B7224">
      <w:pPr>
        <w:pStyle w:val="Heading2"/>
        <w:jc w:val="center"/>
        <w:rPr>
          <w:rFonts w:ascii="Calibri" w:hAnsi="Calibri" w:cs="Calibri"/>
          <w:smallCaps/>
          <w:color w:val="auto"/>
          <w:sz w:val="20"/>
          <w:szCs w:val="20"/>
        </w:rPr>
      </w:pPr>
      <w:r w:rsidRPr="001B7224">
        <w:rPr>
          <w:rFonts w:ascii="Calibri" w:hAnsi="Calibri" w:cs="Calibri"/>
          <w:smallCaps/>
          <w:color w:val="auto"/>
          <w:sz w:val="20"/>
          <w:szCs w:val="20"/>
        </w:rPr>
        <w:t xml:space="preserve">Ride/Run/Shoot: </w:t>
      </w:r>
      <w:proofErr w:type="spellStart"/>
      <w:r w:rsidR="004F5FC5" w:rsidRPr="001B7224">
        <w:rPr>
          <w:rFonts w:ascii="Calibri" w:hAnsi="Calibri" w:cs="Calibri"/>
          <w:smallCaps/>
          <w:color w:val="auto"/>
          <w:sz w:val="20"/>
          <w:szCs w:val="20"/>
        </w:rPr>
        <w:t>Dennington</w:t>
      </w:r>
      <w:proofErr w:type="spellEnd"/>
      <w:r w:rsidR="004F5FC5" w:rsidRPr="001B7224">
        <w:rPr>
          <w:rFonts w:ascii="Calibri" w:hAnsi="Calibri" w:cs="Calibri"/>
          <w:smallCaps/>
          <w:color w:val="auto"/>
          <w:sz w:val="20"/>
          <w:szCs w:val="20"/>
        </w:rPr>
        <w:t xml:space="preserve"> Pony Club, </w:t>
      </w:r>
      <w:proofErr w:type="spellStart"/>
      <w:r w:rsidR="00E43830" w:rsidRPr="001B7224">
        <w:rPr>
          <w:rFonts w:ascii="Calibri" w:hAnsi="Calibri" w:cs="Calibri"/>
          <w:smallCaps/>
          <w:color w:val="auto"/>
          <w:sz w:val="20"/>
          <w:szCs w:val="20"/>
          <w:shd w:val="clear" w:color="auto" w:fill="FFFFFF"/>
        </w:rPr>
        <w:t>Warrnambool</w:t>
      </w:r>
      <w:proofErr w:type="spellEnd"/>
      <w:r w:rsidR="00E43830" w:rsidRPr="001B7224">
        <w:rPr>
          <w:rFonts w:ascii="Calibri" w:hAnsi="Calibri" w:cs="Calibri"/>
          <w:smallCaps/>
          <w:color w:val="auto"/>
          <w:sz w:val="20"/>
          <w:szCs w:val="20"/>
          <w:shd w:val="clear" w:color="auto" w:fill="FFFFFF"/>
        </w:rPr>
        <w:t xml:space="preserve"> Showgrounds, 331 </w:t>
      </w:r>
      <w:proofErr w:type="spellStart"/>
      <w:r w:rsidR="00E43830" w:rsidRPr="001B7224">
        <w:rPr>
          <w:rFonts w:ascii="Calibri" w:hAnsi="Calibri" w:cs="Calibri"/>
          <w:smallCaps/>
          <w:color w:val="auto"/>
          <w:sz w:val="20"/>
          <w:szCs w:val="20"/>
          <w:shd w:val="clear" w:color="auto" w:fill="FFFFFF"/>
        </w:rPr>
        <w:t>Koroit</w:t>
      </w:r>
      <w:proofErr w:type="spellEnd"/>
      <w:r w:rsidR="00E43830" w:rsidRPr="001B7224">
        <w:rPr>
          <w:rFonts w:ascii="Calibri" w:hAnsi="Calibri" w:cs="Calibri"/>
          <w:smallCaps/>
          <w:color w:val="auto"/>
          <w:sz w:val="20"/>
          <w:szCs w:val="20"/>
          <w:shd w:val="clear" w:color="auto" w:fill="FFFFFF"/>
        </w:rPr>
        <w:t xml:space="preserve"> St, </w:t>
      </w:r>
      <w:proofErr w:type="spellStart"/>
      <w:r w:rsidR="00E43830" w:rsidRPr="001B7224">
        <w:rPr>
          <w:rFonts w:ascii="Calibri" w:hAnsi="Calibri" w:cs="Calibri"/>
          <w:smallCaps/>
          <w:color w:val="auto"/>
          <w:sz w:val="20"/>
          <w:szCs w:val="20"/>
          <w:shd w:val="clear" w:color="auto" w:fill="FFFFFF"/>
        </w:rPr>
        <w:t>Warr</w:t>
      </w:r>
      <w:bookmarkStart w:id="0" w:name="_GoBack"/>
      <w:bookmarkEnd w:id="0"/>
      <w:r w:rsidR="00E43830" w:rsidRPr="001B7224">
        <w:rPr>
          <w:rFonts w:ascii="Calibri" w:hAnsi="Calibri" w:cs="Calibri"/>
          <w:smallCaps/>
          <w:color w:val="auto"/>
          <w:sz w:val="20"/>
          <w:szCs w:val="20"/>
          <w:shd w:val="clear" w:color="auto" w:fill="FFFFFF"/>
        </w:rPr>
        <w:t>nambool</w:t>
      </w:r>
      <w:proofErr w:type="spellEnd"/>
    </w:p>
    <w:p w14:paraId="7D99E05F" w14:textId="77777777" w:rsidR="002E643A" w:rsidRPr="001B7224" w:rsidRDefault="0011340A" w:rsidP="001B7224">
      <w:pPr>
        <w:pStyle w:val="Heading2"/>
        <w:jc w:val="center"/>
        <w:rPr>
          <w:rFonts w:ascii="Calibri" w:hAnsi="Calibri" w:cs="Calibri"/>
          <w:smallCaps/>
          <w:color w:val="auto"/>
          <w:sz w:val="20"/>
          <w:szCs w:val="20"/>
        </w:rPr>
      </w:pPr>
      <w:r w:rsidRPr="001B7224">
        <w:rPr>
          <w:rFonts w:ascii="Calibri" w:hAnsi="Calibri" w:cs="Calibri"/>
          <w:smallCaps/>
          <w:color w:val="auto"/>
          <w:sz w:val="20"/>
          <w:szCs w:val="20"/>
        </w:rPr>
        <w:t xml:space="preserve">Swim: </w:t>
      </w:r>
      <w:r w:rsidR="0038742A">
        <w:rPr>
          <w:rFonts w:ascii="Calibri" w:hAnsi="Calibri" w:cs="Calibri"/>
          <w:smallCaps/>
          <w:color w:val="auto"/>
          <w:sz w:val="20"/>
          <w:szCs w:val="20"/>
        </w:rPr>
        <w:t>Aqua</w:t>
      </w:r>
      <w:r w:rsidR="00E43830" w:rsidRPr="001B7224">
        <w:rPr>
          <w:rFonts w:ascii="Calibri" w:hAnsi="Calibri" w:cs="Calibri"/>
          <w:smallCaps/>
          <w:color w:val="auto"/>
          <w:sz w:val="20"/>
          <w:szCs w:val="20"/>
        </w:rPr>
        <w:t xml:space="preserve"> Zone </w:t>
      </w:r>
      <w:proofErr w:type="spellStart"/>
      <w:r w:rsidR="00E43830" w:rsidRPr="001B7224">
        <w:rPr>
          <w:rFonts w:ascii="Calibri" w:hAnsi="Calibri" w:cs="Calibri"/>
          <w:smallCaps/>
          <w:color w:val="auto"/>
          <w:sz w:val="20"/>
          <w:szCs w:val="20"/>
        </w:rPr>
        <w:t>Warrnambool</w:t>
      </w:r>
      <w:proofErr w:type="spellEnd"/>
      <w:r w:rsidR="0056536A" w:rsidRPr="001B7224">
        <w:rPr>
          <w:rFonts w:ascii="Calibri" w:hAnsi="Calibri" w:cs="Calibri"/>
          <w:smallCaps/>
          <w:color w:val="auto"/>
          <w:sz w:val="20"/>
          <w:szCs w:val="20"/>
        </w:rPr>
        <w:t xml:space="preserve">: Queens Road, </w:t>
      </w:r>
      <w:proofErr w:type="spellStart"/>
      <w:r w:rsidR="0056536A" w:rsidRPr="001B7224">
        <w:rPr>
          <w:rFonts w:ascii="Calibri" w:hAnsi="Calibri" w:cs="Calibri"/>
          <w:smallCaps/>
          <w:color w:val="auto"/>
          <w:sz w:val="20"/>
          <w:szCs w:val="20"/>
        </w:rPr>
        <w:t>Warrnambool</w:t>
      </w:r>
      <w:proofErr w:type="spellEnd"/>
    </w:p>
    <w:p w14:paraId="13419500" w14:textId="77777777" w:rsidR="002E643A" w:rsidRPr="0056536A" w:rsidRDefault="002E643A" w:rsidP="00E43830">
      <w:pPr>
        <w:spacing w:after="0"/>
        <w:rPr>
          <w:rFonts w:ascii="Arial" w:hAnsi="Arial" w:cs="Arial"/>
          <w:sz w:val="24"/>
          <w:szCs w:val="24"/>
        </w:rPr>
      </w:pPr>
    </w:p>
    <w:p w14:paraId="55FDD779" w14:textId="77777777" w:rsidR="001F4755" w:rsidRDefault="00020901" w:rsidP="00CD09D5">
      <w:pPr>
        <w:spacing w:after="0"/>
        <w:rPr>
          <w:color w:val="00B050"/>
        </w:rPr>
      </w:pPr>
      <w:r w:rsidRPr="004F5FC5">
        <w:rPr>
          <w:color w:val="00B050"/>
        </w:rPr>
        <w:t>Entry Fees</w:t>
      </w:r>
      <w:r w:rsidR="001F4755">
        <w:rPr>
          <w:color w:val="00B050"/>
        </w:rPr>
        <w:t xml:space="preserve"> Horse Based Events</w:t>
      </w:r>
      <w:r w:rsidRPr="004F5FC5">
        <w:rPr>
          <w:color w:val="00B050"/>
        </w:rPr>
        <w:t xml:space="preserve">: </w:t>
      </w:r>
    </w:p>
    <w:p w14:paraId="064018D3" w14:textId="77777777" w:rsidR="00CD09D5" w:rsidRDefault="00A5626A" w:rsidP="0038742A">
      <w:pPr>
        <w:spacing w:after="0"/>
        <w:ind w:left="720" w:firstLine="720"/>
      </w:pPr>
      <w:r>
        <w:t>$5</w:t>
      </w:r>
      <w:r w:rsidR="00A4231E">
        <w:t xml:space="preserve">0  </w:t>
      </w:r>
      <w:r w:rsidR="00A4231E">
        <w:tab/>
      </w:r>
      <w:r w:rsidR="0038742A">
        <w:tab/>
      </w:r>
      <w:r w:rsidR="00E967B2">
        <w:t>Tetrathlon</w:t>
      </w:r>
      <w:r w:rsidR="00CD09D5">
        <w:t>-</w:t>
      </w:r>
      <w:r w:rsidR="00A4231E">
        <w:t>4 phase</w:t>
      </w:r>
      <w:r w:rsidR="005D5ECD">
        <w:t xml:space="preserve"> </w:t>
      </w:r>
    </w:p>
    <w:p w14:paraId="6404FE4A" w14:textId="77777777" w:rsidR="00020901" w:rsidRDefault="00A5626A" w:rsidP="0038742A">
      <w:pPr>
        <w:spacing w:after="0"/>
        <w:ind w:left="720" w:firstLine="720"/>
      </w:pPr>
      <w:r>
        <w:t>$4</w:t>
      </w:r>
      <w:r w:rsidR="00A4231E">
        <w:t xml:space="preserve">0 </w:t>
      </w:r>
      <w:r w:rsidR="00A4231E">
        <w:tab/>
      </w:r>
      <w:r w:rsidR="0038742A">
        <w:tab/>
      </w:r>
      <w:r w:rsidR="00CD09D5">
        <w:t>Equathon-</w:t>
      </w:r>
      <w:r w:rsidR="00A4231E">
        <w:t>3 phase including ride for competitors under 10</w:t>
      </w:r>
    </w:p>
    <w:p w14:paraId="2E9C3A18" w14:textId="77777777" w:rsidR="004F5FC5" w:rsidRDefault="004F5FC5" w:rsidP="0038742A">
      <w:pPr>
        <w:spacing w:after="0"/>
        <w:ind w:left="720" w:firstLine="720"/>
      </w:pPr>
      <w:r>
        <w:t>$20</w:t>
      </w:r>
      <w:r>
        <w:tab/>
      </w:r>
      <w:r w:rsidR="0038742A">
        <w:tab/>
      </w:r>
      <w:r>
        <w:t>Pony Club Victoria Day Membership for Open Riders not part of a club</w:t>
      </w:r>
    </w:p>
    <w:p w14:paraId="3A6D830F" w14:textId="77777777" w:rsidR="0038742A" w:rsidRDefault="0038742A" w:rsidP="0038742A">
      <w:pPr>
        <w:spacing w:after="0"/>
        <w:ind w:left="2880" w:hanging="1440"/>
      </w:pPr>
      <w:r>
        <w:t>$10 (</w:t>
      </w:r>
      <w:r w:rsidRPr="0038742A">
        <w:rPr>
          <w:sz w:val="16"/>
          <w:szCs w:val="16"/>
        </w:rPr>
        <w:t>paid on day</w:t>
      </w:r>
      <w:r>
        <w:t>)</w:t>
      </w:r>
      <w:r>
        <w:tab/>
        <w:t>Extra round of showjumping with the slip rail and gate, if time permits. (</w:t>
      </w:r>
      <w:proofErr w:type="gramStart"/>
      <w:r>
        <w:t>this</w:t>
      </w:r>
      <w:proofErr w:type="gramEnd"/>
      <w:r>
        <w:t xml:space="preserve"> will be ran at the conclusion of the event)</w:t>
      </w:r>
    </w:p>
    <w:p w14:paraId="1649B636" w14:textId="77777777" w:rsidR="001F4755" w:rsidRDefault="001F4755" w:rsidP="00CD09D5">
      <w:pPr>
        <w:spacing w:after="0"/>
        <w:ind w:left="720" w:firstLine="720"/>
      </w:pPr>
    </w:p>
    <w:p w14:paraId="24DFEE57" w14:textId="77777777" w:rsidR="001F4755" w:rsidRDefault="001F4755" w:rsidP="001F4755">
      <w:pPr>
        <w:spacing w:after="0"/>
        <w:rPr>
          <w:color w:val="00B050"/>
        </w:rPr>
      </w:pPr>
      <w:r w:rsidRPr="004F5FC5">
        <w:rPr>
          <w:color w:val="00B050"/>
        </w:rPr>
        <w:t>Entry Fees</w:t>
      </w:r>
      <w:r>
        <w:rPr>
          <w:color w:val="00B050"/>
        </w:rPr>
        <w:t xml:space="preserve"> Non Horse based Events</w:t>
      </w:r>
      <w:r w:rsidRPr="004F5FC5">
        <w:rPr>
          <w:color w:val="00B050"/>
        </w:rPr>
        <w:t xml:space="preserve">: </w:t>
      </w:r>
    </w:p>
    <w:p w14:paraId="3DC74657" w14:textId="77777777" w:rsidR="00E967B2" w:rsidRDefault="00A4231E" w:rsidP="001F4755">
      <w:pPr>
        <w:spacing w:after="0"/>
        <w:ind w:left="720" w:firstLine="720"/>
      </w:pPr>
      <w:r>
        <w:t>$</w:t>
      </w:r>
      <w:r w:rsidR="00E43830">
        <w:t>3</w:t>
      </w:r>
      <w:r>
        <w:t>0</w:t>
      </w:r>
      <w:r w:rsidR="00E43830">
        <w:t xml:space="preserve"> </w:t>
      </w:r>
      <w:r w:rsidR="00E43830" w:rsidRPr="00E43830">
        <w:rPr>
          <w:sz w:val="16"/>
          <w:szCs w:val="16"/>
        </w:rPr>
        <w:t>(includes day insurance)</w:t>
      </w:r>
      <w:r>
        <w:t xml:space="preserve"> </w:t>
      </w:r>
      <w:r>
        <w:tab/>
      </w:r>
      <w:r w:rsidR="00CD09D5">
        <w:t>Biathle-</w:t>
      </w:r>
      <w:r>
        <w:t xml:space="preserve">2 phase- </w:t>
      </w:r>
      <w:r w:rsidR="00E967B2">
        <w:t>(</w:t>
      </w:r>
      <w:r w:rsidR="001F4755">
        <w:t>run/swim, run/shoot, shoot/swim</w:t>
      </w:r>
      <w:r w:rsidR="00E967B2">
        <w:t>)</w:t>
      </w:r>
    </w:p>
    <w:p w14:paraId="20E23D11" w14:textId="77777777" w:rsidR="00E967B2" w:rsidRDefault="00E43830" w:rsidP="00CD09D5">
      <w:pPr>
        <w:spacing w:after="0"/>
        <w:ind w:left="720" w:firstLine="720"/>
      </w:pPr>
      <w:r>
        <w:t>$4</w:t>
      </w:r>
      <w:r w:rsidR="00A4231E">
        <w:t>0</w:t>
      </w:r>
      <w:r>
        <w:t xml:space="preserve"> </w:t>
      </w:r>
      <w:r w:rsidRPr="00E43830">
        <w:rPr>
          <w:sz w:val="16"/>
          <w:szCs w:val="16"/>
        </w:rPr>
        <w:t>(includes day insurance)</w:t>
      </w:r>
      <w:r w:rsidR="00A4231E">
        <w:tab/>
      </w:r>
      <w:r w:rsidR="00CD09D5">
        <w:t>Triathle-</w:t>
      </w:r>
      <w:r w:rsidR="00A4231E">
        <w:t xml:space="preserve">3 phase- </w:t>
      </w:r>
      <w:r w:rsidR="00E967B2">
        <w:t>(</w:t>
      </w:r>
      <w:r w:rsidR="001F4755">
        <w:t>run/swim/shoot</w:t>
      </w:r>
      <w:r w:rsidR="00E967B2">
        <w:t>)</w:t>
      </w:r>
    </w:p>
    <w:p w14:paraId="224D7744" w14:textId="77777777" w:rsidR="004F5FC5" w:rsidRDefault="004F5FC5" w:rsidP="00CD09D5">
      <w:pPr>
        <w:spacing w:after="0"/>
        <w:ind w:left="720" w:firstLine="720"/>
      </w:pPr>
    </w:p>
    <w:p w14:paraId="10E52720" w14:textId="77777777" w:rsidR="00584CD4" w:rsidRDefault="00584CD4" w:rsidP="00584CD4">
      <w:pPr>
        <w:ind w:left="1440" w:hanging="1440"/>
        <w:rPr>
          <w:color w:val="00B050"/>
        </w:rPr>
      </w:pPr>
      <w:r w:rsidRPr="00584CD4">
        <w:rPr>
          <w:color w:val="00B050"/>
        </w:rPr>
        <w:t>Camping</w:t>
      </w:r>
      <w:r>
        <w:rPr>
          <w:color w:val="00B050"/>
        </w:rPr>
        <w:t xml:space="preserve">: </w:t>
      </w:r>
      <w:r>
        <w:rPr>
          <w:color w:val="00B050"/>
        </w:rPr>
        <w:tab/>
      </w:r>
      <w:r>
        <w:t xml:space="preserve">Powered Site $25, </w:t>
      </w:r>
      <w:proofErr w:type="gramStart"/>
      <w:r>
        <w:t>Unpowered</w:t>
      </w:r>
      <w:proofErr w:type="gramEnd"/>
      <w:r>
        <w:t xml:space="preserve"> site $15. Book through Jenni </w:t>
      </w:r>
      <w:hyperlink r:id="rId8" w:history="1">
        <w:r w:rsidRPr="00867329">
          <w:rPr>
            <w:rStyle w:val="Hyperlink"/>
            <w:rFonts w:ascii="Arial" w:hAnsi="Arial" w:cs="Arial"/>
            <w:color w:val="auto"/>
            <w:sz w:val="21"/>
            <w:szCs w:val="21"/>
            <w:u w:val="none"/>
            <w:shd w:val="clear" w:color="auto" w:fill="FFFFFF"/>
          </w:rPr>
          <w:t>0455 331 234</w:t>
        </w:r>
      </w:hyperlink>
    </w:p>
    <w:p w14:paraId="421AABAD" w14:textId="77777777" w:rsidR="00584CD4" w:rsidRDefault="00584CD4" w:rsidP="00584CD4">
      <w:pPr>
        <w:ind w:left="1440" w:hanging="1440"/>
        <w:rPr>
          <w:color w:val="00B050"/>
        </w:rPr>
      </w:pPr>
      <w:r w:rsidRPr="001F4755">
        <w:rPr>
          <w:color w:val="00B050"/>
        </w:rPr>
        <w:t>Yard Hire:</w:t>
      </w:r>
      <w:r>
        <w:tab/>
        <w:t xml:space="preserve">Stable $5, Stallion box $10. Book through Jenni </w:t>
      </w:r>
      <w:hyperlink r:id="rId9" w:history="1">
        <w:r w:rsidRPr="00867329">
          <w:rPr>
            <w:rStyle w:val="Hyperlink"/>
            <w:rFonts w:ascii="Arial" w:hAnsi="Arial" w:cs="Arial"/>
            <w:color w:val="auto"/>
            <w:sz w:val="21"/>
            <w:szCs w:val="21"/>
            <w:u w:val="none"/>
            <w:shd w:val="clear" w:color="auto" w:fill="FFFFFF"/>
          </w:rPr>
          <w:t>0455 331 234</w:t>
        </w:r>
      </w:hyperlink>
    </w:p>
    <w:p w14:paraId="1438D668" w14:textId="77777777" w:rsidR="005B76DC" w:rsidRPr="005B76DC" w:rsidRDefault="005B76DC" w:rsidP="005B76DC">
      <w:r w:rsidRPr="004F5FC5">
        <w:rPr>
          <w:color w:val="00B050"/>
        </w:rPr>
        <w:t>Entries close:</w:t>
      </w:r>
      <w:r w:rsidR="00E43830">
        <w:tab/>
        <w:t>Monday 11</w:t>
      </w:r>
      <w:r w:rsidRPr="005B76DC">
        <w:rPr>
          <w:vertAlign w:val="superscript"/>
        </w:rPr>
        <w:t>th</w:t>
      </w:r>
      <w:r w:rsidRPr="005B76DC">
        <w:t xml:space="preserve"> </w:t>
      </w:r>
      <w:r w:rsidR="00E43830">
        <w:t>September</w:t>
      </w:r>
      <w:r w:rsidRPr="005B76DC">
        <w:t xml:space="preserve"> 2023. </w:t>
      </w:r>
    </w:p>
    <w:p w14:paraId="6385FCFD" w14:textId="77777777" w:rsidR="00CD09D5" w:rsidRDefault="00CD09D5" w:rsidP="00CD09D5">
      <w:r w:rsidRPr="004F5FC5">
        <w:rPr>
          <w:color w:val="00B050"/>
        </w:rPr>
        <w:t xml:space="preserve">Entries: </w:t>
      </w:r>
      <w:r w:rsidR="001B7224">
        <w:tab/>
        <w:t>A</w:t>
      </w:r>
      <w:r>
        <w:t xml:space="preserve">ttached </w:t>
      </w:r>
      <w:r w:rsidR="006470E1">
        <w:t xml:space="preserve">Entry </w:t>
      </w:r>
      <w:r>
        <w:t>form</w:t>
      </w:r>
      <w:r w:rsidR="006470E1">
        <w:t xml:space="preserve"> to be emailed to </w:t>
      </w:r>
      <w:r w:rsidR="006470E1" w:rsidRPr="006470E1">
        <w:rPr>
          <w:b/>
        </w:rPr>
        <w:t>robaddinsall@westvic.com.au</w:t>
      </w:r>
    </w:p>
    <w:p w14:paraId="2647725E" w14:textId="77777777" w:rsidR="00CD09D5" w:rsidRDefault="00CD09D5" w:rsidP="00CD09D5">
      <w:pPr>
        <w:ind w:left="1440" w:hanging="1440"/>
      </w:pPr>
      <w:r w:rsidRPr="004F5FC5">
        <w:rPr>
          <w:color w:val="00B050"/>
        </w:rPr>
        <w:t xml:space="preserve">Enquires: </w:t>
      </w:r>
      <w:r>
        <w:rPr>
          <w:color w:val="FF0000"/>
        </w:rPr>
        <w:tab/>
      </w:r>
      <w:r w:rsidR="004F0EE4">
        <w:t xml:space="preserve">Meaghan Johnson </w:t>
      </w:r>
      <w:r>
        <w:t>0448271841, Katherine Cameron 0427761291, Kim Thomas 0428295436</w:t>
      </w:r>
    </w:p>
    <w:p w14:paraId="1DFB4EAD" w14:textId="77777777" w:rsidR="00E43830" w:rsidRDefault="00E43830" w:rsidP="00CD09D5">
      <w:pPr>
        <w:ind w:left="1440" w:hanging="1440"/>
      </w:pPr>
      <w:r>
        <w:rPr>
          <w:color w:val="00B050"/>
        </w:rPr>
        <w:t>Presentation:</w:t>
      </w:r>
      <w:r>
        <w:t xml:space="preserve"> </w:t>
      </w:r>
      <w:r>
        <w:tab/>
      </w:r>
      <w:r w:rsidR="00867329">
        <w:t>T</w:t>
      </w:r>
      <w:r>
        <w:t xml:space="preserve">o be carried out at the completion of each Event. </w:t>
      </w:r>
    </w:p>
    <w:p w14:paraId="4D06041C" w14:textId="77777777" w:rsidR="0042637A" w:rsidRDefault="0042637A" w:rsidP="0042637A">
      <w:pPr>
        <w:ind w:left="1440" w:hanging="1440"/>
      </w:pPr>
      <w:r w:rsidRPr="00584CD4">
        <w:rPr>
          <w:color w:val="00B050"/>
        </w:rPr>
        <w:t xml:space="preserve">Volunteers: </w:t>
      </w:r>
      <w:r>
        <w:rPr>
          <w:color w:val="FF0000"/>
        </w:rPr>
        <w:tab/>
      </w:r>
      <w:r w:rsidRPr="001F4755">
        <w:rPr>
          <w:sz w:val="20"/>
          <w:szCs w:val="20"/>
        </w:rPr>
        <w:t xml:space="preserve">For the successful running of the event we ask all families to assist with the running of the event. This includes time keeping at the swim or run, gate and slip rail judges, ride timekeepers, ride </w:t>
      </w:r>
      <w:proofErr w:type="spellStart"/>
      <w:r w:rsidRPr="001F4755">
        <w:rPr>
          <w:sz w:val="20"/>
          <w:szCs w:val="20"/>
        </w:rPr>
        <w:t>penciler</w:t>
      </w:r>
      <w:proofErr w:type="spellEnd"/>
      <w:r w:rsidRPr="001F4755">
        <w:rPr>
          <w:sz w:val="20"/>
          <w:szCs w:val="20"/>
        </w:rPr>
        <w:t>, run officials. Briefing will be provided to all volunteers prior to commencement of each phase</w:t>
      </w:r>
      <w:r>
        <w:t>.</w:t>
      </w:r>
    </w:p>
    <w:p w14:paraId="7AD88806" w14:textId="77777777" w:rsidR="00BA2525" w:rsidRDefault="0042637A" w:rsidP="00720D01">
      <w:pPr>
        <w:pStyle w:val="Heading1"/>
        <w:shd w:val="clear" w:color="auto" w:fill="FFFFFF"/>
        <w:spacing w:before="0" w:after="160"/>
        <w:ind w:left="1440" w:hanging="1440"/>
        <w:rPr>
          <w:rFonts w:asciiTheme="minorHAnsi" w:hAnsiTheme="minorHAnsi" w:cstheme="minorHAnsi"/>
          <w:color w:val="auto"/>
          <w:sz w:val="20"/>
          <w:szCs w:val="20"/>
        </w:rPr>
      </w:pPr>
      <w:r w:rsidRPr="00584CD4">
        <w:rPr>
          <w:rFonts w:asciiTheme="minorHAnsi" w:hAnsiTheme="minorHAnsi" w:cstheme="minorHAnsi"/>
          <w:color w:val="00B050"/>
          <w:sz w:val="22"/>
          <w:szCs w:val="22"/>
        </w:rPr>
        <w:t>Food:</w:t>
      </w:r>
      <w:r w:rsidRPr="00BA2525">
        <w:rPr>
          <w:rFonts w:asciiTheme="minorHAnsi" w:hAnsiTheme="minorHAnsi" w:cstheme="minorHAnsi"/>
          <w:sz w:val="22"/>
          <w:szCs w:val="22"/>
        </w:rPr>
        <w:tab/>
      </w:r>
      <w:r w:rsidR="00E43830" w:rsidRPr="00BA2525">
        <w:rPr>
          <w:rFonts w:asciiTheme="minorHAnsi" w:hAnsiTheme="minorHAnsi" w:cstheme="minorHAnsi"/>
          <w:color w:val="auto"/>
          <w:sz w:val="20"/>
          <w:szCs w:val="20"/>
        </w:rPr>
        <w:t>Breakfast ca</w:t>
      </w:r>
      <w:r w:rsidR="00BA2525">
        <w:rPr>
          <w:rFonts w:asciiTheme="minorHAnsi" w:hAnsiTheme="minorHAnsi" w:cstheme="minorHAnsi"/>
          <w:color w:val="auto"/>
          <w:sz w:val="20"/>
          <w:szCs w:val="20"/>
        </w:rPr>
        <w:t>n be bought at Aqua Zone</w:t>
      </w:r>
      <w:r w:rsidR="00720D01">
        <w:rPr>
          <w:rFonts w:asciiTheme="minorHAnsi" w:hAnsiTheme="minorHAnsi" w:cstheme="minorHAnsi"/>
          <w:color w:val="auto"/>
          <w:sz w:val="20"/>
          <w:szCs w:val="20"/>
        </w:rPr>
        <w:t xml:space="preserve"> Café at the pool</w:t>
      </w:r>
      <w:r w:rsidR="00BA2525">
        <w:rPr>
          <w:rFonts w:asciiTheme="minorHAnsi" w:hAnsiTheme="minorHAnsi" w:cstheme="minorHAnsi"/>
          <w:color w:val="auto"/>
          <w:sz w:val="20"/>
          <w:szCs w:val="20"/>
        </w:rPr>
        <w:t xml:space="preserve">. </w:t>
      </w:r>
      <w:r w:rsidR="00720D01">
        <w:rPr>
          <w:rFonts w:asciiTheme="minorHAnsi" w:hAnsiTheme="minorHAnsi" w:cstheme="minorHAnsi"/>
          <w:color w:val="auto"/>
          <w:sz w:val="20"/>
          <w:szCs w:val="20"/>
        </w:rPr>
        <w:t>Coffee with the G</w:t>
      </w:r>
      <w:r w:rsidR="00BA2525" w:rsidRPr="00BA2525">
        <w:rPr>
          <w:rFonts w:asciiTheme="minorHAnsi" w:hAnsiTheme="minorHAnsi" w:cstheme="minorHAnsi"/>
          <w:color w:val="auto"/>
          <w:sz w:val="20"/>
          <w:szCs w:val="20"/>
        </w:rPr>
        <w:t>irls</w:t>
      </w:r>
      <w:r w:rsidR="00BA2525">
        <w:rPr>
          <w:rFonts w:asciiTheme="minorHAnsi" w:hAnsiTheme="minorHAnsi" w:cstheme="minorHAnsi"/>
          <w:color w:val="auto"/>
          <w:sz w:val="20"/>
          <w:szCs w:val="20"/>
        </w:rPr>
        <w:t xml:space="preserve"> food van will also be at the venue.</w:t>
      </w:r>
    </w:p>
    <w:p w14:paraId="5FE756EC" w14:textId="6AB89B3B" w:rsidR="004F0EE4" w:rsidRDefault="004F0EE4" w:rsidP="0042637A">
      <w:pPr>
        <w:ind w:left="1440" w:hanging="1440"/>
      </w:pPr>
      <w:r w:rsidRPr="00584CD4">
        <w:rPr>
          <w:color w:val="00B050"/>
        </w:rPr>
        <w:t>Shooting Clinic:</w:t>
      </w:r>
      <w:r>
        <w:tab/>
      </w:r>
      <w:r w:rsidR="00584CD4">
        <w:t>There will be</w:t>
      </w:r>
      <w:r w:rsidR="00C44197">
        <w:t xml:space="preserve"> a</w:t>
      </w:r>
      <w:r w:rsidR="00584CD4">
        <w:t xml:space="preserve"> shooting clinic before the </w:t>
      </w:r>
      <w:r>
        <w:t xml:space="preserve">shooting phase for those competitors who have not shot before. </w:t>
      </w:r>
    </w:p>
    <w:p w14:paraId="48FE889B" w14:textId="77777777" w:rsidR="005D5ECD" w:rsidRDefault="005D5ECD">
      <w:pPr>
        <w:rPr>
          <w:sz w:val="28"/>
          <w:szCs w:val="28"/>
        </w:rPr>
      </w:pPr>
      <w:r>
        <w:rPr>
          <w:sz w:val="28"/>
          <w:szCs w:val="28"/>
        </w:rPr>
        <w:br w:type="page"/>
      </w:r>
    </w:p>
    <w:p w14:paraId="67CB7939" w14:textId="77777777" w:rsidR="005D5ECD" w:rsidRDefault="005D5ECD" w:rsidP="0042637A">
      <w:pPr>
        <w:rPr>
          <w:sz w:val="28"/>
          <w:szCs w:val="28"/>
        </w:rPr>
      </w:pPr>
      <w:r>
        <w:rPr>
          <w:sz w:val="28"/>
          <w:szCs w:val="28"/>
        </w:rPr>
        <w:lastRenderedPageBreak/>
        <w:t>AGE is based on the age of the competitor on the 1 January 2023</w:t>
      </w:r>
    </w:p>
    <w:p w14:paraId="03F67486" w14:textId="77777777" w:rsidR="00CD09D5" w:rsidRDefault="0011340A" w:rsidP="0042637A">
      <w:pPr>
        <w:rPr>
          <w:sz w:val="28"/>
          <w:szCs w:val="28"/>
        </w:rPr>
      </w:pPr>
      <w:r>
        <w:rPr>
          <w:sz w:val="28"/>
          <w:szCs w:val="28"/>
        </w:rPr>
        <w:t>Class</w:t>
      </w:r>
      <w:r w:rsidR="001F4755">
        <w:rPr>
          <w:sz w:val="28"/>
          <w:szCs w:val="28"/>
        </w:rPr>
        <w:t xml:space="preserve">: Official </w:t>
      </w:r>
      <w:r>
        <w:rPr>
          <w:sz w:val="28"/>
          <w:szCs w:val="28"/>
        </w:rPr>
        <w:t>Tetrathlon</w:t>
      </w:r>
    </w:p>
    <w:tbl>
      <w:tblPr>
        <w:tblStyle w:val="TableGrid"/>
        <w:tblW w:w="9463" w:type="dxa"/>
        <w:tblLook w:val="04A0" w:firstRow="1" w:lastRow="0" w:firstColumn="1" w:lastColumn="0" w:noHBand="0" w:noVBand="1"/>
      </w:tblPr>
      <w:tblGrid>
        <w:gridCol w:w="877"/>
        <w:gridCol w:w="4372"/>
        <w:gridCol w:w="846"/>
        <w:gridCol w:w="3368"/>
      </w:tblGrid>
      <w:tr w:rsidR="00456F8A" w:rsidRPr="00456F8A" w14:paraId="2B25C1EF" w14:textId="77777777" w:rsidTr="0011340A">
        <w:trPr>
          <w:trHeight w:val="288"/>
        </w:trPr>
        <w:tc>
          <w:tcPr>
            <w:tcW w:w="877" w:type="dxa"/>
            <w:noWrap/>
            <w:hideMark/>
          </w:tcPr>
          <w:p w14:paraId="20E0F2FA" w14:textId="77777777" w:rsidR="00456F8A" w:rsidRPr="00456F8A" w:rsidRDefault="00456F8A" w:rsidP="00456F8A">
            <w:pPr>
              <w:ind w:left="1440" w:hanging="1440"/>
              <w:rPr>
                <w:b/>
                <w:bCs/>
              </w:rPr>
            </w:pPr>
            <w:r w:rsidRPr="00456F8A">
              <w:rPr>
                <w:b/>
                <w:bCs/>
              </w:rPr>
              <w:t xml:space="preserve">#CLASS </w:t>
            </w:r>
          </w:p>
        </w:tc>
        <w:tc>
          <w:tcPr>
            <w:tcW w:w="4372" w:type="dxa"/>
            <w:noWrap/>
            <w:hideMark/>
          </w:tcPr>
          <w:p w14:paraId="70D6206F" w14:textId="77777777" w:rsidR="00456F8A" w:rsidRPr="00456F8A" w:rsidRDefault="00456F8A" w:rsidP="00456F8A">
            <w:pPr>
              <w:ind w:left="1440" w:hanging="1440"/>
              <w:rPr>
                <w:b/>
                <w:bCs/>
              </w:rPr>
            </w:pPr>
            <w:r w:rsidRPr="00456F8A">
              <w:rPr>
                <w:b/>
                <w:bCs/>
              </w:rPr>
              <w:t>(AGE IS AS AT 1/1/22)</w:t>
            </w:r>
          </w:p>
        </w:tc>
        <w:tc>
          <w:tcPr>
            <w:tcW w:w="846" w:type="dxa"/>
            <w:noWrap/>
            <w:hideMark/>
          </w:tcPr>
          <w:p w14:paraId="61A72454" w14:textId="77777777" w:rsidR="00456F8A" w:rsidRPr="00456F8A" w:rsidRDefault="00456F8A" w:rsidP="00456F8A">
            <w:pPr>
              <w:ind w:left="1440" w:hanging="1440"/>
              <w:rPr>
                <w:b/>
                <w:bCs/>
              </w:rPr>
            </w:pPr>
            <w:r w:rsidRPr="00456F8A">
              <w:rPr>
                <w:b/>
                <w:bCs/>
              </w:rPr>
              <w:t xml:space="preserve">TYPE </w:t>
            </w:r>
          </w:p>
        </w:tc>
        <w:tc>
          <w:tcPr>
            <w:tcW w:w="3368" w:type="dxa"/>
            <w:noWrap/>
            <w:hideMark/>
          </w:tcPr>
          <w:p w14:paraId="64299AD5" w14:textId="77777777" w:rsidR="00456F8A" w:rsidRPr="00456F8A" w:rsidRDefault="00456F8A" w:rsidP="00456F8A">
            <w:pPr>
              <w:ind w:left="1440" w:hanging="1440"/>
              <w:rPr>
                <w:b/>
                <w:bCs/>
              </w:rPr>
            </w:pPr>
            <w:r w:rsidRPr="00456F8A">
              <w:rPr>
                <w:b/>
                <w:bCs/>
              </w:rPr>
              <w:t>SWIM/RUN/JUMP/SHOOT</w:t>
            </w:r>
          </w:p>
        </w:tc>
      </w:tr>
      <w:tr w:rsidR="00456F8A" w:rsidRPr="00456F8A" w14:paraId="3305F357" w14:textId="77777777" w:rsidTr="0011340A">
        <w:trPr>
          <w:trHeight w:val="288"/>
        </w:trPr>
        <w:tc>
          <w:tcPr>
            <w:tcW w:w="877" w:type="dxa"/>
            <w:noWrap/>
            <w:hideMark/>
          </w:tcPr>
          <w:p w14:paraId="628DBE85" w14:textId="77777777" w:rsidR="00456F8A" w:rsidRPr="00456F8A" w:rsidRDefault="0011340A" w:rsidP="00456F8A">
            <w:pPr>
              <w:ind w:left="1440" w:hanging="1440"/>
              <w:jc w:val="center"/>
              <w:rPr>
                <w:color w:val="FF0000"/>
              </w:rPr>
            </w:pPr>
            <w:r>
              <w:rPr>
                <w:color w:val="FF0000"/>
              </w:rPr>
              <w:t>1</w:t>
            </w:r>
          </w:p>
        </w:tc>
        <w:tc>
          <w:tcPr>
            <w:tcW w:w="4372" w:type="dxa"/>
            <w:noWrap/>
            <w:hideMark/>
          </w:tcPr>
          <w:p w14:paraId="72D2E634" w14:textId="77777777" w:rsidR="00456F8A" w:rsidRPr="00456F8A" w:rsidRDefault="00456F8A" w:rsidP="00456F8A">
            <w:pPr>
              <w:ind w:left="1440" w:hanging="1440"/>
            </w:pPr>
            <w:r w:rsidRPr="00456F8A">
              <w:t>Senior Boys</w:t>
            </w:r>
            <w:r w:rsidR="0011340A">
              <w:t xml:space="preserve"> or </w:t>
            </w:r>
            <w:r w:rsidR="00B51873">
              <w:t>Girls</w:t>
            </w:r>
            <w:r w:rsidRPr="00456F8A">
              <w:t xml:space="preserve"> </w:t>
            </w:r>
            <w:r w:rsidR="0011340A">
              <w:t>Tetrathlon</w:t>
            </w:r>
            <w:r w:rsidR="00867329">
              <w:t xml:space="preserve"> </w:t>
            </w:r>
            <w:r w:rsidRPr="00456F8A">
              <w:t xml:space="preserve">(17 + </w:t>
            </w:r>
            <w:proofErr w:type="spellStart"/>
            <w:r w:rsidRPr="00456F8A">
              <w:t>yrs</w:t>
            </w:r>
            <w:proofErr w:type="spellEnd"/>
            <w:r w:rsidRPr="00456F8A">
              <w:t>)</w:t>
            </w:r>
          </w:p>
        </w:tc>
        <w:tc>
          <w:tcPr>
            <w:tcW w:w="846" w:type="dxa"/>
            <w:noWrap/>
            <w:hideMark/>
          </w:tcPr>
          <w:p w14:paraId="1FD65CB1" w14:textId="77777777" w:rsidR="00456F8A" w:rsidRPr="00456F8A" w:rsidRDefault="00456F8A" w:rsidP="00456F8A">
            <w:pPr>
              <w:ind w:left="1440" w:hanging="1440"/>
            </w:pPr>
            <w:r w:rsidRPr="00456F8A">
              <w:t xml:space="preserve">Official </w:t>
            </w:r>
          </w:p>
        </w:tc>
        <w:tc>
          <w:tcPr>
            <w:tcW w:w="3368" w:type="dxa"/>
            <w:noWrap/>
            <w:hideMark/>
          </w:tcPr>
          <w:p w14:paraId="7DAEB941" w14:textId="77777777" w:rsidR="00456F8A" w:rsidRPr="00456F8A" w:rsidRDefault="00456F8A" w:rsidP="00456F8A">
            <w:pPr>
              <w:ind w:left="1440" w:hanging="1440"/>
            </w:pPr>
            <w:r w:rsidRPr="00456F8A">
              <w:t>200m / 3km / 95cm / 10m</w:t>
            </w:r>
          </w:p>
        </w:tc>
      </w:tr>
      <w:tr w:rsidR="00456F8A" w:rsidRPr="00456F8A" w14:paraId="1B4ABF94" w14:textId="77777777" w:rsidTr="0011340A">
        <w:trPr>
          <w:trHeight w:val="288"/>
        </w:trPr>
        <w:tc>
          <w:tcPr>
            <w:tcW w:w="877" w:type="dxa"/>
            <w:noWrap/>
            <w:hideMark/>
          </w:tcPr>
          <w:p w14:paraId="06552CD9" w14:textId="77777777" w:rsidR="00456F8A" w:rsidRPr="00456F8A" w:rsidRDefault="00456F8A" w:rsidP="00B51873">
            <w:pPr>
              <w:ind w:left="1440" w:hanging="1440"/>
              <w:jc w:val="center"/>
              <w:rPr>
                <w:color w:val="FF0000"/>
              </w:rPr>
            </w:pPr>
            <w:r w:rsidRPr="00456F8A">
              <w:rPr>
                <w:color w:val="FF0000"/>
              </w:rPr>
              <w:t>2</w:t>
            </w:r>
          </w:p>
        </w:tc>
        <w:tc>
          <w:tcPr>
            <w:tcW w:w="4372" w:type="dxa"/>
            <w:noWrap/>
            <w:hideMark/>
          </w:tcPr>
          <w:p w14:paraId="0CA624F3" w14:textId="77777777" w:rsidR="00456F8A" w:rsidRPr="00456F8A" w:rsidRDefault="00456F8A" w:rsidP="00456F8A">
            <w:pPr>
              <w:ind w:left="1440" w:hanging="1440"/>
            </w:pPr>
            <w:r w:rsidRPr="00456F8A">
              <w:t>Junior Boys</w:t>
            </w:r>
            <w:r w:rsidR="0011340A">
              <w:t xml:space="preserve"> or </w:t>
            </w:r>
            <w:r w:rsidR="00B51873">
              <w:t>Girls</w:t>
            </w:r>
            <w:r w:rsidRPr="00456F8A">
              <w:t xml:space="preserve"> </w:t>
            </w:r>
            <w:r w:rsidR="0011340A">
              <w:t>Tetrathlon</w:t>
            </w:r>
            <w:r w:rsidR="00867329">
              <w:t xml:space="preserve"> </w:t>
            </w:r>
            <w:r w:rsidRPr="00456F8A">
              <w:t xml:space="preserve">(13-16 </w:t>
            </w:r>
            <w:proofErr w:type="spellStart"/>
            <w:r w:rsidRPr="00456F8A">
              <w:t>yrs</w:t>
            </w:r>
            <w:proofErr w:type="spellEnd"/>
            <w:r w:rsidRPr="00456F8A">
              <w:t>)</w:t>
            </w:r>
          </w:p>
        </w:tc>
        <w:tc>
          <w:tcPr>
            <w:tcW w:w="846" w:type="dxa"/>
            <w:noWrap/>
            <w:hideMark/>
          </w:tcPr>
          <w:p w14:paraId="5CE446E2" w14:textId="77777777" w:rsidR="00456F8A" w:rsidRPr="00456F8A" w:rsidRDefault="00456F8A" w:rsidP="00456F8A">
            <w:pPr>
              <w:ind w:left="1440" w:hanging="1440"/>
            </w:pPr>
            <w:r w:rsidRPr="00456F8A">
              <w:t xml:space="preserve">Official </w:t>
            </w:r>
          </w:p>
        </w:tc>
        <w:tc>
          <w:tcPr>
            <w:tcW w:w="3368" w:type="dxa"/>
            <w:noWrap/>
            <w:hideMark/>
          </w:tcPr>
          <w:p w14:paraId="3C802651" w14:textId="77777777" w:rsidR="00456F8A" w:rsidRPr="00456F8A" w:rsidRDefault="00456F8A" w:rsidP="00456F8A">
            <w:pPr>
              <w:ind w:left="1440" w:hanging="1440"/>
            </w:pPr>
            <w:r w:rsidRPr="00456F8A">
              <w:t>200m/ 2km / 85cm / 10m</w:t>
            </w:r>
          </w:p>
        </w:tc>
      </w:tr>
      <w:tr w:rsidR="00456F8A" w:rsidRPr="00456F8A" w14:paraId="5CC74D8D" w14:textId="77777777" w:rsidTr="0011340A">
        <w:trPr>
          <w:trHeight w:val="288"/>
        </w:trPr>
        <w:tc>
          <w:tcPr>
            <w:tcW w:w="877" w:type="dxa"/>
            <w:noWrap/>
            <w:hideMark/>
          </w:tcPr>
          <w:p w14:paraId="1DA4558D" w14:textId="77777777" w:rsidR="00456F8A" w:rsidRPr="00456F8A" w:rsidRDefault="00B51873" w:rsidP="00456F8A">
            <w:pPr>
              <w:ind w:left="1440" w:hanging="1440"/>
              <w:jc w:val="center"/>
              <w:rPr>
                <w:color w:val="FF0000"/>
              </w:rPr>
            </w:pPr>
            <w:r>
              <w:rPr>
                <w:color w:val="FF0000"/>
              </w:rPr>
              <w:t>3</w:t>
            </w:r>
          </w:p>
        </w:tc>
        <w:tc>
          <w:tcPr>
            <w:tcW w:w="4372" w:type="dxa"/>
            <w:noWrap/>
            <w:hideMark/>
          </w:tcPr>
          <w:p w14:paraId="4472D252" w14:textId="77777777" w:rsidR="00456F8A" w:rsidRPr="00456F8A" w:rsidRDefault="00456F8A" w:rsidP="00456F8A">
            <w:pPr>
              <w:ind w:left="1440" w:hanging="1440"/>
            </w:pPr>
            <w:r w:rsidRPr="00456F8A">
              <w:t>Sub-Junior Boys</w:t>
            </w:r>
            <w:r w:rsidR="0011340A">
              <w:t xml:space="preserve"> or </w:t>
            </w:r>
            <w:r w:rsidR="00B51873">
              <w:t>Girls</w:t>
            </w:r>
            <w:r w:rsidRPr="00456F8A">
              <w:t xml:space="preserve"> </w:t>
            </w:r>
            <w:r w:rsidR="0011340A">
              <w:t>Tetrathlon</w:t>
            </w:r>
            <w:r w:rsidR="00867329">
              <w:t xml:space="preserve"> </w:t>
            </w:r>
            <w:r w:rsidRPr="00456F8A">
              <w:t xml:space="preserve">(10–12 </w:t>
            </w:r>
            <w:proofErr w:type="spellStart"/>
            <w:r w:rsidRPr="00456F8A">
              <w:t>yrs</w:t>
            </w:r>
            <w:proofErr w:type="spellEnd"/>
            <w:r w:rsidRPr="00456F8A">
              <w:t xml:space="preserve">) </w:t>
            </w:r>
          </w:p>
        </w:tc>
        <w:tc>
          <w:tcPr>
            <w:tcW w:w="846" w:type="dxa"/>
            <w:noWrap/>
            <w:hideMark/>
          </w:tcPr>
          <w:p w14:paraId="03FB744D" w14:textId="77777777" w:rsidR="00456F8A" w:rsidRPr="00456F8A" w:rsidRDefault="00456F8A" w:rsidP="00456F8A">
            <w:pPr>
              <w:ind w:left="1440" w:hanging="1440"/>
            </w:pPr>
            <w:r w:rsidRPr="00456F8A">
              <w:t xml:space="preserve">Official </w:t>
            </w:r>
          </w:p>
        </w:tc>
        <w:tc>
          <w:tcPr>
            <w:tcW w:w="3368" w:type="dxa"/>
            <w:noWrap/>
            <w:hideMark/>
          </w:tcPr>
          <w:p w14:paraId="60A95FA6" w14:textId="77777777" w:rsidR="00456F8A" w:rsidRPr="00456F8A" w:rsidRDefault="00456F8A" w:rsidP="00456F8A">
            <w:pPr>
              <w:ind w:left="1440" w:hanging="1440"/>
            </w:pPr>
            <w:r w:rsidRPr="00456F8A">
              <w:t xml:space="preserve">100m/ 1km/ 75cm/ 7m </w:t>
            </w:r>
          </w:p>
        </w:tc>
      </w:tr>
      <w:tr w:rsidR="00456F8A" w:rsidRPr="00456F8A" w14:paraId="765AD8A3" w14:textId="77777777" w:rsidTr="0011340A">
        <w:trPr>
          <w:trHeight w:val="288"/>
        </w:trPr>
        <w:tc>
          <w:tcPr>
            <w:tcW w:w="877" w:type="dxa"/>
            <w:noWrap/>
            <w:hideMark/>
          </w:tcPr>
          <w:p w14:paraId="64F709CA" w14:textId="77777777" w:rsidR="00456F8A" w:rsidRPr="00456F8A" w:rsidRDefault="00B51873" w:rsidP="00456F8A">
            <w:pPr>
              <w:ind w:left="1440" w:hanging="1440"/>
              <w:jc w:val="center"/>
              <w:rPr>
                <w:color w:val="FF0000"/>
              </w:rPr>
            </w:pPr>
            <w:r>
              <w:rPr>
                <w:color w:val="FF0000"/>
              </w:rPr>
              <w:t>4</w:t>
            </w:r>
          </w:p>
        </w:tc>
        <w:tc>
          <w:tcPr>
            <w:tcW w:w="4372" w:type="dxa"/>
            <w:noWrap/>
            <w:hideMark/>
          </w:tcPr>
          <w:p w14:paraId="743F75FA" w14:textId="77777777" w:rsidR="00456F8A" w:rsidRPr="00456F8A" w:rsidRDefault="00456F8A" w:rsidP="00B16A32">
            <w:pPr>
              <w:ind w:left="1440" w:hanging="1440"/>
            </w:pPr>
            <w:proofErr w:type="spellStart"/>
            <w:r w:rsidRPr="00456F8A">
              <w:t>Equathon</w:t>
            </w:r>
            <w:proofErr w:type="spellEnd"/>
            <w:r w:rsidRPr="00456F8A">
              <w:t xml:space="preserve"> </w:t>
            </w:r>
            <w:r w:rsidR="00B16A32">
              <w:t>Boys</w:t>
            </w:r>
            <w:r w:rsidR="0011340A">
              <w:t xml:space="preserve"> or </w:t>
            </w:r>
            <w:r w:rsidR="00B51873">
              <w:t>Girls</w:t>
            </w:r>
            <w:r w:rsidR="0011340A">
              <w:t xml:space="preserve"> Tetrathlon</w:t>
            </w:r>
            <w:r w:rsidR="00867329">
              <w:t xml:space="preserve"> </w:t>
            </w:r>
            <w:r w:rsidRPr="00456F8A">
              <w:t>(</w:t>
            </w:r>
            <w:r w:rsidR="00B16A32">
              <w:t>8-</w:t>
            </w:r>
            <w:r w:rsidRPr="00456F8A">
              <w:t>10</w:t>
            </w:r>
            <w:r w:rsidR="0011340A">
              <w:t>yrs</w:t>
            </w:r>
            <w:r w:rsidRPr="00456F8A">
              <w:t>)</w:t>
            </w:r>
          </w:p>
        </w:tc>
        <w:tc>
          <w:tcPr>
            <w:tcW w:w="846" w:type="dxa"/>
            <w:noWrap/>
            <w:hideMark/>
          </w:tcPr>
          <w:p w14:paraId="419DF1BB" w14:textId="77777777" w:rsidR="00456F8A" w:rsidRPr="00456F8A" w:rsidRDefault="00456F8A" w:rsidP="00456F8A">
            <w:pPr>
              <w:ind w:left="1440" w:hanging="1440"/>
            </w:pPr>
            <w:r w:rsidRPr="00456F8A">
              <w:t xml:space="preserve">Official </w:t>
            </w:r>
          </w:p>
        </w:tc>
        <w:tc>
          <w:tcPr>
            <w:tcW w:w="3368" w:type="dxa"/>
            <w:noWrap/>
            <w:hideMark/>
          </w:tcPr>
          <w:p w14:paraId="634F5ACA" w14:textId="77777777" w:rsidR="00456F8A" w:rsidRPr="00456F8A" w:rsidRDefault="00456F8A" w:rsidP="0011340A">
            <w:pPr>
              <w:ind w:left="1440" w:hanging="1440"/>
            </w:pPr>
            <w:r w:rsidRPr="00456F8A">
              <w:t xml:space="preserve">50m / </w:t>
            </w:r>
            <w:r w:rsidR="00372E3B">
              <w:t xml:space="preserve">1km / </w:t>
            </w:r>
            <w:r w:rsidR="0011340A">
              <w:t>65</w:t>
            </w:r>
            <w:r w:rsidR="00372E3B">
              <w:t xml:space="preserve">cm </w:t>
            </w:r>
          </w:p>
        </w:tc>
      </w:tr>
    </w:tbl>
    <w:p w14:paraId="1635DC94" w14:textId="77777777" w:rsidR="001F4755" w:rsidRDefault="001F4755"/>
    <w:p w14:paraId="2B5BDAE1" w14:textId="77777777" w:rsidR="001F4755" w:rsidRDefault="0011340A">
      <w:pPr>
        <w:rPr>
          <w:sz w:val="28"/>
          <w:szCs w:val="28"/>
        </w:rPr>
      </w:pPr>
      <w:r>
        <w:rPr>
          <w:sz w:val="28"/>
          <w:szCs w:val="28"/>
        </w:rPr>
        <w:t>Class</w:t>
      </w:r>
      <w:r w:rsidR="001F4755" w:rsidRPr="001F4755">
        <w:rPr>
          <w:sz w:val="28"/>
          <w:szCs w:val="28"/>
        </w:rPr>
        <w:t xml:space="preserve">: Novice </w:t>
      </w:r>
      <w:r>
        <w:rPr>
          <w:sz w:val="28"/>
          <w:szCs w:val="28"/>
        </w:rPr>
        <w:t>Tetrathlon</w:t>
      </w:r>
    </w:p>
    <w:p w14:paraId="7DE8BDA8" w14:textId="77777777" w:rsidR="00B51873" w:rsidRPr="00B51873" w:rsidRDefault="00B51873">
      <w:pPr>
        <w:rPr>
          <w:sz w:val="20"/>
          <w:szCs w:val="20"/>
        </w:rPr>
      </w:pPr>
      <w:r w:rsidRPr="00B51873">
        <w:rPr>
          <w:sz w:val="20"/>
          <w:szCs w:val="20"/>
        </w:rPr>
        <w:t>NOTE: if a rider chooses not to participate</w:t>
      </w:r>
      <w:r>
        <w:rPr>
          <w:sz w:val="20"/>
          <w:szCs w:val="20"/>
        </w:rPr>
        <w:t xml:space="preserve"> in one of the </w:t>
      </w:r>
      <w:r w:rsidR="0038742A">
        <w:rPr>
          <w:sz w:val="20"/>
          <w:szCs w:val="20"/>
        </w:rPr>
        <w:t xml:space="preserve">disciplines then they receive a score of 0. For example, </w:t>
      </w:r>
      <w:proofErr w:type="gramStart"/>
      <w:r w:rsidR="0038742A">
        <w:rPr>
          <w:sz w:val="20"/>
          <w:szCs w:val="20"/>
        </w:rPr>
        <w:t>If</w:t>
      </w:r>
      <w:proofErr w:type="gramEnd"/>
      <w:r w:rsidR="0038742A">
        <w:rPr>
          <w:sz w:val="20"/>
          <w:szCs w:val="20"/>
        </w:rPr>
        <w:t xml:space="preserve"> a child does not want to swim, then they just score 0 for the swimming. They still obtain a score for Shooting, Jumping and Running.</w:t>
      </w:r>
    </w:p>
    <w:tbl>
      <w:tblPr>
        <w:tblStyle w:val="TableGrid"/>
        <w:tblW w:w="9177" w:type="dxa"/>
        <w:tblLook w:val="04A0" w:firstRow="1" w:lastRow="0" w:firstColumn="1" w:lastColumn="0" w:noHBand="0" w:noVBand="1"/>
      </w:tblPr>
      <w:tblGrid>
        <w:gridCol w:w="877"/>
        <w:gridCol w:w="3487"/>
        <w:gridCol w:w="846"/>
        <w:gridCol w:w="3967"/>
      </w:tblGrid>
      <w:tr w:rsidR="00456F8A" w:rsidRPr="00456F8A" w14:paraId="0BCF5F9E" w14:textId="77777777" w:rsidTr="0011340A">
        <w:trPr>
          <w:trHeight w:val="288"/>
        </w:trPr>
        <w:tc>
          <w:tcPr>
            <w:tcW w:w="877" w:type="dxa"/>
            <w:noWrap/>
            <w:hideMark/>
          </w:tcPr>
          <w:p w14:paraId="64C0C0A7" w14:textId="77777777" w:rsidR="00456F8A" w:rsidRPr="00456F8A" w:rsidRDefault="00B51873" w:rsidP="00456F8A">
            <w:pPr>
              <w:ind w:left="1440" w:hanging="1440"/>
              <w:jc w:val="center"/>
              <w:rPr>
                <w:color w:val="FF0000"/>
              </w:rPr>
            </w:pPr>
            <w:r>
              <w:rPr>
                <w:color w:val="FF0000"/>
              </w:rPr>
              <w:t>5</w:t>
            </w:r>
          </w:p>
        </w:tc>
        <w:tc>
          <w:tcPr>
            <w:tcW w:w="3487" w:type="dxa"/>
            <w:noWrap/>
            <w:hideMark/>
          </w:tcPr>
          <w:p w14:paraId="51ABB2CA" w14:textId="77777777" w:rsidR="00456F8A" w:rsidRPr="00456F8A" w:rsidRDefault="0011340A" w:rsidP="0011340A">
            <w:pPr>
              <w:ind w:left="1440" w:hanging="1440"/>
            </w:pPr>
            <w:r w:rsidRPr="00456F8A">
              <w:t>Senior Boys</w:t>
            </w:r>
            <w:r>
              <w:t xml:space="preserve"> or Girls</w:t>
            </w:r>
            <w:r w:rsidRPr="00456F8A">
              <w:t xml:space="preserve"> (17 + </w:t>
            </w:r>
            <w:proofErr w:type="spellStart"/>
            <w:r w:rsidRPr="00456F8A">
              <w:t>yrs</w:t>
            </w:r>
            <w:proofErr w:type="spellEnd"/>
            <w:r w:rsidRPr="00456F8A">
              <w:t>)</w:t>
            </w:r>
          </w:p>
        </w:tc>
        <w:tc>
          <w:tcPr>
            <w:tcW w:w="846" w:type="dxa"/>
            <w:noWrap/>
            <w:hideMark/>
          </w:tcPr>
          <w:p w14:paraId="42F6CD58" w14:textId="77777777" w:rsidR="00456F8A" w:rsidRPr="00456F8A" w:rsidRDefault="00456F8A" w:rsidP="00456F8A">
            <w:pPr>
              <w:ind w:left="1440" w:hanging="1440"/>
            </w:pPr>
            <w:r w:rsidRPr="00456F8A">
              <w:t>Novice</w:t>
            </w:r>
          </w:p>
        </w:tc>
        <w:tc>
          <w:tcPr>
            <w:tcW w:w="3967" w:type="dxa"/>
            <w:noWrap/>
            <w:hideMark/>
          </w:tcPr>
          <w:p w14:paraId="11307A45" w14:textId="77777777" w:rsidR="00456F8A" w:rsidRPr="00456F8A" w:rsidRDefault="001B7224" w:rsidP="00456F8A">
            <w:pPr>
              <w:ind w:left="1440" w:hanging="1440"/>
            </w:pPr>
            <w:r>
              <w:t>2</w:t>
            </w:r>
            <w:r w:rsidR="00456F8A" w:rsidRPr="00456F8A">
              <w:t>00m / 2km / 75</w:t>
            </w:r>
            <w:r w:rsidR="00B16A32">
              <w:t xml:space="preserve"> or 65</w:t>
            </w:r>
            <w:r w:rsidR="00456F8A" w:rsidRPr="00456F8A">
              <w:t>cm</w:t>
            </w:r>
            <w:r w:rsidR="0011340A">
              <w:t xml:space="preserve"> or 50cm</w:t>
            </w:r>
            <w:r w:rsidR="00456F8A" w:rsidRPr="00456F8A">
              <w:t xml:space="preserve"> / 10m</w:t>
            </w:r>
          </w:p>
        </w:tc>
      </w:tr>
      <w:tr w:rsidR="00456F8A" w:rsidRPr="00456F8A" w14:paraId="5E256CDA" w14:textId="77777777" w:rsidTr="0011340A">
        <w:trPr>
          <w:trHeight w:val="288"/>
        </w:trPr>
        <w:tc>
          <w:tcPr>
            <w:tcW w:w="877" w:type="dxa"/>
            <w:noWrap/>
            <w:hideMark/>
          </w:tcPr>
          <w:p w14:paraId="2D93ECDE" w14:textId="77777777" w:rsidR="00456F8A" w:rsidRPr="00456F8A" w:rsidRDefault="00B51873" w:rsidP="00456F8A">
            <w:pPr>
              <w:ind w:left="1440" w:hanging="1440"/>
              <w:jc w:val="center"/>
              <w:rPr>
                <w:color w:val="FF0000"/>
              </w:rPr>
            </w:pPr>
            <w:r>
              <w:rPr>
                <w:color w:val="FF0000"/>
              </w:rPr>
              <w:t>6</w:t>
            </w:r>
          </w:p>
        </w:tc>
        <w:tc>
          <w:tcPr>
            <w:tcW w:w="3487" w:type="dxa"/>
            <w:noWrap/>
            <w:hideMark/>
          </w:tcPr>
          <w:p w14:paraId="1EF2CA88" w14:textId="77777777" w:rsidR="00456F8A" w:rsidRPr="00456F8A" w:rsidRDefault="0011340A" w:rsidP="0011340A">
            <w:pPr>
              <w:ind w:left="1440" w:hanging="1440"/>
            </w:pPr>
            <w:r w:rsidRPr="00456F8A">
              <w:t>Junior Boys</w:t>
            </w:r>
            <w:r>
              <w:t xml:space="preserve"> or Girls</w:t>
            </w:r>
            <w:r w:rsidRPr="00456F8A">
              <w:t xml:space="preserve"> (13-16 </w:t>
            </w:r>
            <w:proofErr w:type="spellStart"/>
            <w:r w:rsidRPr="00456F8A">
              <w:t>yrs</w:t>
            </w:r>
            <w:proofErr w:type="spellEnd"/>
            <w:r w:rsidRPr="00456F8A">
              <w:t>)</w:t>
            </w:r>
          </w:p>
        </w:tc>
        <w:tc>
          <w:tcPr>
            <w:tcW w:w="846" w:type="dxa"/>
            <w:noWrap/>
            <w:hideMark/>
          </w:tcPr>
          <w:p w14:paraId="63507AA0" w14:textId="77777777" w:rsidR="00456F8A" w:rsidRPr="00456F8A" w:rsidRDefault="00456F8A" w:rsidP="00456F8A">
            <w:pPr>
              <w:ind w:left="1440" w:hanging="1440"/>
            </w:pPr>
            <w:r w:rsidRPr="00456F8A">
              <w:t>Novice</w:t>
            </w:r>
          </w:p>
        </w:tc>
        <w:tc>
          <w:tcPr>
            <w:tcW w:w="3967" w:type="dxa"/>
            <w:noWrap/>
            <w:hideMark/>
          </w:tcPr>
          <w:p w14:paraId="217D474F" w14:textId="77777777" w:rsidR="00456F8A" w:rsidRPr="00456F8A" w:rsidRDefault="001B7224" w:rsidP="00456F8A">
            <w:pPr>
              <w:ind w:left="1440" w:hanging="1440"/>
            </w:pPr>
            <w:r>
              <w:t>200m / 2</w:t>
            </w:r>
            <w:r w:rsidR="00B16A32">
              <w:t xml:space="preserve">km / </w:t>
            </w:r>
            <w:r w:rsidR="00B51873" w:rsidRPr="00456F8A">
              <w:t>75</w:t>
            </w:r>
            <w:r w:rsidR="00B51873">
              <w:t xml:space="preserve"> or 65</w:t>
            </w:r>
            <w:r w:rsidR="00B51873" w:rsidRPr="00456F8A">
              <w:t>cm</w:t>
            </w:r>
            <w:r w:rsidR="0011340A">
              <w:t xml:space="preserve"> or 50cm</w:t>
            </w:r>
            <w:r w:rsidR="00B51873" w:rsidRPr="00456F8A">
              <w:t xml:space="preserve"> </w:t>
            </w:r>
            <w:r w:rsidR="00372E3B">
              <w:t xml:space="preserve"> / 10</w:t>
            </w:r>
            <w:r w:rsidR="00456F8A" w:rsidRPr="00456F8A">
              <w:t>m</w:t>
            </w:r>
          </w:p>
        </w:tc>
      </w:tr>
      <w:tr w:rsidR="00456F8A" w:rsidRPr="00456F8A" w14:paraId="2049721A" w14:textId="77777777" w:rsidTr="0011340A">
        <w:trPr>
          <w:trHeight w:val="288"/>
        </w:trPr>
        <w:tc>
          <w:tcPr>
            <w:tcW w:w="877" w:type="dxa"/>
            <w:noWrap/>
            <w:hideMark/>
          </w:tcPr>
          <w:p w14:paraId="5CCDC827" w14:textId="77777777" w:rsidR="00456F8A" w:rsidRPr="00456F8A" w:rsidRDefault="0011340A" w:rsidP="00456F8A">
            <w:pPr>
              <w:ind w:left="1440" w:hanging="1440"/>
              <w:jc w:val="center"/>
              <w:rPr>
                <w:color w:val="FF0000"/>
              </w:rPr>
            </w:pPr>
            <w:r>
              <w:rPr>
                <w:color w:val="FF0000"/>
              </w:rPr>
              <w:t>7</w:t>
            </w:r>
          </w:p>
        </w:tc>
        <w:tc>
          <w:tcPr>
            <w:tcW w:w="3487" w:type="dxa"/>
            <w:noWrap/>
            <w:hideMark/>
          </w:tcPr>
          <w:p w14:paraId="5D845BA7" w14:textId="77777777" w:rsidR="00456F8A" w:rsidRPr="00456F8A" w:rsidRDefault="0011340A" w:rsidP="0011340A">
            <w:pPr>
              <w:ind w:left="1440" w:hanging="1440"/>
            </w:pPr>
            <w:r w:rsidRPr="00456F8A">
              <w:t>Sub-Junior Boys</w:t>
            </w:r>
            <w:r>
              <w:t xml:space="preserve"> or Girls</w:t>
            </w:r>
            <w:r w:rsidRPr="00456F8A">
              <w:t xml:space="preserve"> (10–12 </w:t>
            </w:r>
            <w:proofErr w:type="spellStart"/>
            <w:r w:rsidRPr="00456F8A">
              <w:t>yrs</w:t>
            </w:r>
            <w:proofErr w:type="spellEnd"/>
            <w:r w:rsidRPr="00456F8A">
              <w:t>)</w:t>
            </w:r>
          </w:p>
        </w:tc>
        <w:tc>
          <w:tcPr>
            <w:tcW w:w="846" w:type="dxa"/>
            <w:noWrap/>
            <w:hideMark/>
          </w:tcPr>
          <w:p w14:paraId="39BD0D8E" w14:textId="77777777" w:rsidR="00456F8A" w:rsidRPr="00456F8A" w:rsidRDefault="00456F8A" w:rsidP="00456F8A">
            <w:pPr>
              <w:ind w:left="1440" w:hanging="1440"/>
            </w:pPr>
            <w:r w:rsidRPr="00456F8A">
              <w:t>Novice</w:t>
            </w:r>
          </w:p>
        </w:tc>
        <w:tc>
          <w:tcPr>
            <w:tcW w:w="3967" w:type="dxa"/>
            <w:noWrap/>
            <w:hideMark/>
          </w:tcPr>
          <w:p w14:paraId="24BDCC0A" w14:textId="77777777" w:rsidR="00456F8A" w:rsidRPr="00456F8A" w:rsidRDefault="001B7224" w:rsidP="00B16A32">
            <w:pPr>
              <w:ind w:left="1440" w:hanging="1440"/>
            </w:pPr>
            <w:r>
              <w:t>10</w:t>
            </w:r>
            <w:r w:rsidR="00456F8A" w:rsidRPr="00456F8A">
              <w:t xml:space="preserve">0m / </w:t>
            </w:r>
            <w:r w:rsidR="00B16A32">
              <w:t>1km</w:t>
            </w:r>
            <w:r w:rsidR="00456F8A" w:rsidRPr="00456F8A">
              <w:t xml:space="preserve"> / 50cm</w:t>
            </w:r>
            <w:r w:rsidR="0011340A">
              <w:t xml:space="preserve"> or cross rail</w:t>
            </w:r>
            <w:r w:rsidR="00456F8A" w:rsidRPr="00456F8A">
              <w:t xml:space="preserve"> / 7m</w:t>
            </w:r>
          </w:p>
        </w:tc>
      </w:tr>
      <w:tr w:rsidR="00456F8A" w:rsidRPr="00456F8A" w14:paraId="0AE6CF3D" w14:textId="77777777" w:rsidTr="0011340A">
        <w:trPr>
          <w:trHeight w:val="288"/>
        </w:trPr>
        <w:tc>
          <w:tcPr>
            <w:tcW w:w="877" w:type="dxa"/>
            <w:noWrap/>
            <w:hideMark/>
          </w:tcPr>
          <w:p w14:paraId="3CAB1A73" w14:textId="77777777" w:rsidR="00456F8A" w:rsidRPr="00456F8A" w:rsidRDefault="0011340A" w:rsidP="00456F8A">
            <w:pPr>
              <w:ind w:left="1440" w:hanging="1440"/>
              <w:jc w:val="center"/>
              <w:rPr>
                <w:color w:val="FF0000"/>
              </w:rPr>
            </w:pPr>
            <w:r>
              <w:rPr>
                <w:color w:val="FF0000"/>
              </w:rPr>
              <w:t>8</w:t>
            </w:r>
          </w:p>
        </w:tc>
        <w:tc>
          <w:tcPr>
            <w:tcW w:w="3487" w:type="dxa"/>
            <w:noWrap/>
            <w:hideMark/>
          </w:tcPr>
          <w:p w14:paraId="0B2280CD" w14:textId="77777777" w:rsidR="00456F8A" w:rsidRPr="00456F8A" w:rsidRDefault="0011340A" w:rsidP="0011340A">
            <w:pPr>
              <w:ind w:left="1440" w:hanging="1440"/>
            </w:pPr>
            <w:proofErr w:type="spellStart"/>
            <w:r w:rsidRPr="00456F8A">
              <w:t>Equathon</w:t>
            </w:r>
            <w:proofErr w:type="spellEnd"/>
            <w:r w:rsidRPr="00456F8A">
              <w:t xml:space="preserve"> </w:t>
            </w:r>
            <w:r>
              <w:t xml:space="preserve">Boys or Girls </w:t>
            </w:r>
          </w:p>
        </w:tc>
        <w:tc>
          <w:tcPr>
            <w:tcW w:w="846" w:type="dxa"/>
            <w:noWrap/>
            <w:hideMark/>
          </w:tcPr>
          <w:p w14:paraId="45B3F5D7" w14:textId="77777777" w:rsidR="00456F8A" w:rsidRPr="00456F8A" w:rsidRDefault="00456F8A" w:rsidP="00456F8A">
            <w:pPr>
              <w:ind w:left="1440" w:hanging="1440"/>
            </w:pPr>
            <w:r w:rsidRPr="00456F8A">
              <w:t>Novice</w:t>
            </w:r>
          </w:p>
        </w:tc>
        <w:tc>
          <w:tcPr>
            <w:tcW w:w="3967" w:type="dxa"/>
            <w:noWrap/>
            <w:hideMark/>
          </w:tcPr>
          <w:p w14:paraId="23EB09E1" w14:textId="77777777" w:rsidR="00456F8A" w:rsidRPr="00456F8A" w:rsidRDefault="00456F8A" w:rsidP="00B16A32">
            <w:pPr>
              <w:ind w:left="1440" w:hanging="1440"/>
            </w:pPr>
            <w:r w:rsidRPr="00456F8A">
              <w:t xml:space="preserve">50m / </w:t>
            </w:r>
            <w:r w:rsidR="00B16A32">
              <w:t>1km</w:t>
            </w:r>
            <w:r w:rsidRPr="00456F8A">
              <w:t xml:space="preserve">/ cross rails </w:t>
            </w:r>
          </w:p>
        </w:tc>
      </w:tr>
    </w:tbl>
    <w:p w14:paraId="53A90A1C" w14:textId="77777777" w:rsidR="00372E3B" w:rsidRDefault="00372E3B" w:rsidP="00372E3B">
      <w:pPr>
        <w:ind w:left="1440" w:hanging="1440"/>
        <w:jc w:val="both"/>
        <w:rPr>
          <w:b/>
          <w:color w:val="FF0000"/>
        </w:rPr>
      </w:pPr>
      <w:proofErr w:type="spellStart"/>
      <w:r w:rsidRPr="00456F8A">
        <w:rPr>
          <w:b/>
          <w:color w:val="FF0000"/>
        </w:rPr>
        <w:t>Equathon</w:t>
      </w:r>
      <w:proofErr w:type="spellEnd"/>
      <w:r w:rsidRPr="00456F8A">
        <w:rPr>
          <w:b/>
          <w:color w:val="FF0000"/>
        </w:rPr>
        <w:t xml:space="preserve"> Novice 50m w</w:t>
      </w:r>
      <w:r>
        <w:rPr>
          <w:b/>
          <w:color w:val="FF0000"/>
        </w:rPr>
        <w:t>ith a floatation device allowed. Snr kids will also swim with the kids if need be.</w:t>
      </w:r>
    </w:p>
    <w:p w14:paraId="16F5C1CB" w14:textId="77777777" w:rsidR="00A5626A" w:rsidRPr="00B51873" w:rsidRDefault="0011340A" w:rsidP="0042637A">
      <w:pPr>
        <w:ind w:left="1440" w:hanging="1440"/>
        <w:rPr>
          <w:sz w:val="28"/>
          <w:szCs w:val="28"/>
        </w:rPr>
      </w:pPr>
      <w:r>
        <w:rPr>
          <w:sz w:val="28"/>
          <w:szCs w:val="28"/>
        </w:rPr>
        <w:t>Class</w:t>
      </w:r>
      <w:r w:rsidR="00372E3B" w:rsidRPr="00B51873">
        <w:rPr>
          <w:sz w:val="28"/>
          <w:szCs w:val="28"/>
        </w:rPr>
        <w:t xml:space="preserve">: Multisport for swimmers and runners </w:t>
      </w:r>
    </w:p>
    <w:tbl>
      <w:tblPr>
        <w:tblStyle w:val="TableGrid"/>
        <w:tblW w:w="0" w:type="auto"/>
        <w:tblLook w:val="04A0" w:firstRow="1" w:lastRow="0" w:firstColumn="1" w:lastColumn="0" w:noHBand="0" w:noVBand="1"/>
      </w:tblPr>
      <w:tblGrid>
        <w:gridCol w:w="877"/>
        <w:gridCol w:w="4052"/>
        <w:gridCol w:w="4106"/>
        <w:gridCol w:w="15"/>
      </w:tblGrid>
      <w:tr w:rsidR="00456F8A" w:rsidRPr="00456F8A" w14:paraId="5A0C975D" w14:textId="77777777" w:rsidTr="0011340A">
        <w:trPr>
          <w:trHeight w:val="300"/>
        </w:trPr>
        <w:tc>
          <w:tcPr>
            <w:tcW w:w="9050" w:type="dxa"/>
            <w:gridSpan w:val="4"/>
            <w:noWrap/>
            <w:hideMark/>
          </w:tcPr>
          <w:p w14:paraId="6D18589E" w14:textId="77777777" w:rsidR="00456F8A" w:rsidRPr="00456F8A" w:rsidRDefault="00456F8A" w:rsidP="00372E3B">
            <w:pPr>
              <w:ind w:left="1440" w:hanging="1440"/>
              <w:rPr>
                <w:b/>
                <w:bCs/>
              </w:rPr>
            </w:pPr>
            <w:proofErr w:type="spellStart"/>
            <w:r w:rsidRPr="00456F8A">
              <w:rPr>
                <w:b/>
                <w:bCs/>
              </w:rPr>
              <w:t>Biathle</w:t>
            </w:r>
            <w:proofErr w:type="spellEnd"/>
            <w:r w:rsidRPr="00456F8A">
              <w:rPr>
                <w:b/>
                <w:bCs/>
              </w:rPr>
              <w:t xml:space="preserve">-choose the combination of 2 from </w:t>
            </w:r>
            <w:r w:rsidR="001F4755">
              <w:rPr>
                <w:b/>
                <w:bCs/>
              </w:rPr>
              <w:t xml:space="preserve">the following swim, </w:t>
            </w:r>
            <w:r w:rsidR="00372E3B">
              <w:rPr>
                <w:b/>
                <w:bCs/>
              </w:rPr>
              <w:t xml:space="preserve">run, </w:t>
            </w:r>
            <w:r w:rsidR="001F4755">
              <w:rPr>
                <w:b/>
                <w:bCs/>
              </w:rPr>
              <w:t>shoot</w:t>
            </w:r>
          </w:p>
        </w:tc>
      </w:tr>
      <w:tr w:rsidR="00456F8A" w:rsidRPr="00456F8A" w14:paraId="4374EF85" w14:textId="77777777" w:rsidTr="0011340A">
        <w:trPr>
          <w:gridAfter w:val="1"/>
          <w:wAfter w:w="15" w:type="dxa"/>
          <w:trHeight w:val="288"/>
        </w:trPr>
        <w:tc>
          <w:tcPr>
            <w:tcW w:w="877" w:type="dxa"/>
            <w:noWrap/>
            <w:hideMark/>
          </w:tcPr>
          <w:p w14:paraId="3017AF44" w14:textId="77777777" w:rsidR="00456F8A" w:rsidRPr="00456F8A" w:rsidRDefault="00456F8A" w:rsidP="00456F8A">
            <w:pPr>
              <w:ind w:left="1440" w:hanging="1440"/>
              <w:jc w:val="center"/>
              <w:rPr>
                <w:color w:val="FF0000"/>
              </w:rPr>
            </w:pPr>
            <w:r w:rsidRPr="00456F8A">
              <w:rPr>
                <w:color w:val="FF0000"/>
              </w:rPr>
              <w:t>9</w:t>
            </w:r>
          </w:p>
        </w:tc>
        <w:tc>
          <w:tcPr>
            <w:tcW w:w="4052" w:type="dxa"/>
            <w:noWrap/>
            <w:hideMark/>
          </w:tcPr>
          <w:p w14:paraId="17AB8D6F" w14:textId="77777777" w:rsidR="00456F8A" w:rsidRPr="00456F8A" w:rsidRDefault="00456F8A" w:rsidP="00456F8A">
            <w:pPr>
              <w:ind w:left="1440" w:hanging="1440"/>
            </w:pPr>
            <w:r w:rsidRPr="00456F8A">
              <w:t xml:space="preserve">Senior </w:t>
            </w:r>
            <w:proofErr w:type="spellStart"/>
            <w:r w:rsidRPr="00456F8A">
              <w:t>Biathle</w:t>
            </w:r>
            <w:proofErr w:type="spellEnd"/>
            <w:r w:rsidRPr="00456F8A">
              <w:t xml:space="preserve"> </w:t>
            </w:r>
            <w:r w:rsidR="0011340A">
              <w:t xml:space="preserve">Boys or </w:t>
            </w:r>
            <w:r w:rsidR="005D5ECD">
              <w:t xml:space="preserve">Girls </w:t>
            </w:r>
            <w:r w:rsidRPr="00456F8A">
              <w:t>(17+yrs)</w:t>
            </w:r>
          </w:p>
        </w:tc>
        <w:tc>
          <w:tcPr>
            <w:tcW w:w="4106" w:type="dxa"/>
            <w:noWrap/>
            <w:hideMark/>
          </w:tcPr>
          <w:p w14:paraId="2B5DAAF9" w14:textId="77777777" w:rsidR="00456F8A" w:rsidRPr="00456F8A" w:rsidRDefault="0011340A" w:rsidP="00372E3B">
            <w:pPr>
              <w:ind w:left="1440" w:hanging="1440"/>
            </w:pPr>
            <w:r>
              <w:t>200m / 3</w:t>
            </w:r>
            <w:r w:rsidR="00456F8A" w:rsidRPr="00456F8A">
              <w:t>km / 10m</w:t>
            </w:r>
          </w:p>
        </w:tc>
      </w:tr>
      <w:tr w:rsidR="00456F8A" w:rsidRPr="00456F8A" w14:paraId="2A5FF9B0" w14:textId="77777777" w:rsidTr="0011340A">
        <w:trPr>
          <w:gridAfter w:val="1"/>
          <w:wAfter w:w="15" w:type="dxa"/>
          <w:trHeight w:val="288"/>
        </w:trPr>
        <w:tc>
          <w:tcPr>
            <w:tcW w:w="877" w:type="dxa"/>
            <w:noWrap/>
            <w:hideMark/>
          </w:tcPr>
          <w:p w14:paraId="78158BB8" w14:textId="77777777" w:rsidR="00456F8A" w:rsidRPr="00456F8A" w:rsidRDefault="00456F8A" w:rsidP="00456F8A">
            <w:pPr>
              <w:ind w:left="1440" w:hanging="1440"/>
              <w:jc w:val="center"/>
              <w:rPr>
                <w:color w:val="FF0000"/>
              </w:rPr>
            </w:pPr>
            <w:r w:rsidRPr="00456F8A">
              <w:rPr>
                <w:color w:val="FF0000"/>
              </w:rPr>
              <w:t>10</w:t>
            </w:r>
          </w:p>
        </w:tc>
        <w:tc>
          <w:tcPr>
            <w:tcW w:w="4052" w:type="dxa"/>
            <w:noWrap/>
            <w:hideMark/>
          </w:tcPr>
          <w:p w14:paraId="6D9DF9D7" w14:textId="77777777" w:rsidR="00456F8A" w:rsidRPr="00456F8A" w:rsidRDefault="00456F8A" w:rsidP="00456F8A">
            <w:pPr>
              <w:ind w:left="1440" w:hanging="1440"/>
            </w:pPr>
            <w:r w:rsidRPr="00456F8A">
              <w:t xml:space="preserve">Junior </w:t>
            </w:r>
            <w:proofErr w:type="spellStart"/>
            <w:r w:rsidRPr="00456F8A">
              <w:t>Biathle</w:t>
            </w:r>
            <w:proofErr w:type="spellEnd"/>
            <w:r w:rsidRPr="00456F8A">
              <w:t xml:space="preserve"> </w:t>
            </w:r>
            <w:r w:rsidR="0011340A">
              <w:t xml:space="preserve">Boys or </w:t>
            </w:r>
            <w:r w:rsidR="005D5ECD">
              <w:t xml:space="preserve">Girls </w:t>
            </w:r>
            <w:r w:rsidRPr="00456F8A">
              <w:t>(13-16yrs)</w:t>
            </w:r>
          </w:p>
        </w:tc>
        <w:tc>
          <w:tcPr>
            <w:tcW w:w="4106" w:type="dxa"/>
            <w:noWrap/>
            <w:hideMark/>
          </w:tcPr>
          <w:p w14:paraId="6086B1CD" w14:textId="77777777" w:rsidR="00456F8A" w:rsidRPr="00456F8A" w:rsidRDefault="0011340A" w:rsidP="00372E3B">
            <w:pPr>
              <w:ind w:left="1440" w:hanging="1440"/>
            </w:pPr>
            <w:r>
              <w:t>200m / 2km / 10</w:t>
            </w:r>
            <w:r w:rsidR="00456F8A" w:rsidRPr="00456F8A">
              <w:t>m</w:t>
            </w:r>
          </w:p>
        </w:tc>
      </w:tr>
      <w:tr w:rsidR="00456F8A" w:rsidRPr="00456F8A" w14:paraId="7A9AF0E5" w14:textId="77777777" w:rsidTr="0011340A">
        <w:trPr>
          <w:gridAfter w:val="1"/>
          <w:wAfter w:w="15" w:type="dxa"/>
          <w:trHeight w:val="288"/>
        </w:trPr>
        <w:tc>
          <w:tcPr>
            <w:tcW w:w="877" w:type="dxa"/>
            <w:noWrap/>
            <w:hideMark/>
          </w:tcPr>
          <w:p w14:paraId="3EFAA436" w14:textId="77777777" w:rsidR="00456F8A" w:rsidRPr="00456F8A" w:rsidRDefault="007E5D6F" w:rsidP="00456F8A">
            <w:pPr>
              <w:ind w:left="1440" w:hanging="1440"/>
              <w:jc w:val="center"/>
              <w:rPr>
                <w:color w:val="FF0000"/>
              </w:rPr>
            </w:pPr>
            <w:r>
              <w:rPr>
                <w:color w:val="FF0000"/>
              </w:rPr>
              <w:t>11</w:t>
            </w:r>
          </w:p>
        </w:tc>
        <w:tc>
          <w:tcPr>
            <w:tcW w:w="4052" w:type="dxa"/>
            <w:noWrap/>
            <w:hideMark/>
          </w:tcPr>
          <w:p w14:paraId="307A8C33" w14:textId="77777777" w:rsidR="00456F8A" w:rsidRPr="00456F8A" w:rsidRDefault="00456F8A" w:rsidP="00456F8A">
            <w:pPr>
              <w:ind w:left="1440" w:hanging="1440"/>
            </w:pPr>
            <w:r w:rsidRPr="00456F8A">
              <w:t xml:space="preserve">Sub Junior </w:t>
            </w:r>
            <w:proofErr w:type="spellStart"/>
            <w:r w:rsidRPr="00456F8A">
              <w:t>Biathle</w:t>
            </w:r>
            <w:proofErr w:type="spellEnd"/>
            <w:r w:rsidRPr="00456F8A">
              <w:t xml:space="preserve"> </w:t>
            </w:r>
            <w:r w:rsidR="0011340A">
              <w:t xml:space="preserve">Boys or </w:t>
            </w:r>
            <w:r w:rsidR="005D5ECD">
              <w:t xml:space="preserve">Girls </w:t>
            </w:r>
            <w:r w:rsidRPr="00456F8A">
              <w:t>(10-12yrs)</w:t>
            </w:r>
          </w:p>
        </w:tc>
        <w:tc>
          <w:tcPr>
            <w:tcW w:w="4106" w:type="dxa"/>
            <w:noWrap/>
            <w:hideMark/>
          </w:tcPr>
          <w:p w14:paraId="68615F89" w14:textId="77777777" w:rsidR="00456F8A" w:rsidRPr="00456F8A" w:rsidRDefault="0011340A" w:rsidP="0011340A">
            <w:pPr>
              <w:ind w:left="1440" w:hanging="1440"/>
            </w:pPr>
            <w:r>
              <w:t>100</w:t>
            </w:r>
            <w:r w:rsidR="00456F8A" w:rsidRPr="00456F8A">
              <w:t xml:space="preserve">m / </w:t>
            </w:r>
            <w:r>
              <w:t>1k</w:t>
            </w:r>
            <w:r w:rsidR="00456F8A" w:rsidRPr="00456F8A">
              <w:t>m / 7m</w:t>
            </w:r>
          </w:p>
        </w:tc>
      </w:tr>
      <w:tr w:rsidR="00456F8A" w:rsidRPr="00456F8A" w14:paraId="27DA825B" w14:textId="77777777" w:rsidTr="0011340A">
        <w:trPr>
          <w:gridAfter w:val="1"/>
          <w:wAfter w:w="15" w:type="dxa"/>
          <w:trHeight w:val="300"/>
        </w:trPr>
        <w:tc>
          <w:tcPr>
            <w:tcW w:w="877" w:type="dxa"/>
            <w:noWrap/>
            <w:hideMark/>
          </w:tcPr>
          <w:p w14:paraId="25187123" w14:textId="77777777" w:rsidR="00456F8A" w:rsidRPr="00456F8A" w:rsidRDefault="007E5D6F" w:rsidP="00456F8A">
            <w:pPr>
              <w:ind w:left="1440" w:hanging="1440"/>
              <w:jc w:val="center"/>
              <w:rPr>
                <w:color w:val="FF0000"/>
              </w:rPr>
            </w:pPr>
            <w:r>
              <w:rPr>
                <w:color w:val="FF0000"/>
              </w:rPr>
              <w:t>12</w:t>
            </w:r>
          </w:p>
        </w:tc>
        <w:tc>
          <w:tcPr>
            <w:tcW w:w="4052" w:type="dxa"/>
            <w:noWrap/>
            <w:hideMark/>
          </w:tcPr>
          <w:p w14:paraId="35B90D94" w14:textId="10824A06" w:rsidR="00456F8A" w:rsidRPr="00456F8A" w:rsidRDefault="005767D1" w:rsidP="00456F8A">
            <w:pPr>
              <w:ind w:left="1440" w:hanging="1440"/>
            </w:pPr>
            <w:r>
              <w:t>U</w:t>
            </w:r>
            <w:r w:rsidR="00456F8A" w:rsidRPr="00456F8A">
              <w:t xml:space="preserve">nder 10- </w:t>
            </w:r>
            <w:proofErr w:type="spellStart"/>
            <w:r w:rsidR="00AF475A">
              <w:t>B</w:t>
            </w:r>
            <w:r w:rsidR="00456F8A" w:rsidRPr="00456F8A">
              <w:t>iathle</w:t>
            </w:r>
            <w:proofErr w:type="spellEnd"/>
            <w:r w:rsidR="00456F8A" w:rsidRPr="00456F8A">
              <w:t xml:space="preserve"> </w:t>
            </w:r>
            <w:r w:rsidR="0011340A">
              <w:t xml:space="preserve">Boys or </w:t>
            </w:r>
            <w:r w:rsidR="005D5ECD">
              <w:t>Girls</w:t>
            </w:r>
          </w:p>
        </w:tc>
        <w:tc>
          <w:tcPr>
            <w:tcW w:w="4106" w:type="dxa"/>
            <w:noWrap/>
            <w:hideMark/>
          </w:tcPr>
          <w:p w14:paraId="174AB3A5" w14:textId="77777777" w:rsidR="00456F8A" w:rsidRPr="00456F8A" w:rsidRDefault="00456F8A" w:rsidP="0011340A">
            <w:pPr>
              <w:ind w:left="1440" w:hanging="1440"/>
            </w:pPr>
            <w:r w:rsidRPr="00456F8A">
              <w:t xml:space="preserve">50m / </w:t>
            </w:r>
            <w:r w:rsidR="0011340A">
              <w:t>1km</w:t>
            </w:r>
            <w:r w:rsidRPr="00456F8A">
              <w:t xml:space="preserve"> </w:t>
            </w:r>
          </w:p>
        </w:tc>
      </w:tr>
      <w:tr w:rsidR="00456F8A" w:rsidRPr="00456F8A" w14:paraId="7A4AE38C" w14:textId="77777777" w:rsidTr="0011340A">
        <w:trPr>
          <w:trHeight w:val="300"/>
        </w:trPr>
        <w:tc>
          <w:tcPr>
            <w:tcW w:w="9050" w:type="dxa"/>
            <w:gridSpan w:val="4"/>
            <w:noWrap/>
            <w:hideMark/>
          </w:tcPr>
          <w:p w14:paraId="04C7A67E" w14:textId="77777777" w:rsidR="00456F8A" w:rsidRPr="00456F8A" w:rsidRDefault="00456F8A" w:rsidP="00DA110C">
            <w:pPr>
              <w:ind w:left="1440" w:hanging="1440"/>
              <w:rPr>
                <w:b/>
                <w:bCs/>
              </w:rPr>
            </w:pPr>
            <w:proofErr w:type="spellStart"/>
            <w:r w:rsidRPr="00456F8A">
              <w:rPr>
                <w:b/>
                <w:bCs/>
              </w:rPr>
              <w:t>Triathle</w:t>
            </w:r>
            <w:proofErr w:type="spellEnd"/>
            <w:r w:rsidRPr="00456F8A">
              <w:rPr>
                <w:b/>
                <w:bCs/>
              </w:rPr>
              <w:t xml:space="preserve">-choose a combination of 3 from the </w:t>
            </w:r>
            <w:r w:rsidR="00DA110C">
              <w:rPr>
                <w:b/>
                <w:bCs/>
              </w:rPr>
              <w:t>following</w:t>
            </w:r>
            <w:r w:rsidR="001F4755">
              <w:rPr>
                <w:b/>
                <w:bCs/>
              </w:rPr>
              <w:t xml:space="preserve"> swim</w:t>
            </w:r>
            <w:r w:rsidR="00DA110C">
              <w:rPr>
                <w:b/>
                <w:bCs/>
              </w:rPr>
              <w:t>, run</w:t>
            </w:r>
            <w:r w:rsidR="001F4755">
              <w:rPr>
                <w:b/>
                <w:bCs/>
              </w:rPr>
              <w:t>, shoot</w:t>
            </w:r>
          </w:p>
        </w:tc>
      </w:tr>
      <w:tr w:rsidR="00456F8A" w:rsidRPr="00456F8A" w14:paraId="17F6C735" w14:textId="77777777" w:rsidTr="0011340A">
        <w:trPr>
          <w:gridAfter w:val="1"/>
          <w:wAfter w:w="15" w:type="dxa"/>
          <w:trHeight w:val="288"/>
        </w:trPr>
        <w:tc>
          <w:tcPr>
            <w:tcW w:w="877" w:type="dxa"/>
            <w:noWrap/>
            <w:hideMark/>
          </w:tcPr>
          <w:p w14:paraId="26085F68" w14:textId="77777777" w:rsidR="00456F8A" w:rsidRPr="00456F8A" w:rsidRDefault="00456F8A" w:rsidP="00456F8A">
            <w:pPr>
              <w:ind w:left="1440" w:hanging="1440"/>
              <w:jc w:val="center"/>
              <w:rPr>
                <w:color w:val="FF0000"/>
              </w:rPr>
            </w:pPr>
            <w:r w:rsidRPr="00456F8A">
              <w:rPr>
                <w:color w:val="FF0000"/>
              </w:rPr>
              <w:t>13</w:t>
            </w:r>
          </w:p>
        </w:tc>
        <w:tc>
          <w:tcPr>
            <w:tcW w:w="4052" w:type="dxa"/>
            <w:noWrap/>
            <w:hideMark/>
          </w:tcPr>
          <w:p w14:paraId="2A40E1D7" w14:textId="77777777" w:rsidR="00456F8A" w:rsidRPr="00456F8A" w:rsidRDefault="00456F8A" w:rsidP="00456F8A">
            <w:pPr>
              <w:ind w:left="1440" w:hanging="1440"/>
            </w:pPr>
            <w:r w:rsidRPr="00456F8A">
              <w:t xml:space="preserve">Senior </w:t>
            </w:r>
            <w:proofErr w:type="spellStart"/>
            <w:r w:rsidRPr="00456F8A">
              <w:t>Triathle</w:t>
            </w:r>
            <w:proofErr w:type="spellEnd"/>
            <w:r w:rsidR="0011340A">
              <w:t xml:space="preserve"> Boys or </w:t>
            </w:r>
            <w:r w:rsidR="005D5ECD">
              <w:t>Girls</w:t>
            </w:r>
            <w:r w:rsidRPr="00456F8A">
              <w:t xml:space="preserve"> (17+yrs)</w:t>
            </w:r>
          </w:p>
        </w:tc>
        <w:tc>
          <w:tcPr>
            <w:tcW w:w="4106" w:type="dxa"/>
            <w:noWrap/>
            <w:hideMark/>
          </w:tcPr>
          <w:p w14:paraId="1624AC68" w14:textId="77777777" w:rsidR="00456F8A" w:rsidRPr="00456F8A" w:rsidRDefault="00F04674" w:rsidP="00F04674">
            <w:pPr>
              <w:ind w:left="1440" w:hanging="1440"/>
            </w:pPr>
            <w:r>
              <w:t>2</w:t>
            </w:r>
            <w:r w:rsidR="001B7224">
              <w:t>00m / 3</w:t>
            </w:r>
            <w:r>
              <w:t>km/</w:t>
            </w:r>
            <w:r w:rsidR="00456F8A" w:rsidRPr="00456F8A">
              <w:t>10m</w:t>
            </w:r>
          </w:p>
        </w:tc>
      </w:tr>
      <w:tr w:rsidR="00456F8A" w:rsidRPr="00456F8A" w14:paraId="1FC1A71F" w14:textId="77777777" w:rsidTr="0011340A">
        <w:trPr>
          <w:gridAfter w:val="1"/>
          <w:wAfter w:w="15" w:type="dxa"/>
          <w:trHeight w:val="288"/>
        </w:trPr>
        <w:tc>
          <w:tcPr>
            <w:tcW w:w="877" w:type="dxa"/>
            <w:noWrap/>
            <w:hideMark/>
          </w:tcPr>
          <w:p w14:paraId="71450349" w14:textId="77777777" w:rsidR="00456F8A" w:rsidRPr="00456F8A" w:rsidRDefault="00456F8A" w:rsidP="00456F8A">
            <w:pPr>
              <w:ind w:left="1440" w:hanging="1440"/>
              <w:jc w:val="center"/>
              <w:rPr>
                <w:color w:val="FF0000"/>
              </w:rPr>
            </w:pPr>
            <w:r w:rsidRPr="00456F8A">
              <w:rPr>
                <w:color w:val="FF0000"/>
              </w:rPr>
              <w:t>14</w:t>
            </w:r>
          </w:p>
        </w:tc>
        <w:tc>
          <w:tcPr>
            <w:tcW w:w="4052" w:type="dxa"/>
            <w:noWrap/>
            <w:hideMark/>
          </w:tcPr>
          <w:p w14:paraId="7F9BE8D9" w14:textId="77777777" w:rsidR="00456F8A" w:rsidRPr="00456F8A" w:rsidRDefault="00456F8A" w:rsidP="00456F8A">
            <w:pPr>
              <w:ind w:left="1440" w:hanging="1440"/>
            </w:pPr>
            <w:r w:rsidRPr="00456F8A">
              <w:t xml:space="preserve">Junior </w:t>
            </w:r>
            <w:proofErr w:type="spellStart"/>
            <w:r w:rsidRPr="00456F8A">
              <w:t>Triathle</w:t>
            </w:r>
            <w:proofErr w:type="spellEnd"/>
            <w:r w:rsidRPr="00456F8A">
              <w:t xml:space="preserve"> </w:t>
            </w:r>
            <w:r w:rsidR="0011340A">
              <w:t xml:space="preserve">Boys or </w:t>
            </w:r>
            <w:r w:rsidR="005D5ECD">
              <w:t xml:space="preserve">Girls </w:t>
            </w:r>
            <w:r w:rsidRPr="00456F8A">
              <w:t>(13-16yrs)</w:t>
            </w:r>
          </w:p>
        </w:tc>
        <w:tc>
          <w:tcPr>
            <w:tcW w:w="4106" w:type="dxa"/>
            <w:noWrap/>
            <w:hideMark/>
          </w:tcPr>
          <w:p w14:paraId="1B40CB3D" w14:textId="77777777" w:rsidR="00456F8A" w:rsidRPr="00456F8A" w:rsidRDefault="00F04674" w:rsidP="00F04674">
            <w:pPr>
              <w:ind w:left="1440" w:hanging="1440"/>
            </w:pPr>
            <w:r>
              <w:t>200m / 2km/10</w:t>
            </w:r>
            <w:r w:rsidR="00456F8A" w:rsidRPr="00456F8A">
              <w:t>m</w:t>
            </w:r>
          </w:p>
        </w:tc>
      </w:tr>
      <w:tr w:rsidR="00456F8A" w:rsidRPr="00456F8A" w14:paraId="1114F3F4" w14:textId="77777777" w:rsidTr="0011340A">
        <w:trPr>
          <w:gridAfter w:val="1"/>
          <w:wAfter w:w="15" w:type="dxa"/>
          <w:trHeight w:val="288"/>
        </w:trPr>
        <w:tc>
          <w:tcPr>
            <w:tcW w:w="877" w:type="dxa"/>
            <w:noWrap/>
            <w:hideMark/>
          </w:tcPr>
          <w:p w14:paraId="6335206F" w14:textId="77777777" w:rsidR="00456F8A" w:rsidRPr="00456F8A" w:rsidRDefault="00456F8A" w:rsidP="00456F8A">
            <w:pPr>
              <w:ind w:left="1440" w:hanging="1440"/>
              <w:jc w:val="center"/>
              <w:rPr>
                <w:color w:val="FF0000"/>
              </w:rPr>
            </w:pPr>
            <w:r w:rsidRPr="00456F8A">
              <w:rPr>
                <w:color w:val="FF0000"/>
              </w:rPr>
              <w:t>15</w:t>
            </w:r>
          </w:p>
        </w:tc>
        <w:tc>
          <w:tcPr>
            <w:tcW w:w="4052" w:type="dxa"/>
            <w:noWrap/>
            <w:hideMark/>
          </w:tcPr>
          <w:p w14:paraId="082A29CE" w14:textId="77777777" w:rsidR="00456F8A" w:rsidRPr="00456F8A" w:rsidRDefault="00456F8A" w:rsidP="00456F8A">
            <w:pPr>
              <w:ind w:left="1440" w:hanging="1440"/>
            </w:pPr>
            <w:r w:rsidRPr="00456F8A">
              <w:t xml:space="preserve">Sub Junior </w:t>
            </w:r>
            <w:proofErr w:type="spellStart"/>
            <w:r w:rsidRPr="00456F8A">
              <w:t>Triathle</w:t>
            </w:r>
            <w:proofErr w:type="spellEnd"/>
            <w:r w:rsidR="005D5ECD">
              <w:t xml:space="preserve"> </w:t>
            </w:r>
            <w:r w:rsidR="0011340A">
              <w:t xml:space="preserve">Boys or </w:t>
            </w:r>
            <w:r w:rsidR="005D5ECD">
              <w:t>Girls</w:t>
            </w:r>
            <w:r w:rsidRPr="00456F8A">
              <w:t xml:space="preserve"> (10-12yrs)</w:t>
            </w:r>
          </w:p>
        </w:tc>
        <w:tc>
          <w:tcPr>
            <w:tcW w:w="4106" w:type="dxa"/>
            <w:noWrap/>
            <w:hideMark/>
          </w:tcPr>
          <w:p w14:paraId="54927164" w14:textId="77777777" w:rsidR="00456F8A" w:rsidRPr="00456F8A" w:rsidRDefault="00F04674" w:rsidP="00F04674">
            <w:pPr>
              <w:ind w:left="1440" w:hanging="1440"/>
            </w:pPr>
            <w:r>
              <w:t>100</w:t>
            </w:r>
            <w:r w:rsidR="00456F8A" w:rsidRPr="00456F8A">
              <w:t xml:space="preserve">m / </w:t>
            </w:r>
            <w:r>
              <w:t>1km/</w:t>
            </w:r>
            <w:r w:rsidR="00456F8A" w:rsidRPr="00456F8A">
              <w:t>7m</w:t>
            </w:r>
          </w:p>
        </w:tc>
      </w:tr>
    </w:tbl>
    <w:p w14:paraId="6BDF9D52" w14:textId="77777777" w:rsidR="005B76DC" w:rsidRDefault="005B76DC" w:rsidP="00CD09D5">
      <w:pPr>
        <w:ind w:left="1440" w:hanging="1440"/>
      </w:pPr>
    </w:p>
    <w:p w14:paraId="7CA35024" w14:textId="77777777" w:rsidR="001F4755" w:rsidRDefault="001F4755">
      <w:r>
        <w:br w:type="page"/>
      </w:r>
    </w:p>
    <w:p w14:paraId="204670F0" w14:textId="77777777" w:rsidR="009800ED" w:rsidRDefault="009800ED" w:rsidP="00090CDD">
      <w:r>
        <w:lastRenderedPageBreak/>
        <w:t>Entry Form</w:t>
      </w:r>
      <w:r w:rsidR="00727B94">
        <w:t xml:space="preserve">: </w:t>
      </w:r>
    </w:p>
    <w:p w14:paraId="49676467" w14:textId="77777777" w:rsidR="009800ED" w:rsidRDefault="009800ED" w:rsidP="00090CDD">
      <w:r>
        <w:t xml:space="preserve">Competitor Name: </w:t>
      </w:r>
      <w:r w:rsidRPr="00020901">
        <w:rPr>
          <w:u w:val="single"/>
        </w:rPr>
        <w:tab/>
      </w:r>
      <w:r w:rsidRPr="00020901">
        <w:rPr>
          <w:u w:val="single"/>
        </w:rPr>
        <w:tab/>
      </w:r>
      <w:r w:rsidRPr="00020901">
        <w:rPr>
          <w:u w:val="single"/>
        </w:rPr>
        <w:tab/>
      </w:r>
      <w:r>
        <w:t>Gender: Male</w:t>
      </w:r>
      <w:r w:rsidR="00020901">
        <w:t>/</w:t>
      </w:r>
      <w:r>
        <w:t xml:space="preserve"> Female</w:t>
      </w:r>
    </w:p>
    <w:p w14:paraId="1E83AC9F" w14:textId="77777777" w:rsidR="0042637A" w:rsidRDefault="009800ED" w:rsidP="00090CDD">
      <w:pPr>
        <w:rPr>
          <w:u w:val="single"/>
        </w:rPr>
      </w:pPr>
      <w:r>
        <w:t>Age: (as of 1/1/23)</w:t>
      </w:r>
      <w:r w:rsidRPr="00020901">
        <w:rPr>
          <w:u w:val="single"/>
        </w:rPr>
        <w:tab/>
      </w:r>
      <w:r w:rsidRPr="00020901">
        <w:rPr>
          <w:u w:val="single"/>
        </w:rPr>
        <w:tab/>
      </w:r>
      <w:r>
        <w:t>Date of Birth</w:t>
      </w:r>
      <w:proofErr w:type="gramStart"/>
      <w:r w:rsidR="00020901">
        <w:t>:………………………</w:t>
      </w:r>
      <w:proofErr w:type="gramEnd"/>
      <w:r w:rsidR="00020901">
        <w:t xml:space="preserve"> </w:t>
      </w:r>
      <w:r w:rsidR="00020901" w:rsidRPr="00020901">
        <w:rPr>
          <w:u w:val="single"/>
        </w:rPr>
        <w:t xml:space="preserve">    </w:t>
      </w:r>
    </w:p>
    <w:p w14:paraId="3C820423" w14:textId="77777777" w:rsidR="009800ED" w:rsidRDefault="0042637A" w:rsidP="00090CDD">
      <w:r w:rsidRPr="0042637A">
        <w:t>Class</w:t>
      </w:r>
      <w:r>
        <w:rPr>
          <w:u w:val="single"/>
        </w:rPr>
        <w:t>…………………………………..</w:t>
      </w:r>
      <w:r w:rsidR="00020901" w:rsidRPr="00020901">
        <w:rPr>
          <w:u w:val="single"/>
        </w:rPr>
        <w:t xml:space="preserve"> </w:t>
      </w:r>
    </w:p>
    <w:p w14:paraId="62E58B47" w14:textId="77777777" w:rsidR="009800ED" w:rsidRDefault="009800ED" w:rsidP="00090CDD">
      <w:r>
        <w:t>Horse Name</w:t>
      </w:r>
      <w:proofErr w:type="gramStart"/>
      <w:r w:rsidR="00020901">
        <w:t>:……………………………….</w:t>
      </w:r>
      <w:proofErr w:type="gramEnd"/>
    </w:p>
    <w:p w14:paraId="1B1D1775" w14:textId="77777777" w:rsidR="009800ED" w:rsidRDefault="009800ED" w:rsidP="00090CDD">
      <w:r>
        <w:t>Pony Club</w:t>
      </w:r>
      <w:proofErr w:type="gramStart"/>
      <w:r>
        <w:t>:</w:t>
      </w:r>
      <w:r w:rsidR="00020901">
        <w:t>……………………..</w:t>
      </w:r>
      <w:proofErr w:type="gramEnd"/>
      <w:r w:rsidR="00020901">
        <w:tab/>
      </w:r>
      <w:r>
        <w:t>Membership Number</w:t>
      </w:r>
      <w:r w:rsidR="00020901">
        <w:t>: ……………………….</w:t>
      </w:r>
    </w:p>
    <w:p w14:paraId="4619B63A" w14:textId="77777777" w:rsidR="009800ED" w:rsidRDefault="009800ED" w:rsidP="00090CDD">
      <w:r>
        <w:t>Contact Phone Number</w:t>
      </w:r>
      <w:proofErr w:type="gramStart"/>
      <w:r>
        <w:t>:</w:t>
      </w:r>
      <w:r w:rsidR="00020901">
        <w:t>………………………….</w:t>
      </w:r>
      <w:proofErr w:type="gramEnd"/>
    </w:p>
    <w:p w14:paraId="637096ED" w14:textId="77777777" w:rsidR="009800ED" w:rsidRDefault="009800ED" w:rsidP="00090CDD">
      <w:r>
        <w:t>Email Address</w:t>
      </w:r>
      <w:proofErr w:type="gramStart"/>
      <w:r>
        <w:t>:</w:t>
      </w:r>
      <w:r w:rsidR="00020901">
        <w:t>………………………………</w:t>
      </w:r>
      <w:proofErr w:type="gramEnd"/>
      <w:r>
        <w:t xml:space="preserve"> </w:t>
      </w:r>
    </w:p>
    <w:p w14:paraId="715AE35A" w14:textId="77777777" w:rsidR="009800ED" w:rsidRDefault="009800ED" w:rsidP="00090CDD"/>
    <w:p w14:paraId="46D0EB0E" w14:textId="77777777" w:rsidR="009800ED" w:rsidRDefault="009800ED" w:rsidP="00090CDD">
      <w:r>
        <w:t>Entry and Fees to be sent to Competition Secretary</w:t>
      </w:r>
    </w:p>
    <w:p w14:paraId="57D65F90" w14:textId="77777777" w:rsidR="00020901" w:rsidRDefault="009800ED" w:rsidP="00090CDD">
      <w:r>
        <w:t xml:space="preserve">Katherine Cameron. </w:t>
      </w:r>
    </w:p>
    <w:p w14:paraId="561CEB3B" w14:textId="7513D8A4" w:rsidR="009800ED" w:rsidRDefault="009800ED" w:rsidP="00090CDD">
      <w:r>
        <w:t>Email address</w:t>
      </w:r>
      <w:r w:rsidR="00931A2A">
        <w:t xml:space="preserve">: </w:t>
      </w:r>
      <w:hyperlink r:id="rId10" w:history="1">
        <w:r w:rsidR="00596908" w:rsidRPr="002D2583">
          <w:rPr>
            <w:rStyle w:val="Hyperlink"/>
          </w:rPr>
          <w:t>robaddinsall@westvic.com.au</w:t>
        </w:r>
      </w:hyperlink>
    </w:p>
    <w:p w14:paraId="557770C6" w14:textId="098C062C" w:rsidR="00596908" w:rsidRDefault="00596908" w:rsidP="00090CDD">
      <w:r>
        <w:t>Please write rider</w:t>
      </w:r>
      <w:r w:rsidR="00B72161">
        <w:t>s name in description or reference when depositing money</w:t>
      </w:r>
      <w:r w:rsidR="007B4F90">
        <w:t>. This will help us to track your entry.</w:t>
      </w:r>
    </w:p>
    <w:p w14:paraId="2E79210F" w14:textId="5C90FAF9" w:rsidR="009800ED" w:rsidRDefault="00931A2A" w:rsidP="00090CDD">
      <w:r>
        <w:t xml:space="preserve">Bank account details: </w:t>
      </w:r>
      <w:proofErr w:type="spellStart"/>
      <w:r w:rsidR="0042637A">
        <w:t>Wannon</w:t>
      </w:r>
      <w:proofErr w:type="spellEnd"/>
      <w:r w:rsidR="0042637A">
        <w:t xml:space="preserve"> zone </w:t>
      </w:r>
    </w:p>
    <w:p w14:paraId="5C2FE4B8" w14:textId="7856E329" w:rsidR="005729E6" w:rsidRDefault="005729E6" w:rsidP="00090CDD">
      <w:r>
        <w:t>BSB: 083-957</w:t>
      </w:r>
    </w:p>
    <w:p w14:paraId="4888AEDD" w14:textId="2EEA8A0D" w:rsidR="005729E6" w:rsidRDefault="005729E6" w:rsidP="00090CDD">
      <w:proofErr w:type="spellStart"/>
      <w:r>
        <w:t>Acc</w:t>
      </w:r>
      <w:proofErr w:type="spellEnd"/>
      <w:r>
        <w:t>: 63-097-0730</w:t>
      </w:r>
    </w:p>
    <w:p w14:paraId="77F60221" w14:textId="77777777" w:rsidR="00931A2A" w:rsidRDefault="00931A2A" w:rsidP="00090CDD"/>
    <w:p w14:paraId="33BCA958" w14:textId="77777777" w:rsidR="00090CDD" w:rsidRDefault="00090CDD" w:rsidP="00090CDD"/>
    <w:p w14:paraId="67B96A76" w14:textId="77777777" w:rsidR="00090CDD" w:rsidRDefault="00090CDD" w:rsidP="00090CDD">
      <w:r>
        <w:br w:type="page"/>
      </w:r>
    </w:p>
    <w:p w14:paraId="4F36145F" w14:textId="77777777" w:rsidR="00090CDD" w:rsidRDefault="00090CDD" w:rsidP="00090CDD">
      <w:r>
        <w:lastRenderedPageBreak/>
        <w:t xml:space="preserve">Additional Information for competitors in MPV &amp; PCV endorsed events. </w:t>
      </w:r>
    </w:p>
    <w:p w14:paraId="68B862BE" w14:textId="77777777" w:rsidR="00090CDD" w:rsidRPr="00C91FFD" w:rsidRDefault="00090CDD" w:rsidP="00090CDD">
      <w:pPr>
        <w:rPr>
          <w:b/>
          <w:sz w:val="20"/>
          <w:szCs w:val="20"/>
        </w:rPr>
      </w:pPr>
      <w:r w:rsidRPr="00C91FFD">
        <w:rPr>
          <w:b/>
          <w:sz w:val="20"/>
          <w:szCs w:val="20"/>
        </w:rPr>
        <w:t xml:space="preserve">Conditions of Entry: </w:t>
      </w:r>
    </w:p>
    <w:p w14:paraId="04B0F1E3" w14:textId="77777777" w:rsidR="00090CDD" w:rsidRPr="00C91FFD" w:rsidRDefault="00090CDD" w:rsidP="00C91FFD">
      <w:pPr>
        <w:spacing w:after="0"/>
        <w:rPr>
          <w:b/>
          <w:sz w:val="20"/>
          <w:szCs w:val="20"/>
        </w:rPr>
      </w:pPr>
      <w:r w:rsidRPr="00C91FFD">
        <w:rPr>
          <w:b/>
          <w:sz w:val="20"/>
          <w:szCs w:val="20"/>
        </w:rPr>
        <w:t>General</w:t>
      </w:r>
    </w:p>
    <w:p w14:paraId="133C434C" w14:textId="3DDED61F" w:rsidR="00090CDD" w:rsidRPr="002E643A" w:rsidRDefault="00090CDD" w:rsidP="002E643A">
      <w:pPr>
        <w:pStyle w:val="ListParagraph"/>
        <w:numPr>
          <w:ilvl w:val="0"/>
          <w:numId w:val="2"/>
        </w:numPr>
        <w:spacing w:after="0"/>
        <w:jc w:val="both"/>
        <w:rPr>
          <w:sz w:val="20"/>
          <w:szCs w:val="20"/>
        </w:rPr>
      </w:pPr>
      <w:r w:rsidRPr="002E643A">
        <w:rPr>
          <w:sz w:val="20"/>
          <w:szCs w:val="20"/>
        </w:rPr>
        <w:t>Entering the competition constitutes acknowledgement that</w:t>
      </w:r>
      <w:r w:rsidR="00202399" w:rsidRPr="002E643A">
        <w:rPr>
          <w:sz w:val="20"/>
          <w:szCs w:val="20"/>
        </w:rPr>
        <w:t xml:space="preserve"> MPV, PCA</w:t>
      </w:r>
      <w:r w:rsidRPr="002E643A">
        <w:rPr>
          <w:sz w:val="20"/>
          <w:szCs w:val="20"/>
        </w:rPr>
        <w:t xml:space="preserve"> and PCV rules apply and acceptance of these rules</w:t>
      </w:r>
      <w:r w:rsidR="00366122">
        <w:rPr>
          <w:sz w:val="20"/>
          <w:szCs w:val="20"/>
        </w:rPr>
        <w:t xml:space="preserve"> </w:t>
      </w:r>
      <w:hyperlink r:id="rId11" w:history="1">
        <w:r w:rsidR="00366122">
          <w:rPr>
            <w:rStyle w:val="Hyperlink"/>
          </w:rPr>
          <w:t>Untitled (ponyclubvic.org.au)</w:t>
        </w:r>
      </w:hyperlink>
      <w:r w:rsidRPr="002E643A">
        <w:rPr>
          <w:sz w:val="20"/>
          <w:szCs w:val="20"/>
        </w:rPr>
        <w:t xml:space="preserve">. </w:t>
      </w:r>
    </w:p>
    <w:p w14:paraId="09EE6612" w14:textId="77777777" w:rsidR="0042637A" w:rsidRDefault="0042637A" w:rsidP="002E643A">
      <w:pPr>
        <w:pStyle w:val="ListParagraph"/>
        <w:numPr>
          <w:ilvl w:val="0"/>
          <w:numId w:val="2"/>
        </w:numPr>
        <w:spacing w:after="0"/>
        <w:jc w:val="both"/>
        <w:rPr>
          <w:sz w:val="20"/>
          <w:szCs w:val="20"/>
        </w:rPr>
      </w:pPr>
      <w:r>
        <w:rPr>
          <w:sz w:val="20"/>
          <w:szCs w:val="20"/>
        </w:rPr>
        <w:t xml:space="preserve">Pony Club Members </w:t>
      </w:r>
      <w:r w:rsidR="00D23A3C" w:rsidRPr="002E643A">
        <w:rPr>
          <w:sz w:val="20"/>
          <w:szCs w:val="20"/>
        </w:rPr>
        <w:t>must be grad</w:t>
      </w:r>
      <w:r w:rsidR="00732168" w:rsidRPr="002E643A">
        <w:rPr>
          <w:sz w:val="20"/>
          <w:szCs w:val="20"/>
        </w:rPr>
        <w:t xml:space="preserve">ed to compete in the </w:t>
      </w:r>
      <w:r w:rsidR="006234BC">
        <w:rPr>
          <w:sz w:val="20"/>
          <w:szCs w:val="20"/>
        </w:rPr>
        <w:t>Tetrathlon.</w:t>
      </w:r>
    </w:p>
    <w:p w14:paraId="19CE8181" w14:textId="6BD58ABD" w:rsidR="00090CDD" w:rsidRPr="002E643A" w:rsidRDefault="0042637A" w:rsidP="002E643A">
      <w:pPr>
        <w:pStyle w:val="ListParagraph"/>
        <w:numPr>
          <w:ilvl w:val="0"/>
          <w:numId w:val="2"/>
        </w:numPr>
        <w:spacing w:after="0"/>
        <w:jc w:val="both"/>
        <w:rPr>
          <w:sz w:val="20"/>
          <w:szCs w:val="20"/>
        </w:rPr>
      </w:pPr>
      <w:r>
        <w:rPr>
          <w:sz w:val="20"/>
          <w:szCs w:val="20"/>
        </w:rPr>
        <w:t xml:space="preserve">Open riders to pay PCA day membership. $20 </w:t>
      </w:r>
      <w:hyperlink r:id="rId12" w:history="1">
        <w:r w:rsidR="00D37CA3">
          <w:rPr>
            <w:rStyle w:val="Hyperlink"/>
          </w:rPr>
          <w:t>Day-Participant-Event-Waiver-and-Liability-Declaration-2023.pdf (ponyclubvic.org.au)</w:t>
        </w:r>
      </w:hyperlink>
    </w:p>
    <w:p w14:paraId="224AF7D9" w14:textId="77777777" w:rsidR="00090CDD" w:rsidRDefault="00090CDD" w:rsidP="002E643A">
      <w:pPr>
        <w:pStyle w:val="ListParagraph"/>
        <w:numPr>
          <w:ilvl w:val="0"/>
          <w:numId w:val="2"/>
        </w:numPr>
        <w:spacing w:after="0"/>
        <w:jc w:val="both"/>
        <w:rPr>
          <w:sz w:val="20"/>
          <w:szCs w:val="20"/>
        </w:rPr>
      </w:pPr>
      <w:r w:rsidRPr="002E643A">
        <w:rPr>
          <w:sz w:val="20"/>
          <w:szCs w:val="20"/>
        </w:rPr>
        <w:t xml:space="preserve">Membership cards must be presented to the Secretary’s office before collecting numbers. Please ensure cards are up to date with correct grading and completed and signed to show qualifying attendance and rallies. </w:t>
      </w:r>
    </w:p>
    <w:p w14:paraId="31130C56" w14:textId="78C39B09" w:rsidR="00372E3B" w:rsidRPr="002E643A" w:rsidRDefault="00372E3B" w:rsidP="002E643A">
      <w:pPr>
        <w:pStyle w:val="ListParagraph"/>
        <w:numPr>
          <w:ilvl w:val="0"/>
          <w:numId w:val="2"/>
        </w:numPr>
        <w:spacing w:after="0"/>
        <w:jc w:val="both"/>
        <w:rPr>
          <w:sz w:val="20"/>
          <w:szCs w:val="20"/>
        </w:rPr>
      </w:pPr>
      <w:r>
        <w:rPr>
          <w:sz w:val="20"/>
          <w:szCs w:val="20"/>
        </w:rPr>
        <w:t>Competitors i</w:t>
      </w:r>
      <w:r w:rsidR="006234BC">
        <w:rPr>
          <w:sz w:val="20"/>
          <w:szCs w:val="20"/>
        </w:rPr>
        <w:t>n the multisport event with no H</w:t>
      </w:r>
      <w:r w:rsidR="00F04674">
        <w:rPr>
          <w:sz w:val="20"/>
          <w:szCs w:val="20"/>
        </w:rPr>
        <w:t>orse element are to pay a $2</w:t>
      </w:r>
      <w:r>
        <w:rPr>
          <w:sz w:val="20"/>
          <w:szCs w:val="20"/>
        </w:rPr>
        <w:t xml:space="preserve">0 day membership with </w:t>
      </w:r>
      <w:r w:rsidR="00F04674">
        <w:rPr>
          <w:sz w:val="20"/>
          <w:szCs w:val="20"/>
        </w:rPr>
        <w:t>PCV. This is included within the entry form.</w:t>
      </w:r>
    </w:p>
    <w:p w14:paraId="42CD042D" w14:textId="77777777" w:rsidR="00090CDD" w:rsidRPr="002E643A" w:rsidRDefault="00090CDD" w:rsidP="002E643A">
      <w:pPr>
        <w:pStyle w:val="ListParagraph"/>
        <w:numPr>
          <w:ilvl w:val="0"/>
          <w:numId w:val="2"/>
        </w:numPr>
        <w:spacing w:after="0"/>
        <w:jc w:val="both"/>
        <w:rPr>
          <w:sz w:val="20"/>
          <w:szCs w:val="20"/>
        </w:rPr>
      </w:pPr>
      <w:r w:rsidRPr="002E643A">
        <w:rPr>
          <w:sz w:val="20"/>
          <w:szCs w:val="20"/>
        </w:rPr>
        <w:t xml:space="preserve">Complying helmets must be worn; spot checks may occur. Gear Check: required for all combinations before riding phase. </w:t>
      </w:r>
    </w:p>
    <w:p w14:paraId="4E261062" w14:textId="77777777" w:rsidR="00090CDD" w:rsidRPr="002E643A" w:rsidRDefault="00090CDD" w:rsidP="002E643A">
      <w:pPr>
        <w:pStyle w:val="ListParagraph"/>
        <w:numPr>
          <w:ilvl w:val="0"/>
          <w:numId w:val="2"/>
        </w:numPr>
        <w:spacing w:after="0"/>
        <w:jc w:val="both"/>
        <w:rPr>
          <w:sz w:val="20"/>
          <w:szCs w:val="20"/>
        </w:rPr>
      </w:pPr>
      <w:r w:rsidRPr="002E643A">
        <w:rPr>
          <w:sz w:val="20"/>
          <w:szCs w:val="20"/>
        </w:rPr>
        <w:t xml:space="preserve">Queries, protests, horse abuse as per PCV Handbook of By-Laws. </w:t>
      </w:r>
    </w:p>
    <w:p w14:paraId="254F57DE" w14:textId="77777777" w:rsidR="00090CDD" w:rsidRPr="002E643A" w:rsidRDefault="00090CDD" w:rsidP="002E643A">
      <w:pPr>
        <w:pStyle w:val="ListParagraph"/>
        <w:numPr>
          <w:ilvl w:val="0"/>
          <w:numId w:val="2"/>
        </w:numPr>
        <w:spacing w:after="0"/>
        <w:jc w:val="both"/>
        <w:rPr>
          <w:sz w:val="20"/>
          <w:szCs w:val="20"/>
        </w:rPr>
      </w:pPr>
      <w:r w:rsidRPr="002E643A">
        <w:rPr>
          <w:sz w:val="20"/>
          <w:szCs w:val="20"/>
        </w:rPr>
        <w:t xml:space="preserve">PCV Alcohol Policy applies. </w:t>
      </w:r>
    </w:p>
    <w:p w14:paraId="6FEAB870" w14:textId="77777777" w:rsidR="00090CDD" w:rsidRPr="002E643A" w:rsidRDefault="00090CDD" w:rsidP="002E643A">
      <w:pPr>
        <w:pStyle w:val="ListParagraph"/>
        <w:numPr>
          <w:ilvl w:val="0"/>
          <w:numId w:val="2"/>
        </w:numPr>
        <w:spacing w:after="0"/>
        <w:jc w:val="both"/>
        <w:rPr>
          <w:sz w:val="20"/>
          <w:szCs w:val="20"/>
        </w:rPr>
      </w:pPr>
      <w:r w:rsidRPr="002E643A">
        <w:rPr>
          <w:sz w:val="20"/>
          <w:szCs w:val="20"/>
        </w:rPr>
        <w:t xml:space="preserve">Neither the organizing committee of this competition nor PCV or MPV accepts any responsibility whatsoever for any accident, damage or illness to horses, rider, ground spectators or any other person or property. </w:t>
      </w:r>
    </w:p>
    <w:p w14:paraId="1AB283E5" w14:textId="77777777" w:rsidR="00090CDD" w:rsidRPr="002E643A" w:rsidRDefault="00090CDD" w:rsidP="002E643A">
      <w:pPr>
        <w:pStyle w:val="ListParagraph"/>
        <w:numPr>
          <w:ilvl w:val="0"/>
          <w:numId w:val="2"/>
        </w:numPr>
        <w:spacing w:after="0"/>
        <w:jc w:val="both"/>
        <w:rPr>
          <w:sz w:val="20"/>
          <w:szCs w:val="20"/>
        </w:rPr>
      </w:pPr>
      <w:r w:rsidRPr="002E643A">
        <w:rPr>
          <w:sz w:val="20"/>
          <w:szCs w:val="20"/>
        </w:rPr>
        <w:t xml:space="preserve">Dogs are prohibited without exception. </w:t>
      </w:r>
    </w:p>
    <w:p w14:paraId="4D7AAE8C" w14:textId="77777777" w:rsidR="00090CDD" w:rsidRDefault="00090CDD" w:rsidP="002E643A">
      <w:pPr>
        <w:pStyle w:val="ListParagraph"/>
        <w:numPr>
          <w:ilvl w:val="0"/>
          <w:numId w:val="2"/>
        </w:numPr>
        <w:spacing w:after="0"/>
        <w:jc w:val="both"/>
        <w:rPr>
          <w:sz w:val="20"/>
          <w:szCs w:val="20"/>
        </w:rPr>
      </w:pPr>
      <w:r w:rsidRPr="002E643A">
        <w:rPr>
          <w:sz w:val="20"/>
          <w:szCs w:val="20"/>
        </w:rPr>
        <w:t xml:space="preserve">Competitors may only ride one horse. </w:t>
      </w:r>
    </w:p>
    <w:p w14:paraId="76872033" w14:textId="71183C50" w:rsidR="006234BC" w:rsidRPr="002E643A" w:rsidRDefault="006234BC" w:rsidP="002E643A">
      <w:pPr>
        <w:pStyle w:val="ListParagraph"/>
        <w:numPr>
          <w:ilvl w:val="0"/>
          <w:numId w:val="2"/>
        </w:numPr>
        <w:spacing w:after="0"/>
        <w:jc w:val="both"/>
        <w:rPr>
          <w:sz w:val="20"/>
          <w:szCs w:val="20"/>
        </w:rPr>
      </w:pPr>
      <w:r>
        <w:rPr>
          <w:sz w:val="20"/>
          <w:szCs w:val="20"/>
        </w:rPr>
        <w:t>Competitors may only ent</w:t>
      </w:r>
      <w:r w:rsidR="0041552D">
        <w:rPr>
          <w:sz w:val="20"/>
          <w:szCs w:val="20"/>
        </w:rPr>
        <w:t>er</w:t>
      </w:r>
      <w:r>
        <w:rPr>
          <w:sz w:val="20"/>
          <w:szCs w:val="20"/>
        </w:rPr>
        <w:t xml:space="preserve"> one event.</w:t>
      </w:r>
    </w:p>
    <w:p w14:paraId="38EB4195" w14:textId="4AF043E9" w:rsidR="00090CDD" w:rsidRPr="002E643A" w:rsidRDefault="00090CDD" w:rsidP="002E643A">
      <w:pPr>
        <w:pStyle w:val="ListParagraph"/>
        <w:numPr>
          <w:ilvl w:val="0"/>
          <w:numId w:val="2"/>
        </w:numPr>
        <w:spacing w:after="0"/>
        <w:jc w:val="both"/>
        <w:rPr>
          <w:sz w:val="20"/>
          <w:szCs w:val="20"/>
        </w:rPr>
      </w:pPr>
      <w:r w:rsidRPr="002E643A">
        <w:rPr>
          <w:sz w:val="20"/>
          <w:szCs w:val="20"/>
        </w:rPr>
        <w:t>No refunds after the closing date except with a Vet or Medical certificate. An administration fee of $10 will be deducted. For scratching on the day please phone</w:t>
      </w:r>
      <w:r w:rsidR="002F286C">
        <w:rPr>
          <w:sz w:val="20"/>
          <w:szCs w:val="20"/>
        </w:rPr>
        <w:t xml:space="preserve"> Katherine</w:t>
      </w:r>
      <w:r w:rsidR="002F286C" w:rsidRPr="002F286C">
        <w:rPr>
          <w:sz w:val="20"/>
          <w:szCs w:val="20"/>
        </w:rPr>
        <w:t xml:space="preserve"> 0427761291</w:t>
      </w:r>
      <w:r w:rsidRPr="002E643A">
        <w:rPr>
          <w:sz w:val="20"/>
          <w:szCs w:val="20"/>
        </w:rPr>
        <w:t xml:space="preserve">  </w:t>
      </w:r>
    </w:p>
    <w:p w14:paraId="343FD11D" w14:textId="3B62A4AE" w:rsidR="00090CDD" w:rsidRPr="002E643A" w:rsidRDefault="00090CDD" w:rsidP="002E643A">
      <w:pPr>
        <w:pStyle w:val="ListParagraph"/>
        <w:numPr>
          <w:ilvl w:val="0"/>
          <w:numId w:val="2"/>
        </w:numPr>
        <w:spacing w:after="0"/>
        <w:jc w:val="both"/>
        <w:rPr>
          <w:sz w:val="20"/>
          <w:szCs w:val="20"/>
        </w:rPr>
      </w:pPr>
      <w:r w:rsidRPr="002E643A">
        <w:rPr>
          <w:sz w:val="20"/>
          <w:szCs w:val="20"/>
        </w:rPr>
        <w:t xml:space="preserve">The </w:t>
      </w:r>
      <w:proofErr w:type="spellStart"/>
      <w:r w:rsidR="002148BF" w:rsidRPr="002E643A">
        <w:rPr>
          <w:sz w:val="20"/>
          <w:szCs w:val="20"/>
        </w:rPr>
        <w:t>organi</w:t>
      </w:r>
      <w:r w:rsidR="002148BF">
        <w:rPr>
          <w:sz w:val="20"/>
          <w:szCs w:val="20"/>
        </w:rPr>
        <w:t>s</w:t>
      </w:r>
      <w:r w:rsidR="002148BF" w:rsidRPr="002E643A">
        <w:rPr>
          <w:sz w:val="20"/>
          <w:szCs w:val="20"/>
        </w:rPr>
        <w:t>ing</w:t>
      </w:r>
      <w:proofErr w:type="spellEnd"/>
      <w:r w:rsidRPr="002E643A">
        <w:rPr>
          <w:sz w:val="20"/>
          <w:szCs w:val="20"/>
        </w:rPr>
        <w:t xml:space="preserve"> committee reserves the right to cancel any class or competition; divide any class; alter times or refuse any entry with or without stating a reason. </w:t>
      </w:r>
    </w:p>
    <w:p w14:paraId="0F46132A" w14:textId="77777777" w:rsidR="00090CDD" w:rsidRPr="002E643A" w:rsidRDefault="00090CDD" w:rsidP="002E643A">
      <w:pPr>
        <w:pStyle w:val="ListParagraph"/>
        <w:numPr>
          <w:ilvl w:val="0"/>
          <w:numId w:val="2"/>
        </w:numPr>
        <w:spacing w:after="0"/>
        <w:jc w:val="both"/>
        <w:rPr>
          <w:sz w:val="20"/>
          <w:szCs w:val="20"/>
        </w:rPr>
      </w:pPr>
      <w:r w:rsidRPr="002E643A">
        <w:rPr>
          <w:sz w:val="20"/>
          <w:szCs w:val="20"/>
        </w:rPr>
        <w:t xml:space="preserve">Horses must be at least 4 years old, no stallions, colts or rigs. </w:t>
      </w:r>
    </w:p>
    <w:p w14:paraId="0E59ECA1" w14:textId="77777777" w:rsidR="00090CDD" w:rsidRPr="002E643A" w:rsidRDefault="00090CDD" w:rsidP="002E643A">
      <w:pPr>
        <w:pStyle w:val="ListParagraph"/>
        <w:numPr>
          <w:ilvl w:val="0"/>
          <w:numId w:val="2"/>
        </w:numPr>
        <w:spacing w:after="0"/>
        <w:jc w:val="both"/>
        <w:rPr>
          <w:sz w:val="20"/>
          <w:szCs w:val="20"/>
        </w:rPr>
      </w:pPr>
      <w:r w:rsidRPr="002E643A">
        <w:rPr>
          <w:sz w:val="20"/>
          <w:szCs w:val="20"/>
        </w:rPr>
        <w:t xml:space="preserve">Current PCA National Gear Rules apply. Gear check is required for all riders prior to riding. The responsibility to ride in the correct competition gear remains with the competitor. Competitors must present to Gear Check 20 minutes prior to their allocated riding time. Competitors not complying may be eliminated. </w:t>
      </w:r>
    </w:p>
    <w:p w14:paraId="2AD7A313" w14:textId="77777777" w:rsidR="00090CDD" w:rsidRPr="002E643A" w:rsidRDefault="00090CDD" w:rsidP="002E643A">
      <w:pPr>
        <w:pStyle w:val="ListParagraph"/>
        <w:numPr>
          <w:ilvl w:val="0"/>
          <w:numId w:val="2"/>
        </w:numPr>
        <w:spacing w:after="0"/>
        <w:jc w:val="both"/>
        <w:rPr>
          <w:sz w:val="20"/>
          <w:szCs w:val="20"/>
        </w:rPr>
      </w:pPr>
      <w:r w:rsidRPr="002E643A">
        <w:rPr>
          <w:sz w:val="20"/>
          <w:szCs w:val="20"/>
        </w:rPr>
        <w:t xml:space="preserve">Full Pony Club uniform or Open Show Jumping attire to be worn in Show Jumping phase. </w:t>
      </w:r>
    </w:p>
    <w:p w14:paraId="2D97C76D" w14:textId="77777777" w:rsidR="00090CDD" w:rsidRPr="002E643A" w:rsidRDefault="00090CDD" w:rsidP="002E643A">
      <w:pPr>
        <w:pStyle w:val="ListParagraph"/>
        <w:numPr>
          <w:ilvl w:val="0"/>
          <w:numId w:val="2"/>
        </w:numPr>
        <w:spacing w:after="0"/>
        <w:jc w:val="both"/>
        <w:rPr>
          <w:sz w:val="20"/>
          <w:szCs w:val="20"/>
        </w:rPr>
      </w:pPr>
      <w:r w:rsidRPr="002E643A">
        <w:rPr>
          <w:sz w:val="20"/>
          <w:szCs w:val="20"/>
        </w:rPr>
        <w:t xml:space="preserve">Body protectors are compulsory for all Tetrathlon </w:t>
      </w:r>
      <w:r w:rsidR="00F04674">
        <w:rPr>
          <w:sz w:val="20"/>
          <w:szCs w:val="20"/>
        </w:rPr>
        <w:t>riders</w:t>
      </w:r>
      <w:r w:rsidRPr="002E643A">
        <w:rPr>
          <w:sz w:val="20"/>
          <w:szCs w:val="20"/>
        </w:rPr>
        <w:t xml:space="preserve"> </w:t>
      </w:r>
      <w:r w:rsidR="00F04674">
        <w:rPr>
          <w:sz w:val="20"/>
          <w:szCs w:val="20"/>
        </w:rPr>
        <w:t xml:space="preserve"> during the </w:t>
      </w:r>
      <w:r w:rsidRPr="002E643A">
        <w:rPr>
          <w:sz w:val="20"/>
          <w:szCs w:val="20"/>
        </w:rPr>
        <w:t xml:space="preserve">jumping phase (PCV Gear Rule Rider Requirements Rule 10.14) </w:t>
      </w:r>
    </w:p>
    <w:p w14:paraId="32CA6AED" w14:textId="77777777" w:rsidR="00090CDD" w:rsidRPr="002E643A" w:rsidRDefault="00090CDD" w:rsidP="002E643A">
      <w:pPr>
        <w:pStyle w:val="ListParagraph"/>
        <w:numPr>
          <w:ilvl w:val="0"/>
          <w:numId w:val="2"/>
        </w:numPr>
        <w:spacing w:after="0"/>
        <w:jc w:val="both"/>
        <w:rPr>
          <w:sz w:val="20"/>
          <w:szCs w:val="20"/>
        </w:rPr>
      </w:pPr>
      <w:r w:rsidRPr="002E643A">
        <w:rPr>
          <w:sz w:val="20"/>
          <w:szCs w:val="20"/>
        </w:rPr>
        <w:t xml:space="preserve">PCV Lunging Policy applies. Lunging is not permitted at this competition. Neither the </w:t>
      </w:r>
      <w:proofErr w:type="spellStart"/>
      <w:r w:rsidRPr="002E643A">
        <w:rPr>
          <w:sz w:val="20"/>
          <w:szCs w:val="20"/>
        </w:rPr>
        <w:t>organising</w:t>
      </w:r>
      <w:proofErr w:type="spellEnd"/>
      <w:r w:rsidRPr="002E643A">
        <w:rPr>
          <w:sz w:val="20"/>
          <w:szCs w:val="20"/>
        </w:rPr>
        <w:t xml:space="preserve"> Committee of this competition nor PCV nor the landowners accepts any responsibility whatsoever for any accident, damage, injury or illness to horses, riders, ground spectators or any other person or property. </w:t>
      </w:r>
    </w:p>
    <w:p w14:paraId="1A74E722" w14:textId="77777777" w:rsidR="00090CDD" w:rsidRPr="00C91FFD" w:rsidRDefault="00090CDD" w:rsidP="00C91FFD">
      <w:pPr>
        <w:spacing w:after="0"/>
        <w:jc w:val="both"/>
        <w:rPr>
          <w:sz w:val="20"/>
          <w:szCs w:val="20"/>
        </w:rPr>
      </w:pPr>
      <w:r w:rsidRPr="00C91FFD">
        <w:rPr>
          <w:b/>
          <w:sz w:val="20"/>
          <w:szCs w:val="20"/>
        </w:rPr>
        <w:t>Swimming phase</w:t>
      </w:r>
      <w:r w:rsidRPr="00C91FFD">
        <w:rPr>
          <w:sz w:val="20"/>
          <w:szCs w:val="20"/>
        </w:rPr>
        <w:t xml:space="preserve">: </w:t>
      </w:r>
    </w:p>
    <w:p w14:paraId="11D3BF72" w14:textId="77777777" w:rsidR="00090CDD" w:rsidRPr="002E643A" w:rsidRDefault="00090CDD" w:rsidP="002E643A">
      <w:pPr>
        <w:pStyle w:val="ListParagraph"/>
        <w:numPr>
          <w:ilvl w:val="0"/>
          <w:numId w:val="2"/>
        </w:numPr>
        <w:spacing w:after="0"/>
        <w:jc w:val="both"/>
        <w:rPr>
          <w:sz w:val="20"/>
          <w:szCs w:val="20"/>
        </w:rPr>
      </w:pPr>
      <w:r w:rsidRPr="002E643A">
        <w:rPr>
          <w:sz w:val="20"/>
          <w:szCs w:val="20"/>
        </w:rPr>
        <w:t>Dress for swimming phase: Suitable swimming attire should be worn and should be in line with the particular Pool's requirement. Bathers, caps and goggles are strongly recommended. Wetsuits are not permitted.</w:t>
      </w:r>
    </w:p>
    <w:p w14:paraId="036445D2" w14:textId="77777777" w:rsidR="00090CDD" w:rsidRPr="00C91FFD" w:rsidRDefault="00090CDD" w:rsidP="00C91FFD">
      <w:pPr>
        <w:spacing w:after="0"/>
        <w:jc w:val="both"/>
        <w:rPr>
          <w:b/>
          <w:sz w:val="20"/>
          <w:szCs w:val="20"/>
        </w:rPr>
      </w:pPr>
      <w:r w:rsidRPr="00C91FFD">
        <w:rPr>
          <w:b/>
          <w:sz w:val="20"/>
          <w:szCs w:val="20"/>
        </w:rPr>
        <w:t xml:space="preserve">Running phase: </w:t>
      </w:r>
    </w:p>
    <w:p w14:paraId="38D72EC1" w14:textId="77777777" w:rsidR="00090CDD" w:rsidRPr="002E643A" w:rsidRDefault="00090CDD" w:rsidP="002E643A">
      <w:pPr>
        <w:pStyle w:val="ListParagraph"/>
        <w:numPr>
          <w:ilvl w:val="0"/>
          <w:numId w:val="2"/>
        </w:numPr>
        <w:spacing w:after="0"/>
        <w:jc w:val="both"/>
        <w:rPr>
          <w:sz w:val="20"/>
          <w:szCs w:val="20"/>
        </w:rPr>
      </w:pPr>
      <w:r w:rsidRPr="002E643A">
        <w:rPr>
          <w:sz w:val="20"/>
          <w:szCs w:val="20"/>
        </w:rPr>
        <w:t xml:space="preserve">Running shoes with spikes are not permitted. Competitors may not run stripped to the waist. Running singlets may be worn for this phase only. Club polo tops are preferred if not using a running singlet. Use of headphones, iPods and mobile phones are not permitted. </w:t>
      </w:r>
    </w:p>
    <w:p w14:paraId="3229750F" w14:textId="77777777" w:rsidR="00090CDD" w:rsidRPr="00C91FFD" w:rsidRDefault="00090CDD" w:rsidP="00C91FFD">
      <w:pPr>
        <w:spacing w:after="0"/>
        <w:jc w:val="both"/>
        <w:rPr>
          <w:b/>
          <w:sz w:val="20"/>
          <w:szCs w:val="20"/>
        </w:rPr>
      </w:pPr>
      <w:r w:rsidRPr="00C91FFD">
        <w:rPr>
          <w:b/>
          <w:sz w:val="20"/>
          <w:szCs w:val="20"/>
        </w:rPr>
        <w:t>Shooting phase:</w:t>
      </w:r>
    </w:p>
    <w:p w14:paraId="7B7C9D35" w14:textId="77777777" w:rsidR="00C71D63" w:rsidRPr="006234BC" w:rsidRDefault="00090CDD" w:rsidP="006234BC">
      <w:pPr>
        <w:pStyle w:val="ListParagraph"/>
        <w:numPr>
          <w:ilvl w:val="0"/>
          <w:numId w:val="2"/>
        </w:numPr>
        <w:spacing w:after="0"/>
        <w:jc w:val="both"/>
        <w:rPr>
          <w:sz w:val="20"/>
          <w:szCs w:val="20"/>
        </w:rPr>
      </w:pPr>
      <w:r w:rsidRPr="002E643A">
        <w:rPr>
          <w:sz w:val="20"/>
          <w:szCs w:val="20"/>
        </w:rPr>
        <w:t xml:space="preserve">Competitors must wear enclosed shoes (but not boots) and a sleeved shirt. </w:t>
      </w:r>
    </w:p>
    <w:sectPr w:rsidR="00C71D63" w:rsidRPr="006234B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A2BB4" w14:textId="77777777" w:rsidR="006A30BE" w:rsidRDefault="006A30BE" w:rsidP="00E6211D">
      <w:pPr>
        <w:spacing w:after="0" w:line="240" w:lineRule="auto"/>
      </w:pPr>
      <w:r>
        <w:separator/>
      </w:r>
    </w:p>
  </w:endnote>
  <w:endnote w:type="continuationSeparator" w:id="0">
    <w:p w14:paraId="7EE002C1" w14:textId="77777777" w:rsidR="006A30BE" w:rsidRDefault="006A30BE" w:rsidP="00E62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38BE5" w14:textId="77777777" w:rsidR="00E6211D" w:rsidRDefault="00E62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7192" w14:textId="77777777" w:rsidR="00E6211D" w:rsidRDefault="00E621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7E73D" w14:textId="77777777" w:rsidR="00E6211D" w:rsidRDefault="00E62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B3EFF" w14:textId="77777777" w:rsidR="006A30BE" w:rsidRDefault="006A30BE" w:rsidP="00E6211D">
      <w:pPr>
        <w:spacing w:after="0" w:line="240" w:lineRule="auto"/>
      </w:pPr>
      <w:r>
        <w:separator/>
      </w:r>
    </w:p>
  </w:footnote>
  <w:footnote w:type="continuationSeparator" w:id="0">
    <w:p w14:paraId="3A7660FD" w14:textId="77777777" w:rsidR="006A30BE" w:rsidRDefault="006A30BE" w:rsidP="00E62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02E6E" w14:textId="7CC2EFEF" w:rsidR="00E6211D" w:rsidRDefault="00E621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9D3B1" w14:textId="5D7B9F14" w:rsidR="00E6211D" w:rsidRDefault="00E621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A2C86" w14:textId="235B3312" w:rsidR="00E6211D" w:rsidRDefault="00E621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42F67"/>
    <w:multiLevelType w:val="hybridMultilevel"/>
    <w:tmpl w:val="0270B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345CC4"/>
    <w:multiLevelType w:val="hybridMultilevel"/>
    <w:tmpl w:val="7C82E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52D16"/>
    <w:multiLevelType w:val="hybridMultilevel"/>
    <w:tmpl w:val="9916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31428"/>
    <w:multiLevelType w:val="hybridMultilevel"/>
    <w:tmpl w:val="FC40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DD"/>
    <w:rsid w:val="00020901"/>
    <w:rsid w:val="00076673"/>
    <w:rsid w:val="00090CDD"/>
    <w:rsid w:val="0011340A"/>
    <w:rsid w:val="001542E3"/>
    <w:rsid w:val="001551BD"/>
    <w:rsid w:val="001B6D6C"/>
    <w:rsid w:val="001B7224"/>
    <w:rsid w:val="001F4755"/>
    <w:rsid w:val="001F6883"/>
    <w:rsid w:val="00202399"/>
    <w:rsid w:val="002148BF"/>
    <w:rsid w:val="00256D70"/>
    <w:rsid w:val="00260993"/>
    <w:rsid w:val="002E643A"/>
    <w:rsid w:val="002F286C"/>
    <w:rsid w:val="00331A74"/>
    <w:rsid w:val="00366122"/>
    <w:rsid w:val="00372E3B"/>
    <w:rsid w:val="0038742A"/>
    <w:rsid w:val="003C0141"/>
    <w:rsid w:val="003C0E32"/>
    <w:rsid w:val="003F0DC0"/>
    <w:rsid w:val="003F36D0"/>
    <w:rsid w:val="003F5373"/>
    <w:rsid w:val="00412167"/>
    <w:rsid w:val="0041552D"/>
    <w:rsid w:val="0042637A"/>
    <w:rsid w:val="00447706"/>
    <w:rsid w:val="00456F8A"/>
    <w:rsid w:val="004C2DC0"/>
    <w:rsid w:val="004F0EE4"/>
    <w:rsid w:val="004F5FC5"/>
    <w:rsid w:val="005050B9"/>
    <w:rsid w:val="0056536A"/>
    <w:rsid w:val="0056618D"/>
    <w:rsid w:val="00571F6B"/>
    <w:rsid w:val="005729E6"/>
    <w:rsid w:val="005767D1"/>
    <w:rsid w:val="00584CD4"/>
    <w:rsid w:val="00596908"/>
    <w:rsid w:val="005B76DC"/>
    <w:rsid w:val="005D5ECD"/>
    <w:rsid w:val="006234BC"/>
    <w:rsid w:val="006470E1"/>
    <w:rsid w:val="00685449"/>
    <w:rsid w:val="006A30BE"/>
    <w:rsid w:val="006B214C"/>
    <w:rsid w:val="0071187F"/>
    <w:rsid w:val="007201FA"/>
    <w:rsid w:val="00720D01"/>
    <w:rsid w:val="00727B94"/>
    <w:rsid w:val="00732168"/>
    <w:rsid w:val="0077654D"/>
    <w:rsid w:val="007B4F90"/>
    <w:rsid w:val="007E5D6F"/>
    <w:rsid w:val="008261CC"/>
    <w:rsid w:val="00867329"/>
    <w:rsid w:val="00916769"/>
    <w:rsid w:val="00931A2A"/>
    <w:rsid w:val="009800ED"/>
    <w:rsid w:val="009812F4"/>
    <w:rsid w:val="009F38AA"/>
    <w:rsid w:val="00A4231E"/>
    <w:rsid w:val="00A443C9"/>
    <w:rsid w:val="00A5626A"/>
    <w:rsid w:val="00AC6FB2"/>
    <w:rsid w:val="00AF475A"/>
    <w:rsid w:val="00B16A32"/>
    <w:rsid w:val="00B446A9"/>
    <w:rsid w:val="00B51873"/>
    <w:rsid w:val="00B72161"/>
    <w:rsid w:val="00B8170A"/>
    <w:rsid w:val="00B81FBB"/>
    <w:rsid w:val="00BA2525"/>
    <w:rsid w:val="00C067E9"/>
    <w:rsid w:val="00C44197"/>
    <w:rsid w:val="00C71D63"/>
    <w:rsid w:val="00C91FFD"/>
    <w:rsid w:val="00CA7F17"/>
    <w:rsid w:val="00CC67F1"/>
    <w:rsid w:val="00CD09D5"/>
    <w:rsid w:val="00D23A3C"/>
    <w:rsid w:val="00D37CA3"/>
    <w:rsid w:val="00DA110C"/>
    <w:rsid w:val="00DF47D6"/>
    <w:rsid w:val="00E43830"/>
    <w:rsid w:val="00E6211D"/>
    <w:rsid w:val="00E967B2"/>
    <w:rsid w:val="00F04674"/>
    <w:rsid w:val="00F211C7"/>
    <w:rsid w:val="00F71B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2F44C"/>
  <w15:chartTrackingRefBased/>
  <w15:docId w15:val="{E7255779-2C12-4FE7-87B9-559F7631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CDD"/>
    <w:rPr>
      <w:lang w:val="en-US"/>
    </w:rPr>
  </w:style>
  <w:style w:type="paragraph" w:styleId="Heading1">
    <w:name w:val="heading 1"/>
    <w:basedOn w:val="Normal"/>
    <w:next w:val="Normal"/>
    <w:link w:val="Heading1Char"/>
    <w:uiPriority w:val="9"/>
    <w:qFormat/>
    <w:rsid w:val="000766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6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38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67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7667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CA7F17"/>
    <w:pPr>
      <w:ind w:left="720"/>
      <w:contextualSpacing/>
    </w:pPr>
  </w:style>
  <w:style w:type="character" w:styleId="CommentReference">
    <w:name w:val="annotation reference"/>
    <w:basedOn w:val="DefaultParagraphFont"/>
    <w:uiPriority w:val="99"/>
    <w:semiHidden/>
    <w:unhideWhenUsed/>
    <w:rsid w:val="0056618D"/>
    <w:rPr>
      <w:sz w:val="16"/>
      <w:szCs w:val="16"/>
    </w:rPr>
  </w:style>
  <w:style w:type="paragraph" w:styleId="CommentText">
    <w:name w:val="annotation text"/>
    <w:basedOn w:val="Normal"/>
    <w:link w:val="CommentTextChar"/>
    <w:uiPriority w:val="99"/>
    <w:unhideWhenUsed/>
    <w:rsid w:val="0056618D"/>
    <w:pPr>
      <w:spacing w:line="240" w:lineRule="auto"/>
    </w:pPr>
    <w:rPr>
      <w:sz w:val="20"/>
      <w:szCs w:val="20"/>
    </w:rPr>
  </w:style>
  <w:style w:type="character" w:customStyle="1" w:styleId="CommentTextChar">
    <w:name w:val="Comment Text Char"/>
    <w:basedOn w:val="DefaultParagraphFont"/>
    <w:link w:val="CommentText"/>
    <w:uiPriority w:val="99"/>
    <w:rsid w:val="0056618D"/>
    <w:rPr>
      <w:sz w:val="20"/>
      <w:szCs w:val="20"/>
      <w:lang w:val="en-US"/>
    </w:rPr>
  </w:style>
  <w:style w:type="paragraph" w:styleId="CommentSubject">
    <w:name w:val="annotation subject"/>
    <w:basedOn w:val="CommentText"/>
    <w:next w:val="CommentText"/>
    <w:link w:val="CommentSubjectChar"/>
    <w:uiPriority w:val="99"/>
    <w:semiHidden/>
    <w:unhideWhenUsed/>
    <w:rsid w:val="0056618D"/>
    <w:rPr>
      <w:b/>
      <w:bCs/>
    </w:rPr>
  </w:style>
  <w:style w:type="character" w:customStyle="1" w:styleId="CommentSubjectChar">
    <w:name w:val="Comment Subject Char"/>
    <w:basedOn w:val="CommentTextChar"/>
    <w:link w:val="CommentSubject"/>
    <w:uiPriority w:val="99"/>
    <w:semiHidden/>
    <w:rsid w:val="0056618D"/>
    <w:rPr>
      <w:b/>
      <w:bCs/>
      <w:sz w:val="20"/>
      <w:szCs w:val="20"/>
      <w:lang w:val="en-US"/>
    </w:rPr>
  </w:style>
  <w:style w:type="paragraph" w:styleId="BalloonText">
    <w:name w:val="Balloon Text"/>
    <w:basedOn w:val="Normal"/>
    <w:link w:val="BalloonTextChar"/>
    <w:uiPriority w:val="99"/>
    <w:semiHidden/>
    <w:unhideWhenUsed/>
    <w:rsid w:val="00202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399"/>
    <w:rPr>
      <w:rFonts w:ascii="Segoe UI" w:hAnsi="Segoe UI" w:cs="Segoe UI"/>
      <w:sz w:val="18"/>
      <w:szCs w:val="18"/>
      <w:lang w:val="en-US"/>
    </w:rPr>
  </w:style>
  <w:style w:type="table" w:styleId="TableGrid">
    <w:name w:val="Table Grid"/>
    <w:basedOn w:val="TableNormal"/>
    <w:uiPriority w:val="39"/>
    <w:rsid w:val="00456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383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E43830"/>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E43830"/>
    <w:rPr>
      <w:color w:val="0000FF"/>
      <w:u w:val="single"/>
    </w:rPr>
  </w:style>
  <w:style w:type="paragraph" w:styleId="Header">
    <w:name w:val="header"/>
    <w:basedOn w:val="Normal"/>
    <w:link w:val="HeaderChar"/>
    <w:uiPriority w:val="99"/>
    <w:unhideWhenUsed/>
    <w:rsid w:val="00E62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11D"/>
    <w:rPr>
      <w:lang w:val="en-US"/>
    </w:rPr>
  </w:style>
  <w:style w:type="paragraph" w:styleId="Footer">
    <w:name w:val="footer"/>
    <w:basedOn w:val="Normal"/>
    <w:link w:val="FooterChar"/>
    <w:uiPriority w:val="99"/>
    <w:unhideWhenUsed/>
    <w:rsid w:val="00E62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11D"/>
    <w:rPr>
      <w:lang w:val="en-US"/>
    </w:rPr>
  </w:style>
  <w:style w:type="character" w:customStyle="1" w:styleId="UnresolvedMention">
    <w:name w:val="Unresolved Mention"/>
    <w:basedOn w:val="DefaultParagraphFont"/>
    <w:uiPriority w:val="99"/>
    <w:semiHidden/>
    <w:unhideWhenUsed/>
    <w:rsid w:val="00596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71631">
      <w:bodyDiv w:val="1"/>
      <w:marLeft w:val="0"/>
      <w:marRight w:val="0"/>
      <w:marTop w:val="0"/>
      <w:marBottom w:val="0"/>
      <w:divBdr>
        <w:top w:val="none" w:sz="0" w:space="0" w:color="auto"/>
        <w:left w:val="none" w:sz="0" w:space="0" w:color="auto"/>
        <w:bottom w:val="none" w:sz="0" w:space="0" w:color="auto"/>
        <w:right w:val="none" w:sz="0" w:space="0" w:color="auto"/>
      </w:divBdr>
    </w:div>
    <w:div w:id="124514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warrnambool+showgrounds+contact&amp;rlz=1C1GCEA_enAU1011AU1017&amp;oq=war&amp;aqs=chrome.1.69i59l3j69i57j46i433i512j69i60l3.3673j0j7&amp;sourceid=chrome&amp;ie=UTF-8"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nyclubvic.org.au/wp-content/uploads/2023/01/Day-Participant-Event-Waiver-and-Liability-Declaration-2023.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nyclubvic.org.au/wp-content/uploads/2023/03/Tetrathlon-Rule-Book-2021-FINAL-Feb-2021.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obaddinsall@westvic.com.a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search?q=warrnambool+showgrounds+contact&amp;rlz=1C1GCEA_enAU1011AU1017&amp;oq=war&amp;aqs=chrome.1.69i59l3j69i57j46i433i512j69i60l3.3673j0j7&amp;sourceid=chrome&amp;ie=UTF-8"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50174-57A0-495C-84F6-ED0AB6C4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 Gwyneth</dc:creator>
  <cp:keywords/>
  <dc:description/>
  <cp:lastModifiedBy>FERGUSON-THOMAS Kim</cp:lastModifiedBy>
  <cp:revision>4</cp:revision>
  <cp:lastPrinted>2023-08-12T08:58:00Z</cp:lastPrinted>
  <dcterms:created xsi:type="dcterms:W3CDTF">2023-08-28T09:08:00Z</dcterms:created>
  <dcterms:modified xsi:type="dcterms:W3CDTF">2023-08-29T01:38:00Z</dcterms:modified>
</cp:coreProperties>
</file>