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26C7" w14:textId="77777777" w:rsidR="006442CC" w:rsidRDefault="006442CC" w:rsidP="006442C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PK"/>
        </w:rPr>
      </w:pPr>
    </w:p>
    <w:p w14:paraId="2E30806D" w14:textId="77777777" w:rsidR="006442CC" w:rsidRDefault="006442CC" w:rsidP="006442CC">
      <w:pPr>
        <w:jc w:val="center"/>
      </w:pPr>
      <w:r>
        <w:rPr>
          <w:noProof/>
        </w:rPr>
        <w:drawing>
          <wp:inline distT="0" distB="0" distL="0" distR="0" wp14:anchorId="7D03CA94" wp14:editId="157F7EAA">
            <wp:extent cx="2266950" cy="2266950"/>
            <wp:effectExtent l="0" t="0" r="0" b="0"/>
            <wp:docPr id="2058133062" name="drawin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30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B12A" w14:textId="77777777" w:rsidR="006442CC" w:rsidRDefault="006442CC" w:rsidP="006442CC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329A9288">
        <w:rPr>
          <w:rFonts w:ascii="Times New Roman" w:eastAsia="Times New Roman" w:hAnsi="Times New Roman" w:cs="Times New Roman"/>
          <w:b/>
          <w:bCs/>
          <w:sz w:val="52"/>
          <w:szCs w:val="52"/>
        </w:rPr>
        <w:t>COMSATS UNIVERISTY ISLAMABAD, LAHORE</w:t>
      </w:r>
    </w:p>
    <w:p w14:paraId="5C884A62" w14:textId="77777777" w:rsidR="006442CC" w:rsidRDefault="006442CC" w:rsidP="006442C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739A7F4B" w14:textId="77777777" w:rsidR="006442CC" w:rsidRDefault="006442CC" w:rsidP="006442C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9125D74" w14:textId="77777777" w:rsidR="006442CC" w:rsidRDefault="006442CC" w:rsidP="006442C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097F2B3" w14:textId="77777777" w:rsidR="006442CC" w:rsidRDefault="006442CC" w:rsidP="006442CC">
      <w:pPr>
        <w:rPr>
          <w:rFonts w:ascii="Times New Roman" w:eastAsia="Times New Roman" w:hAnsi="Times New Roman" w:cs="Times New Roman"/>
          <w:sz w:val="48"/>
          <w:szCs w:val="48"/>
        </w:rPr>
      </w:pPr>
      <w:r w:rsidRPr="329A9288">
        <w:rPr>
          <w:rFonts w:ascii="Times New Roman" w:eastAsia="Times New Roman" w:hAnsi="Times New Roman" w:cs="Times New Roman"/>
          <w:b/>
          <w:bCs/>
          <w:sz w:val="48"/>
          <w:szCs w:val="48"/>
        </w:rPr>
        <w:t>Reg. #</w:t>
      </w:r>
      <w:r w:rsidRPr="329A9288">
        <w:rPr>
          <w:rFonts w:ascii="Times New Roman" w:eastAsia="Times New Roman" w:hAnsi="Times New Roman" w:cs="Times New Roman"/>
          <w:sz w:val="48"/>
          <w:szCs w:val="48"/>
        </w:rPr>
        <w:t>: FA23-BCS-200</w:t>
      </w:r>
    </w:p>
    <w:p w14:paraId="0046826A" w14:textId="77777777" w:rsidR="006442CC" w:rsidRDefault="006442CC" w:rsidP="006442CC">
      <w:pPr>
        <w:rPr>
          <w:rFonts w:ascii="Times New Roman" w:eastAsia="Times New Roman" w:hAnsi="Times New Roman" w:cs="Times New Roman"/>
          <w:sz w:val="48"/>
          <w:szCs w:val="48"/>
        </w:rPr>
      </w:pPr>
      <w:r w:rsidRPr="329A9288">
        <w:rPr>
          <w:rFonts w:ascii="Times New Roman" w:eastAsia="Times New Roman" w:hAnsi="Times New Roman" w:cs="Times New Roman"/>
          <w:b/>
          <w:bCs/>
          <w:sz w:val="48"/>
          <w:szCs w:val="48"/>
        </w:rPr>
        <w:t>Name</w:t>
      </w:r>
      <w:r w:rsidRPr="329A9288">
        <w:rPr>
          <w:rFonts w:ascii="Times New Roman" w:eastAsia="Times New Roman" w:hAnsi="Times New Roman" w:cs="Times New Roman"/>
          <w:sz w:val="48"/>
          <w:szCs w:val="48"/>
        </w:rPr>
        <w:t xml:space="preserve">: </w:t>
      </w:r>
      <w:proofErr w:type="spellStart"/>
      <w:r w:rsidRPr="329A9288">
        <w:rPr>
          <w:rFonts w:ascii="Times New Roman" w:eastAsia="Times New Roman" w:hAnsi="Times New Roman" w:cs="Times New Roman"/>
          <w:sz w:val="48"/>
          <w:szCs w:val="48"/>
        </w:rPr>
        <w:t>Vaheebah</w:t>
      </w:r>
      <w:proofErr w:type="spellEnd"/>
      <w:r w:rsidRPr="329A9288">
        <w:rPr>
          <w:rFonts w:ascii="Times New Roman" w:eastAsia="Times New Roman" w:hAnsi="Times New Roman" w:cs="Times New Roman"/>
          <w:sz w:val="48"/>
          <w:szCs w:val="48"/>
        </w:rPr>
        <w:t xml:space="preserve"> Fatima</w:t>
      </w:r>
    </w:p>
    <w:p w14:paraId="2C05D7A1" w14:textId="77777777" w:rsidR="006442CC" w:rsidRDefault="006442CC" w:rsidP="006442CC">
      <w:pPr>
        <w:rPr>
          <w:rFonts w:ascii="Times New Roman" w:eastAsia="Times New Roman" w:hAnsi="Times New Roman" w:cs="Times New Roman"/>
          <w:sz w:val="48"/>
          <w:szCs w:val="48"/>
        </w:rPr>
      </w:pPr>
      <w:r w:rsidRPr="329A9288">
        <w:rPr>
          <w:rFonts w:ascii="Times New Roman" w:eastAsia="Times New Roman" w:hAnsi="Times New Roman" w:cs="Times New Roman"/>
          <w:b/>
          <w:bCs/>
          <w:sz w:val="48"/>
          <w:szCs w:val="48"/>
        </w:rPr>
        <w:t>Course Title</w:t>
      </w:r>
      <w:r w:rsidRPr="329A9288">
        <w:rPr>
          <w:rFonts w:ascii="Times New Roman" w:eastAsia="Times New Roman" w:hAnsi="Times New Roman" w:cs="Times New Roman"/>
          <w:sz w:val="48"/>
          <w:szCs w:val="48"/>
        </w:rPr>
        <w:t xml:space="preserve">: </w:t>
      </w:r>
      <w:r>
        <w:rPr>
          <w:rFonts w:ascii="Times New Roman" w:eastAsia="Times New Roman" w:hAnsi="Times New Roman" w:cs="Times New Roman"/>
          <w:sz w:val="48"/>
          <w:szCs w:val="48"/>
        </w:rPr>
        <w:t>Data Science Fundamentals</w:t>
      </w:r>
    </w:p>
    <w:p w14:paraId="772DFB07" w14:textId="77777777" w:rsidR="006442CC" w:rsidRDefault="006442CC" w:rsidP="006442CC">
      <w:pPr>
        <w:rPr>
          <w:rFonts w:ascii="Times New Roman" w:eastAsia="Times New Roman" w:hAnsi="Times New Roman" w:cs="Times New Roman"/>
          <w:sz w:val="48"/>
          <w:szCs w:val="48"/>
        </w:rPr>
      </w:pPr>
      <w:r w:rsidRPr="329A9288">
        <w:rPr>
          <w:rFonts w:ascii="Times New Roman" w:eastAsia="Times New Roman" w:hAnsi="Times New Roman" w:cs="Times New Roman"/>
          <w:b/>
          <w:bCs/>
          <w:sz w:val="48"/>
          <w:szCs w:val="48"/>
        </w:rPr>
        <w:t>Section:</w:t>
      </w:r>
      <w:r w:rsidRPr="329A9288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sz w:val="48"/>
          <w:szCs w:val="48"/>
        </w:rPr>
        <w:t>G2</w:t>
      </w:r>
    </w:p>
    <w:p w14:paraId="6B25C2DD" w14:textId="22B195B8" w:rsidR="00D972EB" w:rsidRDefault="006442CC" w:rsidP="00D972EB">
      <w:pPr>
        <w:rPr>
          <w:rFonts w:ascii="Times New Roman" w:eastAsia="Times New Roman" w:hAnsi="Times New Roman" w:cs="Times New Roman"/>
          <w:sz w:val="48"/>
          <w:szCs w:val="48"/>
        </w:rPr>
      </w:pPr>
      <w:r w:rsidRPr="7BF500E2">
        <w:rPr>
          <w:rFonts w:ascii="Times New Roman" w:eastAsia="Times New Roman" w:hAnsi="Times New Roman" w:cs="Times New Roman"/>
          <w:b/>
          <w:bCs/>
          <w:sz w:val="48"/>
          <w:szCs w:val="48"/>
        </w:rPr>
        <w:t>Assignment:</w:t>
      </w:r>
      <w:r w:rsidRPr="7BF500E2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sz w:val="48"/>
          <w:szCs w:val="48"/>
        </w:rPr>
        <w:t>3</w:t>
      </w:r>
    </w:p>
    <w:p w14:paraId="76F501CD" w14:textId="77777777" w:rsidR="00D972EB" w:rsidRDefault="00D972EB" w:rsidP="00D972EB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E2999F2" w14:textId="20F4D1EA" w:rsidR="006442CC" w:rsidRPr="006442CC" w:rsidRDefault="006442CC" w:rsidP="00D972E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PK"/>
        </w:rPr>
      </w:pPr>
      <w:r w:rsidRPr="006442C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PK"/>
        </w:rPr>
        <w:t>ASSIGNMENT 3</w:t>
      </w:r>
    </w:p>
    <w:p w14:paraId="3D5FC6CC" w14:textId="77777777" w:rsidR="00420FA1" w:rsidRPr="006442CC" w:rsidRDefault="00000000" w:rsidP="00D972EB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6442CC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Feature Extraction with TF-IDF and Word2Vec</w:t>
      </w:r>
    </w:p>
    <w:p w14:paraId="1E5A4366" w14:textId="77777777" w:rsidR="00420FA1" w:rsidRPr="00D972EB" w:rsidRDefault="00000000" w:rsidP="00D972E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Question 1: TF-IDF</w:t>
      </w:r>
    </w:p>
    <w:p w14:paraId="07D857E1" w14:textId="77777777" w:rsidR="00420FA1" w:rsidRPr="00D972EB" w:rsidRDefault="00000000" w:rsidP="00D972E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a) Define TF-IDF and explain its purpose</w:t>
      </w:r>
    </w:p>
    <w:p w14:paraId="18377EAF" w14:textId="77777777" w:rsidR="006442CC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 xml:space="preserve">TF-IDF (Term Frequency–Inverse Document Frequency) is a numerical measure used to show how important a word is in a document relative to a collection of documents. </w:t>
      </w:r>
    </w:p>
    <w:p w14:paraId="11B01295" w14:textId="31580152" w:rsidR="00420FA1" w:rsidRPr="006442CC" w:rsidRDefault="00000000" w:rsidP="00D972E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It helps highlight meaningful words while reducing the influence of common ones.</w:t>
      </w:r>
    </w:p>
    <w:p w14:paraId="3D57A721" w14:textId="6DBBDDF9" w:rsidR="006442CC" w:rsidRPr="006442CC" w:rsidRDefault="006442CC" w:rsidP="00D972E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Convert text into numerical vectors that can be used by machine learning models (classification, clustering, retrieval, etc.)</w:t>
      </w:r>
    </w:p>
    <w:p w14:paraId="2AC58851" w14:textId="77777777" w:rsidR="00420FA1" w:rsidRPr="00D972EB" w:rsidRDefault="00000000" w:rsidP="00D972E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b) How TF-IDF Works</w:t>
      </w:r>
    </w:p>
    <w:p w14:paraId="6CFAFAF5" w14:textId="77777777" w:rsidR="006442CC" w:rsidRPr="006442CC" w:rsidRDefault="00000000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</w:rPr>
        <w:t>TF (Term Frequency):</w:t>
      </w:r>
    </w:p>
    <w:p w14:paraId="770B4904" w14:textId="45190C55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 xml:space="preserve"> Measures how often a word appears in a document.</w:t>
      </w:r>
    </w:p>
    <w:p w14:paraId="617CDA20" w14:textId="1CFA499B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Start"/>
      <w:r w:rsidRPr="006442CC">
        <w:rPr>
          <w:rFonts w:ascii="Times New Roman" w:hAnsi="Times New Roman" w:cs="Times New Roman"/>
          <w:sz w:val="24"/>
          <w:szCs w:val="24"/>
        </w:rPr>
        <w:t>t,d</w:t>
      </w:r>
      <w:proofErr w:type="spellEnd"/>
      <w:proofErr w:type="gramEnd"/>
      <w:r w:rsidRPr="006442CC">
        <w:rPr>
          <w:rFonts w:ascii="Times New Roman" w:hAnsi="Times New Roman" w:cs="Times New Roman"/>
          <w:sz w:val="24"/>
          <w:szCs w:val="24"/>
        </w:rPr>
        <w:t>)= Count of term t in document d/ Total words in d</w:t>
      </w:r>
    </w:p>
    <w:p w14:paraId="3D987751" w14:textId="77777777" w:rsidR="006442CC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</w:rPr>
        <w:t>IDF (Inverse Document Frequency):</w:t>
      </w:r>
      <w:r w:rsidRPr="006442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FD0422" w14:textId="737A8049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Measures how rare a word is across documents.</w:t>
      </w:r>
    </w:p>
    <w:p w14:paraId="7E8747B0" w14:textId="5232DD6D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IDF(t)=</w:t>
      </w:r>
      <w:proofErr w:type="gramStart"/>
      <w:r w:rsidRPr="006442CC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6442CC">
        <w:rPr>
          <w:rFonts w:ascii="Times New Roman" w:hAnsi="Times New Roman" w:cs="Times New Roman"/>
          <w:sz w:val="24"/>
          <w:szCs w:val="24"/>
        </w:rPr>
        <w:t xml:space="preserve">N​/ </w:t>
      </w:r>
      <w:proofErr w:type="spellStart"/>
      <w:r w:rsidRPr="006442C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442CC">
        <w:rPr>
          <w:rFonts w:ascii="Times New Roman" w:hAnsi="Times New Roman" w:cs="Times New Roman"/>
          <w:sz w:val="24"/>
          <w:szCs w:val="24"/>
        </w:rPr>
        <w:t>(t))</w:t>
      </w:r>
    </w:p>
    <w:p w14:paraId="65E108B5" w14:textId="13BE760D" w:rsidR="006442CC" w:rsidRPr="006442CC" w:rsidRDefault="006442CC" w:rsidP="00D972EB">
      <w:pPr>
        <w:pStyle w:val="NormalWeb"/>
        <w:numPr>
          <w:ilvl w:val="0"/>
          <w:numId w:val="10"/>
        </w:numPr>
        <w:spacing w:line="360" w:lineRule="auto"/>
      </w:pPr>
      <w:r w:rsidRPr="006442CC">
        <w:t>N = total number of documents</w:t>
      </w:r>
    </w:p>
    <w:p w14:paraId="53AF26BB" w14:textId="1F3871E0" w:rsidR="00D972EB" w:rsidRPr="006442CC" w:rsidRDefault="006442CC" w:rsidP="00D972EB">
      <w:pPr>
        <w:pStyle w:val="NormalWeb"/>
        <w:numPr>
          <w:ilvl w:val="0"/>
          <w:numId w:val="11"/>
        </w:numPr>
        <w:spacing w:line="360" w:lineRule="auto"/>
      </w:pPr>
      <m:oMath>
        <m:r>
          <w:rPr>
            <w:rFonts w:ascii="Cambria Math" w:hAnsi="Cambria Math"/>
          </w:rPr>
          <m:t>df(t)</m:t>
        </m:r>
      </m:oMath>
      <w:r w:rsidRPr="006442CC">
        <w:t xml:space="preserve">= number of documents containing term </w:t>
      </w:r>
      <m:oMath>
        <m:r>
          <w:rPr>
            <w:rFonts w:ascii="Cambria Math" w:hAnsi="Cambria Math"/>
          </w:rPr>
          <m:t>t</m:t>
        </m:r>
      </m:oMath>
    </w:p>
    <w:p w14:paraId="0C674DB0" w14:textId="25A52945" w:rsidR="006442CC" w:rsidRPr="006442CC" w:rsidRDefault="006442CC" w:rsidP="00D972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Rare words → high IDF</w:t>
      </w:r>
      <w:r w:rsidRPr="006442CC">
        <w:rPr>
          <w:rFonts w:ascii="Times New Roman" w:hAnsi="Times New Roman" w:cs="Times New Roman"/>
          <w:sz w:val="24"/>
          <w:szCs w:val="24"/>
        </w:rPr>
        <w:br/>
        <w:t>Common words → low IDF</w:t>
      </w:r>
    </w:p>
    <w:p w14:paraId="5CFBE960" w14:textId="50BDF6A4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</w:rPr>
        <w:lastRenderedPageBreak/>
        <w:t>TF-IDF (Combined score):</w:t>
      </w:r>
    </w:p>
    <w:p w14:paraId="3394528F" w14:textId="77777777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TF-IDF = TF × IDF, giving higher weight to rare but important words.</w:t>
      </w:r>
    </w:p>
    <w:p w14:paraId="5C30195B" w14:textId="77777777" w:rsidR="00420FA1" w:rsidRPr="00D972EB" w:rsidRDefault="00000000" w:rsidP="00D972EB">
      <w:pPr>
        <w:pStyle w:val="Heading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u w:val="single"/>
        </w:rPr>
      </w:pPr>
      <w:r w:rsidRPr="00D972E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u w:val="single"/>
        </w:rPr>
        <w:t>Example</w:t>
      </w:r>
    </w:p>
    <w:p w14:paraId="3BDACD85" w14:textId="22D4A116" w:rsidR="006442CC" w:rsidRPr="00D972EB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Documents:</w:t>
      </w:r>
      <w:r w:rsidRPr="006442CC">
        <w:rPr>
          <w:rFonts w:ascii="Times New Roman" w:hAnsi="Times New Roman" w:cs="Times New Roman"/>
          <w:sz w:val="24"/>
          <w:szCs w:val="24"/>
        </w:rPr>
        <w:br/>
        <w:t>D1: 'I love machine learning'</w:t>
      </w:r>
      <w:r w:rsidRPr="006442CC">
        <w:rPr>
          <w:rFonts w:ascii="Times New Roman" w:hAnsi="Times New Roman" w:cs="Times New Roman"/>
          <w:sz w:val="24"/>
          <w:szCs w:val="24"/>
        </w:rPr>
        <w:br/>
        <w:t>D2: 'Machine learning is fun'</w:t>
      </w:r>
      <w:r w:rsidRPr="006442CC">
        <w:rPr>
          <w:rFonts w:ascii="Times New Roman" w:hAnsi="Times New Roman" w:cs="Times New Roman"/>
          <w:sz w:val="24"/>
          <w:szCs w:val="24"/>
        </w:rPr>
        <w:br/>
        <w:t>D3: 'I love coding'</w:t>
      </w:r>
      <w:r w:rsidRPr="006442CC">
        <w:rPr>
          <w:rFonts w:ascii="Times New Roman" w:hAnsi="Times New Roman" w:cs="Times New Roman"/>
          <w:sz w:val="24"/>
          <w:szCs w:val="24"/>
        </w:rPr>
        <w:br/>
      </w:r>
      <w:r w:rsidR="006442CC" w:rsidRPr="006442CC">
        <w:rPr>
          <w:sz w:val="24"/>
          <w:szCs w:val="24"/>
          <w:lang w:val="en-PK"/>
        </w:rPr>
        <w:t>Consider the term “machine” in D1.</w:t>
      </w:r>
    </w:p>
    <w:p w14:paraId="540B3A1C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Step 1: TF</w:t>
      </w:r>
    </w:p>
    <w:p w14:paraId="4DC1395C" w14:textId="77777777" w:rsid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“machine” appears once in D1.</w:t>
      </w:r>
    </w:p>
    <w:p w14:paraId="08C25B90" w14:textId="33308E39" w:rsidR="006442CC" w:rsidRPr="00E24723" w:rsidRDefault="003342E9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PK"/>
            </w:rPr>
            <m:t>TF=1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m:t>/</m:t>
          </m:r>
          <m:r>
            <w:rPr>
              <w:rFonts w:ascii="Cambria Math" w:hAnsi="Cambria Math" w:cs="Times New Roman"/>
              <w:sz w:val="24"/>
              <w:szCs w:val="24"/>
              <w:lang w:val="en-PK"/>
            </w:rPr>
            <m:t>4=0.25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w:br/>
          </m:r>
        </m:oMath>
      </m:oMathPara>
    </w:p>
    <w:p w14:paraId="233F4E53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Step 2: IDF</w:t>
      </w:r>
    </w:p>
    <w:p w14:paraId="4EAC83AB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 xml:space="preserve">“machine” appears in D1 and D2 → </w:t>
      </w:r>
      <w:proofErr w:type="spellStart"/>
      <w:r w:rsidRPr="006442CC">
        <w:rPr>
          <w:rFonts w:ascii="Times New Roman" w:hAnsi="Times New Roman" w:cs="Times New Roman"/>
          <w:sz w:val="24"/>
          <w:szCs w:val="24"/>
          <w:lang w:val="en-PK"/>
        </w:rPr>
        <w:t>df</w:t>
      </w:r>
      <w:proofErr w:type="spellEnd"/>
      <w:r w:rsidRPr="006442CC">
        <w:rPr>
          <w:rFonts w:ascii="Times New Roman" w:hAnsi="Times New Roman" w:cs="Times New Roman"/>
          <w:sz w:val="24"/>
          <w:szCs w:val="24"/>
          <w:lang w:val="en-PK"/>
        </w:rPr>
        <w:t xml:space="preserve"> = 2.</w:t>
      </w:r>
    </w:p>
    <w:p w14:paraId="4B4415D5" w14:textId="3B4B3A94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PK"/>
            </w:rPr>
            <m:t>IDF=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  <w:lang w:val="en-PK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PK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PK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PK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PK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PK"/>
            </w:rPr>
            <m:t>=0.176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w:br/>
          </m:r>
        </m:oMath>
      </m:oMathPara>
    </w:p>
    <w:p w14:paraId="0E0656A3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Step 3: TF-IDF</w:t>
      </w:r>
    </w:p>
    <w:p w14:paraId="24365EEB" w14:textId="29870599" w:rsidR="006442CC" w:rsidRPr="00E24723" w:rsidRDefault="00D972EB" w:rsidP="00D972EB">
      <w:pPr>
        <w:spacing w:line="360" w:lineRule="auto"/>
        <w:rPr>
          <w:rFonts w:ascii="Times New Roman" w:hAnsi="Times New Roman" w:cs="Times New Roman"/>
          <w:iCs/>
          <w:sz w:val="24"/>
          <w:szCs w:val="24"/>
          <w:lang w:val="en-PK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m:t>TF</m:t>
          </m:r>
          <m:r>
            <m:rPr>
              <m:nor/>
            </m:rPr>
            <w:rPr>
              <w:rFonts w:ascii="Times New Roman" w:hAnsi="Times New Roman" w:cs="Times New Roman"/>
              <w:iCs/>
              <w:sz w:val="24"/>
              <w:szCs w:val="24"/>
              <w:lang w:val="en-PK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PK"/>
            </w:rPr>
            <m:t>IDF=0.25×0.176=0.044</m:t>
          </m:r>
        </m:oMath>
      </m:oMathPara>
    </w:p>
    <w:p w14:paraId="54E41D95" w14:textId="303EB54D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So, machine is important but not extremely rare.</w:t>
      </w:r>
    </w:p>
    <w:p w14:paraId="6E326D6E" w14:textId="77777777" w:rsidR="00420FA1" w:rsidRPr="00D972EB" w:rsidRDefault="00000000" w:rsidP="00D972EB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Question 2: Word2Vec</w:t>
      </w:r>
    </w:p>
    <w:p w14:paraId="1F9D0907" w14:textId="77777777" w:rsidR="00420FA1" w:rsidRPr="00D972EB" w:rsidRDefault="00000000" w:rsidP="00D972E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a) Definition</w:t>
      </w:r>
    </w:p>
    <w:p w14:paraId="667012F4" w14:textId="7E9DE0B8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 xml:space="preserve">Word2Vec is a neural-network-based technique that </w:t>
      </w:r>
      <w:r w:rsidR="006442CC" w:rsidRPr="006442CC">
        <w:rPr>
          <w:rFonts w:ascii="Times New Roman" w:hAnsi="Times New Roman" w:cs="Times New Roman"/>
          <w:sz w:val="24"/>
          <w:szCs w:val="24"/>
        </w:rPr>
        <w:t>converts</w:t>
      </w:r>
      <w:r w:rsidRPr="006442CC">
        <w:rPr>
          <w:rFonts w:ascii="Times New Roman" w:hAnsi="Times New Roman" w:cs="Times New Roman"/>
          <w:sz w:val="24"/>
          <w:szCs w:val="24"/>
        </w:rPr>
        <w:t xml:space="preserve"> words </w:t>
      </w:r>
      <w:r w:rsidR="006442CC" w:rsidRPr="006442CC">
        <w:rPr>
          <w:rFonts w:ascii="Times New Roman" w:hAnsi="Times New Roman" w:cs="Times New Roman"/>
          <w:sz w:val="24"/>
          <w:szCs w:val="24"/>
        </w:rPr>
        <w:t>into</w:t>
      </w:r>
      <w:r w:rsidRPr="006442CC">
        <w:rPr>
          <w:rFonts w:ascii="Times New Roman" w:hAnsi="Times New Roman" w:cs="Times New Roman"/>
          <w:sz w:val="24"/>
          <w:szCs w:val="24"/>
        </w:rPr>
        <w:t xml:space="preserve"> dense vectors, capturing semantic relationships like similarity and analogies.</w:t>
      </w:r>
    </w:p>
    <w:p w14:paraId="74940A6E" w14:textId="77777777" w:rsidR="00420FA1" w:rsidRPr="00D972EB" w:rsidRDefault="00000000" w:rsidP="00D972EB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972E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b) CBOW and Skip-gram Models</w:t>
      </w:r>
    </w:p>
    <w:p w14:paraId="479A241A" w14:textId="77777777" w:rsidR="00D972EB" w:rsidRPr="00D972EB" w:rsidRDefault="00000000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72E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CBOW (Continuous Bag of Words): </w:t>
      </w:r>
    </w:p>
    <w:p w14:paraId="6E611E76" w14:textId="3BEE7F65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Predicts a target word from surrounding context words.</w:t>
      </w:r>
    </w:p>
    <w:p w14:paraId="3317B606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Goal</w:t>
      </w:r>
    </w:p>
    <w:p w14:paraId="2FAEC8D1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Predict the target word given its context words.</w:t>
      </w:r>
    </w:p>
    <w:p w14:paraId="5F5ABC16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Input → Context words</w:t>
      </w:r>
    </w:p>
    <w:p w14:paraId="36EE80BE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Example:</w:t>
      </w:r>
      <w:r w:rsidRPr="006442CC">
        <w:rPr>
          <w:rFonts w:ascii="Times New Roman" w:hAnsi="Times New Roman" w:cs="Times New Roman"/>
          <w:sz w:val="24"/>
          <w:szCs w:val="24"/>
          <w:lang w:val="en-PK"/>
        </w:rPr>
        <w:br/>
        <w:t>Context: ["I"</w:t>
      </w:r>
      <w:proofErr w:type="gramStart"/>
      <w:r w:rsidRPr="006442CC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?</w:t>
      </w:r>
      <w:proofErr w:type="gramEnd"/>
      <w:r w:rsidRPr="006442CC">
        <w:rPr>
          <w:rFonts w:ascii="Times New Roman" w:hAnsi="Times New Roman" w:cs="Times New Roman"/>
          <w:sz w:val="24"/>
          <w:szCs w:val="24"/>
          <w:lang w:val="en-PK"/>
        </w:rPr>
        <w:t>, "ice-cream"]</w:t>
      </w:r>
    </w:p>
    <w:p w14:paraId="76CDD050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Output → Target word</w:t>
      </w:r>
    </w:p>
    <w:p w14:paraId="50BD7E5A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Target: “love”</w:t>
      </w:r>
    </w:p>
    <w:p w14:paraId="10A5351D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How it learns</w:t>
      </w:r>
    </w:p>
    <w:p w14:paraId="2CF35B06" w14:textId="77777777" w:rsidR="006442CC" w:rsidRPr="006442CC" w:rsidRDefault="006442CC" w:rsidP="00D972E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The model takes the surrounding words</w:t>
      </w:r>
    </w:p>
    <w:p w14:paraId="0EF7C595" w14:textId="77777777" w:rsidR="006442CC" w:rsidRPr="006442CC" w:rsidRDefault="006442CC" w:rsidP="00D972E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Learns to predict the missing middle word</w:t>
      </w:r>
    </w:p>
    <w:p w14:paraId="526394C8" w14:textId="77777777" w:rsidR="006442CC" w:rsidRPr="006442CC" w:rsidRDefault="006442CC" w:rsidP="00D972E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In the process, it learns vector representations where:</w:t>
      </w:r>
    </w:p>
    <w:p w14:paraId="18B07123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5DF1FC" w14:textId="77777777" w:rsidR="00D972EB" w:rsidRPr="00D972EB" w:rsidRDefault="00000000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72E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Skip-gram: </w:t>
      </w:r>
    </w:p>
    <w:p w14:paraId="7B1C9D68" w14:textId="7F67CE30" w:rsidR="006442CC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Predicts surrounding context words from a target word. Works better for rare words.</w:t>
      </w:r>
    </w:p>
    <w:p w14:paraId="7DFAF291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Goal</w:t>
      </w:r>
    </w:p>
    <w:p w14:paraId="1F38AA0D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Predict the context words using a target word.</w:t>
      </w:r>
    </w:p>
    <w:p w14:paraId="5BE0747C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Input → Target word</w:t>
      </w:r>
    </w:p>
    <w:p w14:paraId="4CE1A8FD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Example:</w:t>
      </w:r>
      <w:r w:rsidRPr="006442CC">
        <w:rPr>
          <w:rFonts w:ascii="Times New Roman" w:hAnsi="Times New Roman" w:cs="Times New Roman"/>
          <w:sz w:val="24"/>
          <w:szCs w:val="24"/>
          <w:lang w:val="en-PK"/>
        </w:rPr>
        <w:br/>
        <w:t>Input: “love”</w:t>
      </w:r>
    </w:p>
    <w:p w14:paraId="081CD9FD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Output → Nearby context words</w:t>
      </w:r>
    </w:p>
    <w:p w14:paraId="55E37DD9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Output: ["I", "ice-cream"]</w:t>
      </w:r>
    </w:p>
    <w:p w14:paraId="135FDDDA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b/>
          <w:bCs/>
          <w:sz w:val="24"/>
          <w:szCs w:val="24"/>
          <w:lang w:val="en-PK"/>
        </w:rPr>
        <w:t>How it learns</w:t>
      </w:r>
    </w:p>
    <w:p w14:paraId="5FCEBCE0" w14:textId="77777777" w:rsidR="006442CC" w:rsidRPr="006442CC" w:rsidRDefault="006442CC" w:rsidP="00D972E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Model sees “love”</w:t>
      </w:r>
    </w:p>
    <w:p w14:paraId="1930BE8F" w14:textId="77777777" w:rsidR="006442CC" w:rsidRPr="006442CC" w:rsidRDefault="006442CC" w:rsidP="00D972E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Learns to predict words appearing around it</w:t>
      </w:r>
    </w:p>
    <w:p w14:paraId="073D2FC4" w14:textId="5F7F2199" w:rsidR="006442CC" w:rsidRPr="00D972EB" w:rsidRDefault="006442CC" w:rsidP="00D972E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Helps capture relationships for rare words (better than CBOW</w:t>
      </w:r>
      <w:r w:rsidRPr="00D972EB">
        <w:rPr>
          <w:rFonts w:ascii="Times New Roman" w:hAnsi="Times New Roman" w:cs="Times New Roman"/>
          <w:sz w:val="24"/>
          <w:szCs w:val="24"/>
          <w:lang w:val="en-PK"/>
        </w:rPr>
        <w:t>)</w:t>
      </w:r>
    </w:p>
    <w:p w14:paraId="3FCCC55C" w14:textId="77777777" w:rsidR="00420FA1" w:rsidRPr="00D972EB" w:rsidRDefault="00000000" w:rsidP="00D972EB">
      <w:pPr>
        <w:pStyle w:val="Heading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D972E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Illustrative Example</w:t>
      </w:r>
    </w:p>
    <w:p w14:paraId="3EB9D38A" w14:textId="77777777" w:rsidR="00D972EB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Sentence: 'The cat sat on the mat.'</w:t>
      </w:r>
      <w:r w:rsidRPr="006442CC">
        <w:rPr>
          <w:rFonts w:ascii="Times New Roman" w:hAnsi="Times New Roman" w:cs="Times New Roman"/>
          <w:sz w:val="24"/>
          <w:szCs w:val="24"/>
        </w:rPr>
        <w:br/>
      </w:r>
      <w:r w:rsidRPr="00D972EB">
        <w:rPr>
          <w:rFonts w:ascii="Times New Roman" w:hAnsi="Times New Roman" w:cs="Times New Roman"/>
          <w:b/>
          <w:bCs/>
          <w:sz w:val="24"/>
          <w:szCs w:val="24"/>
        </w:rPr>
        <w:t>CBOW:</w:t>
      </w:r>
      <w:r w:rsidRPr="006442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A4606" w14:textId="77777777" w:rsidR="00D972EB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Context = ['The', 'cat', 'on', 'the'], Target = 'sat'</w:t>
      </w:r>
      <w:r w:rsidRPr="006442CC">
        <w:rPr>
          <w:rFonts w:ascii="Times New Roman" w:hAnsi="Times New Roman" w:cs="Times New Roman"/>
          <w:sz w:val="24"/>
          <w:szCs w:val="24"/>
        </w:rPr>
        <w:br/>
      </w:r>
      <w:r w:rsidRPr="00D972EB">
        <w:rPr>
          <w:rFonts w:ascii="Times New Roman" w:hAnsi="Times New Roman" w:cs="Times New Roman"/>
          <w:b/>
          <w:bCs/>
          <w:sz w:val="24"/>
          <w:szCs w:val="24"/>
        </w:rPr>
        <w:t>Skip-gram:</w:t>
      </w:r>
      <w:r w:rsidRPr="006442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BC2CFF" w14:textId="79F53975" w:rsidR="00420FA1" w:rsidRPr="006442CC" w:rsidRDefault="00000000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42CC">
        <w:rPr>
          <w:rFonts w:ascii="Times New Roman" w:hAnsi="Times New Roman" w:cs="Times New Roman"/>
          <w:sz w:val="24"/>
          <w:szCs w:val="24"/>
        </w:rPr>
        <w:t>Target = 'sat', Context = ['The', 'cat', 'on', 'the']</w:t>
      </w:r>
    </w:p>
    <w:p w14:paraId="2E50E7D0" w14:textId="7AE992CB" w:rsidR="006442CC" w:rsidRPr="006442CC" w:rsidRDefault="00D972EB" w:rsidP="00D972EB">
      <w:p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>T</w:t>
      </w:r>
      <w:r w:rsidRPr="006442CC">
        <w:rPr>
          <w:rFonts w:ascii="Times New Roman" w:hAnsi="Times New Roman" w:cs="Times New Roman"/>
          <w:sz w:val="24"/>
          <w:szCs w:val="24"/>
          <w:lang w:val="en-PK"/>
        </w:rPr>
        <w:t>hrough</w:t>
      </w:r>
      <w:r w:rsidR="006442CC" w:rsidRPr="006442CC">
        <w:rPr>
          <w:rFonts w:ascii="Times New Roman" w:hAnsi="Times New Roman" w:cs="Times New Roman"/>
          <w:sz w:val="24"/>
          <w:szCs w:val="24"/>
          <w:lang w:val="en-PK"/>
        </w:rPr>
        <w:t xml:space="preserve"> millions of such predictions, the model learns:</w:t>
      </w:r>
    </w:p>
    <w:p w14:paraId="70D9DBB8" w14:textId="77777777" w:rsidR="006442CC" w:rsidRPr="006442CC" w:rsidRDefault="006442CC" w:rsidP="00D972E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“cat”, “dog”, “pet” → close together</w:t>
      </w:r>
    </w:p>
    <w:p w14:paraId="70CF14C8" w14:textId="77777777" w:rsidR="006442CC" w:rsidRPr="006442CC" w:rsidRDefault="006442CC" w:rsidP="00D972E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6442CC">
        <w:rPr>
          <w:rFonts w:ascii="Times New Roman" w:hAnsi="Times New Roman" w:cs="Times New Roman"/>
          <w:sz w:val="24"/>
          <w:szCs w:val="24"/>
          <w:lang w:val="en-PK"/>
        </w:rPr>
        <w:t>“king” – “man” + “woman” ≈ “queen”</w:t>
      </w:r>
    </w:p>
    <w:p w14:paraId="6C58CAE1" w14:textId="77777777" w:rsidR="006442CC" w:rsidRPr="006442CC" w:rsidRDefault="006442CC" w:rsidP="00D972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442CC" w:rsidRPr="006442C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5E727" w14:textId="77777777" w:rsidR="00BE20D8" w:rsidRDefault="00BE20D8" w:rsidP="00D972EB">
      <w:pPr>
        <w:spacing w:after="0" w:line="240" w:lineRule="auto"/>
      </w:pPr>
      <w:r>
        <w:separator/>
      </w:r>
    </w:p>
  </w:endnote>
  <w:endnote w:type="continuationSeparator" w:id="0">
    <w:p w14:paraId="30129222" w14:textId="77777777" w:rsidR="00BE20D8" w:rsidRDefault="00BE20D8" w:rsidP="00D97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49498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D6DEF33" w14:textId="57893ACE" w:rsidR="00D972EB" w:rsidRDefault="00D972E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2EADF0" w14:textId="77777777" w:rsidR="00D972EB" w:rsidRDefault="00D97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0D9E" w14:textId="77777777" w:rsidR="00BE20D8" w:rsidRDefault="00BE20D8" w:rsidP="00D972EB">
      <w:pPr>
        <w:spacing w:after="0" w:line="240" w:lineRule="auto"/>
      </w:pPr>
      <w:r>
        <w:separator/>
      </w:r>
    </w:p>
  </w:footnote>
  <w:footnote w:type="continuationSeparator" w:id="0">
    <w:p w14:paraId="00D35D27" w14:textId="77777777" w:rsidR="00BE20D8" w:rsidRDefault="00BE20D8" w:rsidP="00D97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1052" w14:textId="19A19259" w:rsidR="00D972EB" w:rsidRDefault="00D972EB">
    <w:pPr>
      <w:pStyle w:val="Header"/>
    </w:pPr>
    <w:r>
      <w:t>FA23-BCS-200</w:t>
    </w:r>
  </w:p>
  <w:p w14:paraId="46A15B66" w14:textId="77777777" w:rsidR="00D972EB" w:rsidRDefault="00D97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454CC"/>
    <w:multiLevelType w:val="hybridMultilevel"/>
    <w:tmpl w:val="71C2AB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97DB5"/>
    <w:multiLevelType w:val="multilevel"/>
    <w:tmpl w:val="9AA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74FF2"/>
    <w:multiLevelType w:val="multilevel"/>
    <w:tmpl w:val="638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56904"/>
    <w:multiLevelType w:val="hybridMultilevel"/>
    <w:tmpl w:val="F932B9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F1F08"/>
    <w:multiLevelType w:val="multilevel"/>
    <w:tmpl w:val="6D2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C5401"/>
    <w:multiLevelType w:val="hybridMultilevel"/>
    <w:tmpl w:val="F26EFB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70380">
    <w:abstractNumId w:val="8"/>
  </w:num>
  <w:num w:numId="2" w16cid:durableId="1355763261">
    <w:abstractNumId w:val="6"/>
  </w:num>
  <w:num w:numId="3" w16cid:durableId="1864394801">
    <w:abstractNumId w:val="5"/>
  </w:num>
  <w:num w:numId="4" w16cid:durableId="116337446">
    <w:abstractNumId w:val="4"/>
  </w:num>
  <w:num w:numId="5" w16cid:durableId="1309165372">
    <w:abstractNumId w:val="7"/>
  </w:num>
  <w:num w:numId="6" w16cid:durableId="700394792">
    <w:abstractNumId w:val="3"/>
  </w:num>
  <w:num w:numId="7" w16cid:durableId="1762947922">
    <w:abstractNumId w:val="2"/>
  </w:num>
  <w:num w:numId="8" w16cid:durableId="1776945190">
    <w:abstractNumId w:val="1"/>
  </w:num>
  <w:num w:numId="9" w16cid:durableId="1841699311">
    <w:abstractNumId w:val="0"/>
  </w:num>
  <w:num w:numId="10" w16cid:durableId="2138597161">
    <w:abstractNumId w:val="14"/>
  </w:num>
  <w:num w:numId="11" w16cid:durableId="1390350030">
    <w:abstractNumId w:val="9"/>
  </w:num>
  <w:num w:numId="12" w16cid:durableId="318005113">
    <w:abstractNumId w:val="11"/>
  </w:num>
  <w:num w:numId="13" w16cid:durableId="1746102718">
    <w:abstractNumId w:val="13"/>
  </w:num>
  <w:num w:numId="14" w16cid:durableId="118648585">
    <w:abstractNumId w:val="10"/>
  </w:num>
  <w:num w:numId="15" w16cid:durableId="1138107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2E9"/>
    <w:rsid w:val="003C74D9"/>
    <w:rsid w:val="004065CB"/>
    <w:rsid w:val="00420FA1"/>
    <w:rsid w:val="006442CC"/>
    <w:rsid w:val="00AA1D8D"/>
    <w:rsid w:val="00B47730"/>
    <w:rsid w:val="00BE20D8"/>
    <w:rsid w:val="00CB0664"/>
    <w:rsid w:val="00D972EB"/>
    <w:rsid w:val="00E24723"/>
    <w:rsid w:val="00F00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0539B"/>
  <w14:defaultImageDpi w14:val="300"/>
  <w15:docId w15:val="{08B6CB7D-3625-4584-B6D6-001546DB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4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Asghar</cp:lastModifiedBy>
  <cp:revision>4</cp:revision>
  <dcterms:created xsi:type="dcterms:W3CDTF">2025-12-11T07:16:00Z</dcterms:created>
  <dcterms:modified xsi:type="dcterms:W3CDTF">2025-12-11T12:51:00Z</dcterms:modified>
  <cp:category/>
</cp:coreProperties>
</file>