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563EB"/>
          <w:sz w:val="72"/>
          <w:szCs w:val="72"/>
        </w:rPr>
        <w:t xml:space="preserve">AutoApply AI</w:t>
      </w:r>
    </w:p>
    <w:p>
      <w:pPr>
        <w:spacing w:after="400"/>
        <w:jc w:val="center"/>
      </w:pPr>
      <w:r>
        <w:rPr>
          <w:rFonts w:ascii="Arial" w:cs="Arial" w:eastAsia="Arial" w:hAnsi="Arial"/>
          <w:color w:val="64748B"/>
          <w:sz w:val="32"/>
          <w:szCs w:val="32"/>
        </w:rPr>
        <w:t xml:space="preserve">Product Features &amp; Capabilities</w:t>
      </w:r>
    </w:p>
    <w:p>
      <w:pPr>
        <w:pBdr>
          <w:top w:val="single" w:color="2563EB" w:sz="2" w:space="20"/>
        </w:pBdr>
        <w:spacing w:after="120"/>
        <w:jc w:val="center"/>
      </w:pPr>
      <w:r>
        <w:rPr>
          <w:rFonts w:ascii="Arial" w:cs="Arial" w:eastAsia="Arial" w:hAnsi="Arial"/>
          <w:i/>
          <w:iCs/>
          <w:color w:val="1E293B"/>
          <w:sz w:val="24"/>
          <w:szCs w:val="24"/>
        </w:rPr>
        <w:t xml:space="preserve">The World’s Most Complete AI-Powered Job Application Platform</w:t>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FF6FF" w:val="clear"/>
            <w:tcMar>
              <w:top w:type="dxa" w:w="120"/>
              <w:left w:type="dxa" w:w="140"/>
              <w:bottom w:type="dxa" w:w="120"/>
              <w:right w:type="dxa" w:w="140"/>
            </w:tcMar>
          </w:tcPr>
          <w:p>
            <w:pPr>
              <w:jc w:val="center"/>
            </w:pPr>
            <w:r>
              <w:rPr>
                <w:rFonts w:ascii="Arial" w:cs="Arial" w:eastAsia="Arial" w:hAnsi="Arial"/>
                <w:b/>
                <w:bCs/>
                <w:color w:val="2563EB"/>
                <w:sz w:val="36"/>
                <w:szCs w:val="36"/>
              </w:rPr>
              <w:t xml:space="preserve">33</w:t>
            </w:r>
          </w:p>
          <w:p>
            <w:pPr>
              <w:jc w:val="center"/>
            </w:pPr>
            <w:r>
              <w:rPr>
                <w:rFonts w:ascii="Arial" w:cs="Arial" w:eastAsia="Arial" w:hAnsi="Arial"/>
                <w:color w:val="64748B"/>
                <w:sz w:val="18"/>
                <w:szCs w:val="18"/>
              </w:rPr>
              <w:t xml:space="preserve">Dashboard Pages</w:t>
            </w:r>
          </w:p>
        </w:tc>
        <w:tc>
          <w:tcPr>
            <w:tcW w:type="dxa" w:w="3120"/>
            <w:tcBorders>
              <w:top w:val="none"/>
              <w:left w:val="none"/>
              <w:bottom w:val="none"/>
              <w:right w:val="none"/>
            </w:tcBorders>
            <w:shd w:fill="EFF6FF" w:val="clear"/>
            <w:tcMar>
              <w:top w:type="dxa" w:w="120"/>
              <w:left w:type="dxa" w:w="140"/>
              <w:bottom w:type="dxa" w:w="120"/>
              <w:right w:type="dxa" w:w="140"/>
            </w:tcMar>
          </w:tcPr>
          <w:p>
            <w:pPr>
              <w:jc w:val="center"/>
            </w:pPr>
            <w:r>
              <w:rPr>
                <w:rFonts w:ascii="Arial" w:cs="Arial" w:eastAsia="Arial" w:hAnsi="Arial"/>
                <w:b/>
                <w:bCs/>
                <w:color w:val="2563EB"/>
                <w:sz w:val="36"/>
                <w:szCs w:val="36"/>
              </w:rPr>
              <w:t xml:space="preserve">50</w:t>
            </w:r>
          </w:p>
          <w:p>
            <w:pPr>
              <w:jc w:val="center"/>
            </w:pPr>
            <w:r>
              <w:rPr>
                <w:rFonts w:ascii="Arial" w:cs="Arial" w:eastAsia="Arial" w:hAnsi="Arial"/>
                <w:color w:val="64748B"/>
                <w:sz w:val="18"/>
                <w:szCs w:val="18"/>
              </w:rPr>
              <w:t xml:space="preserve">API Endpoints</w:t>
            </w:r>
          </w:p>
        </w:tc>
        <w:tc>
          <w:tcPr>
            <w:tcW w:type="dxa" w:w="3120"/>
            <w:tcBorders>
              <w:top w:val="none"/>
              <w:left w:val="none"/>
              <w:bottom w:val="none"/>
              <w:right w:val="none"/>
            </w:tcBorders>
            <w:shd w:fill="EFF6FF" w:val="clear"/>
            <w:tcMar>
              <w:top w:type="dxa" w:w="120"/>
              <w:left w:type="dxa" w:w="140"/>
              <w:bottom w:type="dxa" w:w="120"/>
              <w:right w:type="dxa" w:w="140"/>
            </w:tcMar>
          </w:tcPr>
          <w:p>
            <w:pPr>
              <w:jc w:val="center"/>
            </w:pPr>
            <w:r>
              <w:rPr>
                <w:rFonts w:ascii="Arial" w:cs="Arial" w:eastAsia="Arial" w:hAnsi="Arial"/>
                <w:b/>
                <w:bCs/>
                <w:color w:val="2563EB"/>
                <w:sz w:val="36"/>
                <w:szCs w:val="36"/>
              </w:rPr>
              <w:t xml:space="preserve">16</w:t>
            </w:r>
          </w:p>
          <w:p>
            <w:pPr>
              <w:jc w:val="center"/>
            </w:pPr>
            <w:r>
              <w:rPr>
                <w:rFonts w:ascii="Arial" w:cs="Arial" w:eastAsia="Arial" w:hAnsi="Arial"/>
                <w:color w:val="64748B"/>
                <w:sz w:val="18"/>
                <w:szCs w:val="18"/>
              </w:rPr>
              <w:t xml:space="preserve">AI Functions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FF6FF" w:val="clear"/>
            <w:tcMar>
              <w:top w:type="dxa" w:w="120"/>
              <w:left w:type="dxa" w:w="140"/>
              <w:bottom w:type="dxa" w:w="120"/>
              <w:right w:type="dxa" w:w="140"/>
            </w:tcMar>
          </w:tcPr>
          <w:p>
            <w:pPr>
              <w:jc w:val="center"/>
            </w:pPr>
            <w:r>
              <w:rPr>
                <w:rFonts w:ascii="Arial" w:cs="Arial" w:eastAsia="Arial" w:hAnsi="Arial"/>
                <w:b/>
                <w:bCs/>
                <w:color w:val="2563EB"/>
                <w:sz w:val="36"/>
                <w:szCs w:val="36"/>
              </w:rPr>
              <w:t xml:space="preserve">16</w:t>
            </w:r>
          </w:p>
          <w:p>
            <w:pPr>
              <w:jc w:val="center"/>
            </w:pPr>
            <w:r>
              <w:rPr>
                <w:rFonts w:ascii="Arial" w:cs="Arial" w:eastAsia="Arial" w:hAnsi="Arial"/>
                <w:color w:val="64748B"/>
                <w:sz w:val="18"/>
                <w:szCs w:val="18"/>
              </w:rPr>
              <w:t xml:space="preserve">Database Tables</w:t>
            </w:r>
          </w:p>
        </w:tc>
        <w:tc>
          <w:tcPr>
            <w:tcW w:type="dxa" w:w="3120"/>
            <w:tcBorders>
              <w:top w:val="none"/>
              <w:left w:val="none"/>
              <w:bottom w:val="none"/>
              <w:right w:val="none"/>
            </w:tcBorders>
            <w:shd w:fill="EFF6FF" w:val="clear"/>
            <w:tcMar>
              <w:top w:type="dxa" w:w="120"/>
              <w:left w:type="dxa" w:w="140"/>
              <w:bottom w:type="dxa" w:w="120"/>
              <w:right w:type="dxa" w:w="140"/>
            </w:tcMar>
          </w:tcPr>
          <w:p>
            <w:pPr>
              <w:jc w:val="center"/>
            </w:pPr>
            <w:r>
              <w:rPr>
                <w:rFonts w:ascii="Arial" w:cs="Arial" w:eastAsia="Arial" w:hAnsi="Arial"/>
                <w:b/>
                <w:bCs/>
                <w:color w:val="2563EB"/>
                <w:sz w:val="36"/>
                <w:szCs w:val="36"/>
              </w:rPr>
              <w:t xml:space="preserve">34</w:t>
            </w:r>
          </w:p>
          <w:p>
            <w:pPr>
              <w:jc w:val="center"/>
            </w:pPr>
            <w:r>
              <w:rPr>
                <w:rFonts w:ascii="Arial" w:cs="Arial" w:eastAsia="Arial" w:hAnsi="Arial"/>
                <w:color w:val="64748B"/>
                <w:sz w:val="18"/>
                <w:szCs w:val="18"/>
              </w:rPr>
              <w:t xml:space="preserve">UI Components</w:t>
            </w:r>
          </w:p>
        </w:tc>
        <w:tc>
          <w:tcPr>
            <w:tcW w:type="dxa" w:w="3120"/>
            <w:tcBorders>
              <w:top w:val="none"/>
              <w:left w:val="none"/>
              <w:bottom w:val="none"/>
              <w:right w:val="none"/>
            </w:tcBorders>
            <w:shd w:fill="EFF6FF" w:val="clear"/>
            <w:tcMar>
              <w:top w:type="dxa" w:w="120"/>
              <w:left w:type="dxa" w:w="140"/>
              <w:bottom w:type="dxa" w:w="120"/>
              <w:right w:type="dxa" w:w="140"/>
            </w:tcMar>
          </w:tcPr>
          <w:p>
            <w:pPr>
              <w:jc w:val="center"/>
            </w:pPr>
            <w:r>
              <w:rPr>
                <w:rFonts w:ascii="Arial" w:cs="Arial" w:eastAsia="Arial" w:hAnsi="Arial"/>
                <w:b/>
                <w:bCs/>
                <w:color w:val="2563EB"/>
                <w:sz w:val="36"/>
                <w:szCs w:val="36"/>
              </w:rPr>
              <w:t xml:space="preserve">150+</w:t>
            </w:r>
          </w:p>
          <w:p>
            <w:pPr>
              <w:jc w:val="center"/>
            </w:pPr>
            <w:r>
              <w:rPr>
                <w:rFonts w:ascii="Arial" w:cs="Arial" w:eastAsia="Arial" w:hAnsi="Arial"/>
                <w:color w:val="64748B"/>
                <w:sz w:val="18"/>
                <w:szCs w:val="18"/>
              </w:rPr>
              <w:t xml:space="preserve">Total Files</w:t>
            </w:r>
          </w:p>
        </w:tc>
      </w:tr>
    </w:tbl>
    <w:p>
      <w:pPr>
        <w:spacing w:before="600"/>
        <w:jc w:val="center"/>
      </w:pPr>
      <w:r>
        <w:rPr>
          <w:rFonts w:ascii="Arial" w:cs="Arial" w:eastAsia="Arial" w:hAnsi="Arial"/>
          <w:color w:val="2563EB"/>
          <w:sz w:val="22"/>
          <w:szCs w:val="22"/>
        </w:rPr>
        <w:t xml:space="preserve">autoapply-ai-vert.vercel.app</w:t>
      </w:r>
    </w:p>
    <w:p>
      <w:pPr>
        <w:spacing w:after="120"/>
        <w:jc w:val="center"/>
      </w:pPr>
      <w:r>
        <w:rPr>
          <w:rFonts w:ascii="Arial" w:cs="Arial" w:eastAsia="Arial" w:hAnsi="Arial"/>
          <w:color w:val="64748B"/>
          <w:sz w:val="20"/>
          <w:szCs w:val="20"/>
        </w:rPr>
        <w:t xml:space="preserve">April 2026 — v3.0</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E293B"/>
          <w:sz w:val="36"/>
          <w:szCs w:val="36"/>
        </w:rPr>
        <w:t xml:space="preserve">Executive Summary</w:t>
      </w:r>
    </w:p>
    <w:p>
      <w:pPr>
        <w:spacing w:after="120"/>
      </w:pPr>
      <w:r>
        <w:rPr>
          <w:rFonts w:ascii="Arial" w:cs="Arial" w:eastAsia="Arial" w:hAnsi="Arial"/>
          <w:color w:val="64748B"/>
          <w:sz w:val="22"/>
          <w:szCs w:val="22"/>
        </w:rPr>
        <w:t xml:space="preserve">AutoApply AI is the world’s most feature-complete AI-powered job application platform with 33 dashboard pages, 50 API endpoints, and 16 AI functions. It combines resume building, job tracking, AI interview preparation, salary negotiation, automated applications, team management, and advanced analytics into a single platform. Built for the Russian and Armenian job markets (hh.ru, staff.am) with global applicability.</w:t>
      </w:r>
    </w:p>
    <w:p>
      <w:pPr>
        <w:pStyle w:val="Heading1"/>
        <w:spacing w:after="120" w:before="360"/>
      </w:pPr>
      <w:r>
        <w:rPr>
          <w:rFonts w:ascii="Arial" w:cs="Arial" w:eastAsia="Arial" w:hAnsi="Arial"/>
          <w:b/>
          <w:bCs/>
          <w:color w:val="1E293B"/>
          <w:sz w:val="36"/>
          <w:szCs w:val="36"/>
        </w:rPr>
        <w:t xml:space="preserve">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Platform Statistics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Dashboard Pages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33 fully functional pages across all features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API Endpoints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50 server-side API routes with authentication</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AI Functions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16 Groq LLM-powered functions (Llama 3.3 70B)</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Database Tables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16 PostgreSQL tables with Row Level Security</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Public Pages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12 SEO-optimized pages (pricing, blog, comparisons, resources)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Chrome Extension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v2.0 with inline Save/Quick Apply on job pages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Languages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English, Russian, Armenian support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Dark Mode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Full dark mode on all pages including landing</w:t>
            </w:r>
          </w:p>
        </w:tc>
      </w:tr>
    </w:tbl>
    <w:p>
      <w:r>
        <w:br w:type="page"/>
      </w:r>
    </w:p>
    <w:p>
      <w:pPr>
        <w:pStyle w:val="Heading1"/>
        <w:spacing w:after="120" w:before="360"/>
      </w:pPr>
      <w:r>
        <w:rPr>
          <w:rFonts w:ascii="Arial" w:cs="Arial" w:eastAsia="Arial" w:hAnsi="Arial"/>
          <w:b/>
          <w:bCs/>
          <w:color w:val="1E293B"/>
          <w:sz w:val="36"/>
          <w:szCs w:val="36"/>
        </w:rPr>
        <w:t xml:space="preserve">Core Features</w:t>
      </w:r>
    </w:p>
    <w:p>
      <w:pPr>
        <w:pStyle w:val="Heading2"/>
        <w:spacing w:after="120" w:before="240"/>
      </w:pPr>
      <w:r>
        <w:rPr>
          <w:rFonts w:ascii="Arial" w:cs="Arial" w:eastAsia="Arial" w:hAnsi="Arial"/>
          <w:b/>
          <w:bCs/>
          <w:color w:val="1E293B"/>
          <w:sz w:val="28"/>
          <w:szCs w:val="28"/>
        </w:rPr>
        <w:t xml:space="preserve">Resume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Resume &amp; Profile Tools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AI Resume Builder</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5 templates (Modern, Simple, Executive, Creative, Minimal) in EN/RU/HY with PDF export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AI Resume Tailoring</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Auto-customize keywords and content per job description with match improvement %</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CV Import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Upload PDF/DOCX/TXT — AI parses name, role, skills, experience into profile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Portfolio Generator</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AI-generated personal sites with 4 themes. Public pages at /p/[slug]</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LinkedIn Optimizer</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AI scores LinkedIn profile 0-100, suggests headline, about, skills to add/remove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PDF Export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Client-side resume export with html2canvas + jsPDF</w:t>
            </w:r>
          </w:p>
        </w:tc>
      </w:tr>
    </w:tbl>
    <w:p>
      <w:pPr>
        <w:pStyle w:val="Heading2"/>
        <w:spacing w:after="120" w:before="240"/>
      </w:pPr>
      <w:r>
        <w:rPr>
          <w:rFonts w:ascii="Arial" w:cs="Arial" w:eastAsia="Arial" w:hAnsi="Arial"/>
          <w:b/>
          <w:bCs/>
          <w:color w:val="1E293B"/>
          <w:sz w:val="28"/>
          <w:szCs w:val="28"/>
        </w:rPr>
        <w:t xml:space="preserve">Job Search &amp;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Job Management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Job Import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Paste hh.ru or staff.am URL — AI extracts all details. Duplicate detection built-in</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Job Search</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Search hh.ru and staff.am with keyword filters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AI Job Agent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Autonomous agents search 24/7 with keywords, locations, frequency (hourly/daily/weekly)</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Bulk Apply</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Select multiple jobs, apply to all with AI cover letters and human-like delays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Auto-Apply Bot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Playwright automation for hh.ru/staff.am with human-like typing (30-130ms)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AI Recommendations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Personalized job suggestions based on profile + application history</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Chrome Extension v2</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Inline Save/Quick Apply buttons on job pages, stats popup, quick nav</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CSV Import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Bulk import applications from spreadsheet (Job Title, Company, Status, etc.)</w:t>
            </w:r>
          </w:p>
        </w:tc>
      </w:tr>
    </w:tbl>
    <w:p>
      <w:pPr>
        <w:pStyle w:val="Heading2"/>
        <w:spacing w:after="120" w:before="240"/>
      </w:pPr>
      <w:r>
        <w:rPr>
          <w:rFonts w:ascii="Arial" w:cs="Arial" w:eastAsia="Arial" w:hAnsi="Arial"/>
          <w:b/>
          <w:bCs/>
          <w:color w:val="1E293B"/>
          <w:sz w:val="28"/>
          <w:szCs w:val="28"/>
        </w:rPr>
        <w:t xml:space="preserve">Application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Tracking &amp; Organization</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Kanban Board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Drag-and-drop: Saved → Applied → Interview → Offer → Rejected</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Delete with Confirmation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Remove applications with "Are you sure?" dialog</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Calendar</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Monthly view with color-coded status, custom events (interview/deadline/follow-up), ICS export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Activity Heatmap</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GitHub-style 20-week contribution grid</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Contact CRM</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Track recruiters/hiring managers with tags, LinkedIn, follow-up dates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Document Vault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Store offer letters, contracts, certificates, references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CSV Export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Download all application data as CSV</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Global Search</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CMD+K searches across jobs, applications, contacts, documents in real-time</w:t>
            </w:r>
          </w:p>
        </w:tc>
      </w:tr>
    </w:tbl>
    <w:p>
      <w:r>
        <w:br w:type="page"/>
      </w:r>
    </w:p>
    <w:p>
      <w:pPr>
        <w:pStyle w:val="Heading1"/>
        <w:spacing w:after="120" w:before="360"/>
      </w:pPr>
      <w:r>
        <w:rPr>
          <w:rFonts w:ascii="Arial" w:cs="Arial" w:eastAsia="Arial" w:hAnsi="Arial"/>
          <w:b/>
          <w:bCs/>
          <w:color w:val="1E293B"/>
          <w:sz w:val="36"/>
          <w:szCs w:val="36"/>
        </w:rPr>
        <w:t xml:space="preserve">AI-Powered Tools (16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AI Intelligence Suite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AI Cover Letters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Personalized cover letters from profile + job description in EN/RU/HY</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ATS Score Analyzer</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Score resumes 0-100 with keyword analysis, section breakdown, improvements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Mock Interview</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Interactive AI interviewer with scoring 1-10, strengths, improvements, ideal answers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Interview Prep</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8-10 questions per job with difficulty levels, answers, company research</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Rejection Analysis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Gap analysis between profile and job: skills, experience, education, seniority</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Skill Gap Dashboard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Aggregated insights across all analyses: most common gaps, frequency, actions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Company Insights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AI research: culture, salary, interview process, pros/cons, rating</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Market Insights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Salary trends, demand levels, top skills, career advice by role/location</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Salary Negotiation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Counter-offer strategy with market data, talking points, risk level, email script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Follow-Up Emails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5 types: post-interview, post-application, no response, rejection, networking</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Networking Emails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Cold outreach to recruiters and hiring managers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AI Chat Assistant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Conversational career coach with full user context (profile, apps, gamification)</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Offer Comparison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Side-by-side offers with AI scoring: compensation, benefits, growth, work-life</w:t>
            </w:r>
          </w:p>
        </w:tc>
      </w:tr>
    </w:tbl>
    <w:p>
      <w:r>
        <w:br w:type="page"/>
      </w:r>
    </w:p>
    <w:p>
      <w:pPr>
        <w:pStyle w:val="Heading1"/>
        <w:spacing w:after="120" w:before="360"/>
      </w:pPr>
      <w:r>
        <w:rPr>
          <w:rFonts w:ascii="Arial" w:cs="Arial" w:eastAsia="Arial" w:hAnsi="Arial"/>
          <w:b/>
          <w:bCs/>
          <w:color w:val="1E293B"/>
          <w:sz w:val="36"/>
          <w:szCs w:val="36"/>
        </w:rPr>
        <w:t xml:space="preserve">User Engagement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Gamification &amp; Social</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XP &amp; Levels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Earn XP for every action. Level up every 200 XP</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Streaks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Daily application streaks with alerts when at risk</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12 Achievements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From "First Steps" to "Unstoppable" (30-day streak) with confetti</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Leaderboard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Anonymous XP rankings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Social Share Cards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Stats cards for LinkedIn/Twitter with one click</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Referral System</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Invite friends for free credits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Smart Reminders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Follow-up nudges, streak warnings, contact reminders, inactivity alerts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Product Tour</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8-step walkthrough for new users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What’s New Popup</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Shows latest features to returning users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Onboarding Checklist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Persistent widget: profile, resume, job, first application</w:t>
            </w:r>
          </w:p>
        </w:tc>
      </w:tr>
    </w:tbl>
    <w:p>
      <w:pPr>
        <w:pStyle w:val="Heading2"/>
        <w:spacing w:after="120" w:before="240"/>
      </w:pPr>
      <w:r>
        <w:rPr>
          <w:rFonts w:ascii="Arial" w:cs="Arial" w:eastAsia="Arial" w:hAnsi="Arial"/>
          <w:b/>
          <w:bCs/>
          <w:color w:val="1E293B"/>
          <w:sz w:val="28"/>
          <w:szCs w:val="28"/>
        </w:rPr>
        <w:t xml:space="preserve">Team Mode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Team &amp; Enterprise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Team Workspaces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Create teams for recruiters, coaches, bootcamps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Role-Based Access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Owner, Admin, Member with permission management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Email Invites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Invite via email with role assignment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Team Dashboard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Aggregated stats per member: applications, interviews, offers</w:t>
            </w:r>
          </w:p>
        </w:tc>
      </w:tr>
    </w:tbl>
    <w:p>
      <w:r>
        <w:br w:type="page"/>
      </w:r>
    </w:p>
    <w:p>
      <w:pPr>
        <w:pStyle w:val="Heading1"/>
        <w:spacing w:after="120" w:before="360"/>
      </w:pPr>
      <w:r>
        <w:rPr>
          <w:rFonts w:ascii="Arial" w:cs="Arial" w:eastAsia="Arial" w:hAnsi="Arial"/>
          <w:b/>
          <w:bCs/>
          <w:color w:val="1E293B"/>
          <w:sz w:val="36"/>
          <w:szCs w:val="36"/>
        </w:rPr>
        <w:t xml:space="preserve">Advanced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Data &amp; Insights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Response Rate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 of applications that get responses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Avg Response Time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Days between application and recruiter response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Best Day to Apply</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Data-driven analysis of which weekday gets most responses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Conversion Funnel</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Saved → Applied → Interview → Offer with %</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Monthly Trends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Line chart of application volume over 6 months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Source Performance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Breakdown by hh.ru/staff.am/manual with interview/offer rates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Response Distribution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Histogram: &lt; 3d, 3-7d, 1-2w, 2-4w, 1m+</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Weekly Digest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Automated weekly summary API</w:t>
            </w:r>
          </w:p>
        </w:tc>
      </w:tr>
    </w:tbl>
    <w:p>
      <w:pPr>
        <w:pStyle w:val="Heading1"/>
        <w:spacing w:after="120" w:before="360"/>
      </w:pPr>
      <w:r>
        <w:rPr>
          <w:rFonts w:ascii="Arial" w:cs="Arial" w:eastAsia="Arial" w:hAnsi="Arial"/>
          <w:b/>
          <w:bCs/>
          <w:color w:val="1E293B"/>
          <w:sz w:val="36"/>
          <w:szCs w:val="36"/>
        </w:rPr>
        <w:t xml:space="preserve">User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UI/UX Features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Command Palette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CMD+K with global search across all data + page navigation</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Keyboard Shortcuts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g+d Dashboard, g+j Jobs, g+t Tracker, g+r Resume, etc.</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Breadcrumbs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Auto-generated navigation on all pages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FAB</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Floating action button: Import Job, Create Resume, CV Import, Job Agent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Mobile Bottom Nav</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5-tab nav: Home, Jobs, Tracker, Resume, Progress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Dark Mode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Full dark mode on all pages including landing</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Animated Dashboard</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Count-up stats, gradient cards, progress rings, heatmaps, funnel charts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Confetti</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Celebration on achievement unlocks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Typing Animation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Animated hero text on landing page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Skeleton Loading</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Shimmer placeholders during page loads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Confirm Dialogs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"Are you sure?" before destructive actions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AI Chatbot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Floating chat bubble with career coach AI</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PWA</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Service worker for offline caching</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Notification Center</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Bell icon with achievements, XP, streak alerts</w:t>
            </w:r>
          </w:p>
        </w:tc>
      </w:tr>
    </w:tbl>
    <w:p>
      <w:r>
        <w:br w:type="page"/>
      </w:r>
    </w:p>
    <w:p>
      <w:pPr>
        <w:pStyle w:val="Heading1"/>
        <w:spacing w:after="120" w:before="360"/>
      </w:pPr>
      <w:r>
        <w:rPr>
          <w:rFonts w:ascii="Arial" w:cs="Arial" w:eastAsia="Arial" w:hAnsi="Arial"/>
          <w:b/>
          <w:bCs/>
          <w:color w:val="1E293B"/>
          <w:sz w:val="36"/>
          <w:szCs w:val="36"/>
        </w:rPr>
        <w:t xml:space="preserve">Settings &amp;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Account Features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Profile Editor</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Name, location, role, experience, skills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Telegram Notifications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Connect bot, test, disconnect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Referral Program</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Copy referral link, track signups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CSV Import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Upload spreadsheet to bulk import applications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CSV Export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Download applications as CSV</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Full Data Export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JSON export of all personal data (GDPR)</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Account Deletion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Self-serve permanent account deletion with confirmation</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Calendar Events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Add custom events, export as .ics for Google Calendar/Outlook</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Duplicate Detection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Warns when importing a job URL that already exists</w:t>
            </w:r>
          </w:p>
        </w:tc>
      </w:tr>
    </w:tbl>
    <w:p>
      <w:pPr>
        <w:pStyle w:val="Heading1"/>
        <w:spacing w:after="120" w:before="360"/>
      </w:pPr>
      <w:r>
        <w:rPr>
          <w:rFonts w:ascii="Arial" w:cs="Arial" w:eastAsia="Arial" w:hAnsi="Arial"/>
          <w:b/>
          <w:bCs/>
          <w:color w:val="1E293B"/>
          <w:sz w:val="36"/>
          <w:szCs w:val="36"/>
        </w:rPr>
        <w:t xml:space="preserve">Technical Architecture</w:t>
      </w:r>
    </w:p>
    <w:p>
      <w:pPr>
        <w:pStyle w:val="Heading2"/>
        <w:spacing w:after="120" w:before="240"/>
      </w:pPr>
      <w:r>
        <w:rPr>
          <w:rFonts w:ascii="Arial" w:cs="Arial" w:eastAsia="Arial" w:hAnsi="Arial"/>
          <w:b/>
          <w:bCs/>
          <w:color w:val="1E293B"/>
          <w:sz w:val="28"/>
          <w:szCs w:val="28"/>
        </w:rPr>
        <w:t xml:space="preserve">Tech Stack</w:t>
      </w:r>
    </w:p>
    <w:p>
      <w:pPr>
        <w:pStyle w:val="ListParagraph"/>
        <w:numPr>
          <w:ilvl w:val="0"/>
          <w:numId w:val="2"/>
        </w:numPr>
        <w:spacing w:after="60"/>
      </w:pPr>
      <w:r>
        <w:rPr>
          <w:rFonts w:ascii="Arial" w:cs="Arial" w:eastAsia="Arial" w:hAnsi="Arial"/>
          <w:b/>
          <w:bCs/>
          <w:color w:val="1E293B"/>
          <w:sz w:val="22"/>
          <w:szCs w:val="22"/>
        </w:rPr>
        <w:t xml:space="preserve">Frontend: </w:t>
      </w:r>
      <w:r>
        <w:rPr>
          <w:rFonts w:ascii="Arial" w:cs="Arial" w:eastAsia="Arial" w:hAnsi="Arial"/>
          <w:color w:val="64748B"/>
          <w:sz w:val="22"/>
          <w:szCs w:val="22"/>
        </w:rPr>
        <w:t xml:space="preserve">Next.js 16 (App Router), TypeScript, Tailwind CSS, Shadcn UI</w:t>
      </w:r>
    </w:p>
    <w:p>
      <w:pPr>
        <w:pStyle w:val="ListParagraph"/>
        <w:numPr>
          <w:ilvl w:val="0"/>
          <w:numId w:val="2"/>
        </w:numPr>
        <w:spacing w:after="60"/>
      </w:pPr>
      <w:r>
        <w:rPr>
          <w:rFonts w:ascii="Arial" w:cs="Arial" w:eastAsia="Arial" w:hAnsi="Arial"/>
          <w:b/>
          <w:bCs/>
          <w:color w:val="1E293B"/>
          <w:sz w:val="22"/>
          <w:szCs w:val="22"/>
        </w:rPr>
        <w:t xml:space="preserve">Backend: </w:t>
      </w:r>
      <w:r>
        <w:rPr>
          <w:rFonts w:ascii="Arial" w:cs="Arial" w:eastAsia="Arial" w:hAnsi="Arial"/>
          <w:color w:val="64748B"/>
          <w:sz w:val="22"/>
          <w:szCs w:val="22"/>
        </w:rPr>
        <w:t xml:space="preserve">Next.js API Routes, Supabase (PostgreSQL + Auth + RLS)</w:t>
      </w:r>
    </w:p>
    <w:p>
      <w:pPr>
        <w:pStyle w:val="ListParagraph"/>
        <w:numPr>
          <w:ilvl w:val="0"/>
          <w:numId w:val="2"/>
        </w:numPr>
        <w:spacing w:after="60"/>
      </w:pPr>
      <w:r>
        <w:rPr>
          <w:rFonts w:ascii="Arial" w:cs="Arial" w:eastAsia="Arial" w:hAnsi="Arial"/>
          <w:b/>
          <w:bCs/>
          <w:color w:val="1E293B"/>
          <w:sz w:val="22"/>
          <w:szCs w:val="22"/>
        </w:rPr>
        <w:t xml:space="preserve">AI: </w:t>
      </w:r>
      <w:r>
        <w:rPr>
          <w:rFonts w:ascii="Arial" w:cs="Arial" w:eastAsia="Arial" w:hAnsi="Arial"/>
          <w:color w:val="64748B"/>
          <w:sz w:val="22"/>
          <w:szCs w:val="22"/>
        </w:rPr>
        <w:t xml:space="preserve">Groq (Llama 3.3 70B) — 16 AI functions</w:t>
      </w:r>
    </w:p>
    <w:p>
      <w:pPr>
        <w:pStyle w:val="ListParagraph"/>
        <w:numPr>
          <w:ilvl w:val="0"/>
          <w:numId w:val="2"/>
        </w:numPr>
        <w:spacing w:after="60"/>
      </w:pPr>
      <w:r>
        <w:rPr>
          <w:rFonts w:ascii="Arial" w:cs="Arial" w:eastAsia="Arial" w:hAnsi="Arial"/>
          <w:b/>
          <w:bCs/>
          <w:color w:val="1E293B"/>
          <w:sz w:val="22"/>
          <w:szCs w:val="22"/>
        </w:rPr>
        <w:t xml:space="preserve">Payments: </w:t>
      </w:r>
      <w:r>
        <w:rPr>
          <w:rFonts w:ascii="Arial" w:cs="Arial" w:eastAsia="Arial" w:hAnsi="Arial"/>
          <w:color w:val="64748B"/>
          <w:sz w:val="22"/>
          <w:szCs w:val="22"/>
        </w:rPr>
        <w:t xml:space="preserve">Stripe with Free ($0) / Pro ($9.99) / Team ($29.99) tiers</w:t>
      </w:r>
    </w:p>
    <w:p>
      <w:pPr>
        <w:pStyle w:val="ListParagraph"/>
        <w:numPr>
          <w:ilvl w:val="0"/>
          <w:numId w:val="2"/>
        </w:numPr>
        <w:spacing w:after="60"/>
      </w:pPr>
      <w:r>
        <w:rPr>
          <w:rFonts w:ascii="Arial" w:cs="Arial" w:eastAsia="Arial" w:hAnsi="Arial"/>
          <w:b/>
          <w:bCs/>
          <w:color w:val="1E293B"/>
          <w:sz w:val="22"/>
          <w:szCs w:val="22"/>
        </w:rPr>
        <w:t xml:space="preserve">Automation: </w:t>
      </w:r>
      <w:r>
        <w:rPr>
          <w:rFonts w:ascii="Arial" w:cs="Arial" w:eastAsia="Arial" w:hAnsi="Arial"/>
          <w:color w:val="64748B"/>
          <w:sz w:val="22"/>
          <w:szCs w:val="22"/>
        </w:rPr>
        <w:t xml:space="preserve">Playwright headless Chrome for hh.ru and staff.am</w:t>
      </w:r>
    </w:p>
    <w:p>
      <w:pPr>
        <w:pStyle w:val="ListParagraph"/>
        <w:numPr>
          <w:ilvl w:val="0"/>
          <w:numId w:val="2"/>
        </w:numPr>
        <w:spacing w:after="60"/>
      </w:pPr>
      <w:r>
        <w:rPr>
          <w:rFonts w:ascii="Arial" w:cs="Arial" w:eastAsia="Arial" w:hAnsi="Arial"/>
          <w:b/>
          <w:bCs/>
          <w:color w:val="1E293B"/>
          <w:sz w:val="22"/>
          <w:szCs w:val="22"/>
        </w:rPr>
        <w:t xml:space="preserve">State: </w:t>
      </w:r>
      <w:r>
        <w:rPr>
          <w:rFonts w:ascii="Arial" w:cs="Arial" w:eastAsia="Arial" w:hAnsi="Arial"/>
          <w:color w:val="64748B"/>
          <w:sz w:val="22"/>
          <w:szCs w:val="22"/>
        </w:rPr>
        <w:t xml:space="preserve">Zustand with localStorage persistence</w:t>
      </w:r>
    </w:p>
    <w:p>
      <w:pPr>
        <w:pStyle w:val="ListParagraph"/>
        <w:numPr>
          <w:ilvl w:val="0"/>
          <w:numId w:val="2"/>
        </w:numPr>
        <w:spacing w:after="60"/>
      </w:pPr>
      <w:r>
        <w:rPr>
          <w:rFonts w:ascii="Arial" w:cs="Arial" w:eastAsia="Arial" w:hAnsi="Arial"/>
          <w:b/>
          <w:bCs/>
          <w:color w:val="1E293B"/>
          <w:sz w:val="22"/>
          <w:szCs w:val="22"/>
        </w:rPr>
        <w:t xml:space="preserve">Charts: </w:t>
      </w:r>
      <w:r>
        <w:rPr>
          <w:rFonts w:ascii="Arial" w:cs="Arial" w:eastAsia="Arial" w:hAnsi="Arial"/>
          <w:color w:val="64748B"/>
          <w:sz w:val="22"/>
          <w:szCs w:val="22"/>
        </w:rPr>
        <w:t xml:space="preserve">Recharts (bar, line, pie, funnel), custom SVG rings, heatmaps</w:t>
      </w:r>
    </w:p>
    <w:p>
      <w:pPr>
        <w:pStyle w:val="ListParagraph"/>
        <w:numPr>
          <w:ilvl w:val="0"/>
          <w:numId w:val="2"/>
        </w:numPr>
        <w:spacing w:after="60"/>
      </w:pPr>
      <w:r>
        <w:rPr>
          <w:rFonts w:ascii="Arial" w:cs="Arial" w:eastAsia="Arial" w:hAnsi="Arial"/>
          <w:b/>
          <w:bCs/>
          <w:color w:val="1E293B"/>
          <w:sz w:val="22"/>
          <w:szCs w:val="22"/>
        </w:rPr>
        <w:t xml:space="preserve">DnD: </w:t>
      </w:r>
      <w:r>
        <w:rPr>
          <w:rFonts w:ascii="Arial" w:cs="Arial" w:eastAsia="Arial" w:hAnsi="Arial"/>
          <w:color w:val="64748B"/>
          <w:sz w:val="22"/>
          <w:szCs w:val="22"/>
        </w:rPr>
        <w:t xml:space="preserve">@dnd-kit for Kanban drag-and-drop</w:t>
      </w:r>
    </w:p>
    <w:p>
      <w:pPr>
        <w:pStyle w:val="ListParagraph"/>
        <w:numPr>
          <w:ilvl w:val="0"/>
          <w:numId w:val="2"/>
        </w:numPr>
        <w:spacing w:after="60"/>
      </w:pPr>
      <w:r>
        <w:rPr>
          <w:rFonts w:ascii="Arial" w:cs="Arial" w:eastAsia="Arial" w:hAnsi="Arial"/>
          <w:b/>
          <w:bCs/>
          <w:color w:val="1E293B"/>
          <w:sz w:val="22"/>
          <w:szCs w:val="22"/>
        </w:rPr>
        <w:t xml:space="preserve">Animations: </w:t>
      </w:r>
      <w:r>
        <w:rPr>
          <w:rFonts w:ascii="Arial" w:cs="Arial" w:eastAsia="Arial" w:hAnsi="Arial"/>
          <w:color w:val="64748B"/>
          <w:sz w:val="22"/>
          <w:szCs w:val="22"/>
        </w:rPr>
        <w:t xml:space="preserve">canvas-confetti for celebration effects</w:t>
      </w:r>
    </w:p>
    <w:p>
      <w:pPr>
        <w:pStyle w:val="ListParagraph"/>
        <w:numPr>
          <w:ilvl w:val="0"/>
          <w:numId w:val="2"/>
        </w:numPr>
        <w:spacing w:after="60"/>
      </w:pPr>
      <w:r>
        <w:rPr>
          <w:rFonts w:ascii="Arial" w:cs="Arial" w:eastAsia="Arial" w:hAnsi="Arial"/>
          <w:b/>
          <w:bCs/>
          <w:color w:val="1E293B"/>
          <w:sz w:val="22"/>
          <w:szCs w:val="22"/>
        </w:rPr>
        <w:t xml:space="preserve">PWA: </w:t>
      </w:r>
      <w:r>
        <w:rPr>
          <w:rFonts w:ascii="Arial" w:cs="Arial" w:eastAsia="Arial" w:hAnsi="Arial"/>
          <w:color w:val="64748B"/>
          <w:sz w:val="22"/>
          <w:szCs w:val="22"/>
        </w:rPr>
        <w:t xml:space="preserve">Service worker with offline caching</w:t>
      </w:r>
    </w:p>
    <w:p>
      <w:pPr>
        <w:pStyle w:val="ListParagraph"/>
        <w:numPr>
          <w:ilvl w:val="0"/>
          <w:numId w:val="2"/>
        </w:numPr>
        <w:spacing w:after="60"/>
      </w:pPr>
      <w:r>
        <w:rPr>
          <w:rFonts w:ascii="Arial" w:cs="Arial" w:eastAsia="Arial" w:hAnsi="Arial"/>
          <w:b/>
          <w:bCs/>
          <w:color w:val="1E293B"/>
          <w:sz w:val="22"/>
          <w:szCs w:val="22"/>
        </w:rPr>
        <w:t xml:space="preserve">Chrome Extension: </w:t>
      </w:r>
      <w:r>
        <w:rPr>
          <w:rFonts w:ascii="Arial" w:cs="Arial" w:eastAsia="Arial" w:hAnsi="Arial"/>
          <w:color w:val="64748B"/>
          <w:sz w:val="22"/>
          <w:szCs w:val="22"/>
        </w:rPr>
        <w:t xml:space="preserve">Manifest v3 with content scripts</w:t>
      </w:r>
    </w:p>
    <w:p>
      <w:pPr>
        <w:pStyle w:val="Heading2"/>
        <w:spacing w:after="120" w:before="240"/>
      </w:pPr>
      <w:r>
        <w:rPr>
          <w:rFonts w:ascii="Arial" w:cs="Arial" w:eastAsia="Arial" w:hAnsi="Arial"/>
          <w:b/>
          <w:bCs/>
          <w:color w:val="1E293B"/>
          <w:sz w:val="28"/>
          <w:szCs w:val="28"/>
        </w:rPr>
        <w:t xml:space="preserve">Public Pages &amp;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E2E8F0" w:sz="1"/>
              <w:left w:val="single" w:color="E2E8F0" w:sz="1"/>
              <w:bottom w:val="single" w:color="E2E8F0" w:sz="1"/>
              <w:right w:val="single" w:color="E2E8F0" w:sz="1"/>
            </w:tcBorders>
            <w:shd w:fill="2563EB" w:val="clear"/>
            <w:tcMar>
              <w:top w:type="dxa" w:w="80"/>
              <w:left w:type="dxa" w:w="100"/>
              <w:bottom w:type="dxa" w:w="80"/>
              <w:right w:type="dxa" w:w="100"/>
            </w:tcMar>
          </w:tcPr>
          <w:p>
            <w:r>
              <w:rPr>
                <w:rFonts w:ascii="Arial" w:cs="Arial" w:eastAsia="Arial" w:hAnsi="Arial"/>
                <w:b/>
                <w:bCs/>
                <w:color w:val="FFFFFF"/>
                <w:sz w:val="22"/>
                <w:szCs w:val="22"/>
              </w:rPr>
              <w:t xml:space="preserve">Marketing &amp; Content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Landing Page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Animated hero with typing effect, gradient bg, dark mode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Pricing Page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3 tiers with feature comparison and FAQ</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Success Stories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6 user stories with metrics (50K+ apps, 8K+ interviews)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Blog</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6 full SEO articles with individual pages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Comparison Pages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vs Teal, vs Huntr, vs LazyApply, vs Jobscan</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Resources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Free templates, checklists, and guides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Changelog</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v1.0 to v3.0 with timeline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Terms &amp; Privacy</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Complete legal pages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E293B"/>
                <w:sz w:val="21"/>
                <w:szCs w:val="21"/>
              </w:rPr>
              <w:t xml:space="preserve">Portfolio Pages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64748B"/>
                <w:sz w:val="21"/>
                <w:szCs w:val="21"/>
              </w:rPr>
              <w:t xml:space="preserve">Public /p/[slug] with themed rendering</w:t>
            </w:r>
          </w:p>
        </w:tc>
      </w:tr>
    </w:tbl>
    <w:p>
      <w:r>
        <w:br w:type="page"/>
      </w:r>
    </w:p>
    <w:p>
      <w:pPr>
        <w:pStyle w:val="Heading1"/>
        <w:spacing w:after="120" w:before="360"/>
      </w:pPr>
      <w:r>
        <w:rPr>
          <w:rFonts w:ascii="Arial" w:cs="Arial" w:eastAsia="Arial" w:hAnsi="Arial"/>
          <w:b/>
          <w:bCs/>
          <w:color w:val="1E293B"/>
          <w:sz w:val="36"/>
          <w:szCs w:val="36"/>
        </w:rPr>
        <w:t xml:space="preserve">Pricing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b/>
                <w:bCs/>
                <w:color w:val="1E293B"/>
                <w:sz w:val="28"/>
                <w:szCs w:val="28"/>
              </w:rPr>
              <w:t xml:space="preserve">Free</w:t>
            </w:r>
          </w:p>
          <w:p>
            <w:pPr>
              <w:jc w:val="center"/>
            </w:pPr>
            <w:r>
              <w:rPr>
                <w:rFonts w:ascii="Arial" w:cs="Arial" w:eastAsia="Arial" w:hAnsi="Arial"/>
                <w:color w:val="64748B"/>
                <w:sz w:val="22"/>
                <w:szCs w:val="22"/>
              </w:rPr>
              <w:t xml:space="preserve">$0/month</w:t>
            </w:r>
          </w:p>
        </w:tc>
        <w:tc>
          <w:tcPr>
            <w:tcW w:type="dxa" w:w="312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pPr>
              <w:jc w:val="center"/>
            </w:pPr>
            <w:r>
              <w:rPr>
                <w:rFonts w:ascii="Arial" w:cs="Arial" w:eastAsia="Arial" w:hAnsi="Arial"/>
                <w:b/>
                <w:bCs/>
                <w:color w:val="2563EB"/>
                <w:sz w:val="28"/>
                <w:szCs w:val="28"/>
              </w:rPr>
              <w:t xml:space="preserve">Pro</w:t>
            </w:r>
          </w:p>
          <w:p>
            <w:pPr>
              <w:jc w:val="center"/>
            </w:pPr>
            <w:r>
              <w:rPr>
                <w:rFonts w:ascii="Arial" w:cs="Arial" w:eastAsia="Arial" w:hAnsi="Arial"/>
                <w:color w:val="2563EB"/>
                <w:sz w:val="22"/>
                <w:szCs w:val="22"/>
              </w:rPr>
              <w:t xml:space="preserve">$9.99/month</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b/>
                <w:bCs/>
                <w:color w:val="1E293B"/>
                <w:sz w:val="28"/>
                <w:szCs w:val="28"/>
              </w:rPr>
              <w:t xml:space="preserve">Team</w:t>
            </w:r>
          </w:p>
          <w:p>
            <w:pPr>
              <w:jc w:val="center"/>
            </w:pPr>
            <w:r>
              <w:rPr>
                <w:rFonts w:ascii="Arial" w:cs="Arial" w:eastAsia="Arial" w:hAnsi="Arial"/>
                <w:color w:val="64748B"/>
                <w:sz w:val="22"/>
                <w:szCs w:val="22"/>
              </w:rPr>
              <w:t xml:space="preserve">$29.99/month</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rPr>
                <w:sz w:val="20"/>
                <w:szCs w:val="20"/>
              </w:rPr>
            </w:pPr>
            <w:r>
              <w:rPr>
                <w:rFonts w:ascii="Arial" w:cs="Arial" w:eastAsia="Arial" w:hAnsi="Arial"/>
                <w:color w:val="64748B"/>
                <w:sz w:val="20"/>
                <w:szCs w:val="20"/>
              </w:rPr>
              <w:t xml:space="preserve">5 applications/month</w:t>
            </w:r>
          </w:p>
          <w:p>
            <w:pPr>
              <w:spacing w:after="120"/>
              <w:rPr>
                <w:sz w:val="20"/>
                <w:szCs w:val="20"/>
              </w:rPr>
            </w:pPr>
            <w:r>
              <w:rPr>
                <w:rFonts w:ascii="Arial" w:cs="Arial" w:eastAsia="Arial" w:hAnsi="Arial"/>
                <w:color w:val="64748B"/>
                <w:sz w:val="20"/>
                <w:szCs w:val="20"/>
              </w:rPr>
              <w:t xml:space="preserve">2 resume templates</w:t>
            </w:r>
          </w:p>
          <w:p>
            <w:pPr>
              <w:spacing w:after="120"/>
              <w:rPr>
                <w:sz w:val="20"/>
                <w:szCs w:val="20"/>
              </w:rPr>
            </w:pPr>
            <w:r>
              <w:rPr>
                <w:rFonts w:ascii="Arial" w:cs="Arial" w:eastAsia="Arial" w:hAnsi="Arial"/>
                <w:color w:val="64748B"/>
                <w:sz w:val="20"/>
                <w:szCs w:val="20"/>
              </w:rPr>
              <w:t xml:space="preserve">Job import &amp; tracking</w:t>
            </w:r>
          </w:p>
          <w:p>
            <w:pPr>
              <w:spacing w:after="120"/>
              <w:rPr>
                <w:sz w:val="20"/>
                <w:szCs w:val="20"/>
              </w:rPr>
            </w:pPr>
            <w:r>
              <w:rPr>
                <w:rFonts w:ascii="Arial" w:cs="Arial" w:eastAsia="Arial" w:hAnsi="Arial"/>
                <w:color w:val="64748B"/>
                <w:sz w:val="20"/>
                <w:szCs w:val="20"/>
              </w:rPr>
              <w:t xml:space="preserve">Chrome extension</w:t>
            </w:r>
          </w:p>
          <w:p>
            <w:pPr>
              <w:spacing w:after="120"/>
              <w:rPr>
                <w:sz w:val="20"/>
                <w:szCs w:val="20"/>
              </w:rPr>
            </w:pPr>
            <w:r>
              <w:rPr>
                <w:rFonts w:ascii="Arial" w:cs="Arial" w:eastAsia="Arial" w:hAnsi="Arial"/>
                <w:color w:val="64748B"/>
                <w:sz w:val="20"/>
                <w:szCs w:val="20"/>
              </w:rPr>
              <w:t xml:space="preserve">Calendar &amp; search</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rPr>
                <w:sz w:val="20"/>
                <w:szCs w:val="20"/>
              </w:rPr>
            </w:pPr>
            <w:r>
              <w:rPr>
                <w:rFonts w:ascii="Arial" w:cs="Arial" w:eastAsia="Arial" w:hAnsi="Arial"/>
                <w:color w:val="64748B"/>
                <w:sz w:val="20"/>
                <w:szCs w:val="20"/>
              </w:rPr>
              <w:t xml:space="preserve">Unlimited applications</w:t>
            </w:r>
          </w:p>
          <w:p>
            <w:pPr>
              <w:spacing w:after="120"/>
              <w:rPr>
                <w:sz w:val="20"/>
                <w:szCs w:val="20"/>
              </w:rPr>
            </w:pPr>
            <w:r>
              <w:rPr>
                <w:rFonts w:ascii="Arial" w:cs="Arial" w:eastAsia="Arial" w:hAnsi="Arial"/>
                <w:color w:val="64748B"/>
                <w:sz w:val="20"/>
                <w:szCs w:val="20"/>
              </w:rPr>
              <w:t xml:space="preserve">All 5 templates + tailoring</w:t>
            </w:r>
          </w:p>
          <w:p>
            <w:pPr>
              <w:spacing w:after="120"/>
              <w:rPr>
                <w:sz w:val="20"/>
                <w:szCs w:val="20"/>
              </w:rPr>
            </w:pPr>
            <w:r>
              <w:rPr>
                <w:rFonts w:ascii="Arial" w:cs="Arial" w:eastAsia="Arial" w:hAnsi="Arial"/>
                <w:color w:val="64748B"/>
                <w:sz w:val="20"/>
                <w:szCs w:val="20"/>
              </w:rPr>
              <w:t xml:space="preserve">All 16 AI tools</w:t>
            </w:r>
          </w:p>
          <w:p>
            <w:pPr>
              <w:spacing w:after="120"/>
              <w:rPr>
                <w:sz w:val="20"/>
                <w:szCs w:val="20"/>
              </w:rPr>
            </w:pPr>
            <w:r>
              <w:rPr>
                <w:rFonts w:ascii="Arial" w:cs="Arial" w:eastAsia="Arial" w:hAnsi="Arial"/>
                <w:color w:val="64748B"/>
                <w:sz w:val="20"/>
                <w:szCs w:val="20"/>
              </w:rPr>
              <w:t xml:space="preserve">Auto-apply bot</w:t>
            </w:r>
          </w:p>
          <w:p>
            <w:pPr>
              <w:spacing w:after="120"/>
              <w:rPr>
                <w:sz w:val="20"/>
                <w:szCs w:val="20"/>
              </w:rPr>
            </w:pPr>
            <w:r>
              <w:rPr>
                <w:rFonts w:ascii="Arial" w:cs="Arial" w:eastAsia="Arial" w:hAnsi="Arial"/>
                <w:color w:val="64748B"/>
                <w:sz w:val="20"/>
                <w:szCs w:val="20"/>
              </w:rPr>
              <w:t xml:space="preserve">Advanced analytics</w:t>
            </w:r>
          </w:p>
          <w:p>
            <w:pPr>
              <w:spacing w:after="120"/>
              <w:rPr>
                <w:sz w:val="20"/>
                <w:szCs w:val="20"/>
              </w:rPr>
            </w:pPr>
            <w:r>
              <w:rPr>
                <w:rFonts w:ascii="Arial" w:cs="Arial" w:eastAsia="Arial" w:hAnsi="Arial"/>
                <w:color w:val="64748B"/>
                <w:sz w:val="20"/>
                <w:szCs w:val="20"/>
              </w:rPr>
              <w:t xml:space="preserve">Salary negotiation</w:t>
            </w:r>
          </w:p>
          <w:p>
            <w:pPr>
              <w:spacing w:after="120"/>
              <w:rPr>
                <w:sz w:val="20"/>
                <w:szCs w:val="20"/>
              </w:rPr>
            </w:pPr>
            <w:r>
              <w:rPr>
                <w:rFonts w:ascii="Arial" w:cs="Arial" w:eastAsia="Arial" w:hAnsi="Arial"/>
                <w:color w:val="64748B"/>
                <w:sz w:val="20"/>
                <w:szCs w:val="20"/>
              </w:rPr>
              <w:t xml:space="preserve">AI chatbot</w:t>
            </w:r>
          </w:p>
          <w:p>
            <w:pPr>
              <w:spacing w:after="120"/>
              <w:rPr>
                <w:sz w:val="20"/>
                <w:szCs w:val="20"/>
              </w:rPr>
            </w:pPr>
            <w:r>
              <w:rPr>
                <w:rFonts w:ascii="Arial" w:cs="Arial" w:eastAsia="Arial" w:hAnsi="Arial"/>
                <w:color w:val="64748B"/>
                <w:sz w:val="20"/>
                <w:szCs w:val="20"/>
              </w:rPr>
              <w:t xml:space="preserve">Priority support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rPr>
                <w:sz w:val="20"/>
                <w:szCs w:val="20"/>
              </w:rPr>
            </w:pPr>
            <w:r>
              <w:rPr>
                <w:rFonts w:ascii="Arial" w:cs="Arial" w:eastAsia="Arial" w:hAnsi="Arial"/>
                <w:color w:val="64748B"/>
                <w:sz w:val="20"/>
                <w:szCs w:val="20"/>
              </w:rPr>
              <w:t xml:space="preserve">Everything in Pro</w:t>
            </w:r>
          </w:p>
          <w:p>
            <w:pPr>
              <w:spacing w:after="120"/>
              <w:rPr>
                <w:sz w:val="20"/>
                <w:szCs w:val="20"/>
              </w:rPr>
            </w:pPr>
            <w:r>
              <w:rPr>
                <w:rFonts w:ascii="Arial" w:cs="Arial" w:eastAsia="Arial" w:hAnsi="Arial"/>
                <w:color w:val="64748B"/>
                <w:sz w:val="20"/>
                <w:szCs w:val="20"/>
              </w:rPr>
              <w:t xml:space="preserve">Up to 10 members</w:t>
            </w:r>
          </w:p>
          <w:p>
            <w:pPr>
              <w:spacing w:after="120"/>
              <w:rPr>
                <w:sz w:val="20"/>
                <w:szCs w:val="20"/>
              </w:rPr>
            </w:pPr>
            <w:r>
              <w:rPr>
                <w:rFonts w:ascii="Arial" w:cs="Arial" w:eastAsia="Arial" w:hAnsi="Arial"/>
                <w:color w:val="64748B"/>
                <w:sz w:val="20"/>
                <w:szCs w:val="20"/>
              </w:rPr>
              <w:t xml:space="preserve">Team dashboard</w:t>
            </w:r>
          </w:p>
          <w:p>
            <w:pPr>
              <w:spacing w:after="120"/>
              <w:rPr>
                <w:sz w:val="20"/>
                <w:szCs w:val="20"/>
              </w:rPr>
            </w:pPr>
            <w:r>
              <w:rPr>
                <w:rFonts w:ascii="Arial" w:cs="Arial" w:eastAsia="Arial" w:hAnsi="Arial"/>
                <w:color w:val="64748B"/>
                <w:sz w:val="20"/>
                <w:szCs w:val="20"/>
              </w:rPr>
              <w:t xml:space="preserve">Member tracking</w:t>
            </w:r>
          </w:p>
          <w:p>
            <w:pPr>
              <w:spacing w:after="120"/>
              <w:rPr>
                <w:sz w:val="20"/>
                <w:szCs w:val="20"/>
              </w:rPr>
            </w:pPr>
            <w:r>
              <w:rPr>
                <w:rFonts w:ascii="Arial" w:cs="Arial" w:eastAsia="Arial" w:hAnsi="Arial"/>
                <w:color w:val="64748B"/>
                <w:sz w:val="20"/>
                <w:szCs w:val="20"/>
              </w:rPr>
              <w:t xml:space="preserve">Role-based access</w:t>
            </w:r>
          </w:p>
        </w:tc>
      </w:tr>
    </w:tbl>
    <w:p>
      <w:pPr>
        <w:spacing w:before="400"/>
      </w:pPr>
    </w:p>
    <w:p>
      <w:pPr>
        <w:spacing w:after="120"/>
        <w:jc w:val="center"/>
      </w:pPr>
      <w:r>
        <w:rPr>
          <w:rFonts w:ascii="Arial" w:cs="Arial" w:eastAsia="Arial" w:hAnsi="Arial"/>
          <w:b/>
          <w:bCs/>
          <w:color w:val="1E293B"/>
          <w:sz w:val="28"/>
          <w:szCs w:val="28"/>
        </w:rPr>
        <w:t xml:space="preserve">Ready to transform your job search?</w:t>
      </w:r>
    </w:p>
    <w:p>
      <w:pPr>
        <w:spacing w:after="200"/>
        <w:jc w:val="center"/>
      </w:pPr>
      <w:r>
        <w:rPr>
          <w:rFonts w:ascii="Arial" w:cs="Arial" w:eastAsia="Arial" w:hAnsi="Arial"/>
          <w:color w:val="2563EB"/>
          <w:sz w:val="22"/>
          <w:szCs w:val="22"/>
        </w:rPr>
        <w:t xml:space="preserve">Start free at autoapply-ai-vert.vercel.app</w:t>
      </w:r>
    </w:p>
    <w:p>
      <w:pPr>
        <w:jc w:val="center"/>
      </w:pPr>
      <w:r>
        <w:rPr>
          <w:rFonts w:ascii="Arial" w:cs="Arial" w:eastAsia="Arial" w:hAnsi="Arial"/>
          <w:color w:val="64748B"/>
          <w:sz w:val="20"/>
          <w:szCs w:val="20"/>
        </w:rPr>
        <w:t xml:space="preserve">Contact: support@autoapply.ai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8"/>
      </w:pBdr>
    </w:pPr>
    <w:r>
      <w:rPr>
        <w:rFonts w:ascii="Arial" w:cs="Arial" w:eastAsia="Arial" w:hAnsi="Arial"/>
        <w:b/>
        <w:bCs/>
        <w:color w:val="2563EB"/>
        <w:sz w:val="18"/>
        <w:szCs w:val="18"/>
      </w:rPr>
      <w:t xml:space="preserve">AutoApply AI </w:t>
    </w:r>
    <w:r>
      <w:rPr>
        <w:rFonts w:ascii="Arial" w:cs="Arial" w:eastAsia="Arial" w:hAnsi="Arial"/>
        <w:color w:val="64748B"/>
        <w:sz w:val="18"/>
        <w:szCs w:val="18"/>
      </w:rPr>
      <w:t xml:space="preserve">| Product Features Document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2026-04-14T00:33:34.023Z</dcterms:created>
  <dcterms:modified xsi:type="dcterms:W3CDTF">2026-04-14T00:33:34.024Z</dcterms:modified>
</cp:coreProperties>
</file>

<file path=docProps/custom.xml><?xml version="1.0" encoding="utf-8"?>
<Properties xmlns="http://schemas.openxmlformats.org/officeDocument/2006/custom-properties" xmlns:vt="http://schemas.openxmlformats.org/officeDocument/2006/docPropsVTypes"/>
</file>