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4fzfvrtuct2j" w:id="0"/>
      <w:bookmarkEnd w:id="0"/>
      <w:r w:rsidDel="00000000" w:rsidR="00000000" w:rsidRPr="00000000">
        <w:rPr>
          <w:b w:val="1"/>
          <w:bCs w:val="1"/>
          <w:rtl w:val="0"/>
        </w:rPr>
        <w:t xml:space="preserve">Dual Z-Axis Lead Screw Drive </w:t>
      </w:r>
    </w:p>
    <w:p w:rsidR="00000000" w:rsidDel="00000000" w:rsidP="00000000" w:rsidRDefault="00000000" w:rsidRPr="00000000" w14:paraId="00000002">
      <w:pPr>
        <w:rPr/>
      </w:pPr>
      <w:r w:rsidDel="00000000" w:rsidR="00000000" w:rsidRPr="00000000">
        <w:rPr>
          <w:rtl w:val="0"/>
        </w:rPr>
        <w:t xml:space="preserve">The dual</w:t>
      </w:r>
      <w:r w:rsidDel="00000000" w:rsidR="00000000" w:rsidRPr="00000000">
        <w:rPr>
          <w:rtl w:val="0"/>
        </w:rPr>
        <w:t xml:space="preserve"> z-axis</w:t>
      </w:r>
      <w:r w:rsidDel="00000000" w:rsidR="00000000" w:rsidRPr="00000000">
        <w:rPr>
          <w:rtl w:val="0"/>
        </w:rPr>
        <w:t xml:space="preserve"> design used on the Workhorse Printer uses two independent driven stepper motors to move the gantry up and down and implement auto bed leveling </w:t>
      </w:r>
      <w:r w:rsidDel="00000000" w:rsidR="00000000" w:rsidRPr="00000000">
        <w:rPr>
          <w:sz w:val="16"/>
          <w:szCs w:val="16"/>
          <w:rtl w:val="0"/>
        </w:rPr>
        <w:t xml:space="preserve">(or gantry leveling)</w:t>
      </w:r>
      <w:r w:rsidDel="00000000" w:rsidR="00000000" w:rsidRPr="00000000">
        <w:rPr>
          <w:rtl w:val="0"/>
        </w:rPr>
        <w:t xml:space="preserve">. Each lead screw will be constrained by MGN12-H linear rails. We have plans to use three z-axis lead screws in the future in order to implement 3-point bed leveling or triple z bed leveling. But for now, we use only two in order to simplify the design.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rFonts w:ascii="Impact" w:cs="Impact" w:eastAsia="Impact" w:hAnsi="Impact"/>
        </w:rPr>
      </w:pPr>
      <w:bookmarkStart w:colFirst="0" w:colLast="0" w:name="_qes7oj1k3z22" w:id="1"/>
      <w:bookmarkEnd w:id="1"/>
      <w:r w:rsidDel="00000000" w:rsidR="00000000" w:rsidRPr="00000000">
        <w:rPr>
          <w:rFonts w:ascii="Impact" w:cs="Impact" w:eastAsia="Impact" w:hAnsi="Impact"/>
          <w:rtl w:val="0"/>
        </w:rPr>
        <w:t xml:space="preserve">Dual Z / Triple Z Firmware &amp; Control Board</w:t>
      </w:r>
    </w:p>
    <w:p w:rsidR="00000000" w:rsidDel="00000000" w:rsidP="00000000" w:rsidRDefault="00000000" w:rsidRPr="00000000" w14:paraId="00000005">
      <w:pPr>
        <w:rPr/>
      </w:pPr>
      <w:r w:rsidDel="00000000" w:rsidR="00000000" w:rsidRPr="00000000">
        <w:rPr>
          <w:rtl w:val="0"/>
        </w:rPr>
        <w:t xml:space="preserve">With the </w:t>
      </w:r>
      <w:r w:rsidDel="00000000" w:rsidR="00000000" w:rsidRPr="00000000">
        <w:rPr>
          <w:rtl w:val="0"/>
        </w:rPr>
        <w:t xml:space="preserve">Duet Wifi</w:t>
      </w:r>
      <w:r w:rsidDel="00000000" w:rsidR="00000000" w:rsidRPr="00000000">
        <w:rPr>
          <w:rtl w:val="0"/>
        </w:rPr>
        <w:t xml:space="preserve"> electronics board, we can drive 2 or 3 stepper motors independently to run an auto bed leveling routine using a proximity sensor or probe. Note: Each stepper motor has its own dedicated endstop switch.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Many 3d printer users frown upon the idea of multiple steppers for </w:t>
      </w:r>
      <w:r w:rsidDel="00000000" w:rsidR="00000000" w:rsidRPr="00000000">
        <w:rPr>
          <w:rtl w:val="0"/>
        </w:rPr>
        <w:t xml:space="preserve">Z-axis</w:t>
      </w:r>
      <w:r w:rsidDel="00000000" w:rsidR="00000000" w:rsidRPr="00000000">
        <w:rPr>
          <w:rtl w:val="0"/>
        </w:rPr>
        <w:t xml:space="preserve"> motion due to syncing issues. But with the 32 bit </w:t>
      </w:r>
      <w:r w:rsidDel="00000000" w:rsidR="00000000" w:rsidRPr="00000000">
        <w:rPr>
          <w:rtl w:val="0"/>
        </w:rPr>
        <w:t xml:space="preserve">Duet3d</w:t>
      </w:r>
      <w:r w:rsidDel="00000000" w:rsidR="00000000" w:rsidRPr="00000000">
        <w:rPr>
          <w:rtl w:val="0"/>
        </w:rPr>
        <w:t xml:space="preserve"> board</w:t>
      </w:r>
      <w:r w:rsidDel="00000000" w:rsidR="00000000" w:rsidRPr="00000000">
        <w:rPr>
          <w:rtl w:val="0"/>
        </w:rPr>
        <w:t xml:space="preserve"> and RepRap Firmware keeping the three lead screws in sync should be fine.When powered up stepper motors tend to jump to the four steps that match the phase current. Some will jump forwards or backwards after a number of power cycles.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rFonts w:ascii="Impact" w:cs="Impact" w:eastAsia="Impact" w:hAnsi="Impact"/>
        </w:rPr>
      </w:pPr>
      <w:bookmarkStart w:colFirst="0" w:colLast="0" w:name="_n62vko2pbaue" w:id="2"/>
      <w:bookmarkEnd w:id="2"/>
      <w:r w:rsidDel="00000000" w:rsidR="00000000" w:rsidRPr="00000000">
        <w:rPr>
          <w:rFonts w:ascii="Impact" w:cs="Impact" w:eastAsia="Impact" w:hAnsi="Impact"/>
          <w:rtl w:val="0"/>
        </w:rPr>
        <w:t xml:space="preserve">RepRap Firmware</w:t>
      </w:r>
    </w:p>
    <w:p w:rsidR="00000000" w:rsidDel="00000000" w:rsidP="00000000" w:rsidRDefault="00000000" w:rsidRPr="00000000" w14:paraId="0000000A">
      <w:pPr>
        <w:rPr/>
      </w:pPr>
      <w:r w:rsidDel="00000000" w:rsidR="00000000" w:rsidRPr="00000000">
        <w:rPr>
          <w:rtl w:val="0"/>
        </w:rPr>
        <w:t xml:space="preserve">While a single Nema 17 </w:t>
      </w:r>
      <w:r w:rsidDel="00000000" w:rsidR="00000000" w:rsidRPr="00000000">
        <w:rPr>
          <w:rtl w:val="0"/>
        </w:rPr>
        <w:t xml:space="preserve">stepper motor</w:t>
      </w:r>
      <w:r w:rsidDel="00000000" w:rsidR="00000000" w:rsidRPr="00000000">
        <w:rPr>
          <w:rtl w:val="0"/>
        </w:rPr>
        <w:t xml:space="preserve"> can use a continuous closed loop belt routing to keep all of the lead screws in sync. This can be avoided by adding code in </w:t>
      </w:r>
      <w:r w:rsidDel="00000000" w:rsidR="00000000" w:rsidRPr="00000000">
        <w:rPr>
          <w:rtl w:val="0"/>
        </w:rPr>
        <w:t xml:space="preserve">RepRap Firmware</w:t>
      </w:r>
      <w:r w:rsidDel="00000000" w:rsidR="00000000" w:rsidRPr="00000000">
        <w:rPr>
          <w:rtl w:val="0"/>
        </w:rPr>
        <w:t xml:space="preserve"> to detect a power down moving the motors to the correct position ready for power up </w:t>
      </w:r>
      <w:r w:rsidDel="00000000" w:rsidR="00000000" w:rsidRPr="00000000">
        <w:rPr>
          <w:rtl w:val="0"/>
        </w:rPr>
        <w:t xml:space="preserve">but</w:t>
      </w:r>
      <w:r w:rsidDel="00000000" w:rsidR="00000000" w:rsidRPr="00000000">
        <w:rPr>
          <w:rtl w:val="0"/>
        </w:rPr>
        <w:t xml:space="preserve"> this would defeat the purpose of an all lead screw system or XYZ-Lead Screw Drive system. The </w:t>
      </w:r>
      <w:hyperlink r:id="rId6">
        <w:r w:rsidDel="00000000" w:rsidR="00000000" w:rsidRPr="00000000">
          <w:rPr>
            <w:u w:val="single"/>
            <w:rtl w:val="0"/>
          </w:rPr>
          <w:t xml:space="preserve">Duet WiFi</w:t>
        </w:r>
      </w:hyperlink>
      <w:r w:rsidDel="00000000" w:rsidR="00000000" w:rsidRPr="00000000">
        <w:rPr>
          <w:rtl w:val="0"/>
        </w:rPr>
        <w:t xml:space="preserve"> has two power monitor circuits on board but it doesn't matter because the machine will run an auto leveling at start up.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rPr>
        <w:sz w:val="16"/>
        <w:szCs w:val="16"/>
      </w:rPr>
    </w:pPr>
    <w:hyperlink r:id="rId1">
      <w:r w:rsidDel="00000000" w:rsidR="00000000" w:rsidRPr="00000000">
        <w:rPr>
          <w:color w:val="1155cc"/>
          <w:sz w:val="16"/>
          <w:szCs w:val="16"/>
          <w:u w:val="single"/>
          <w:rtl w:val="0"/>
        </w:rPr>
        <w:t xml:space="preserve">3D Distributed | 3D Printer Kits &amp; DIY 3D Printer Parts</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sz w:val="16"/>
        <w:szCs w:val="16"/>
      </w:rPr>
    </w:pPr>
    <w:hyperlink r:id="rId1">
      <w:r w:rsidDel="00000000" w:rsidR="00000000" w:rsidRPr="00000000">
        <w:rPr>
          <w:color w:val="1155cc"/>
          <w:sz w:val="16"/>
          <w:szCs w:val="16"/>
          <w:u w:val="single"/>
          <w:rtl w:val="0"/>
        </w:rPr>
        <w:t xml:space="preserve">Workhorse 3D Printer</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ites.google.com/view/3d-distributed/duet3d/duet-wifi-setup" TargetMode="Externa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sites.google.com/view/3d-distributed/home"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sites.google.com/view/3d-distributed/workhorse-3d-prin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