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Impact" w:cs="Impact" w:eastAsia="Impact" w:hAnsi="Impact"/>
        </w:rPr>
      </w:pPr>
      <w:bookmarkStart w:colFirst="0" w:colLast="0" w:name="_r97h9e7e58u5" w:id="0"/>
      <w:bookmarkEnd w:id="0"/>
      <w:r w:rsidDel="00000000" w:rsidR="00000000" w:rsidRPr="00000000">
        <w:rPr>
          <w:rFonts w:ascii="Impact" w:cs="Impact" w:eastAsia="Impact" w:hAnsi="Impact"/>
          <w:rtl w:val="0"/>
        </w:rPr>
        <w:t xml:space="preserve">Y-Axis Carriage</w:t>
      </w:r>
    </w:p>
    <w:p w:rsidR="00000000" w:rsidDel="00000000" w:rsidP="00000000" w:rsidRDefault="00000000" w:rsidRPr="00000000" w14:paraId="00000002">
      <w:pPr>
        <w:pageBreakBefore w:val="0"/>
        <w:rPr>
          <w:rFonts w:ascii="Impact" w:cs="Impact" w:eastAsia="Impact" w:hAnsi="Impact"/>
        </w:rPr>
      </w:pPr>
      <w:r w:rsidDel="00000000" w:rsidR="00000000" w:rsidRPr="00000000">
        <w:rPr/>
        <w:drawing>
          <wp:inline distB="114300" distT="114300" distL="114300" distR="114300">
            <wp:extent cx="5943600" cy="4457700"/>
            <wp:effectExtent b="0" l="0" r="0" t="0"/>
            <wp:docPr descr="Y carriage&#10;3d printer y axis&#10;3d printer y axis carriage&#10;3d printer y carriage &#10;3d printer carriage &#10;Carriage 3d printer&#10;carriage&#10;Carriage assembly&#10;Carriage adapter&#10;Extruder carriage&#10;Y axis&#10;Y axis carriage&#10;Y axis carriage plate&#10;Y carriage assembly&#10;Modular y carriage&#10;Y gantry&#10;Aluminum y carriage&#10;Carriage dimensions&#10;Y carriage dimensions&#10;Buy y carriage&#10;Y carriage buy&#10;y-carriage kit&#10;y carriage printer                                            y carriage dxf&#10;Y carriage dimensions&#10;Y carriage plate dxf                                                       workhorse                                                                     workhorse printer                                                      workhorse 3d printer                                                    workhorse large 3d printer                                      large 3d printer                                                            large scale 3d printer                                                    large format 3d printer                                                large scale printer                                                 large printer                                                         DIY 3d printer                                                          build 3d printer                                                                 workhorse                                                                     workhorse printer                                                      workhorse 3d printer                                                    workhorse large 3d printer                                      large 3d printer                                                            large scale 3d printer                                                    large format 3d printer                                                large scale printer                                                 large printer                                                         DIY 3d printer                                                          build 3d printer" id="1" name="image2.png"/>
            <a:graphic>
              <a:graphicData uri="http://schemas.openxmlformats.org/drawingml/2006/picture">
                <pic:pic>
                  <pic:nvPicPr>
                    <pic:cNvPr descr="Y carriage&#10;3d printer y axis&#10;3d printer y axis carriage&#10;3d printer y carriage &#10;3d printer carriage &#10;Carriage 3d printer&#10;carriage&#10;Carriage assembly&#10;Carriage adapter&#10;Extruder carriage&#10;Y axis&#10;Y axis carriage&#10;Y axis carriage plate&#10;Y carriage assembly&#10;Modular y carriage&#10;Y gantry&#10;Aluminum y carriage&#10;Carriage dimensions&#10;Y carriage dimensions&#10;Buy y carriage&#10;Y carriage buy&#10;y-carriage kit&#10;y carriage printer                                            y carriage dxf&#10;Y carriage dimensions&#10;Y carriage plate dxf                                                       workhorse                                                                     workhorse printer                                                      workhorse 3d printer                                                    workhorse large 3d printer                                      large 3d printer                                                            large scale 3d printer                                                    large format 3d printer                                                large scale printer                                                 large printer                                                         DIY 3d printer                                                          build 3d printer                                                                 workhorse                                                                     workhorse printer                                                      workhorse 3d printer                                                    workhorse large 3d printer                                      large 3d printer                                                            large scale 3d printer                                                    large format 3d printer                                                large scale printer                                                 large printer                                                         DIY 3d printer                                                          build 3d printer" id="0" name="image2.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rFonts w:ascii="Impact" w:cs="Impact" w:eastAsia="Impact" w:hAnsi="Impact"/>
        </w:rPr>
      </w:pPr>
      <w:bookmarkStart w:colFirst="0" w:colLast="0" w:name="_nv7h3fcsqn3g" w:id="1"/>
      <w:bookmarkEnd w:id="1"/>
      <w:r w:rsidDel="00000000" w:rsidR="00000000" w:rsidRPr="00000000">
        <w:rPr>
          <w:rFonts w:ascii="Impact" w:cs="Impact" w:eastAsia="Impact" w:hAnsi="Impact"/>
          <w:rtl w:val="0"/>
        </w:rPr>
        <w:t xml:space="preserve">Y-Axis Carriage Design Updates</w:t>
      </w:r>
    </w:p>
    <w:p w:rsidR="00000000" w:rsidDel="00000000" w:rsidP="00000000" w:rsidRDefault="00000000" w:rsidRPr="00000000" w14:paraId="00000004">
      <w:pPr>
        <w:pageBreakBefore w:val="0"/>
        <w:rPr/>
      </w:pPr>
      <w:r w:rsidDel="00000000" w:rsidR="00000000" w:rsidRPr="00000000">
        <w:rPr>
          <w:rtl w:val="0"/>
        </w:rPr>
        <w:t xml:space="preserve">Reduced weight</w:t>
      </w:r>
    </w:p>
    <w:p w:rsidR="00000000" w:rsidDel="00000000" w:rsidP="00000000" w:rsidRDefault="00000000" w:rsidRPr="00000000" w14:paraId="00000005">
      <w:pPr>
        <w:pageBreakBefore w:val="0"/>
        <w:rPr/>
      </w:pPr>
      <w:r w:rsidDel="00000000" w:rsidR="00000000" w:rsidRPr="00000000">
        <w:rPr>
          <w:rtl w:val="0"/>
        </w:rPr>
        <w:t xml:space="preserve">Smaller footprint</w:t>
      </w:r>
    </w:p>
    <w:p w:rsidR="00000000" w:rsidDel="00000000" w:rsidP="00000000" w:rsidRDefault="00000000" w:rsidRPr="00000000" w14:paraId="00000006">
      <w:pPr>
        <w:pageBreakBefore w:val="0"/>
        <w:rPr/>
      </w:pPr>
      <w:r w:rsidDel="00000000" w:rsidR="00000000" w:rsidRPr="00000000">
        <w:rPr>
          <w:rtl w:val="0"/>
        </w:rPr>
        <w:t xml:space="preserve">Igus anti backlash lead screw nuts option</w:t>
      </w:r>
    </w:p>
    <w:p w:rsidR="00000000" w:rsidDel="00000000" w:rsidP="00000000" w:rsidRDefault="00000000" w:rsidRPr="00000000" w14:paraId="00000007">
      <w:pPr>
        <w:pageBreakBefore w:val="0"/>
        <w:rPr/>
      </w:pPr>
      <w:r w:rsidDel="00000000" w:rsidR="00000000" w:rsidRPr="00000000">
        <w:rPr>
          <w:rtl w:val="0"/>
        </w:rPr>
        <w:t xml:space="preserve">Dual Extruder</w:t>
      </w:r>
    </w:p>
    <w:p w:rsidR="00000000" w:rsidDel="00000000" w:rsidP="00000000" w:rsidRDefault="00000000" w:rsidRPr="00000000" w14:paraId="00000008">
      <w:pPr>
        <w:pageBreakBefore w:val="0"/>
        <w:rPr/>
      </w:pPr>
      <w:r w:rsidDel="00000000" w:rsidR="00000000" w:rsidRPr="00000000">
        <w:rPr>
          <w:rtl w:val="0"/>
        </w:rPr>
        <w:t xml:space="preserve">Bondtech Direct Drive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I'm considering making the X and Y-axis Carriage designs from a solid rectangular bar instead of 2" x 4" aluminum tubing. There will be an increase in wasted and machine time but the overall weight and footprint will decrease. The more compact design will allow faster printing speeds due to reduced deflection within the system.</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Style w:val="Heading2"/>
        <w:rPr/>
      </w:pPr>
      <w:bookmarkStart w:colFirst="0" w:colLast="0" w:name="_uwssjxicfhys" w:id="2"/>
      <w:bookmarkEnd w:id="2"/>
      <w:hyperlink r:id="rId7">
        <w:r w:rsidDel="00000000" w:rsidR="00000000" w:rsidRPr="00000000">
          <w:rPr>
            <w:rFonts w:ascii="Impact" w:cs="Impact" w:eastAsia="Impact" w:hAnsi="Impact"/>
            <w:color w:val="1155cc"/>
            <w:u w:val="single"/>
            <w:rtl w:val="0"/>
          </w:rPr>
          <w:t xml:space="preserve">New Carriage Design </w:t>
        </w:r>
      </w:hyperlink>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drawing>
          <wp:inline distB="114300" distT="114300" distL="114300" distR="114300">
            <wp:extent cx="3990548" cy="3481388"/>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990548"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Y-carriage mounting holes now fit </w:t>
      </w:r>
      <w:hyperlink r:id="rId9">
        <w:r w:rsidDel="00000000" w:rsidR="00000000" w:rsidRPr="00000000">
          <w:rPr>
            <w:color w:val="1155cc"/>
            <w:u w:val="single"/>
            <w:rtl w:val="0"/>
          </w:rPr>
          <w:t xml:space="preserve">SolidCore</w:t>
        </w:r>
      </w:hyperlink>
      <w:r w:rsidDel="00000000" w:rsidR="00000000" w:rsidRPr="00000000">
        <w:rPr>
          <w:rtl w:val="0"/>
        </w:rPr>
        <w:t xml:space="preserve"> </w:t>
      </w:r>
      <w:r w:rsidDel="00000000" w:rsidR="00000000" w:rsidRPr="00000000">
        <w:rPr>
          <w:rtl w:val="0"/>
        </w:rPr>
        <w:t xml:space="preserve">hotend mounts</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Heading2"/>
        <w:pageBreakBefore w:val="0"/>
        <w:rPr>
          <w:sz w:val="36"/>
          <w:szCs w:val="36"/>
        </w:rPr>
      </w:pPr>
      <w:bookmarkStart w:colFirst="0" w:colLast="0" w:name="_z4o29be6vwgu" w:id="3"/>
      <w:bookmarkEnd w:id="3"/>
      <w:r w:rsidDel="00000000" w:rsidR="00000000" w:rsidRPr="00000000">
        <w:rPr>
          <w:rFonts w:ascii="Impact" w:cs="Impact" w:eastAsia="Impact" w:hAnsi="Impact"/>
          <w:sz w:val="36"/>
          <w:szCs w:val="36"/>
          <w:rtl w:val="0"/>
        </w:rPr>
        <w:t xml:space="preserve">Related Content</w:t>
      </w:r>
      <w:r w:rsidDel="00000000" w:rsidR="00000000" w:rsidRPr="00000000">
        <w:rPr>
          <w:rtl w:val="0"/>
        </w:rPr>
      </w:r>
    </w:p>
    <w:p w:rsidR="00000000" w:rsidDel="00000000" w:rsidP="00000000" w:rsidRDefault="00000000" w:rsidRPr="00000000" w14:paraId="00000012">
      <w:pPr>
        <w:pageBreakBefore w:val="0"/>
        <w:rPr/>
      </w:pPr>
      <w:hyperlink r:id="rId10">
        <w:r w:rsidDel="00000000" w:rsidR="00000000" w:rsidRPr="00000000">
          <w:rPr>
            <w:color w:val="1155cc"/>
            <w:u w:val="single"/>
            <w:rtl w:val="0"/>
          </w:rPr>
          <w:t xml:space="preserve">WorkHorse BOM</w:t>
        </w:r>
      </w:hyperlink>
      <w:r w:rsidDel="00000000" w:rsidR="00000000" w:rsidRPr="00000000">
        <w:rPr>
          <w:rtl w:val="0"/>
        </w:rPr>
      </w:r>
    </w:p>
    <w:p w:rsidR="00000000" w:rsidDel="00000000" w:rsidP="00000000" w:rsidRDefault="00000000" w:rsidRPr="00000000" w14:paraId="00000013">
      <w:pPr>
        <w:pageBreakBefore w:val="0"/>
        <w:rPr/>
      </w:pPr>
      <w:hyperlink r:id="rId11">
        <w:r w:rsidDel="00000000" w:rsidR="00000000" w:rsidRPr="00000000">
          <w:rPr>
            <w:color w:val="1155cc"/>
            <w:u w:val="single"/>
            <w:rtl w:val="0"/>
          </w:rPr>
          <w:t xml:space="preserve">Igus Lead Screw</w:t>
        </w:r>
      </w:hyperlink>
      <w:r w:rsidDel="00000000" w:rsidR="00000000" w:rsidRPr="00000000">
        <w:rPr>
          <w:rtl w:val="0"/>
        </w:rPr>
      </w:r>
    </w:p>
    <w:p w:rsidR="00000000" w:rsidDel="00000000" w:rsidP="00000000" w:rsidRDefault="00000000" w:rsidRPr="00000000" w14:paraId="00000014">
      <w:pPr>
        <w:pageBreakBefore w:val="0"/>
        <w:rPr/>
      </w:pPr>
      <w:hyperlink r:id="rId12">
        <w:r w:rsidDel="00000000" w:rsidR="00000000" w:rsidRPr="00000000">
          <w:rPr>
            <w:color w:val="1155cc"/>
            <w:u w:val="single"/>
            <w:rtl w:val="0"/>
          </w:rPr>
          <w:t xml:space="preserve">Linear Rails</w:t>
        </w:r>
      </w:hyperlink>
      <w:r w:rsidDel="00000000" w:rsidR="00000000" w:rsidRPr="00000000">
        <w:rPr>
          <w:rtl w:val="0"/>
        </w:rPr>
      </w:r>
    </w:p>
    <w:p w:rsidR="00000000" w:rsidDel="00000000" w:rsidP="00000000" w:rsidRDefault="00000000" w:rsidRPr="00000000" w14:paraId="00000015">
      <w:pPr>
        <w:pageBreakBefore w:val="0"/>
        <w:rPr/>
      </w:pPr>
      <w:hyperlink r:id="rId13">
        <w:r w:rsidDel="00000000" w:rsidR="00000000" w:rsidRPr="00000000">
          <w:rPr>
            <w:color w:val="1155cc"/>
            <w:u w:val="single"/>
            <w:rtl w:val="0"/>
          </w:rPr>
          <w:t xml:space="preserve">WorkHorse Frame</w:t>
        </w:r>
      </w:hyperlink>
      <w:r w:rsidDel="00000000" w:rsidR="00000000" w:rsidRPr="00000000">
        <w:rPr>
          <w:rtl w:val="0"/>
        </w:rPr>
      </w:r>
    </w:p>
    <w:p w:rsidR="00000000" w:rsidDel="00000000" w:rsidP="00000000" w:rsidRDefault="00000000" w:rsidRPr="00000000" w14:paraId="00000016">
      <w:pPr>
        <w:pageBreakBefore w:val="0"/>
        <w:rPr/>
      </w:pPr>
      <w:hyperlink r:id="rId14">
        <w:r w:rsidDel="00000000" w:rsidR="00000000" w:rsidRPr="00000000">
          <w:rPr>
            <w:color w:val="1155cc"/>
            <w:u w:val="single"/>
            <w:rtl w:val="0"/>
          </w:rPr>
          <w:t xml:space="preserve">WorkHorse Motors</w:t>
        </w:r>
      </w:hyperlink>
      <w:r w:rsidDel="00000000" w:rsidR="00000000" w:rsidRPr="00000000">
        <w:rPr>
          <w:rtl w:val="0"/>
        </w:rPr>
      </w:r>
    </w:p>
    <w:p w:rsidR="00000000" w:rsidDel="00000000" w:rsidP="00000000" w:rsidRDefault="00000000" w:rsidRPr="00000000" w14:paraId="00000017">
      <w:pPr>
        <w:pageBreakBefore w:val="0"/>
        <w:rPr/>
      </w:pPr>
      <w:hyperlink r:id="rId15">
        <w:r w:rsidDel="00000000" w:rsidR="00000000" w:rsidRPr="00000000">
          <w:rPr>
            <w:color w:val="1155cc"/>
            <w:u w:val="single"/>
            <w:rtl w:val="0"/>
          </w:rPr>
          <w:t xml:space="preserve">WorkHorse Printer: Users Guide</w:t>
        </w:r>
      </w:hyperlink>
      <w:r w:rsidDel="00000000" w:rsidR="00000000" w:rsidRPr="00000000">
        <w:rPr>
          <w:rtl w:val="0"/>
        </w:rPr>
      </w:r>
    </w:p>
    <w:p w:rsidR="00000000" w:rsidDel="00000000" w:rsidP="00000000" w:rsidRDefault="00000000" w:rsidRPr="00000000" w14:paraId="00000018">
      <w:pPr>
        <w:pageBreakBefore w:val="0"/>
        <w:rPr/>
      </w:pPr>
      <w:hyperlink r:id="rId16">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19">
      <w:pPr>
        <w:pageBreakBefore w:val="0"/>
        <w:rPr/>
      </w:pPr>
      <w:hyperlink r:id="rId17">
        <w:r w:rsidDel="00000000" w:rsidR="00000000" w:rsidRPr="00000000">
          <w:rPr>
            <w:color w:val="1155cc"/>
            <w:u w:val="single"/>
            <w:rtl w:val="0"/>
          </w:rPr>
          <w:t xml:space="preserve">Duet 2 vs Duet 3</w:t>
        </w:r>
      </w:hyperlink>
      <w:r w:rsidDel="00000000" w:rsidR="00000000" w:rsidRPr="00000000">
        <w:rPr>
          <w:rtl w:val="0"/>
        </w:rPr>
      </w:r>
    </w:p>
    <w:p w:rsidR="00000000" w:rsidDel="00000000" w:rsidP="00000000" w:rsidRDefault="00000000" w:rsidRPr="00000000" w14:paraId="0000001A">
      <w:pPr>
        <w:pageBreakBefore w:val="0"/>
        <w:rPr/>
      </w:pPr>
      <w:hyperlink r:id="rId18">
        <w:r w:rsidDel="00000000" w:rsidR="00000000" w:rsidRPr="00000000">
          <w:rPr>
            <w:color w:val="1155cc"/>
            <w:u w:val="single"/>
            <w:rtl w:val="0"/>
          </w:rPr>
          <w:t xml:space="preserve">WorkHorse 3D Printer</w:t>
        </w:r>
      </w:hyperlink>
      <w:r w:rsidDel="00000000" w:rsidR="00000000" w:rsidRPr="00000000">
        <w:rPr>
          <w:rtl w:val="0"/>
        </w:rPr>
      </w:r>
    </w:p>
    <w:p w:rsidR="00000000" w:rsidDel="00000000" w:rsidP="00000000" w:rsidRDefault="00000000" w:rsidRPr="00000000" w14:paraId="0000001B">
      <w:pPr>
        <w:pageBreakBefore w:val="0"/>
        <w:rPr/>
      </w:pPr>
      <w:hyperlink r:id="rId19">
        <w:r w:rsidDel="00000000" w:rsidR="00000000" w:rsidRPr="00000000">
          <w:rPr>
            <w:color w:val="1155cc"/>
            <w:u w:val="single"/>
            <w:rtl w:val="0"/>
          </w:rPr>
          <w:t xml:space="preserve">Recommended Print Settings</w:t>
        </w:r>
      </w:hyperlink>
      <w:r w:rsidDel="00000000" w:rsidR="00000000" w:rsidRPr="00000000">
        <w:rPr>
          <w:rtl w:val="0"/>
        </w:rPr>
      </w:r>
    </w:p>
    <w:p w:rsidR="00000000" w:rsidDel="00000000" w:rsidP="00000000" w:rsidRDefault="00000000" w:rsidRPr="00000000" w14:paraId="0000001C">
      <w:pPr>
        <w:pageBreakBefore w:val="0"/>
        <w:rPr/>
      </w:pPr>
      <w:hyperlink r:id="rId20">
        <w:r w:rsidDel="00000000" w:rsidR="00000000" w:rsidRPr="00000000">
          <w:rPr>
            <w:color w:val="1155cc"/>
            <w:u w:val="single"/>
            <w:rtl w:val="0"/>
          </w:rPr>
          <w:t xml:space="preserve">3D Distributed</w:t>
        </w:r>
      </w:hyperlink>
      <w:r w:rsidDel="00000000" w:rsidR="00000000" w:rsidRPr="00000000">
        <w:rPr>
          <w:rtl w:val="0"/>
        </w:rPr>
      </w:r>
    </w:p>
    <w:p w:rsidR="00000000" w:rsidDel="00000000" w:rsidP="00000000" w:rsidRDefault="00000000" w:rsidRPr="00000000" w14:paraId="0000001D">
      <w:pPr>
        <w:pageBreakBefore w:val="0"/>
        <w:rPr>
          <w:b w:val="1"/>
          <w:bCs w:val="1"/>
          <w:sz w:val="28"/>
          <w:szCs w:val="28"/>
          <w:u w:val="single"/>
        </w:rPr>
      </w:pPr>
      <w:r w:rsidDel="00000000" w:rsidR="00000000" w:rsidRPr="00000000">
        <w:rPr>
          <w:rtl w:val="0"/>
        </w:rPr>
      </w:r>
    </w:p>
    <w:p w:rsidR="00000000" w:rsidDel="00000000" w:rsidP="00000000" w:rsidRDefault="00000000" w:rsidRPr="00000000" w14:paraId="0000001E">
      <w:pPr>
        <w:pageBreakBefore w:val="0"/>
        <w:rPr>
          <w:b w:val="1"/>
          <w:bCs w:val="1"/>
        </w:rPr>
      </w:pPr>
      <w:r w:rsidDel="00000000" w:rsidR="00000000" w:rsidRPr="00000000">
        <w:rPr>
          <w:b w:val="1"/>
          <w:bCs w:val="1"/>
          <w:rtl w:val="0"/>
        </w:rPr>
        <w:t xml:space="preserve">Firmware Files</w:t>
      </w:r>
    </w:p>
    <w:p w:rsidR="00000000" w:rsidDel="00000000" w:rsidP="00000000" w:rsidRDefault="00000000" w:rsidRPr="00000000" w14:paraId="0000001F">
      <w:pPr>
        <w:pageBreakBefore w:val="0"/>
        <w:rPr/>
      </w:pPr>
      <w:hyperlink r:id="rId21">
        <w:r w:rsidDel="00000000" w:rsidR="00000000" w:rsidRPr="00000000">
          <w:rPr>
            <w:color w:val="1155cc"/>
            <w:u w:val="single"/>
            <w:rtl w:val="0"/>
          </w:rPr>
          <w:t xml:space="preserve">config.g</w:t>
        </w:r>
      </w:hyperlink>
      <w:r w:rsidDel="00000000" w:rsidR="00000000" w:rsidRPr="00000000">
        <w:rPr>
          <w:rtl w:val="0"/>
        </w:rPr>
      </w:r>
    </w:p>
    <w:p w:rsidR="00000000" w:rsidDel="00000000" w:rsidP="00000000" w:rsidRDefault="00000000" w:rsidRPr="00000000" w14:paraId="00000020">
      <w:pPr>
        <w:pageBreakBefore w:val="0"/>
        <w:rPr/>
      </w:pPr>
      <w:hyperlink r:id="rId22">
        <w:r w:rsidDel="00000000" w:rsidR="00000000" w:rsidRPr="00000000">
          <w:rPr>
            <w:color w:val="1155cc"/>
            <w:u w:val="single"/>
            <w:rtl w:val="0"/>
          </w:rPr>
          <w:t xml:space="preserve">Homeall.g</w:t>
        </w:r>
      </w:hyperlink>
      <w:r w:rsidDel="00000000" w:rsidR="00000000" w:rsidRPr="00000000">
        <w:rPr>
          <w:rtl w:val="0"/>
        </w:rPr>
      </w:r>
    </w:p>
    <w:p w:rsidR="00000000" w:rsidDel="00000000" w:rsidP="00000000" w:rsidRDefault="00000000" w:rsidRPr="00000000" w14:paraId="00000021">
      <w:pPr>
        <w:pageBreakBefore w:val="0"/>
        <w:rPr/>
      </w:pPr>
      <w:hyperlink r:id="rId23">
        <w:r w:rsidDel="00000000" w:rsidR="00000000" w:rsidRPr="00000000">
          <w:rPr>
            <w:color w:val="1155cc"/>
            <w:u w:val="single"/>
            <w:rtl w:val="0"/>
          </w:rPr>
          <w:t xml:space="preserve">homex.g</w:t>
        </w:r>
      </w:hyperlink>
      <w:r w:rsidDel="00000000" w:rsidR="00000000" w:rsidRPr="00000000">
        <w:rPr>
          <w:rtl w:val="0"/>
        </w:rPr>
      </w:r>
    </w:p>
    <w:p w:rsidR="00000000" w:rsidDel="00000000" w:rsidP="00000000" w:rsidRDefault="00000000" w:rsidRPr="00000000" w14:paraId="00000022">
      <w:pPr>
        <w:pageBreakBefore w:val="0"/>
        <w:rPr/>
      </w:pPr>
      <w:hyperlink r:id="rId24">
        <w:r w:rsidDel="00000000" w:rsidR="00000000" w:rsidRPr="00000000">
          <w:rPr>
            <w:color w:val="1155cc"/>
            <w:u w:val="single"/>
            <w:rtl w:val="0"/>
          </w:rPr>
          <w:t xml:space="preserve">Homey.g</w:t>
        </w:r>
      </w:hyperlink>
      <w:r w:rsidDel="00000000" w:rsidR="00000000" w:rsidRPr="00000000">
        <w:rPr>
          <w:rtl w:val="0"/>
        </w:rPr>
      </w:r>
    </w:p>
    <w:p w:rsidR="00000000" w:rsidDel="00000000" w:rsidP="00000000" w:rsidRDefault="00000000" w:rsidRPr="00000000" w14:paraId="00000023">
      <w:pPr>
        <w:pageBreakBefore w:val="0"/>
        <w:rPr/>
      </w:pPr>
      <w:hyperlink r:id="rId25">
        <w:r w:rsidDel="00000000" w:rsidR="00000000" w:rsidRPr="00000000">
          <w:rPr>
            <w:color w:val="1155cc"/>
            <w:u w:val="single"/>
            <w:rtl w:val="0"/>
          </w:rPr>
          <w:t xml:space="preserve">Homez.g</w:t>
        </w:r>
      </w:hyperlink>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b w:val="1"/>
          <w:bCs w:val="1"/>
          <w:sz w:val="28"/>
          <w:szCs w:val="28"/>
        </w:rPr>
      </w:pPr>
      <w:r w:rsidDel="00000000" w:rsidR="00000000" w:rsidRPr="00000000">
        <w:rPr>
          <w:b w:val="1"/>
          <w:bCs w:val="1"/>
          <w:sz w:val="28"/>
          <w:szCs w:val="28"/>
          <w:rtl w:val="0"/>
        </w:rPr>
        <w:t xml:space="preserve">Duet 3 Mainboard Setup</w:t>
      </w:r>
    </w:p>
    <w:p w:rsidR="00000000" w:rsidDel="00000000" w:rsidP="00000000" w:rsidRDefault="00000000" w:rsidRPr="00000000" w14:paraId="00000027">
      <w:pPr>
        <w:pageBreakBefore w:val="0"/>
        <w:rPr/>
      </w:pPr>
      <w:hyperlink r:id="rId26">
        <w:r w:rsidDel="00000000" w:rsidR="00000000" w:rsidRPr="00000000">
          <w:rPr>
            <w:color w:val="1155cc"/>
            <w:u w:val="single"/>
            <w:rtl w:val="0"/>
          </w:rPr>
          <w:t xml:space="preserve">Duet3D YAT Commands</w:t>
        </w:r>
      </w:hyperlink>
      <w:r w:rsidDel="00000000" w:rsidR="00000000" w:rsidRPr="00000000">
        <w:rPr>
          <w:rtl w:val="0"/>
        </w:rPr>
      </w:r>
    </w:p>
    <w:p w:rsidR="00000000" w:rsidDel="00000000" w:rsidP="00000000" w:rsidRDefault="00000000" w:rsidRPr="00000000" w14:paraId="00000028">
      <w:pPr>
        <w:pageBreakBefore w:val="0"/>
        <w:rPr/>
      </w:pPr>
      <w:hyperlink r:id="rId27">
        <w:r w:rsidDel="00000000" w:rsidR="00000000" w:rsidRPr="00000000">
          <w:rPr>
            <w:color w:val="1155cc"/>
            <w:u w:val="single"/>
            <w:rtl w:val="0"/>
          </w:rPr>
          <w:t xml:space="preserve">Reverse Motor Direction</w:t>
        </w:r>
      </w:hyperlink>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b w:val="1"/>
          <w:bCs w:val="1"/>
          <w:sz w:val="28"/>
          <w:szCs w:val="28"/>
        </w:rPr>
      </w:pPr>
      <w:r w:rsidDel="00000000" w:rsidR="00000000" w:rsidRPr="00000000">
        <w:rPr>
          <w:b w:val="1"/>
          <w:bCs w:val="1"/>
          <w:sz w:val="28"/>
          <w:szCs w:val="28"/>
          <w:rtl w:val="0"/>
        </w:rPr>
        <w:t xml:space="preserve">Duet Wifi </w:t>
      </w:r>
    </w:p>
    <w:p w:rsidR="00000000" w:rsidDel="00000000" w:rsidP="00000000" w:rsidRDefault="00000000" w:rsidRPr="00000000" w14:paraId="0000002D">
      <w:pPr>
        <w:pageBreakBefore w:val="0"/>
        <w:rPr/>
      </w:pPr>
      <w:hyperlink r:id="rId28">
        <w:r w:rsidDel="00000000" w:rsidR="00000000" w:rsidRPr="00000000">
          <w:rPr>
            <w:color w:val="1155cc"/>
            <w:u w:val="single"/>
            <w:rtl w:val="0"/>
          </w:rPr>
          <w:t xml:space="preserve">Duet Wifi Setup</w:t>
        </w:r>
      </w:hyperlink>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b w:val="1"/>
          <w:bCs w:val="1"/>
          <w:sz w:val="28"/>
          <w:szCs w:val="28"/>
          <w:u w:val="single"/>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Style w:val="Heading2"/>
        <w:spacing w:line="240" w:lineRule="auto"/>
        <w:rPr/>
      </w:pPr>
      <w:bookmarkStart w:colFirst="0" w:colLast="0" w:name="_loru83sb9zb7" w:id="4"/>
      <w:bookmarkEnd w:id="4"/>
      <w:r w:rsidDel="00000000" w:rsidR="00000000" w:rsidRPr="00000000">
        <w:rPr>
          <w:rtl w:val="0"/>
        </w:rPr>
      </w:r>
    </w:p>
    <w:sdt>
      <w:sdtPr>
        <w:id w:val="853947236"/>
        <w:docPartObj>
          <w:docPartGallery w:val="Table of Contents"/>
          <w:docPartUnique w:val="1"/>
        </w:docPartObj>
      </w:sdtPr>
      <w:sdtContent>
        <w:p w:rsidR="00000000" w:rsidDel="00000000" w:rsidP="00000000" w:rsidRDefault="00000000" w:rsidRPr="00000000" w14:paraId="00000033">
          <w:pPr>
            <w:tabs>
              <w:tab w:val="right" w:leader="none" w:pos="9360"/>
            </w:tabs>
            <w:spacing w:before="80" w:line="240" w:lineRule="auto"/>
            <w:ind w:left="0" w:firstLine="0"/>
            <w:rPr>
              <w:b w:val="1"/>
              <w:bCs w:val="1"/>
            </w:rPr>
          </w:pPr>
          <w:r w:rsidDel="00000000" w:rsidR="00000000" w:rsidRPr="00000000">
            <w:fldChar w:fldCharType="begin"/>
            <w:instrText xml:space="preserve"> TOC \h \u \z \t "Heading 1,1,Heading 2,2,Heading 3,3,Heading 4,4,Heading 5,5,Heading 6,6,"</w:instrText>
            <w:fldChar w:fldCharType="separate"/>
          </w:r>
          <w:hyperlink w:anchor="_nv7h3fcsqn3g">
            <w:r w:rsidDel="00000000" w:rsidR="00000000" w:rsidRPr="00000000">
              <w:rPr>
                <w:b w:val="1"/>
                <w:bCs w:val="1"/>
                <w:rtl w:val="0"/>
              </w:rPr>
              <w:t xml:space="preserve">Y-Axis Carriage Design Updates</w:t>
            </w:r>
          </w:hyperlink>
          <w:r w:rsidDel="00000000" w:rsidR="00000000" w:rsidRPr="00000000">
            <w:rPr>
              <w:b w:val="1"/>
              <w:bCs w:val="1"/>
              <w:rtl w:val="0"/>
            </w:rPr>
            <w:tab/>
          </w:r>
          <w:r w:rsidDel="00000000" w:rsidR="00000000" w:rsidRPr="00000000">
            <w:fldChar w:fldCharType="begin"/>
            <w:instrText xml:space="preserve"> PAGEREF _nv7h3fcsqn3g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200" w:line="240" w:lineRule="auto"/>
            <w:ind w:left="0" w:firstLine="0"/>
            <w:rPr>
              <w:b w:val="1"/>
              <w:bCs w:val="1"/>
            </w:rPr>
          </w:pPr>
          <w:hyperlink w:anchor="_uwssjxicfhys">
            <w:r w:rsidDel="00000000" w:rsidR="00000000" w:rsidRPr="00000000">
              <w:rPr>
                <w:b w:val="1"/>
                <w:bCs w:val="1"/>
                <w:rtl w:val="0"/>
              </w:rPr>
              <w:t xml:space="preserve">New Carriage Design</w:t>
            </w:r>
          </w:hyperlink>
          <w:r w:rsidDel="00000000" w:rsidR="00000000" w:rsidRPr="00000000">
            <w:rPr>
              <w:b w:val="1"/>
              <w:bCs w:val="1"/>
              <w:rtl w:val="0"/>
            </w:rPr>
            <w:tab/>
          </w:r>
          <w:r w:rsidDel="00000000" w:rsidR="00000000" w:rsidRPr="00000000">
            <w:fldChar w:fldCharType="begin"/>
            <w:instrText xml:space="preserve"> PAGEREF _uwssjxicfhys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after="80" w:before="200" w:line="240" w:lineRule="auto"/>
            <w:ind w:left="0" w:firstLine="0"/>
            <w:rPr>
              <w:b w:val="1"/>
              <w:bCs w:val="1"/>
            </w:rPr>
          </w:pPr>
          <w:hyperlink w:anchor="_z4o29be6vwgu">
            <w:r w:rsidDel="00000000" w:rsidR="00000000" w:rsidRPr="00000000">
              <w:rPr>
                <w:b w:val="1"/>
                <w:bCs w:val="1"/>
                <w:rtl w:val="0"/>
              </w:rPr>
              <w:t xml:space="preserve">Related Content</w:t>
            </w:r>
          </w:hyperlink>
          <w:r w:rsidDel="00000000" w:rsidR="00000000" w:rsidRPr="00000000">
            <w:rPr>
              <w:b w:val="1"/>
              <w:bCs w:val="1"/>
              <w:rtl w:val="0"/>
            </w:rPr>
            <w:tab/>
          </w:r>
          <w:r w:rsidDel="00000000" w:rsidR="00000000" w:rsidRPr="00000000">
            <w:fldChar w:fldCharType="begin"/>
            <w:instrText xml:space="preserve"> PAGEREF _z4o29be6vwgu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spacing w:line="240" w:lineRule="auto"/>
        <w:rPr/>
      </w:pPr>
      <w:bookmarkStart w:colFirst="0" w:colLast="0" w:name="_58jgvzo8aetc" w:id="5"/>
      <w:bookmarkEnd w:id="5"/>
      <w:r w:rsidDel="00000000" w:rsidR="00000000" w:rsidRPr="00000000">
        <w:rPr>
          <w:rtl w:val="0"/>
        </w:rPr>
      </w:r>
    </w:p>
    <w:p w:rsidR="00000000" w:rsidDel="00000000" w:rsidP="00000000" w:rsidRDefault="00000000" w:rsidRPr="00000000" w14:paraId="00000038">
      <w:pPr>
        <w:pStyle w:val="Heading2"/>
        <w:spacing w:line="240" w:lineRule="auto"/>
        <w:rPr>
          <w:rFonts w:ascii="Impact" w:cs="Impact" w:eastAsia="Impact" w:hAnsi="Impact"/>
        </w:rPr>
      </w:pPr>
      <w:bookmarkStart w:colFirst="0" w:colLast="0" w:name="_2u1bvnoqln1t" w:id="6"/>
      <w:bookmarkEnd w:id="6"/>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sz w:val="16"/>
        <w:szCs w:val="16"/>
      </w:rPr>
    </w:pPr>
    <w:hyperlink r:id="rId1">
      <w:r w:rsidDel="00000000" w:rsidR="00000000" w:rsidRPr="00000000">
        <w:rPr>
          <w:color w:val="1155cc"/>
          <w:sz w:val="16"/>
          <w:szCs w:val="16"/>
          <w:rtl w:val="0"/>
        </w:rPr>
        <w:t xml:space="preserve">Workhorse 3D Printer</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ites.google.com/view/3d-distributed/" TargetMode="External"/><Relationship Id="rId22" Type="http://schemas.openxmlformats.org/officeDocument/2006/relationships/hyperlink" Target="https://docs.google.com/document/d/1mtBjPnGkNSrJmjoYIh9kVYk1DMpiVb8niF06arA86gU/edit?usp=sharing" TargetMode="External"/><Relationship Id="rId21" Type="http://schemas.openxmlformats.org/officeDocument/2006/relationships/hyperlink" Target="https://docs.google.com/document/d/1Z7H3MhuLjyRtUvzmKyd-7EZpcj1R-si165f-2WfYb68/edit?usp=sharing" TargetMode="External"/><Relationship Id="rId24" Type="http://schemas.openxmlformats.org/officeDocument/2006/relationships/hyperlink" Target="https://docs.google.com/document/d/1yo46as49-cGFdcjjqbbrg0QzoIXnvK1KG6L9Gl-zKIg/edit?usp=sharing" TargetMode="External"/><Relationship Id="rId23" Type="http://schemas.openxmlformats.org/officeDocument/2006/relationships/hyperlink" Target="https://docs.google.com/document/d/1m5p8moNY7pOHdlLEAtOHyoTMHUtGtrw5QezXQqYZI64/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e/2PACX-1vTOMcIQWyGjJVstlfT7HqvLGOcuKFHXww097VD7lpXc1b4-sPvlhZBRz8SLBh-OQuNOw1m8yBW43a6D/pub" TargetMode="External"/><Relationship Id="rId26" Type="http://schemas.openxmlformats.org/officeDocument/2006/relationships/hyperlink" Target="https://docs.google.com/document/d/1bm3AtEbsbShLfjF4iGNqa4nEGpAybNlm8NBw8Sk5qUU/edit?usp=sharing" TargetMode="External"/><Relationship Id="rId25" Type="http://schemas.openxmlformats.org/officeDocument/2006/relationships/hyperlink" Target="https://docs.google.com/document/d/1Bod-yOZ-DhA65hHdB_VGRce3HOvEfg0zwkJnQ960jIQ/edit?usp=sharing" TargetMode="External"/><Relationship Id="rId28" Type="http://schemas.openxmlformats.org/officeDocument/2006/relationships/hyperlink" Target="https://3ddistributed.com/duet-wifi/" TargetMode="External"/><Relationship Id="rId27" Type="http://schemas.openxmlformats.org/officeDocument/2006/relationships/hyperlink" Target="https://docs.google.com/document/d/1ytjxWQzecUl3QdDAR5aDz4xVt8oFB6Cd61SR4g5RfGQ/edit?usp=sharing"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eader" Target="header1.xml"/><Relationship Id="rId7" Type="http://schemas.openxmlformats.org/officeDocument/2006/relationships/hyperlink" Target="https://gallery.autodesk.com/projects/158403/corexy-carriage" TargetMode="External"/><Relationship Id="rId8" Type="http://schemas.openxmlformats.org/officeDocument/2006/relationships/image" Target="media/image1.jpg"/><Relationship Id="rId11" Type="http://schemas.openxmlformats.org/officeDocument/2006/relationships/hyperlink" Target="https://docs.google.com/document/d/1KlfmatUR9xLh5apDLJgf9mmEjynAkl-YotgW3cAVlcE/edit?usp=sharing" TargetMode="External"/><Relationship Id="rId10" Type="http://schemas.openxmlformats.org/officeDocument/2006/relationships/hyperlink" Target="https://drive.google.com/file/d/1DFuWNZOoG8Cqf1KFIUr0Qn61HkigWl7B/view?usp=sharing" TargetMode="External"/><Relationship Id="rId13" Type="http://schemas.openxmlformats.org/officeDocument/2006/relationships/hyperlink" Target="https://docs.google.com/document/u/0/d/11l-3uNonx_ORs6nRXxofR3ey-8DSHwf5zI4f2QxJN4M/edit" TargetMode="External"/><Relationship Id="rId12" Type="http://schemas.openxmlformats.org/officeDocument/2006/relationships/hyperlink" Target="https://docs.google.com/document/d/1zGdifNBKjFR1vIV_wQlnzeo_nN2lgHoS-yEsJkQ0uXg/edit?usp=sharing" TargetMode="External"/><Relationship Id="rId15" Type="http://schemas.openxmlformats.org/officeDocument/2006/relationships/hyperlink" Target="https://sites.google.com/view/3d-distributed/workhorse-3d-printer/workhorse-users-guide" TargetMode="External"/><Relationship Id="rId14" Type="http://schemas.openxmlformats.org/officeDocument/2006/relationships/hyperlink" Target="https://docs.google.com/document/d/1tyXfH3g6K89xX_Ir5P1Cku5HxUyDW9Y8HD_WZzWSjEU/edit?usp=sharing" TargetMode="External"/><Relationship Id="rId17" Type="http://schemas.openxmlformats.org/officeDocument/2006/relationships/hyperlink" Target="https://sites.google.com/view/3d-distributed/duet3d" TargetMode="External"/><Relationship Id="rId16" Type="http://schemas.openxmlformats.org/officeDocument/2006/relationships/hyperlink" Target="https://sites.google.com/view/3d-distributed/duet3d/duet-wifi-setup" TargetMode="External"/><Relationship Id="rId19" Type="http://schemas.openxmlformats.org/officeDocument/2006/relationships/hyperlink" Target="https://docs.google.com/document/d/1IZFelTSa1QoiLYPHHzwA-bryYOgIkPfAM6Bs-wMMmuE/edit?usp=sharing" TargetMode="External"/><Relationship Id="rId18" Type="http://schemas.openxmlformats.org/officeDocument/2006/relationships/hyperlink" Target="https://sites.google.com/view/3d-distributed/workhorse-3d-printer"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sites.google.com/view/3d-distributed/workhorse-3d-pri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