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B5" w:rsidRPr="000143B5" w:rsidRDefault="000143B5" w:rsidP="000143B5">
      <w:pPr>
        <w:shd w:val="clear" w:color="auto" w:fill="FEFDFA"/>
        <w:spacing w:after="0" w:line="240" w:lineRule="auto"/>
        <w:outlineLvl w:val="2"/>
        <w:rPr>
          <w:rFonts w:ascii="Georgia" w:eastAsia="Times New Roman" w:hAnsi="Georgia" w:cs="Times New Roman"/>
          <w:b/>
          <w:bCs/>
          <w:color w:val="D52A33"/>
          <w:sz w:val="33"/>
          <w:szCs w:val="33"/>
        </w:rPr>
      </w:pPr>
      <w:hyperlink r:id="rId6" w:history="1">
        <w:r w:rsidRPr="000143B5">
          <w:rPr>
            <w:rFonts w:ascii="Georgia" w:eastAsia="Times New Roman" w:hAnsi="Georgia" w:cs="Times New Roman"/>
            <w:b/>
            <w:bCs/>
            <w:color w:val="D52A33"/>
            <w:sz w:val="33"/>
          </w:rPr>
          <w:t>Dynamic Row Selection for ADF Table Component</w:t>
        </w:r>
      </w:hyperlink>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t>It is a common use case, when user inserts new row into table and we want to prevent him from inserting one more row, before currently inserted row is not stored into database. Some customers like to have such functionality. You can implement this requirement with ADF pretty easily, just need to specify expression language for </w:t>
      </w:r>
      <w:r w:rsidRPr="000143B5">
        <w:rPr>
          <w:rFonts w:ascii="Arial" w:eastAsia="Times New Roman" w:hAnsi="Arial" w:cs="Arial"/>
          <w:b/>
          <w:bCs/>
          <w:i/>
          <w:iCs/>
          <w:color w:val="333333"/>
          <w:sz w:val="20"/>
          <w:szCs w:val="20"/>
        </w:rPr>
        <w:t>RowSelection</w:t>
      </w:r>
      <w:r w:rsidRPr="000143B5">
        <w:rPr>
          <w:rFonts w:ascii="Arial" w:eastAsia="Times New Roman" w:hAnsi="Arial" w:cs="Arial"/>
          <w:color w:val="333333"/>
          <w:sz w:val="20"/>
          <w:szCs w:val="20"/>
        </w:rPr>
        <w:t> property. I did a bit more and implemented complete use case, I will describe it today.</w:t>
      </w:r>
      <w:r w:rsidRPr="000143B5">
        <w:rPr>
          <w:rFonts w:ascii="Arial" w:eastAsia="Times New Roman" w:hAnsi="Arial" w:cs="Arial"/>
          <w:color w:val="333333"/>
          <w:sz w:val="20"/>
          <w:szCs w:val="20"/>
        </w:rPr>
        <w:br/>
      </w:r>
      <w:r w:rsidRPr="000143B5">
        <w:rPr>
          <w:rFonts w:ascii="Arial" w:eastAsia="Times New Roman" w:hAnsi="Arial" w:cs="Arial"/>
          <w:color w:val="333333"/>
          <w:sz w:val="20"/>
          <w:szCs w:val="20"/>
        </w:rPr>
        <w:br/>
        <w:t>Download sample application - </w:t>
      </w:r>
      <w:hyperlink r:id="rId7" w:history="1">
        <w:r w:rsidRPr="000143B5">
          <w:rPr>
            <w:rFonts w:ascii="Arial" w:eastAsia="Times New Roman" w:hAnsi="Arial" w:cs="Arial"/>
            <w:color w:val="7D181E"/>
            <w:sz w:val="20"/>
          </w:rPr>
          <w:t>DynamicSelection.zip</w:t>
        </w:r>
      </w:hyperlink>
      <w:r w:rsidRPr="000143B5">
        <w:rPr>
          <w:rFonts w:ascii="Arial" w:eastAsia="Times New Roman" w:hAnsi="Arial" w:cs="Arial"/>
          <w:color w:val="333333"/>
          <w:sz w:val="20"/>
          <w:szCs w:val="20"/>
        </w:rPr>
        <w:t>. This sample implements conditional check for Create button - it makes it disabled, when current row is a new row. I'm using ADF table </w:t>
      </w:r>
      <w:r w:rsidRPr="000143B5">
        <w:rPr>
          <w:rFonts w:ascii="Arial" w:eastAsia="Times New Roman" w:hAnsi="Arial" w:cs="Arial"/>
          <w:b/>
          <w:bCs/>
          <w:i/>
          <w:iCs/>
          <w:color w:val="333333"/>
          <w:sz w:val="20"/>
          <w:szCs w:val="20"/>
        </w:rPr>
        <w:t>clickToEdit</w:t>
      </w:r>
      <w:r w:rsidRPr="000143B5">
        <w:rPr>
          <w:rFonts w:ascii="Arial" w:eastAsia="Times New Roman" w:hAnsi="Arial" w:cs="Arial"/>
          <w:color w:val="333333"/>
          <w:sz w:val="20"/>
          <w:szCs w:val="20"/>
        </w:rPr>
        <w:t> functionality, this allows to improve table data rendering perfomance:</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257425"/>
            <wp:effectExtent l="19050" t="0" r="0" b="0"/>
            <wp:docPr id="1" name="Picture 1" descr="http://2.bp.blogspot.com/_OSq71i5oy0c/S7jTxMBDisI/AAAAAAAADfQ/a0tLeOdwfd0/s32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OSq71i5oy0c/S7jTxMBDisI/AAAAAAAADfQ/a0tLeOdwfd0/s320/1.png">
                      <a:hlinkClick r:id="rId8"/>
                    </pic:cNvPr>
                    <pic:cNvPicPr>
                      <a:picLocks noChangeAspect="1" noChangeArrowheads="1"/>
                    </pic:cNvPicPr>
                  </pic:nvPicPr>
                  <pic:blipFill>
                    <a:blip r:embed="rId9"/>
                    <a:srcRect/>
                    <a:stretch>
                      <a:fillRect/>
                    </a:stretch>
                  </pic:blipFill>
                  <pic:spPr bwMode="auto">
                    <a:xfrm>
                      <a:off x="0" y="0"/>
                      <a:ext cx="3048000" cy="2257425"/>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The problem with default implementation - user can select any other record and Create button will become enabled again, even user still didn't saved new record into database:</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257425"/>
            <wp:effectExtent l="19050" t="0" r="0" b="0"/>
            <wp:docPr id="2" name="Picture 2" descr="http://1.bp.blogspot.com/_OSq71i5oy0c/S7jUoqCkEZI/AAAAAAAADfY/129YDz2v3Us/s32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OSq71i5oy0c/S7jUoqCkEZI/AAAAAAAADfY/129YDz2v3Us/s320/2.png">
                      <a:hlinkClick r:id="rId10"/>
                    </pic:cNvPr>
                    <pic:cNvPicPr>
                      <a:picLocks noChangeAspect="1" noChangeArrowheads="1"/>
                    </pic:cNvPicPr>
                  </pic:nvPicPr>
                  <pic:blipFill>
                    <a:blip r:embed="rId11"/>
                    <a:srcRect/>
                    <a:stretch>
                      <a:fillRect/>
                    </a:stretch>
                  </pic:blipFill>
                  <pic:spPr bwMode="auto">
                    <a:xfrm>
                      <a:off x="0" y="0"/>
                      <a:ext cx="3048000" cy="2257425"/>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We want to prevent this and make sure Create button remains always disabled, when there is new (not yet saved) record available.  We can achieve this by substituting default </w:t>
      </w:r>
      <w:r w:rsidRPr="000143B5">
        <w:rPr>
          <w:rFonts w:ascii="Arial" w:eastAsia="Times New Roman" w:hAnsi="Arial" w:cs="Arial"/>
          <w:b/>
          <w:bCs/>
          <w:i/>
          <w:iCs/>
          <w:color w:val="333333"/>
          <w:sz w:val="20"/>
          <w:szCs w:val="20"/>
        </w:rPr>
        <w:t>RowSelection</w:t>
      </w:r>
      <w:r w:rsidRPr="000143B5">
        <w:rPr>
          <w:rFonts w:ascii="Arial" w:eastAsia="Times New Roman" w:hAnsi="Arial" w:cs="Arial"/>
          <w:color w:val="333333"/>
          <w:sz w:val="20"/>
          <w:szCs w:val="20"/>
        </w:rPr>
        <w:t> property value with expression language:</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1857375"/>
            <wp:effectExtent l="19050" t="0" r="0" b="0"/>
            <wp:docPr id="3" name="Picture 3" descr="http://1.bp.blogspot.com/_OSq71i5oy0c/S7jVn9KLq2I/AAAAAAAADfg/tSe6xIiuG3w/s32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OSq71i5oy0c/S7jVn9KLq2I/AAAAAAAADfg/tSe6xIiuG3w/s320/3.png">
                      <a:hlinkClick r:id="rId12"/>
                    </pic:cNvPr>
                    <pic:cNvPicPr>
                      <a:picLocks noChangeAspect="1" noChangeArrowheads="1"/>
                    </pic:cNvPicPr>
                  </pic:nvPicPr>
                  <pic:blipFill>
                    <a:blip r:embed="rId13"/>
                    <a:srcRect/>
                    <a:stretch>
                      <a:fillRect/>
                    </a:stretch>
                  </pic:blipFill>
                  <pic:spPr bwMode="auto">
                    <a:xfrm>
                      <a:off x="0" y="0"/>
                      <a:ext cx="3048000" cy="1857375"/>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I will change </w:t>
      </w:r>
      <w:r w:rsidRPr="000143B5">
        <w:rPr>
          <w:rFonts w:ascii="Arial" w:eastAsia="Times New Roman" w:hAnsi="Arial" w:cs="Arial"/>
          <w:b/>
          <w:bCs/>
          <w:i/>
          <w:iCs/>
          <w:color w:val="333333"/>
          <w:sz w:val="20"/>
          <w:szCs w:val="20"/>
        </w:rPr>
        <w:t>single</w:t>
      </w:r>
      <w:r w:rsidRPr="000143B5">
        <w:rPr>
          <w:rFonts w:ascii="Arial" w:eastAsia="Times New Roman" w:hAnsi="Arial" w:cs="Arial"/>
          <w:color w:val="333333"/>
          <w:sz w:val="20"/>
          <w:szCs w:val="20"/>
        </w:rPr>
        <w:t> value to the following expression language statement:</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847850"/>
            <wp:effectExtent l="19050" t="0" r="0" b="0"/>
            <wp:docPr id="4" name="Picture 4" descr="http://4.bp.blogspot.com/_OSq71i5oy0c/S7jWPGUpetI/AAAAAAAADfo/XY6TYqh37Cw/s320/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OSq71i5oy0c/S7jWPGUpetI/AAAAAAAADfo/XY6TYqh37Cw/s320/4.png">
                      <a:hlinkClick r:id="rId14"/>
                    </pic:cNvPr>
                    <pic:cNvPicPr>
                      <a:picLocks noChangeAspect="1" noChangeArrowheads="1"/>
                    </pic:cNvPicPr>
                  </pic:nvPicPr>
                  <pic:blipFill>
                    <a:blip r:embed="rId15"/>
                    <a:srcRect/>
                    <a:stretch>
                      <a:fillRect/>
                    </a:stretch>
                  </pic:blipFill>
                  <pic:spPr bwMode="auto">
                    <a:xfrm>
                      <a:off x="0" y="0"/>
                      <a:ext cx="3048000" cy="1847850"/>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You can see that I'm accessing custom method to get information about current row status (New, Unmodified, etc.) and if current row is not newly inserted row - selection will be enabled, otherwise it is disabled. Its a key thing - it will disable row selection, when there will be new row in the table (before it is saved).</w:t>
      </w:r>
      <w:r w:rsidRPr="000143B5">
        <w:rPr>
          <w:rFonts w:ascii="Arial" w:eastAsia="Times New Roman" w:hAnsi="Arial" w:cs="Arial"/>
          <w:color w:val="333333"/>
          <w:sz w:val="20"/>
          <w:szCs w:val="20"/>
        </w:rPr>
        <w:br/>
      </w:r>
      <w:r w:rsidRPr="000143B5">
        <w:rPr>
          <w:rFonts w:ascii="Arial" w:eastAsia="Times New Roman" w:hAnsi="Arial" w:cs="Arial"/>
          <w:color w:val="333333"/>
          <w:sz w:val="20"/>
          <w:szCs w:val="20"/>
        </w:rPr>
        <w:br/>
        <w:t>Same custom method is used to disable/enable Create button itself:</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019300"/>
            <wp:effectExtent l="19050" t="0" r="0" b="0"/>
            <wp:docPr id="5" name="Picture 5" descr="http://4.bp.blogspot.com/_OSq71i5oy0c/S7jYdZGUcfI/AAAAAAAADfw/UVkyKpZA2Js/s320/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OSq71i5oy0c/S7jYdZGUcfI/AAAAAAAADfw/UVkyKpZA2Js/s320/5.png">
                      <a:hlinkClick r:id="rId16"/>
                    </pic:cNvPr>
                    <pic:cNvPicPr>
                      <a:picLocks noChangeAspect="1" noChangeArrowheads="1"/>
                    </pic:cNvPicPr>
                  </pic:nvPicPr>
                  <pic:blipFill>
                    <a:blip r:embed="rId17"/>
                    <a:srcRect/>
                    <a:stretch>
                      <a:fillRect/>
                    </a:stretch>
                  </pic:blipFill>
                  <pic:spPr bwMode="auto">
                    <a:xfrm>
                      <a:off x="0" y="0"/>
                      <a:ext cx="3048000" cy="2019300"/>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Now, when there is new row - Create button remains disabled always and user cant select any other records, because table record selection is conditionally disabled:</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2247900"/>
            <wp:effectExtent l="19050" t="0" r="0" b="0"/>
            <wp:docPr id="6" name="Picture 6" descr="http://1.bp.blogspot.com/_OSq71i5oy0c/S7jY0ps4isI/AAAAAAAADf4/i0BheGJ7juo/s320/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OSq71i5oy0c/S7jY0ps4isI/AAAAAAAADf4/i0BheGJ7juo/s320/6.png">
                      <a:hlinkClick r:id="rId18"/>
                    </pic:cNvPr>
                    <pic:cNvPicPr>
                      <a:picLocks noChangeAspect="1" noChangeArrowheads="1"/>
                    </pic:cNvPicPr>
                  </pic:nvPicPr>
                  <pic:blipFill>
                    <a:blip r:embed="rId19"/>
                    <a:srcRect/>
                    <a:stretch>
                      <a:fillRect/>
                    </a:stretch>
                  </pic:blipFill>
                  <pic:spPr bwMode="auto">
                    <a:xfrm>
                      <a:off x="0" y="0"/>
                      <a:ext cx="3048000" cy="2247900"/>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When the record is saved - Create button becomes enabled and user can select records again:</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124075"/>
            <wp:effectExtent l="19050" t="0" r="0" b="0"/>
            <wp:docPr id="7" name="Picture 7" descr="http://1.bp.blogspot.com/_OSq71i5oy0c/S7jZUC2-0gI/AAAAAAAADgA/LzkjMNiNLX0/s320/7.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OSq71i5oy0c/S7jZUC2-0gI/AAAAAAAADgA/LzkjMNiNLX0/s320/7.png">
                      <a:hlinkClick r:id="rId20"/>
                    </pic:cNvPr>
                    <pic:cNvPicPr>
                      <a:picLocks noChangeAspect="1" noChangeArrowheads="1"/>
                    </pic:cNvPicPr>
                  </pic:nvPicPr>
                  <pic:blipFill>
                    <a:blip r:embed="rId21"/>
                    <a:srcRect/>
                    <a:stretch>
                      <a:fillRect/>
                    </a:stretch>
                  </pic:blipFill>
                  <pic:spPr bwMode="auto">
                    <a:xfrm>
                      <a:off x="0" y="0"/>
                      <a:ext cx="3048000" cy="2124075"/>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240" w:line="240" w:lineRule="auto"/>
        <w:rPr>
          <w:rFonts w:ascii="Arial" w:eastAsia="Times New Roman" w:hAnsi="Arial" w:cs="Arial"/>
          <w:color w:val="333333"/>
          <w:sz w:val="20"/>
          <w:szCs w:val="20"/>
        </w:rPr>
      </w:pPr>
      <w:r w:rsidRPr="000143B5">
        <w:rPr>
          <w:rFonts w:ascii="Arial" w:eastAsia="Times New Roman" w:hAnsi="Arial" w:cs="Arial"/>
          <w:color w:val="333333"/>
          <w:sz w:val="20"/>
          <w:szCs w:val="20"/>
        </w:rPr>
        <w:br/>
        <w:t>Custom method to check if current row is a new row is coming from View Object implementation class:</w:t>
      </w:r>
    </w:p>
    <w:p w:rsidR="000143B5" w:rsidRPr="000143B5" w:rsidRDefault="000143B5" w:rsidP="000143B5">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009775"/>
            <wp:effectExtent l="19050" t="0" r="0" b="0"/>
            <wp:docPr id="8" name="Picture 8" descr="http://1.bp.blogspot.com/_OSq71i5oy0c/S7jZ_bipX0I/AAAAAAAADgI/kK5D4gXlW6o/s320/8.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_OSq71i5oy0c/S7jZ_bipX0I/AAAAAAAADgI/kK5D4gXlW6o/s320/8.png">
                      <a:hlinkClick r:id="rId22"/>
                    </pic:cNvPr>
                    <pic:cNvPicPr>
                      <a:picLocks noChangeAspect="1" noChangeArrowheads="1"/>
                    </pic:cNvPicPr>
                  </pic:nvPicPr>
                  <pic:blipFill>
                    <a:blip r:embed="rId23"/>
                    <a:srcRect/>
                    <a:stretch>
                      <a:fillRect/>
                    </a:stretch>
                  </pic:blipFill>
                  <pic:spPr bwMode="auto">
                    <a:xfrm>
                      <a:off x="0" y="0"/>
                      <a:ext cx="3048000" cy="2009775"/>
                    </a:xfrm>
                    <a:prstGeom prst="rect">
                      <a:avLst/>
                    </a:prstGeom>
                    <a:noFill/>
                    <a:ln w="9525">
                      <a:noFill/>
                      <a:miter lim="800000"/>
                      <a:headEnd/>
                      <a:tailEnd/>
                    </a:ln>
                  </pic:spPr>
                </pic:pic>
              </a:graphicData>
            </a:graphic>
          </wp:inline>
        </w:drawing>
      </w:r>
    </w:p>
    <w:p w:rsidR="000143B5" w:rsidRPr="000143B5" w:rsidRDefault="000143B5" w:rsidP="000143B5">
      <w:pPr>
        <w:shd w:val="clear" w:color="auto" w:fill="FEFDFA"/>
        <w:spacing w:after="0" w:line="240" w:lineRule="auto"/>
        <w:rPr>
          <w:rFonts w:ascii="Arial" w:eastAsia="Times New Roman" w:hAnsi="Arial" w:cs="Arial"/>
          <w:color w:val="333333"/>
          <w:sz w:val="20"/>
          <w:szCs w:val="20"/>
        </w:rPr>
      </w:pPr>
      <w:r w:rsidRPr="000143B5">
        <w:rPr>
          <w:rFonts w:ascii="Arial" w:eastAsia="Times New Roman" w:hAnsi="Arial" w:cs="Arial"/>
          <w:color w:val="333333"/>
          <w:sz w:val="20"/>
        </w:rPr>
        <w:t>Posted by Andrejus Baranovskis at </w:t>
      </w:r>
      <w:hyperlink r:id="rId24" w:tooltip="permanent link" w:history="1">
        <w:r w:rsidRPr="000143B5">
          <w:rPr>
            <w:rFonts w:ascii="Arial" w:eastAsia="Times New Roman" w:hAnsi="Arial" w:cs="Arial"/>
            <w:color w:val="7D181E"/>
            <w:sz w:val="20"/>
          </w:rPr>
          <w:t>8:27 PM</w:t>
        </w:r>
      </w:hyperlink>
      <w:r w:rsidRPr="000143B5">
        <w:rPr>
          <w:rFonts w:ascii="Arial" w:eastAsia="Times New Roman" w:hAnsi="Arial" w:cs="Arial"/>
          <w:color w:val="333333"/>
          <w:sz w:val="20"/>
        </w:rPr>
        <w:t> </w:t>
      </w:r>
    </w:p>
    <w:p w:rsidR="00EA4743" w:rsidRPr="00EA4743" w:rsidRDefault="00EA4743" w:rsidP="00EA4743">
      <w:pPr>
        <w:shd w:val="clear" w:color="auto" w:fill="FEFDFA"/>
        <w:spacing w:after="0" w:line="240" w:lineRule="auto"/>
        <w:outlineLvl w:val="2"/>
        <w:rPr>
          <w:rFonts w:ascii="Georgia" w:eastAsia="Times New Roman" w:hAnsi="Georgia" w:cs="Times New Roman"/>
          <w:b/>
          <w:bCs/>
          <w:color w:val="D52A33"/>
          <w:sz w:val="33"/>
          <w:szCs w:val="33"/>
        </w:rPr>
      </w:pPr>
      <w:hyperlink r:id="rId25" w:history="1">
        <w:r w:rsidRPr="00EA4743">
          <w:rPr>
            <w:rFonts w:ascii="Georgia" w:eastAsia="Times New Roman" w:hAnsi="Georgia" w:cs="Times New Roman"/>
            <w:b/>
            <w:bCs/>
            <w:color w:val="D52A33"/>
            <w:sz w:val="33"/>
            <w:u w:val="single"/>
          </w:rPr>
          <w:t>Changed Row Highlighting in Oracle ADF Table</w:t>
        </w:r>
      </w:hyperlink>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t xml:space="preserve">User always wants to be informed about changes he did, this means we should keep him informed - moreover with ADF 11g it can be done very easily. Let's say user is changing one row and moving to another, how he will remember what rows were changed and review them once again before submitting </w:t>
      </w:r>
      <w:r w:rsidRPr="00EA4743">
        <w:rPr>
          <w:rFonts w:ascii="Arial" w:eastAsia="Times New Roman" w:hAnsi="Arial" w:cs="Arial"/>
          <w:color w:val="333333"/>
          <w:sz w:val="20"/>
          <w:szCs w:val="20"/>
        </w:rPr>
        <w:lastRenderedPageBreak/>
        <w:t>to database. Logical answer - by highlighting changed rows. I will describe this use case and will provide sample application.</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Download my sample - </w:t>
      </w:r>
      <w:hyperlink r:id="rId26" w:history="1">
        <w:r w:rsidRPr="00EA4743">
          <w:rPr>
            <w:rFonts w:ascii="Arial" w:eastAsia="Times New Roman" w:hAnsi="Arial" w:cs="Arial"/>
            <w:color w:val="7D181E"/>
            <w:sz w:val="20"/>
          </w:rPr>
          <w:t>RowHighlight.zip</w:t>
        </w:r>
      </w:hyperlink>
      <w:r w:rsidRPr="00EA4743">
        <w:rPr>
          <w:rFonts w:ascii="Arial" w:eastAsia="Times New Roman" w:hAnsi="Arial" w:cs="Arial"/>
          <w:color w:val="333333"/>
          <w:sz w:val="20"/>
          <w:szCs w:val="20"/>
        </w:rPr>
        <w:t>. You can run this sample on your machine and see that row color will be changed after you will leave edited row and move to the next one.</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I'm editing FI_MGR row:</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152650"/>
            <wp:effectExtent l="19050" t="0" r="0" b="0"/>
            <wp:docPr id="17" name="Picture 17" descr="http://1.bp.blogspot.com/_OSq71i5oy0c/S7uOxgAxkmI/AAAAAAAADgQ/e8LYZCZUlI4/s320/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OSq71i5oy0c/S7uOxgAxkmI/AAAAAAAADgQ/e8LYZCZUlI4/s320/1.png">
                      <a:hlinkClick r:id="rId27"/>
                    </pic:cNvPr>
                    <pic:cNvPicPr>
                      <a:picLocks noChangeAspect="1" noChangeArrowheads="1"/>
                    </pic:cNvPicPr>
                  </pic:nvPicPr>
                  <pic:blipFill>
                    <a:blip r:embed="rId28"/>
                    <a:srcRect/>
                    <a:stretch>
                      <a:fillRect/>
                    </a:stretch>
                  </pic:blipFill>
                  <pic:spPr bwMode="auto">
                    <a:xfrm>
                      <a:off x="0" y="0"/>
                      <a:ext cx="3048000" cy="215265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Next I'm changing data for AC_ACCOUNT row, without committing previously done changes for FI_MGR:</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181225"/>
            <wp:effectExtent l="19050" t="0" r="0" b="0"/>
            <wp:docPr id="18" name="Picture 18" descr="http://3.bp.blogspot.com/_OSq71i5oy0c/S7uPpcDwXkI/AAAAAAAADgY/INIDW7EgSjs/s320/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_OSq71i5oy0c/S7uPpcDwXkI/AAAAAAAADgY/INIDW7EgSjs/s320/2.png">
                      <a:hlinkClick r:id="rId29"/>
                    </pic:cNvPr>
                    <pic:cNvPicPr>
                      <a:picLocks noChangeAspect="1" noChangeArrowheads="1"/>
                    </pic:cNvPicPr>
                  </pic:nvPicPr>
                  <pic:blipFill>
                    <a:blip r:embed="rId30"/>
                    <a:srcRect/>
                    <a:stretch>
                      <a:fillRect/>
                    </a:stretch>
                  </pic:blipFill>
                  <pic:spPr bwMode="auto">
                    <a:xfrm>
                      <a:off x="0" y="0"/>
                      <a:ext cx="3048000" cy="218122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You can see - FI_MGR row is highlighted, this informs user that he did changes in that row and those changes will be submitted to database when he will press Save button.</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I navigate to the next record - AC_ACCOUNT row becomes highlighted:</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2162175"/>
            <wp:effectExtent l="19050" t="0" r="0" b="0"/>
            <wp:docPr id="19" name="Picture 19" descr="http://1.bp.blogspot.com/_OSq71i5oy0c/S7uQU_TIf8I/AAAAAAAADgg/GPZrqQzZxtM/s320/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_OSq71i5oy0c/S7uQU_TIf8I/AAAAAAAADgg/GPZrqQzZxtM/s320/3.png">
                      <a:hlinkClick r:id="rId31"/>
                    </pic:cNvPr>
                    <pic:cNvPicPr>
                      <a:picLocks noChangeAspect="1" noChangeArrowheads="1"/>
                    </pic:cNvPicPr>
                  </pic:nvPicPr>
                  <pic:blipFill>
                    <a:blip r:embed="rId32"/>
                    <a:srcRect/>
                    <a:stretch>
                      <a:fillRect/>
                    </a:stretch>
                  </pic:blipFill>
                  <pic:spPr bwMode="auto">
                    <a:xfrm>
                      <a:off x="0" y="0"/>
                      <a:ext cx="3048000" cy="216217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After pressing Save button, all user changes are submitted to database and row highlighting is removed:</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152650"/>
            <wp:effectExtent l="19050" t="0" r="0" b="0"/>
            <wp:docPr id="20" name="Picture 20" descr="http://3.bp.blogspot.com/_OSq71i5oy0c/S7uQiLJFEVI/AAAAAAAADgo/2E4ADYUWCyo/s320/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_OSq71i5oy0c/S7uQiLJFEVI/AAAAAAAADgo/2E4ADYUWCyo/s320/4.png">
                      <a:hlinkClick r:id="rId33"/>
                    </pic:cNvPr>
                    <pic:cNvPicPr>
                      <a:picLocks noChangeAspect="1" noChangeArrowheads="1"/>
                    </pic:cNvPicPr>
                  </pic:nvPicPr>
                  <pic:blipFill>
                    <a:blip r:embed="rId34"/>
                    <a:srcRect/>
                    <a:stretch>
                      <a:fillRect/>
                    </a:stretch>
                  </pic:blipFill>
                  <pic:spPr bwMode="auto">
                    <a:xfrm>
                      <a:off x="0" y="0"/>
                      <a:ext cx="3048000" cy="215265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Now I will tell you, how you can implement described use case. Check my sample application, you will see there in Page Definition file, that I have defined </w:t>
      </w:r>
      <w:r w:rsidRPr="00EA4743">
        <w:rPr>
          <w:rFonts w:ascii="Arial" w:eastAsia="Times New Roman" w:hAnsi="Arial" w:cs="Arial"/>
          <w:b/>
          <w:bCs/>
          <w:color w:val="333333"/>
          <w:sz w:val="20"/>
          <w:szCs w:val="20"/>
        </w:rPr>
        <w:t>getRowStatusColor</w:t>
      </w:r>
      <w:r w:rsidRPr="00EA4743">
        <w:rPr>
          <w:rFonts w:ascii="Arial" w:eastAsia="Times New Roman" w:hAnsi="Arial" w:cs="Arial"/>
          <w:color w:val="333333"/>
          <w:sz w:val="20"/>
          <w:szCs w:val="20"/>
        </w:rPr>
        <w:t> method:</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323975"/>
            <wp:effectExtent l="19050" t="0" r="0" b="0"/>
            <wp:docPr id="21" name="Picture 21" descr="http://3.bp.blogspot.com/_OSq71i5oy0c/S7uRFSpY55I/AAAAAAAADgw/32u5WVUNaWg/s320/5.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_OSq71i5oy0c/S7uRFSpY55I/AAAAAAAADgw/32u5WVUNaWg/s320/5.png">
                      <a:hlinkClick r:id="rId35"/>
                    </pic:cNvPr>
                    <pic:cNvPicPr>
                      <a:picLocks noChangeAspect="1" noChangeArrowheads="1"/>
                    </pic:cNvPicPr>
                  </pic:nvPicPr>
                  <pic:blipFill>
                    <a:blip r:embed="rId36"/>
                    <a:srcRect/>
                    <a:stretch>
                      <a:fillRect/>
                    </a:stretch>
                  </pic:blipFill>
                  <pic:spPr bwMode="auto">
                    <a:xfrm>
                      <a:off x="0" y="0"/>
                      <a:ext cx="3048000" cy="132397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This method is calling custom method available in View Object Implementation class - to check current row status. I will need to iterate through range set of rendered rows, this means I will provide method parameter dynamically:</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2971800"/>
            <wp:effectExtent l="19050" t="0" r="0" b="0"/>
            <wp:docPr id="22" name="Picture 22" descr="http://2.bp.blogspot.com/_OSq71i5oy0c/S7uRf6a5R3I/AAAAAAAADg4/MeLdvMWv6vA/s320/6.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bp.blogspot.com/_OSq71i5oy0c/S7uRf6a5R3I/AAAAAAAADg4/MeLdvMWv6vA/s320/6.png">
                      <a:hlinkClick r:id="rId37"/>
                    </pic:cNvPr>
                    <pic:cNvPicPr>
                      <a:picLocks noChangeAspect="1" noChangeArrowheads="1"/>
                    </pic:cNvPicPr>
                  </pic:nvPicPr>
                  <pic:blipFill>
                    <a:blip r:embed="rId38"/>
                    <a:srcRect/>
                    <a:stretch>
                      <a:fillRect/>
                    </a:stretch>
                  </pic:blipFill>
                  <pic:spPr bwMode="auto">
                    <a:xfrm>
                      <a:off x="0" y="0"/>
                      <a:ext cx="3048000" cy="29718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I'm calling this method from Backing Bean class, where I'm evaluating current row status and returning color setting for </w:t>
      </w:r>
      <w:r w:rsidRPr="00EA4743">
        <w:rPr>
          <w:rFonts w:ascii="Arial" w:eastAsia="Times New Roman" w:hAnsi="Arial" w:cs="Arial"/>
          <w:b/>
          <w:bCs/>
          <w:i/>
          <w:iCs/>
          <w:color w:val="333333"/>
          <w:sz w:val="20"/>
          <w:szCs w:val="20"/>
        </w:rPr>
        <w:t>InlineStyle</w:t>
      </w:r>
      <w:r w:rsidRPr="00EA4743">
        <w:rPr>
          <w:rFonts w:ascii="Arial" w:eastAsia="Times New Roman" w:hAnsi="Arial" w:cs="Arial"/>
          <w:color w:val="333333"/>
          <w:sz w:val="20"/>
          <w:szCs w:val="20"/>
        </w:rPr>
        <w:t> property of ADF column component:</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2714625"/>
            <wp:effectExtent l="19050" t="0" r="0" b="0"/>
            <wp:docPr id="23" name="Picture 23" descr="http://3.bp.blogspot.com/_OSq71i5oy0c/S7uR5yyiBqI/AAAAAAAADhA/v4l3qKqFvtI/s320/7.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_OSq71i5oy0c/S7uR5yyiBqI/AAAAAAAADhA/v4l3qKqFvtI/s320/7.png">
                      <a:hlinkClick r:id="rId39"/>
                    </pic:cNvPr>
                    <pic:cNvPicPr>
                      <a:picLocks noChangeAspect="1" noChangeArrowheads="1"/>
                    </pic:cNvPicPr>
                  </pic:nvPicPr>
                  <pic:blipFill>
                    <a:blip r:embed="rId40"/>
                    <a:srcRect/>
                    <a:stretch>
                      <a:fillRect/>
                    </a:stretch>
                  </pic:blipFill>
                  <pic:spPr bwMode="auto">
                    <a:xfrm>
                      <a:off x="0" y="0"/>
                      <a:ext cx="3048000" cy="271462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This means I will highlight each cell individually.</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Method in Backing Bean class is accessing rendered row, passing it to </w:t>
      </w:r>
      <w:r w:rsidRPr="00EA4743">
        <w:rPr>
          <w:rFonts w:ascii="Arial" w:eastAsia="Times New Roman" w:hAnsi="Arial" w:cs="Arial"/>
          <w:b/>
          <w:bCs/>
          <w:color w:val="333333"/>
          <w:sz w:val="20"/>
          <w:szCs w:val="20"/>
        </w:rPr>
        <w:t>getRowStatusColor</w:t>
      </w:r>
      <w:r w:rsidRPr="00EA4743">
        <w:rPr>
          <w:rFonts w:ascii="Arial" w:eastAsia="Times New Roman" w:hAnsi="Arial" w:cs="Arial"/>
          <w:color w:val="333333"/>
          <w:sz w:val="20"/>
          <w:szCs w:val="20"/>
        </w:rPr>
        <w:t> method and returning red color in case if rendered row is </w:t>
      </w:r>
      <w:r w:rsidRPr="00EA4743">
        <w:rPr>
          <w:rFonts w:ascii="Arial" w:eastAsia="Times New Roman" w:hAnsi="Arial" w:cs="Arial"/>
          <w:b/>
          <w:bCs/>
          <w:i/>
          <w:iCs/>
          <w:color w:val="333333"/>
          <w:sz w:val="20"/>
          <w:szCs w:val="20"/>
        </w:rPr>
        <w:t>Modified</w:t>
      </w:r>
      <w:r w:rsidRPr="00EA4743">
        <w:rPr>
          <w:rFonts w:ascii="Arial" w:eastAsia="Times New Roman" w:hAnsi="Arial" w:cs="Arial"/>
          <w:color w:val="333333"/>
          <w:sz w:val="20"/>
          <w:szCs w:val="20"/>
        </w:rPr>
        <w:t>:</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1247775"/>
            <wp:effectExtent l="19050" t="0" r="0" b="0"/>
            <wp:docPr id="24" name="Picture 24" descr="http://2.bp.blogspot.com/_OSq71i5oy0c/S7uSZdJDjOI/AAAAAAAADhI/KTRRbmOIc04/s320/8.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bp.blogspot.com/_OSq71i5oy0c/S7uSZdJDjOI/AAAAAAAADhI/KTRRbmOIc04/s320/8.png">
                      <a:hlinkClick r:id="rId41"/>
                    </pic:cNvPr>
                    <pic:cNvPicPr>
                      <a:picLocks noChangeAspect="1" noChangeArrowheads="1"/>
                    </pic:cNvPicPr>
                  </pic:nvPicPr>
                  <pic:blipFill>
                    <a:blip r:embed="rId42"/>
                    <a:srcRect/>
                    <a:stretch>
                      <a:fillRect/>
                    </a:stretch>
                  </pic:blipFill>
                  <pic:spPr bwMode="auto">
                    <a:xfrm>
                      <a:off x="0" y="0"/>
                      <a:ext cx="3048000" cy="124777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0" w:line="240" w:lineRule="auto"/>
        <w:rPr>
          <w:rFonts w:ascii="Arial" w:eastAsia="Times New Roman" w:hAnsi="Arial" w:cs="Arial"/>
          <w:color w:val="333333"/>
          <w:sz w:val="20"/>
          <w:szCs w:val="20"/>
        </w:rPr>
      </w:pPr>
      <w:r w:rsidRPr="00EA4743">
        <w:rPr>
          <w:rFonts w:ascii="Arial" w:eastAsia="Times New Roman" w:hAnsi="Arial" w:cs="Arial"/>
          <w:color w:val="333333"/>
          <w:sz w:val="20"/>
        </w:rPr>
        <w:t>Posted by Andrejus Baranovskis at </w:t>
      </w:r>
      <w:hyperlink r:id="rId43" w:tooltip="permanent link" w:history="1">
        <w:r w:rsidRPr="00EA4743">
          <w:rPr>
            <w:rFonts w:ascii="Arial" w:eastAsia="Times New Roman" w:hAnsi="Arial" w:cs="Arial"/>
            <w:color w:val="7D181E"/>
            <w:sz w:val="20"/>
          </w:rPr>
          <w:t>9:58 PM</w:t>
        </w:r>
      </w:hyperlink>
      <w:r w:rsidRPr="00EA4743">
        <w:rPr>
          <w:rFonts w:ascii="Arial" w:eastAsia="Times New Roman" w:hAnsi="Arial" w:cs="Arial"/>
          <w:color w:val="333333"/>
          <w:sz w:val="20"/>
        </w:rPr>
        <w:t> </w:t>
      </w:r>
    </w:p>
    <w:p w:rsidR="00EA4743" w:rsidRPr="00EA4743" w:rsidRDefault="00EA4743" w:rsidP="00EA4743">
      <w:pPr>
        <w:shd w:val="clear" w:color="auto" w:fill="FEFDFA"/>
        <w:spacing w:after="0" w:line="240" w:lineRule="auto"/>
        <w:textAlignment w:val="center"/>
        <w:rPr>
          <w:rFonts w:ascii="Arial" w:eastAsia="Times New Roman" w:hAnsi="Arial" w:cs="Arial"/>
          <w:color w:val="333333"/>
          <w:sz w:val="20"/>
          <w:szCs w:val="20"/>
        </w:rPr>
      </w:pPr>
      <w:hyperlink r:id="rId44" w:tgtFrame="_blank" w:tooltip="Email This" w:history="1">
        <w:r w:rsidRPr="00EA4743">
          <w:rPr>
            <w:rFonts w:ascii="Arial" w:eastAsia="Times New Roman" w:hAnsi="Arial" w:cs="Arial"/>
            <w:color w:val="7D181E"/>
            <w:sz w:val="20"/>
          </w:rPr>
          <w:t>Email This</w:t>
        </w:r>
      </w:hyperlink>
      <w:hyperlink r:id="rId45" w:tgtFrame="_blank" w:tooltip="BlogThis!" w:history="1">
        <w:r w:rsidRPr="00EA4743">
          <w:rPr>
            <w:rFonts w:ascii="Arial" w:eastAsia="Times New Roman" w:hAnsi="Arial" w:cs="Arial"/>
            <w:color w:val="7D181E"/>
            <w:sz w:val="20"/>
          </w:rPr>
          <w:t>BlogThis!</w:t>
        </w:r>
      </w:hyperlink>
      <w:hyperlink r:id="rId46" w:tgtFrame="_blank" w:tooltip="Share to Twitter" w:history="1">
        <w:r w:rsidRPr="00EA4743">
          <w:rPr>
            <w:rFonts w:ascii="Arial" w:eastAsia="Times New Roman" w:hAnsi="Arial" w:cs="Arial"/>
            <w:color w:val="7D181E"/>
            <w:sz w:val="20"/>
          </w:rPr>
          <w:t>Share to Twitter</w:t>
        </w:r>
      </w:hyperlink>
      <w:hyperlink r:id="rId47" w:tgtFrame="_blank" w:tooltip="Share to Facebook" w:history="1">
        <w:r w:rsidRPr="00EA4743">
          <w:rPr>
            <w:rFonts w:ascii="Arial" w:eastAsia="Times New Roman" w:hAnsi="Arial" w:cs="Arial"/>
            <w:color w:val="7D181E"/>
            <w:sz w:val="20"/>
          </w:rPr>
          <w:t>Share to Facebook</w:t>
        </w:r>
      </w:hyperlink>
      <w:hyperlink r:id="rId48" w:tgtFrame="_blank" w:tooltip="Share to Pinterest" w:history="1">
        <w:r w:rsidRPr="00EA4743">
          <w:rPr>
            <w:rFonts w:ascii="Arial" w:eastAsia="Times New Roman" w:hAnsi="Arial" w:cs="Arial"/>
            <w:color w:val="7D181E"/>
            <w:sz w:val="20"/>
          </w:rPr>
          <w:t>Share to Pinterest</w:t>
        </w:r>
      </w:hyperlink>
    </w:p>
    <w:p w:rsidR="00EA4743" w:rsidRPr="00EA4743" w:rsidRDefault="00EA4743" w:rsidP="00EA4743">
      <w:pPr>
        <w:shd w:val="clear" w:color="auto" w:fill="FEFDFA"/>
        <w:spacing w:after="0" w:line="240" w:lineRule="auto"/>
        <w:rPr>
          <w:rFonts w:ascii="Arial" w:eastAsia="Times New Roman" w:hAnsi="Arial" w:cs="Arial"/>
          <w:color w:val="333333"/>
          <w:sz w:val="20"/>
          <w:szCs w:val="20"/>
        </w:rPr>
      </w:pPr>
      <w:r w:rsidRPr="00EA4743">
        <w:rPr>
          <w:rFonts w:ascii="Arial" w:eastAsia="Times New Roman" w:hAnsi="Arial" w:cs="Arial"/>
          <w:color w:val="333333"/>
          <w:sz w:val="20"/>
        </w:rPr>
        <w:t>Labels: </w:t>
      </w:r>
      <w:hyperlink r:id="rId49" w:history="1">
        <w:r w:rsidRPr="00EA4743">
          <w:rPr>
            <w:rFonts w:ascii="Arial" w:eastAsia="Times New Roman" w:hAnsi="Arial" w:cs="Arial"/>
            <w:color w:val="7D181E"/>
            <w:sz w:val="20"/>
          </w:rPr>
          <w:t>ADF</w:t>
        </w:r>
      </w:hyperlink>
      <w:r w:rsidRPr="00EA4743">
        <w:rPr>
          <w:rFonts w:ascii="Arial" w:eastAsia="Times New Roman" w:hAnsi="Arial" w:cs="Arial"/>
          <w:color w:val="333333"/>
          <w:sz w:val="20"/>
        </w:rPr>
        <w:t>, </w:t>
      </w:r>
      <w:hyperlink r:id="rId50" w:history="1">
        <w:r w:rsidRPr="00EA4743">
          <w:rPr>
            <w:rFonts w:ascii="Arial" w:eastAsia="Times New Roman" w:hAnsi="Arial" w:cs="Arial"/>
            <w:color w:val="7D181E"/>
            <w:sz w:val="20"/>
          </w:rPr>
          <w:t>JDeveloper 11g</w:t>
        </w:r>
      </w:hyperlink>
    </w:p>
    <w:p w:rsidR="00EA4743" w:rsidRPr="00EA4743" w:rsidRDefault="00EA4743" w:rsidP="00EA4743">
      <w:pPr>
        <w:shd w:val="clear" w:color="auto" w:fill="FEFDFA"/>
        <w:spacing w:after="0" w:line="240" w:lineRule="auto"/>
        <w:outlineLvl w:val="2"/>
        <w:rPr>
          <w:rFonts w:ascii="Georgia" w:eastAsia="Times New Roman" w:hAnsi="Georgia" w:cs="Times New Roman"/>
          <w:b/>
          <w:bCs/>
          <w:color w:val="D52A33"/>
          <w:sz w:val="33"/>
          <w:szCs w:val="33"/>
        </w:rPr>
      </w:pPr>
      <w:hyperlink r:id="rId51" w:history="1">
        <w:r w:rsidRPr="00EA4743">
          <w:rPr>
            <w:rFonts w:ascii="Georgia" w:eastAsia="Times New Roman" w:hAnsi="Georgia" w:cs="Times New Roman"/>
            <w:b/>
            <w:bCs/>
            <w:color w:val="D52A33"/>
            <w:sz w:val="33"/>
          </w:rPr>
          <w:t>Implementing Custom Generic PL/SQL Validator in Oracle ADF</w:t>
        </w:r>
      </w:hyperlink>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t>In Oracle ADF you are not constrained only by built in validation rules, its possible to add new ones. This allows to build custom generic validation rules and use them across project through standard JDeveloper wizard. Today I will explain how you can define such rules, and will use example where PL/SQL function will be invoked to check validation logic.</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Download sample application - </w:t>
      </w:r>
      <w:hyperlink r:id="rId52" w:history="1">
        <w:r w:rsidRPr="00EA4743">
          <w:rPr>
            <w:rFonts w:ascii="Arial" w:eastAsia="Times New Roman" w:hAnsi="Arial" w:cs="Arial"/>
            <w:color w:val="7D181E"/>
            <w:sz w:val="20"/>
          </w:rPr>
          <w:t>CustomGenericValidator.zip</w:t>
        </w:r>
      </w:hyperlink>
      <w:r w:rsidRPr="00EA4743">
        <w:rPr>
          <w:rFonts w:ascii="Arial" w:eastAsia="Times New Roman" w:hAnsi="Arial" w:cs="Arial"/>
          <w:color w:val="333333"/>
          <w:sz w:val="20"/>
          <w:szCs w:val="20"/>
        </w:rPr>
        <w:t>. This sample implements custom validation rule, where it invokes PL/SQL validation logic for Number type attribute. In PL/SQL function value is checked to be positive, if not - FALSE is returned and validation rule fails.</w:t>
      </w:r>
      <w:r w:rsidRPr="00EA4743">
        <w:rPr>
          <w:rFonts w:ascii="Arial" w:eastAsia="Times New Roman" w:hAnsi="Arial" w:cs="Arial"/>
          <w:color w:val="333333"/>
          <w:sz w:val="20"/>
          <w:szCs w:val="20"/>
        </w:rPr>
        <w:br/>
      </w:r>
      <w:r w:rsidRPr="00EA4743">
        <w:rPr>
          <w:rFonts w:ascii="Arial" w:eastAsia="Times New Roman" w:hAnsi="Arial" w:cs="Arial"/>
          <w:color w:val="333333"/>
          <w:sz w:val="20"/>
          <w:szCs w:val="20"/>
        </w:rPr>
        <w:br/>
        <w:t>To define custom validation rule - open Project Properties for Model project and navigate to Registered Rules section under Business Components group. Here you will be able to define new validation rules for your project:</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971675"/>
            <wp:effectExtent l="19050" t="0" r="0" b="0"/>
            <wp:docPr id="33" name="Picture 33" descr="http://2.bp.blogspot.com/_OSq71i5oy0c/S8YTK0guAnI/AAAAAAAADhQ/uJMna5zA7mA/s320/1.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_OSq71i5oy0c/S8YTK0guAnI/AAAAAAAADhQ/uJMna5zA7mA/s320/1.png">
                      <a:hlinkClick r:id="rId53"/>
                    </pic:cNvPr>
                    <pic:cNvPicPr>
                      <a:picLocks noChangeAspect="1" noChangeArrowheads="1"/>
                    </pic:cNvPicPr>
                  </pic:nvPicPr>
                  <pic:blipFill>
                    <a:blip r:embed="rId54"/>
                    <a:srcRect/>
                    <a:stretch>
                      <a:fillRect/>
                    </a:stretch>
                  </pic:blipFill>
                  <pic:spPr bwMode="auto">
                    <a:xfrm>
                      <a:off x="0" y="0"/>
                      <a:ext cx="3048000" cy="197167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New rule is created in Java class, this class must be specified together with package name and rule display name: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1952625"/>
            <wp:effectExtent l="19050" t="0" r="0" b="0"/>
            <wp:docPr id="34" name="Picture 34" descr="http://3.bp.blogspot.com/_OSq71i5oy0c/S8YTpm30naI/AAAAAAAADhY/LDNoaXcj6F4/s320/2.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3.bp.blogspot.com/_OSq71i5oy0c/S8YTpm30naI/AAAAAAAADhY/LDNoaXcj6F4/s320/2.png">
                      <a:hlinkClick r:id="rId55"/>
                    </pic:cNvPr>
                    <pic:cNvPicPr>
                      <a:picLocks noChangeAspect="1" noChangeArrowheads="1"/>
                    </pic:cNvPicPr>
                  </pic:nvPicPr>
                  <pic:blipFill>
                    <a:blip r:embed="rId56"/>
                    <a:srcRect/>
                    <a:stretch>
                      <a:fillRect/>
                    </a:stretch>
                  </pic:blipFill>
                  <pic:spPr bwMode="auto">
                    <a:xfrm>
                      <a:off x="0" y="0"/>
                      <a:ext cx="3048000" cy="1952625"/>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Once new rule is defined in Model project properties, this rule will become available through JDeveloper Validation Rule wizard - custom </w:t>
      </w:r>
      <w:r w:rsidRPr="00EA4743">
        <w:rPr>
          <w:rFonts w:ascii="Arial" w:eastAsia="Times New Roman" w:hAnsi="Arial" w:cs="Arial"/>
          <w:b/>
          <w:bCs/>
          <w:color w:val="333333"/>
          <w:sz w:val="20"/>
          <w:szCs w:val="20"/>
        </w:rPr>
        <w:t>SalaryValidation</w:t>
      </w:r>
      <w:r w:rsidRPr="00EA4743">
        <w:rPr>
          <w:rFonts w:ascii="Arial" w:eastAsia="Times New Roman" w:hAnsi="Arial" w:cs="Arial"/>
          <w:color w:val="333333"/>
          <w:sz w:val="20"/>
          <w:szCs w:val="20"/>
        </w:rPr>
        <w:t> rule is defined for Salary attribute in Employees entity:</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2781300" cy="3048000"/>
            <wp:effectExtent l="19050" t="0" r="0" b="0"/>
            <wp:docPr id="35" name="Picture 35" descr="http://2.bp.blogspot.com/_OSq71i5oy0c/S8YUM8-mlJI/AAAAAAAADhg/inuIokqSeaE/s320/3.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bp.blogspot.com/_OSq71i5oy0c/S8YUM8-mlJI/AAAAAAAADhg/inuIokqSeaE/s320/3.png">
                      <a:hlinkClick r:id="rId57"/>
                    </pic:cNvPr>
                    <pic:cNvPicPr>
                      <a:picLocks noChangeAspect="1" noChangeArrowheads="1"/>
                    </pic:cNvPicPr>
                  </pic:nvPicPr>
                  <pic:blipFill>
                    <a:blip r:embed="rId58"/>
                    <a:srcRect/>
                    <a:stretch>
                      <a:fillRect/>
                    </a:stretch>
                  </pic:blipFill>
                  <pic:spPr bwMode="auto">
                    <a:xfrm>
                      <a:off x="0" y="0"/>
                      <a:ext cx="2781300" cy="30480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When custom rule is selected, it brings Rule Definition tab - nothing important here: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2790825" cy="3048000"/>
            <wp:effectExtent l="19050" t="0" r="9525" b="0"/>
            <wp:docPr id="36" name="Picture 36" descr="http://2.bp.blogspot.com/_OSq71i5oy0c/S8YUf36O2KI/AAAAAAAADho/a1Xi7yMa_Jg/s320/4.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_OSq71i5oy0c/S8YUf36O2KI/AAAAAAAADho/a1Xi7yMa_Jg/s320/4.png">
                      <a:hlinkClick r:id="rId59"/>
                    </pic:cNvPr>
                    <pic:cNvPicPr>
                      <a:picLocks noChangeAspect="1" noChangeArrowheads="1"/>
                    </pic:cNvPicPr>
                  </pic:nvPicPr>
                  <pic:blipFill>
                    <a:blip r:embed="rId60"/>
                    <a:srcRect/>
                    <a:stretch>
                      <a:fillRect/>
                    </a:stretch>
                  </pic:blipFill>
                  <pic:spPr bwMode="auto">
                    <a:xfrm>
                      <a:off x="0" y="0"/>
                      <a:ext cx="2790825" cy="30480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On the next tab - Validation Execution, as with built in validation rule, you can specify conditional execution expression:</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2781300" cy="3048000"/>
            <wp:effectExtent l="19050" t="0" r="0" b="0"/>
            <wp:docPr id="37" name="Picture 37" descr="http://3.bp.blogspot.com/_OSq71i5oy0c/S8YXgSutOQI/AAAAAAAADhw/-I6odluowAY/s320/5.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_OSq71i5oy0c/S8YXgSutOQI/AAAAAAAADhw/-I6odluowAY/s320/5.png">
                      <a:hlinkClick r:id="rId61"/>
                    </pic:cNvPr>
                    <pic:cNvPicPr>
                      <a:picLocks noChangeAspect="1" noChangeArrowheads="1"/>
                    </pic:cNvPicPr>
                  </pic:nvPicPr>
                  <pic:blipFill>
                    <a:blip r:embed="rId62"/>
                    <a:srcRect/>
                    <a:stretch>
                      <a:fillRect/>
                    </a:stretch>
                  </pic:blipFill>
                  <pic:spPr bwMode="auto">
                    <a:xfrm>
                      <a:off x="0" y="0"/>
                      <a:ext cx="2781300" cy="30480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In Failure Handling tab, failure message is defined to inform user about validation failure: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2790825" cy="3048000"/>
            <wp:effectExtent l="19050" t="0" r="9525" b="0"/>
            <wp:docPr id="38" name="Picture 38" descr="http://2.bp.blogspot.com/_OSq71i5oy0c/S8YYBkAnv7I/AAAAAAAADh4/tjCeSqDR6CA/s320/6.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2.bp.blogspot.com/_OSq71i5oy0c/S8YYBkAnv7I/AAAAAAAADh4/tjCeSqDR6CA/s320/6.png">
                      <a:hlinkClick r:id="rId63"/>
                    </pic:cNvPr>
                    <pic:cNvPicPr>
                      <a:picLocks noChangeAspect="1" noChangeArrowheads="1"/>
                    </pic:cNvPicPr>
                  </pic:nvPicPr>
                  <pic:blipFill>
                    <a:blip r:embed="rId64"/>
                    <a:srcRect/>
                    <a:stretch>
                      <a:fillRect/>
                    </a:stretch>
                  </pic:blipFill>
                  <pic:spPr bwMode="auto">
                    <a:xfrm>
                      <a:off x="0" y="0"/>
                      <a:ext cx="2790825" cy="30480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Now let's look into validator code - </w:t>
      </w:r>
      <w:r w:rsidRPr="00EA4743">
        <w:rPr>
          <w:rFonts w:ascii="Arial" w:eastAsia="Times New Roman" w:hAnsi="Arial" w:cs="Arial"/>
          <w:b/>
          <w:bCs/>
          <w:i/>
          <w:iCs/>
          <w:color w:val="333333"/>
          <w:sz w:val="20"/>
          <w:szCs w:val="20"/>
        </w:rPr>
        <w:t>validate()</w:t>
      </w:r>
      <w:r w:rsidRPr="00EA4743">
        <w:rPr>
          <w:rFonts w:ascii="Arial" w:eastAsia="Times New Roman" w:hAnsi="Arial" w:cs="Arial"/>
          <w:color w:val="333333"/>
          <w:sz w:val="20"/>
          <w:szCs w:val="20"/>
        </w:rPr>
        <w:t> method is invoked automatically by the framework. Using input parameter type - JboValidatorContext, I can access current transaction and call PL/SQL function. Based on the result, if it is negative - ValidationException is thrown and user is informed about failure: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200150"/>
            <wp:effectExtent l="19050" t="0" r="0" b="0"/>
            <wp:docPr id="39" name="Picture 39" descr="http://1.bp.blogspot.com/_OSq71i5oy0c/S8YYwBMAyzI/AAAAAAAADiA/gQ0TmOJmUbA/s320/7.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bp.blogspot.com/_OSq71i5oy0c/S8YYwBMAyzI/AAAAAAAADiA/gQ0TmOJmUbA/s320/7.png">
                      <a:hlinkClick r:id="rId65"/>
                    </pic:cNvPr>
                    <pic:cNvPicPr>
                      <a:picLocks noChangeAspect="1" noChangeArrowheads="1"/>
                    </pic:cNvPicPr>
                  </pic:nvPicPr>
                  <pic:blipFill>
                    <a:blip r:embed="rId66"/>
                    <a:srcRect/>
                    <a:stretch>
                      <a:fillRect/>
                    </a:stretch>
                  </pic:blipFill>
                  <pic:spPr bwMode="auto">
                    <a:xfrm>
                      <a:off x="0" y="0"/>
                      <a:ext cx="3048000" cy="120015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PL/SQL function I'm using in this example is really simple - it accepts NUMBER type parameter and if its value is negative, it returns FALSE: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314450"/>
            <wp:effectExtent l="19050" t="0" r="0" b="0"/>
            <wp:docPr id="40" name="Picture 40" descr="http://2.bp.blogspot.com/_OSq71i5oy0c/S8YZI2juYRI/AAAAAAAADiI/DZ7K6749xvI/s320/8.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bp.blogspot.com/_OSq71i5oy0c/S8YZI2juYRI/AAAAAAAADiI/DZ7K6749xvI/s320/8.png">
                      <a:hlinkClick r:id="rId67"/>
                    </pic:cNvPr>
                    <pic:cNvPicPr>
                      <a:picLocks noChangeAspect="1" noChangeArrowheads="1"/>
                    </pic:cNvPicPr>
                  </pic:nvPicPr>
                  <pic:blipFill>
                    <a:blip r:embed="rId68"/>
                    <a:srcRect/>
                    <a:stretch>
                      <a:fillRect/>
                    </a:stretch>
                  </pic:blipFill>
                  <pic:spPr bwMode="auto">
                    <a:xfrm>
                      <a:off x="0" y="0"/>
                      <a:ext cx="3048000" cy="131445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On runtime, validation is successful for positive salary value:</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2152650"/>
            <wp:effectExtent l="19050" t="0" r="0" b="0"/>
            <wp:docPr id="41" name="Picture 41" descr="http://3.bp.blogspot.com/_OSq71i5oy0c/S8YZjX7xQTI/AAAAAAAADiQ/4uEhBgw99nc/s320/9.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3.bp.blogspot.com/_OSq71i5oy0c/S8YZjX7xQTI/AAAAAAAADiQ/4uEhBgw99nc/s320/9.png">
                      <a:hlinkClick r:id="rId69"/>
                    </pic:cNvPr>
                    <pic:cNvPicPr>
                      <a:picLocks noChangeAspect="1" noChangeArrowheads="1"/>
                    </pic:cNvPicPr>
                  </pic:nvPicPr>
                  <pic:blipFill>
                    <a:blip r:embed="rId70"/>
                    <a:srcRect/>
                    <a:stretch>
                      <a:fillRect/>
                    </a:stretch>
                  </pic:blipFill>
                  <pic:spPr bwMode="auto">
                    <a:xfrm>
                      <a:off x="0" y="0"/>
                      <a:ext cx="3048000" cy="215265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24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It brings failure message for negative salary value, based on result from PL/SQL function:</w:t>
      </w:r>
    </w:p>
    <w:p w:rsidR="00EA4743" w:rsidRPr="00EA4743" w:rsidRDefault="00EA4743" w:rsidP="00EA4743">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600200"/>
            <wp:effectExtent l="19050" t="0" r="0" b="0"/>
            <wp:docPr id="42" name="Picture 42" descr="http://3.bp.blogspot.com/_OSq71i5oy0c/S8Ybnwp7a0I/AAAAAAAADiY/dmUnE-cyx0c/s320/10.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3.bp.blogspot.com/_OSq71i5oy0c/S8Ybnwp7a0I/AAAAAAAADiY/dmUnE-cyx0c/s320/10.png">
                      <a:hlinkClick r:id="rId71"/>
                    </pic:cNvPr>
                    <pic:cNvPicPr>
                      <a:picLocks noChangeAspect="1" noChangeArrowheads="1"/>
                    </pic:cNvPicPr>
                  </pic:nvPicPr>
                  <pic:blipFill>
                    <a:blip r:embed="rId72"/>
                    <a:srcRect/>
                    <a:stretch>
                      <a:fillRect/>
                    </a:stretch>
                  </pic:blipFill>
                  <pic:spPr bwMode="auto">
                    <a:xfrm>
                      <a:off x="0" y="0"/>
                      <a:ext cx="3048000" cy="1600200"/>
                    </a:xfrm>
                    <a:prstGeom prst="rect">
                      <a:avLst/>
                    </a:prstGeom>
                    <a:noFill/>
                    <a:ln w="9525">
                      <a:noFill/>
                      <a:miter lim="800000"/>
                      <a:headEnd/>
                      <a:tailEnd/>
                    </a:ln>
                  </pic:spPr>
                </pic:pic>
              </a:graphicData>
            </a:graphic>
          </wp:inline>
        </w:drawing>
      </w:r>
    </w:p>
    <w:p w:rsidR="00EA4743" w:rsidRPr="00EA4743" w:rsidRDefault="00EA4743" w:rsidP="00EA4743">
      <w:pPr>
        <w:shd w:val="clear" w:color="auto" w:fill="FEFDFA"/>
        <w:spacing w:after="0" w:line="240" w:lineRule="auto"/>
        <w:rPr>
          <w:rFonts w:ascii="Arial" w:eastAsia="Times New Roman" w:hAnsi="Arial" w:cs="Arial"/>
          <w:color w:val="333333"/>
          <w:sz w:val="20"/>
          <w:szCs w:val="20"/>
        </w:rPr>
      </w:pPr>
      <w:r w:rsidRPr="00EA4743">
        <w:rPr>
          <w:rFonts w:ascii="Arial" w:eastAsia="Times New Roman" w:hAnsi="Arial" w:cs="Arial"/>
          <w:color w:val="333333"/>
          <w:sz w:val="20"/>
          <w:szCs w:val="20"/>
        </w:rPr>
        <w:br/>
        <w:t>The same rule can be reused in other EO's, this means PL/SQL will be always invoked from one central place - custom validator class.</w:t>
      </w:r>
    </w:p>
    <w:p w:rsidR="00AA7BC8" w:rsidRDefault="00AA7BC8"/>
    <w:sectPr w:rsidR="00AA7BC8" w:rsidSect="00AA7BC8">
      <w:headerReference w:type="default" r:id="rId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DE5" w:rsidRDefault="002B7DE5" w:rsidP="00EA4743">
      <w:pPr>
        <w:spacing w:after="0" w:line="240" w:lineRule="auto"/>
      </w:pPr>
      <w:r>
        <w:separator/>
      </w:r>
    </w:p>
  </w:endnote>
  <w:endnote w:type="continuationSeparator" w:id="1">
    <w:p w:rsidR="002B7DE5" w:rsidRDefault="002B7DE5" w:rsidP="00EA4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DE5" w:rsidRDefault="002B7DE5" w:rsidP="00EA4743">
      <w:pPr>
        <w:spacing w:after="0" w:line="240" w:lineRule="auto"/>
      </w:pPr>
      <w:r>
        <w:separator/>
      </w:r>
    </w:p>
  </w:footnote>
  <w:footnote w:type="continuationSeparator" w:id="1">
    <w:p w:rsidR="002B7DE5" w:rsidRDefault="002B7DE5" w:rsidP="00EA47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743" w:rsidRDefault="00EA4743">
    <w:pPr>
      <w:pStyle w:val="Header"/>
    </w:pPr>
    <w:r w:rsidRPr="00EA4743">
      <w:t>http://andrejusb.blogspot.com/2010/04/changed-row-highlighting-in-oracle-adf.html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43B5"/>
    <w:rsid w:val="000143B5"/>
    <w:rsid w:val="002B7DE5"/>
    <w:rsid w:val="00AA7BC8"/>
    <w:rsid w:val="00EA4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BC8"/>
  </w:style>
  <w:style w:type="paragraph" w:styleId="Heading3">
    <w:name w:val="heading 3"/>
    <w:basedOn w:val="Normal"/>
    <w:link w:val="Heading3Char"/>
    <w:uiPriority w:val="9"/>
    <w:qFormat/>
    <w:rsid w:val="00014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43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143B5"/>
    <w:rPr>
      <w:color w:val="0000FF"/>
      <w:u w:val="single"/>
    </w:rPr>
  </w:style>
  <w:style w:type="character" w:customStyle="1" w:styleId="post-author">
    <w:name w:val="post-author"/>
    <w:basedOn w:val="DefaultParagraphFont"/>
    <w:rsid w:val="000143B5"/>
  </w:style>
  <w:style w:type="character" w:customStyle="1" w:styleId="fn">
    <w:name w:val="fn"/>
    <w:basedOn w:val="DefaultParagraphFont"/>
    <w:rsid w:val="000143B5"/>
  </w:style>
  <w:style w:type="character" w:customStyle="1" w:styleId="post-timestamp">
    <w:name w:val="post-timestamp"/>
    <w:basedOn w:val="DefaultParagraphFont"/>
    <w:rsid w:val="000143B5"/>
  </w:style>
  <w:style w:type="paragraph" w:styleId="BalloonText">
    <w:name w:val="Balloon Text"/>
    <w:basedOn w:val="Normal"/>
    <w:link w:val="BalloonTextChar"/>
    <w:uiPriority w:val="99"/>
    <w:semiHidden/>
    <w:unhideWhenUsed/>
    <w:rsid w:val="00014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3B5"/>
    <w:rPr>
      <w:rFonts w:ascii="Tahoma" w:hAnsi="Tahoma" w:cs="Tahoma"/>
      <w:sz w:val="16"/>
      <w:szCs w:val="16"/>
    </w:rPr>
  </w:style>
  <w:style w:type="paragraph" w:styleId="Header">
    <w:name w:val="header"/>
    <w:basedOn w:val="Normal"/>
    <w:link w:val="HeaderChar"/>
    <w:uiPriority w:val="99"/>
    <w:semiHidden/>
    <w:unhideWhenUsed/>
    <w:rsid w:val="00EA47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743"/>
  </w:style>
  <w:style w:type="paragraph" w:styleId="Footer">
    <w:name w:val="footer"/>
    <w:basedOn w:val="Normal"/>
    <w:link w:val="FooterChar"/>
    <w:uiPriority w:val="99"/>
    <w:semiHidden/>
    <w:unhideWhenUsed/>
    <w:rsid w:val="00EA47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743"/>
  </w:style>
  <w:style w:type="character" w:customStyle="1" w:styleId="share-button-link-text">
    <w:name w:val="share-button-link-text"/>
    <w:basedOn w:val="DefaultParagraphFont"/>
    <w:rsid w:val="00EA4743"/>
  </w:style>
  <w:style w:type="character" w:customStyle="1" w:styleId="post-labels">
    <w:name w:val="post-labels"/>
    <w:basedOn w:val="DefaultParagraphFont"/>
    <w:rsid w:val="00EA4743"/>
  </w:style>
</w:styles>
</file>

<file path=word/webSettings.xml><?xml version="1.0" encoding="utf-8"?>
<w:webSettings xmlns:r="http://schemas.openxmlformats.org/officeDocument/2006/relationships" xmlns:w="http://schemas.openxmlformats.org/wordprocessingml/2006/main">
  <w:divs>
    <w:div w:id="86462655">
      <w:bodyDiv w:val="1"/>
      <w:marLeft w:val="0"/>
      <w:marRight w:val="0"/>
      <w:marTop w:val="0"/>
      <w:marBottom w:val="0"/>
      <w:divBdr>
        <w:top w:val="none" w:sz="0" w:space="0" w:color="auto"/>
        <w:left w:val="none" w:sz="0" w:space="0" w:color="auto"/>
        <w:bottom w:val="none" w:sz="0" w:space="0" w:color="auto"/>
        <w:right w:val="none" w:sz="0" w:space="0" w:color="auto"/>
      </w:divBdr>
      <w:divsChild>
        <w:div w:id="1092894117">
          <w:marLeft w:val="0"/>
          <w:marRight w:val="0"/>
          <w:marTop w:val="0"/>
          <w:marBottom w:val="0"/>
          <w:divBdr>
            <w:top w:val="none" w:sz="0" w:space="0" w:color="auto"/>
            <w:left w:val="none" w:sz="0" w:space="0" w:color="auto"/>
            <w:bottom w:val="none" w:sz="0" w:space="0" w:color="auto"/>
            <w:right w:val="none" w:sz="0" w:space="0" w:color="auto"/>
          </w:divBdr>
        </w:div>
        <w:div w:id="345837165">
          <w:marLeft w:val="0"/>
          <w:marRight w:val="0"/>
          <w:marTop w:val="360"/>
          <w:marBottom w:val="0"/>
          <w:divBdr>
            <w:top w:val="none" w:sz="0" w:space="0" w:color="auto"/>
            <w:left w:val="none" w:sz="0" w:space="0" w:color="auto"/>
            <w:bottom w:val="none" w:sz="0" w:space="0" w:color="auto"/>
            <w:right w:val="none" w:sz="0" w:space="0" w:color="auto"/>
          </w:divBdr>
          <w:divsChild>
            <w:div w:id="228882752">
              <w:marLeft w:val="0"/>
              <w:marRight w:val="0"/>
              <w:marTop w:val="0"/>
              <w:marBottom w:val="0"/>
              <w:divBdr>
                <w:top w:val="none" w:sz="0" w:space="0" w:color="auto"/>
                <w:left w:val="none" w:sz="0" w:space="0" w:color="auto"/>
                <w:bottom w:val="none" w:sz="0" w:space="0" w:color="auto"/>
                <w:right w:val="none" w:sz="0" w:space="0" w:color="auto"/>
              </w:divBdr>
              <w:divsChild>
                <w:div w:id="2025277295">
                  <w:marLeft w:val="0"/>
                  <w:marRight w:val="0"/>
                  <w:marTop w:val="120"/>
                  <w:marBottom w:val="0"/>
                  <w:divBdr>
                    <w:top w:val="none" w:sz="0" w:space="0" w:color="auto"/>
                    <w:left w:val="none" w:sz="0" w:space="0" w:color="auto"/>
                    <w:bottom w:val="none" w:sz="0" w:space="0" w:color="auto"/>
                    <w:right w:val="none" w:sz="0" w:space="0" w:color="auto"/>
                  </w:divBdr>
                </w:div>
              </w:divsChild>
            </w:div>
            <w:div w:id="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1568">
      <w:bodyDiv w:val="1"/>
      <w:marLeft w:val="0"/>
      <w:marRight w:val="0"/>
      <w:marTop w:val="0"/>
      <w:marBottom w:val="0"/>
      <w:divBdr>
        <w:top w:val="none" w:sz="0" w:space="0" w:color="auto"/>
        <w:left w:val="none" w:sz="0" w:space="0" w:color="auto"/>
        <w:bottom w:val="none" w:sz="0" w:space="0" w:color="auto"/>
        <w:right w:val="none" w:sz="0" w:space="0" w:color="auto"/>
      </w:divBdr>
      <w:divsChild>
        <w:div w:id="1262446549">
          <w:marLeft w:val="0"/>
          <w:marRight w:val="0"/>
          <w:marTop w:val="0"/>
          <w:marBottom w:val="0"/>
          <w:divBdr>
            <w:top w:val="none" w:sz="0" w:space="0" w:color="auto"/>
            <w:left w:val="none" w:sz="0" w:space="0" w:color="auto"/>
            <w:bottom w:val="none" w:sz="0" w:space="0" w:color="auto"/>
            <w:right w:val="none" w:sz="0" w:space="0" w:color="auto"/>
          </w:divBdr>
        </w:div>
        <w:div w:id="98572467">
          <w:marLeft w:val="0"/>
          <w:marRight w:val="0"/>
          <w:marTop w:val="360"/>
          <w:marBottom w:val="0"/>
          <w:divBdr>
            <w:top w:val="none" w:sz="0" w:space="0" w:color="auto"/>
            <w:left w:val="none" w:sz="0" w:space="0" w:color="auto"/>
            <w:bottom w:val="none" w:sz="0" w:space="0" w:color="auto"/>
            <w:right w:val="none" w:sz="0" w:space="0" w:color="auto"/>
          </w:divBdr>
          <w:divsChild>
            <w:div w:id="15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8449">
      <w:bodyDiv w:val="1"/>
      <w:marLeft w:val="0"/>
      <w:marRight w:val="0"/>
      <w:marTop w:val="0"/>
      <w:marBottom w:val="0"/>
      <w:divBdr>
        <w:top w:val="none" w:sz="0" w:space="0" w:color="auto"/>
        <w:left w:val="none" w:sz="0" w:space="0" w:color="auto"/>
        <w:bottom w:val="none" w:sz="0" w:space="0" w:color="auto"/>
        <w:right w:val="none" w:sz="0" w:space="0" w:color="auto"/>
      </w:divBdr>
      <w:divsChild>
        <w:div w:id="1353727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1.bp.blogspot.com/_OSq71i5oy0c/S7jY0ps4isI/AAAAAAAADf4/i0BheGJ7juo/s1600/6.png" TargetMode="External"/><Relationship Id="rId26" Type="http://schemas.openxmlformats.org/officeDocument/2006/relationships/hyperlink" Target="http://jdevsamples.googlecode.com/files/RowHighlight.zip" TargetMode="External"/><Relationship Id="rId39" Type="http://schemas.openxmlformats.org/officeDocument/2006/relationships/hyperlink" Target="http://3.bp.blogspot.com/_OSq71i5oy0c/S7uR5yyiBqI/AAAAAAAADhA/v4l3qKqFvtI/s1600/7.png" TargetMode="Externa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s://www.blogger.com/share-post.g?blogID=5874979429188093780&amp;postID=4723612567385516902&amp;target=facebook" TargetMode="External"/><Relationship Id="rId50" Type="http://schemas.openxmlformats.org/officeDocument/2006/relationships/hyperlink" Target="http://andrejusb.blogspot.com/search/label/JDeveloper%2011g" TargetMode="External"/><Relationship Id="rId55" Type="http://schemas.openxmlformats.org/officeDocument/2006/relationships/hyperlink" Target="http://3.bp.blogspot.com/_OSq71i5oy0c/S8YTpm30naI/AAAAAAAADhY/LDNoaXcj6F4/s1600/2.png" TargetMode="External"/><Relationship Id="rId63" Type="http://schemas.openxmlformats.org/officeDocument/2006/relationships/hyperlink" Target="http://2.bp.blogspot.com/_OSq71i5oy0c/S8YYBkAnv7I/AAAAAAAADh4/tjCeSqDR6CA/s1600/6.png" TargetMode="External"/><Relationship Id="rId68" Type="http://schemas.openxmlformats.org/officeDocument/2006/relationships/image" Target="media/image24.png"/><Relationship Id="rId7" Type="http://schemas.openxmlformats.org/officeDocument/2006/relationships/hyperlink" Target="http://jdevsamples.googlecode.com/files/DynamicSelection.zip" TargetMode="External"/><Relationship Id="rId71" Type="http://schemas.openxmlformats.org/officeDocument/2006/relationships/hyperlink" Target="http://3.bp.blogspot.com/_OSq71i5oy0c/S8Ybnwp7a0I/AAAAAAAADiY/dmUnE-cyx0c/s1600/10.png" TargetMode="External"/><Relationship Id="rId2" Type="http://schemas.openxmlformats.org/officeDocument/2006/relationships/settings" Target="settings.xml"/><Relationship Id="rId16" Type="http://schemas.openxmlformats.org/officeDocument/2006/relationships/hyperlink" Target="http://4.bp.blogspot.com/_OSq71i5oy0c/S7jYdZGUcfI/AAAAAAAADfw/UVkyKpZA2Js/s1600/5.png" TargetMode="External"/><Relationship Id="rId29" Type="http://schemas.openxmlformats.org/officeDocument/2006/relationships/hyperlink" Target="http://3.bp.blogspot.com/_OSq71i5oy0c/S7uPpcDwXkI/AAAAAAAADgY/INIDW7EgSjs/s1600/2.png" TargetMode="External"/><Relationship Id="rId11" Type="http://schemas.openxmlformats.org/officeDocument/2006/relationships/image" Target="media/image2.png"/><Relationship Id="rId24" Type="http://schemas.openxmlformats.org/officeDocument/2006/relationships/hyperlink" Target="http://andrejusb.blogspot.com/2010/04/dynamic-row-selection-for-adf-table.html" TargetMode="External"/><Relationship Id="rId32" Type="http://schemas.openxmlformats.org/officeDocument/2006/relationships/image" Target="media/image11.png"/><Relationship Id="rId37" Type="http://schemas.openxmlformats.org/officeDocument/2006/relationships/hyperlink" Target="http://2.bp.blogspot.com/_OSq71i5oy0c/S7uRf6a5R3I/AAAAAAAADg4/MeLdvMWv6vA/s1600/6.png" TargetMode="External"/><Relationship Id="rId40" Type="http://schemas.openxmlformats.org/officeDocument/2006/relationships/image" Target="media/image15.png"/><Relationship Id="rId45" Type="http://schemas.openxmlformats.org/officeDocument/2006/relationships/hyperlink" Target="https://www.blogger.com/share-post.g?blogID=5874979429188093780&amp;postID=4723612567385516902&amp;target=blog" TargetMode="External"/><Relationship Id="rId53" Type="http://schemas.openxmlformats.org/officeDocument/2006/relationships/hyperlink" Target="http://2.bp.blogspot.com/_OSq71i5oy0c/S8YTK0guAnI/AAAAAAAADhQ/uJMna5zA7mA/s1600/1.png" TargetMode="External"/><Relationship Id="rId58" Type="http://schemas.openxmlformats.org/officeDocument/2006/relationships/image" Target="media/image19.png"/><Relationship Id="rId66" Type="http://schemas.openxmlformats.org/officeDocument/2006/relationships/image" Target="media/image23.png"/><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andrejusb.blogspot.com/search/label/ADF" TargetMode="External"/><Relationship Id="rId57" Type="http://schemas.openxmlformats.org/officeDocument/2006/relationships/hyperlink" Target="http://2.bp.blogspot.com/_OSq71i5oy0c/S8YUM8-mlJI/AAAAAAAADhg/inuIokqSeaE/s1600/3.png" TargetMode="External"/><Relationship Id="rId61" Type="http://schemas.openxmlformats.org/officeDocument/2006/relationships/hyperlink" Target="http://3.bp.blogspot.com/_OSq71i5oy0c/S8YXgSutOQI/AAAAAAAADhw/-I6odluowAY/s1600/5.png" TargetMode="External"/><Relationship Id="rId10" Type="http://schemas.openxmlformats.org/officeDocument/2006/relationships/hyperlink" Target="http://1.bp.blogspot.com/_OSq71i5oy0c/S7jUoqCkEZI/AAAAAAAADfY/129YDz2v3Us/s1600/2.png" TargetMode="External"/><Relationship Id="rId19" Type="http://schemas.openxmlformats.org/officeDocument/2006/relationships/image" Target="media/image6.png"/><Relationship Id="rId31" Type="http://schemas.openxmlformats.org/officeDocument/2006/relationships/hyperlink" Target="http://1.bp.blogspot.com/_OSq71i5oy0c/S7uQU_TIf8I/AAAAAAAADgg/GPZrqQzZxtM/s1600/3.png" TargetMode="External"/><Relationship Id="rId44" Type="http://schemas.openxmlformats.org/officeDocument/2006/relationships/hyperlink" Target="https://www.blogger.com/share-post.g?blogID=5874979429188093780&amp;postID=4723612567385516902&amp;target=email" TargetMode="External"/><Relationship Id="rId52" Type="http://schemas.openxmlformats.org/officeDocument/2006/relationships/hyperlink" Target="http://jdevsamples.googlecode.com/files/CustomGenericValidator.zip" TargetMode="External"/><Relationship Id="rId60" Type="http://schemas.openxmlformats.org/officeDocument/2006/relationships/image" Target="media/image20.png"/><Relationship Id="rId65" Type="http://schemas.openxmlformats.org/officeDocument/2006/relationships/hyperlink" Target="http://1.bp.blogspot.com/_OSq71i5oy0c/S8YYwBMAyzI/AAAAAAAADiA/gQ0TmOJmUbA/s1600/7.png" TargetMode="External"/><Relationship Id="rId73"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4.bp.blogspot.com/_OSq71i5oy0c/S7jWPGUpetI/AAAAAAAADfo/XY6TYqh37Cw/s1600/4.png" TargetMode="External"/><Relationship Id="rId22" Type="http://schemas.openxmlformats.org/officeDocument/2006/relationships/hyperlink" Target="http://1.bp.blogspot.com/_OSq71i5oy0c/S7jZ_bipX0I/AAAAAAAADgI/kK5D4gXlW6o/s1600/8.png" TargetMode="External"/><Relationship Id="rId27" Type="http://schemas.openxmlformats.org/officeDocument/2006/relationships/hyperlink" Target="http://1.bp.blogspot.com/_OSq71i5oy0c/S7uOxgAxkmI/AAAAAAAADgQ/e8LYZCZUlI4/s1600/1.png" TargetMode="External"/><Relationship Id="rId30" Type="http://schemas.openxmlformats.org/officeDocument/2006/relationships/image" Target="media/image10.png"/><Relationship Id="rId35" Type="http://schemas.openxmlformats.org/officeDocument/2006/relationships/hyperlink" Target="http://3.bp.blogspot.com/_OSq71i5oy0c/S7uRFSpY55I/AAAAAAAADgw/32u5WVUNaWg/s1600/5.png" TargetMode="External"/><Relationship Id="rId43" Type="http://schemas.openxmlformats.org/officeDocument/2006/relationships/hyperlink" Target="http://andrejusb.blogspot.com/2010/04/changed-row-highlighting-in-oracle-adf.html" TargetMode="External"/><Relationship Id="rId48" Type="http://schemas.openxmlformats.org/officeDocument/2006/relationships/hyperlink" Target="https://www.blogger.com/share-post.g?blogID=5874979429188093780&amp;postID=4723612567385516902&amp;target=pinterest" TargetMode="External"/><Relationship Id="rId56" Type="http://schemas.openxmlformats.org/officeDocument/2006/relationships/image" Target="media/image18.png"/><Relationship Id="rId64" Type="http://schemas.openxmlformats.org/officeDocument/2006/relationships/image" Target="media/image22.png"/><Relationship Id="rId69" Type="http://schemas.openxmlformats.org/officeDocument/2006/relationships/hyperlink" Target="http://3.bp.blogspot.com/_OSq71i5oy0c/S8YZjX7xQTI/AAAAAAAADiQ/4uEhBgw99nc/s1600/9.png" TargetMode="External"/><Relationship Id="rId8" Type="http://schemas.openxmlformats.org/officeDocument/2006/relationships/hyperlink" Target="http://2.bp.blogspot.com/_OSq71i5oy0c/S7jTxMBDisI/AAAAAAAADfQ/a0tLeOdwfd0/s1600/1.png" TargetMode="External"/><Relationship Id="rId51" Type="http://schemas.openxmlformats.org/officeDocument/2006/relationships/hyperlink" Target="http://andrejusb.blogspot.com/2010/04/implementing-custom-generic-plsql.html" TargetMode="External"/><Relationship Id="rId72" Type="http://schemas.openxmlformats.org/officeDocument/2006/relationships/image" Target="media/image26.png"/><Relationship Id="rId3" Type="http://schemas.openxmlformats.org/officeDocument/2006/relationships/webSettings" Target="webSettings.xml"/><Relationship Id="rId12" Type="http://schemas.openxmlformats.org/officeDocument/2006/relationships/hyperlink" Target="http://1.bp.blogspot.com/_OSq71i5oy0c/S7jVn9KLq2I/AAAAAAAADfg/tSe6xIiuG3w/s1600/3.png" TargetMode="External"/><Relationship Id="rId17" Type="http://schemas.openxmlformats.org/officeDocument/2006/relationships/image" Target="media/image5.png"/><Relationship Id="rId25" Type="http://schemas.openxmlformats.org/officeDocument/2006/relationships/hyperlink" Target="http://andrejusb.blogspot.com/2010/04/changed-row-highlighting-in-oracle-adf.html" TargetMode="External"/><Relationship Id="rId33" Type="http://schemas.openxmlformats.org/officeDocument/2006/relationships/hyperlink" Target="http://3.bp.blogspot.com/_OSq71i5oy0c/S7uQiLJFEVI/AAAAAAAADgo/2E4ADYUWCyo/s1600/4.png" TargetMode="External"/><Relationship Id="rId38" Type="http://schemas.openxmlformats.org/officeDocument/2006/relationships/image" Target="media/image14.png"/><Relationship Id="rId46" Type="http://schemas.openxmlformats.org/officeDocument/2006/relationships/hyperlink" Target="https://www.blogger.com/share-post.g?blogID=5874979429188093780&amp;postID=4723612567385516902&amp;target=twitter" TargetMode="External"/><Relationship Id="rId59" Type="http://schemas.openxmlformats.org/officeDocument/2006/relationships/hyperlink" Target="http://2.bp.blogspot.com/_OSq71i5oy0c/S8YUf36O2KI/AAAAAAAADho/a1Xi7yMa_Jg/s1600/4.png" TargetMode="External"/><Relationship Id="rId67" Type="http://schemas.openxmlformats.org/officeDocument/2006/relationships/hyperlink" Target="http://2.bp.blogspot.com/_OSq71i5oy0c/S8YZI2juYRI/AAAAAAAADiI/DZ7K6749xvI/s1600/8.png" TargetMode="External"/><Relationship Id="rId20" Type="http://schemas.openxmlformats.org/officeDocument/2006/relationships/hyperlink" Target="http://1.bp.blogspot.com/_OSq71i5oy0c/S7jZUC2-0gI/AAAAAAAADgA/LzkjMNiNLX0/s1600/7.png" TargetMode="External"/><Relationship Id="rId41" Type="http://schemas.openxmlformats.org/officeDocument/2006/relationships/hyperlink" Target="http://2.bp.blogspot.com/_OSq71i5oy0c/S7uSZdJDjOI/AAAAAAAADhI/KTRRbmOIc04/s1600/8.png" TargetMode="External"/><Relationship Id="rId54" Type="http://schemas.openxmlformats.org/officeDocument/2006/relationships/image" Target="media/image17.png"/><Relationship Id="rId62" Type="http://schemas.openxmlformats.org/officeDocument/2006/relationships/image" Target="media/image21.png"/><Relationship Id="rId70" Type="http://schemas.openxmlformats.org/officeDocument/2006/relationships/image" Target="media/image2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ndrejusb.blogspot.com/2010/04/dynamic-row-selection-for-adf-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2</cp:revision>
  <dcterms:created xsi:type="dcterms:W3CDTF">2019-01-24T04:19:00Z</dcterms:created>
  <dcterms:modified xsi:type="dcterms:W3CDTF">2019-01-24T04:23:00Z</dcterms:modified>
</cp:coreProperties>
</file>