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FFF" w:rsidRPr="00B34FFF" w:rsidRDefault="00B34FFF" w:rsidP="00B34FFF">
      <w:pPr>
        <w:shd w:val="clear" w:color="auto" w:fill="FFFFFF"/>
        <w:spacing w:after="144" w:line="240" w:lineRule="auto"/>
        <w:outlineLvl w:val="0"/>
        <w:rPr>
          <w:rFonts w:ascii="Arial" w:eastAsia="Times New Roman" w:hAnsi="Arial" w:cs="Arial"/>
          <w:color w:val="252525"/>
          <w:kern w:val="36"/>
          <w:sz w:val="43"/>
          <w:szCs w:val="43"/>
        </w:rPr>
      </w:pPr>
      <w:r w:rsidRPr="00B34FFF">
        <w:rPr>
          <w:rFonts w:ascii="Arial" w:eastAsia="Times New Roman" w:hAnsi="Arial" w:cs="Arial"/>
          <w:color w:val="252525"/>
          <w:kern w:val="36"/>
          <w:sz w:val="43"/>
          <w:szCs w:val="43"/>
        </w:rPr>
        <w:t>Enabling and Disabling ADF Components</w:t>
      </w:r>
    </w:p>
    <w:p w:rsidR="00B34FFF" w:rsidRPr="00B34FFF" w:rsidRDefault="00B34FFF" w:rsidP="00B34FFF">
      <w:pPr>
        <w:shd w:val="clear" w:color="auto" w:fill="FFFFFF"/>
        <w:spacing w:line="240" w:lineRule="auto"/>
        <w:rPr>
          <w:rFonts w:ascii="Arial" w:eastAsia="Times New Roman" w:hAnsi="Arial" w:cs="Arial"/>
          <w:color w:val="252525"/>
          <w:sz w:val="24"/>
          <w:szCs w:val="24"/>
        </w:rPr>
      </w:pPr>
      <w:hyperlink r:id="rId5" w:history="1">
        <w:r w:rsidRPr="00B34FFF">
          <w:rPr>
            <w:rFonts w:ascii="Arial" w:eastAsia="Times New Roman" w:hAnsi="Arial" w:cs="Arial"/>
            <w:color w:val="00758F"/>
            <w:sz w:val="24"/>
            <w:szCs w:val="24"/>
          </w:rPr>
          <w:t>Guest Author</w:t>
        </w:r>
      </w:hyperlink>
      <w:r w:rsidRPr="00B34FFF">
        <w:rPr>
          <w:rFonts w:ascii="Arial" w:eastAsia="Times New Roman" w:hAnsi="Arial" w:cs="Arial"/>
          <w:color w:val="252525"/>
          <w:sz w:val="24"/>
          <w:szCs w:val="24"/>
        </w:rPr>
        <w:t> </w:t>
      </w:r>
      <w:r w:rsidRPr="00B34FFF">
        <w:rPr>
          <w:rFonts w:ascii="Arial" w:eastAsia="Times New Roman" w:hAnsi="Arial" w:cs="Arial"/>
          <w:color w:val="252525"/>
          <w:sz w:val="24"/>
          <w:szCs w:val="24"/>
        </w:rPr>
        <w:br/>
      </w:r>
    </w:p>
    <w:p w:rsidR="00B34FFF" w:rsidRPr="00B34FFF" w:rsidRDefault="00B34FFF" w:rsidP="00B34FFF">
      <w:pPr>
        <w:shd w:val="clear" w:color="auto" w:fill="FFFFFF"/>
        <w:spacing w:after="0" w:line="240" w:lineRule="auto"/>
        <w:rPr>
          <w:rFonts w:ascii="Arial" w:eastAsia="Times New Roman" w:hAnsi="Arial" w:cs="Arial"/>
          <w:color w:val="252525"/>
          <w:sz w:val="24"/>
          <w:szCs w:val="24"/>
        </w:rPr>
      </w:pPr>
      <w:r w:rsidRPr="00B34FFF">
        <w:rPr>
          <w:rFonts w:ascii="Arial" w:eastAsia="Times New Roman" w:hAnsi="Arial" w:cs="Arial"/>
          <w:color w:val="252525"/>
          <w:sz w:val="24"/>
          <w:szCs w:val="24"/>
        </w:rPr>
        <w:br/>
      </w:r>
      <w:r w:rsidRPr="00B34FFF">
        <w:rPr>
          <w:rFonts w:ascii="Arial" w:eastAsia="Times New Roman" w:hAnsi="Arial" w:cs="Arial"/>
          <w:color w:val="252525"/>
          <w:sz w:val="24"/>
          <w:szCs w:val="24"/>
        </w:rPr>
        <w:br/>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The purpose of this is to show different alternatives to enable and disable ADF components. There are 3 separate sample workspaces (11.1.1.2.0), one for each one of the ways to enable and disable ADF components that will be shown.</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b/>
          <w:bCs/>
          <w:color w:val="404040"/>
          <w:sz w:val="24"/>
          <w:szCs w:val="24"/>
        </w:rPr>
        <w:t xml:space="preserve">1. Using </w:t>
      </w:r>
      <w:proofErr w:type="spellStart"/>
      <w:r w:rsidRPr="00B34FFF">
        <w:rPr>
          <w:rFonts w:ascii="Arial" w:eastAsia="Times New Roman" w:hAnsi="Arial" w:cs="Arial"/>
          <w:b/>
          <w:bCs/>
          <w:color w:val="404040"/>
          <w:sz w:val="24"/>
          <w:szCs w:val="24"/>
        </w:rPr>
        <w:t>isDisabled</w:t>
      </w:r>
      <w:proofErr w:type="spellEnd"/>
      <w:r w:rsidRPr="00B34FFF">
        <w:rPr>
          <w:rFonts w:ascii="Arial" w:eastAsia="Times New Roman" w:hAnsi="Arial" w:cs="Arial"/>
          <w:b/>
          <w:bCs/>
          <w:color w:val="404040"/>
          <w:sz w:val="24"/>
          <w:szCs w:val="24"/>
        </w:rPr>
        <w:t xml:space="preserve">() and </w:t>
      </w:r>
      <w:proofErr w:type="spellStart"/>
      <w:r w:rsidRPr="00B34FFF">
        <w:rPr>
          <w:rFonts w:ascii="Arial" w:eastAsia="Times New Roman" w:hAnsi="Arial" w:cs="Arial"/>
          <w:b/>
          <w:bCs/>
          <w:color w:val="404040"/>
          <w:sz w:val="24"/>
          <w:szCs w:val="24"/>
        </w:rPr>
        <w:t>setDisabled</w:t>
      </w:r>
      <w:proofErr w:type="spellEnd"/>
      <w:r w:rsidRPr="00B34FFF">
        <w:rPr>
          <w:rFonts w:ascii="Arial" w:eastAsia="Times New Roman" w:hAnsi="Arial" w:cs="Arial"/>
          <w:b/>
          <w:bCs/>
          <w:color w:val="404040"/>
          <w:sz w:val="24"/>
          <w:szCs w:val="24"/>
        </w:rPr>
        <w:t>() methods on the managed bean.</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In this example, the first </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 xml:space="preserve"> (cb1) calls a method in the backing bean which enables/disabled the other </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 xml:space="preserve"> text="Press Me!" binding="#{backing_test1.cb1}"</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id="cb1" action="#{backing_test1.toggleComponent}"/&gt;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br</w:t>
      </w:r>
      <w:proofErr w:type="spellEnd"/>
      <w:r w:rsidRPr="00B34FFF">
        <w:rPr>
          <w:rFonts w:ascii="Arial" w:eastAsia="Times New Roman" w:hAnsi="Arial" w:cs="Arial"/>
          <w:color w:val="404040"/>
          <w:sz w:val="24"/>
          <w:szCs w:val="24"/>
        </w:rPr>
        <w:t>/&gt;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af:goLink</w:t>
      </w:r>
      <w:proofErr w:type="spellEnd"/>
      <w:r w:rsidRPr="00B34FFF">
        <w:rPr>
          <w:rFonts w:ascii="Arial" w:eastAsia="Times New Roman" w:hAnsi="Arial" w:cs="Arial"/>
          <w:color w:val="404040"/>
          <w:sz w:val="24"/>
          <w:szCs w:val="24"/>
        </w:rPr>
        <w:t xml:space="preserve"> text="</w:t>
      </w:r>
      <w:proofErr w:type="spellStart"/>
      <w:r w:rsidRPr="00B34FFF">
        <w:rPr>
          <w:rFonts w:ascii="Arial" w:eastAsia="Times New Roman" w:hAnsi="Arial" w:cs="Arial"/>
          <w:color w:val="404040"/>
          <w:sz w:val="24"/>
          <w:szCs w:val="24"/>
        </w:rPr>
        <w:t>goLink</w:t>
      </w:r>
      <w:proofErr w:type="spellEnd"/>
      <w:r w:rsidRPr="00B34FFF">
        <w:rPr>
          <w:rFonts w:ascii="Arial" w:eastAsia="Times New Roman" w:hAnsi="Arial" w:cs="Arial"/>
          <w:color w:val="404040"/>
          <w:sz w:val="24"/>
          <w:szCs w:val="24"/>
        </w:rPr>
        <w:t xml:space="preserve"> 1" binding="#{backing_test1.gl1}" id="gl1"</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destination="http://www.oracle.com"/&gt;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This is the method used in the backing bean which simply uses the </w:t>
      </w:r>
      <w:proofErr w:type="spellStart"/>
      <w:r w:rsidRPr="00B34FFF">
        <w:rPr>
          <w:rFonts w:ascii="Arial" w:eastAsia="Times New Roman" w:hAnsi="Arial" w:cs="Arial"/>
          <w:color w:val="404040"/>
          <w:sz w:val="24"/>
          <w:szCs w:val="24"/>
        </w:rPr>
        <w:t>isDisabled</w:t>
      </w:r>
      <w:proofErr w:type="spellEnd"/>
      <w:r w:rsidRPr="00B34FFF">
        <w:rPr>
          <w:rFonts w:ascii="Arial" w:eastAsia="Times New Roman" w:hAnsi="Arial" w:cs="Arial"/>
          <w:color w:val="404040"/>
          <w:sz w:val="24"/>
          <w:szCs w:val="24"/>
        </w:rPr>
        <w:t xml:space="preserve">() and </w:t>
      </w:r>
      <w:proofErr w:type="spellStart"/>
      <w:r w:rsidRPr="00B34FFF">
        <w:rPr>
          <w:rFonts w:ascii="Arial" w:eastAsia="Times New Roman" w:hAnsi="Arial" w:cs="Arial"/>
          <w:color w:val="404040"/>
          <w:sz w:val="24"/>
          <w:szCs w:val="24"/>
        </w:rPr>
        <w:t>setDisabled</w:t>
      </w:r>
      <w:proofErr w:type="spellEnd"/>
      <w:r w:rsidRPr="00B34FFF">
        <w:rPr>
          <w:rFonts w:ascii="Arial" w:eastAsia="Times New Roman" w:hAnsi="Arial" w:cs="Arial"/>
          <w:color w:val="404040"/>
          <w:sz w:val="24"/>
          <w:szCs w:val="24"/>
        </w:rPr>
        <w:t>() methods of the second button:</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public void </w:t>
      </w:r>
      <w:proofErr w:type="spellStart"/>
      <w:r w:rsidRPr="00B34FFF">
        <w:rPr>
          <w:rFonts w:ascii="Arial" w:eastAsia="Times New Roman" w:hAnsi="Arial" w:cs="Arial"/>
          <w:color w:val="404040"/>
          <w:sz w:val="24"/>
          <w:szCs w:val="24"/>
        </w:rPr>
        <w:t>toggleComponent</w:t>
      </w:r>
      <w:proofErr w:type="spellEnd"/>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if (gl1.isDisabled())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gl1.setDisabled(false);</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        gl1.setText("This </w:t>
      </w:r>
      <w:proofErr w:type="spellStart"/>
      <w:r w:rsidRPr="00B34FFF">
        <w:rPr>
          <w:rFonts w:ascii="Arial" w:eastAsia="Times New Roman" w:hAnsi="Arial" w:cs="Arial"/>
          <w:color w:val="404040"/>
          <w:sz w:val="24"/>
          <w:szCs w:val="24"/>
        </w:rPr>
        <w:t>goLink</w:t>
      </w:r>
      <w:proofErr w:type="spellEnd"/>
      <w:r w:rsidRPr="00B34FFF">
        <w:rPr>
          <w:rFonts w:ascii="Arial" w:eastAsia="Times New Roman" w:hAnsi="Arial" w:cs="Arial"/>
          <w:color w:val="404040"/>
          <w:sz w:val="24"/>
          <w:szCs w:val="24"/>
        </w:rPr>
        <w:t xml:space="preserve"> is now enabled");</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 else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gl1.setDisabled(true);</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        gl1.setText("This </w:t>
      </w:r>
      <w:proofErr w:type="spellStart"/>
      <w:r w:rsidRPr="00B34FFF">
        <w:rPr>
          <w:rFonts w:ascii="Arial" w:eastAsia="Times New Roman" w:hAnsi="Arial" w:cs="Arial"/>
          <w:color w:val="404040"/>
          <w:sz w:val="24"/>
          <w:szCs w:val="24"/>
        </w:rPr>
        <w:t>goLink</w:t>
      </w:r>
      <w:proofErr w:type="spellEnd"/>
      <w:r w:rsidRPr="00B34FFF">
        <w:rPr>
          <w:rFonts w:ascii="Arial" w:eastAsia="Times New Roman" w:hAnsi="Arial" w:cs="Arial"/>
          <w:color w:val="404040"/>
          <w:sz w:val="24"/>
          <w:szCs w:val="24"/>
        </w:rPr>
        <w:t xml:space="preserve"> is now disabled");</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lastRenderedPageBreak/>
        <w:t xml:space="preserve">Further information about the </w:t>
      </w:r>
      <w:proofErr w:type="spellStart"/>
      <w:r w:rsidRPr="00B34FFF">
        <w:rPr>
          <w:rFonts w:ascii="Arial" w:eastAsia="Times New Roman" w:hAnsi="Arial" w:cs="Arial"/>
          <w:color w:val="404040"/>
          <w:sz w:val="24"/>
          <w:szCs w:val="24"/>
        </w:rPr>
        <w:t>isDisabled</w:t>
      </w:r>
      <w:proofErr w:type="spellEnd"/>
      <w:r w:rsidRPr="00B34FFF">
        <w:rPr>
          <w:rFonts w:ascii="Arial" w:eastAsia="Times New Roman" w:hAnsi="Arial" w:cs="Arial"/>
          <w:color w:val="404040"/>
          <w:sz w:val="24"/>
          <w:szCs w:val="24"/>
        </w:rPr>
        <w:t xml:space="preserve">() and </w:t>
      </w:r>
      <w:proofErr w:type="spellStart"/>
      <w:r w:rsidRPr="00B34FFF">
        <w:rPr>
          <w:rFonts w:ascii="Arial" w:eastAsia="Times New Roman" w:hAnsi="Arial" w:cs="Arial"/>
          <w:color w:val="404040"/>
          <w:sz w:val="24"/>
          <w:szCs w:val="24"/>
        </w:rPr>
        <w:t>setDisabled</w:t>
      </w:r>
      <w:proofErr w:type="spellEnd"/>
      <w:r w:rsidRPr="00B34FFF">
        <w:rPr>
          <w:rFonts w:ascii="Arial" w:eastAsia="Times New Roman" w:hAnsi="Arial" w:cs="Arial"/>
          <w:color w:val="404040"/>
          <w:sz w:val="24"/>
          <w:szCs w:val="24"/>
        </w:rPr>
        <w:t>() methods (that are also applicable to other ADF components) can be seen at the </w:t>
      </w:r>
      <w:hyperlink r:id="rId6" w:history="1">
        <w:r w:rsidRPr="00B34FFF">
          <w:rPr>
            <w:rFonts w:ascii="Arial" w:eastAsia="Times New Roman" w:hAnsi="Arial" w:cs="Arial"/>
            <w:color w:val="00758F"/>
            <w:sz w:val="24"/>
            <w:szCs w:val="24"/>
          </w:rPr>
          <w:t>Java API Reference for Oracle ADF Faces</w:t>
        </w:r>
      </w:hyperlink>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Download sample workspace </w:t>
      </w:r>
      <w:hyperlink r:id="rId7" w:history="1">
        <w:r w:rsidRPr="00B34FFF">
          <w:rPr>
            <w:rFonts w:ascii="Arial" w:eastAsia="Times New Roman" w:hAnsi="Arial" w:cs="Arial"/>
            <w:color w:val="00758F"/>
            <w:sz w:val="24"/>
            <w:szCs w:val="24"/>
          </w:rPr>
          <w:t>here</w:t>
        </w:r>
      </w:hyperlink>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b/>
          <w:bCs/>
          <w:color w:val="404040"/>
          <w:sz w:val="24"/>
          <w:szCs w:val="24"/>
        </w:rPr>
        <w:t>2. Using expression language to check if the component is disabled or not.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As in the previous example, the first </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 xml:space="preserve"> (cb1) calls a method in the backing bean which enables/disabled the other </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 xml:space="preserve"> text="Press Me!" binding="#{backing_test1.cb1}"</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id="cb1"</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actionListener="#{backing_test1.toggleComponent}"/&gt;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br</w:t>
      </w:r>
      <w:proofErr w:type="spellEnd"/>
      <w:r w:rsidRPr="00B34FFF">
        <w:rPr>
          <w:rFonts w:ascii="Arial" w:eastAsia="Times New Roman" w:hAnsi="Arial" w:cs="Arial"/>
          <w:color w:val="404040"/>
          <w:sz w:val="24"/>
          <w:szCs w:val="24"/>
        </w:rPr>
        <w:t>/&gt;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af:inputDate</w:t>
      </w:r>
      <w:proofErr w:type="spellEnd"/>
      <w:r w:rsidRPr="00B34FFF">
        <w:rPr>
          <w:rFonts w:ascii="Arial" w:eastAsia="Times New Roman" w:hAnsi="Arial" w:cs="Arial"/>
          <w:color w:val="404040"/>
          <w:sz w:val="24"/>
          <w:szCs w:val="24"/>
        </w:rPr>
        <w:t xml:space="preserve"> label="Date:" binding="#{backing_test1.id1}" id="id1"/&gt;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This is the method used in the backing bean which uses Expression Language to check if the second button is disabled or not: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public void </w:t>
      </w:r>
      <w:proofErr w:type="spellStart"/>
      <w:r w:rsidRPr="00B34FFF">
        <w:rPr>
          <w:rFonts w:ascii="Arial" w:eastAsia="Times New Roman" w:hAnsi="Arial" w:cs="Arial"/>
          <w:color w:val="404040"/>
          <w:sz w:val="24"/>
          <w:szCs w:val="24"/>
        </w:rPr>
        <w:t>toggleComponent</w:t>
      </w:r>
      <w:proofErr w:type="spellEnd"/>
      <w:r w:rsidRPr="00B34FFF">
        <w:rPr>
          <w:rFonts w:ascii="Arial" w:eastAsia="Times New Roman" w:hAnsi="Arial" w:cs="Arial"/>
          <w:color w:val="404040"/>
          <w:sz w:val="24"/>
          <w:szCs w:val="24"/>
        </w:rPr>
        <w:t>(</w:t>
      </w:r>
      <w:proofErr w:type="spellStart"/>
      <w:r w:rsidRPr="00B34FFF">
        <w:rPr>
          <w:rFonts w:ascii="Arial" w:eastAsia="Times New Roman" w:hAnsi="Arial" w:cs="Arial"/>
          <w:color w:val="404040"/>
          <w:sz w:val="24"/>
          <w:szCs w:val="24"/>
        </w:rPr>
        <w:t>ActionEvent</w:t>
      </w:r>
      <w:proofErr w:type="spellEnd"/>
      <w:r w:rsidRPr="00B34FFF">
        <w:rPr>
          <w:rFonts w:ascii="Arial" w:eastAsia="Times New Roman" w:hAnsi="Arial" w:cs="Arial"/>
          <w:color w:val="404040"/>
          <w:sz w:val="24"/>
          <w:szCs w:val="24"/>
        </w:rPr>
        <w:t xml:space="preserve"> </w:t>
      </w:r>
      <w:proofErr w:type="spellStart"/>
      <w:r w:rsidRPr="00B34FFF">
        <w:rPr>
          <w:rFonts w:ascii="Arial" w:eastAsia="Times New Roman" w:hAnsi="Arial" w:cs="Arial"/>
          <w:color w:val="404040"/>
          <w:sz w:val="24"/>
          <w:szCs w:val="24"/>
        </w:rPr>
        <w:t>evento</w:t>
      </w:r>
      <w:proofErr w:type="spellEnd"/>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FacesContext</w:t>
      </w:r>
      <w:proofErr w:type="spellEnd"/>
      <w:r w:rsidRPr="00B34FFF">
        <w:rPr>
          <w:rFonts w:ascii="Arial" w:eastAsia="Times New Roman" w:hAnsi="Arial" w:cs="Arial"/>
          <w:color w:val="404040"/>
          <w:sz w:val="24"/>
          <w:szCs w:val="24"/>
        </w:rPr>
        <w:t xml:space="preserve"> </w:t>
      </w:r>
      <w:proofErr w:type="spellStart"/>
      <w:r w:rsidRPr="00B34FFF">
        <w:rPr>
          <w:rFonts w:ascii="Arial" w:eastAsia="Times New Roman" w:hAnsi="Arial" w:cs="Arial"/>
          <w:color w:val="404040"/>
          <w:sz w:val="24"/>
          <w:szCs w:val="24"/>
        </w:rPr>
        <w:t>fctx</w:t>
      </w:r>
      <w:proofErr w:type="spellEnd"/>
      <w:r w:rsidRPr="00B34FFF">
        <w:rPr>
          <w:rFonts w:ascii="Arial" w:eastAsia="Times New Roman" w:hAnsi="Arial" w:cs="Arial"/>
          <w:color w:val="404040"/>
          <w:sz w:val="24"/>
          <w:szCs w:val="24"/>
        </w:rPr>
        <w:t xml:space="preserve"> = </w:t>
      </w:r>
      <w:proofErr w:type="spellStart"/>
      <w:r w:rsidRPr="00B34FFF">
        <w:rPr>
          <w:rFonts w:ascii="Arial" w:eastAsia="Times New Roman" w:hAnsi="Arial" w:cs="Arial"/>
          <w:color w:val="404040"/>
          <w:sz w:val="24"/>
          <w:szCs w:val="24"/>
        </w:rPr>
        <w:t>FacesContext.getCurrentInstance</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ELContext</w:t>
      </w:r>
      <w:proofErr w:type="spellEnd"/>
      <w:r w:rsidRPr="00B34FFF">
        <w:rPr>
          <w:rFonts w:ascii="Arial" w:eastAsia="Times New Roman" w:hAnsi="Arial" w:cs="Arial"/>
          <w:color w:val="404040"/>
          <w:sz w:val="24"/>
          <w:szCs w:val="24"/>
        </w:rPr>
        <w:t xml:space="preserve"> </w:t>
      </w:r>
      <w:proofErr w:type="spellStart"/>
      <w:r w:rsidRPr="00B34FFF">
        <w:rPr>
          <w:rFonts w:ascii="Arial" w:eastAsia="Times New Roman" w:hAnsi="Arial" w:cs="Arial"/>
          <w:color w:val="404040"/>
          <w:sz w:val="24"/>
          <w:szCs w:val="24"/>
        </w:rPr>
        <w:t>elctx</w:t>
      </w:r>
      <w:proofErr w:type="spellEnd"/>
      <w:r w:rsidRPr="00B34FFF">
        <w:rPr>
          <w:rFonts w:ascii="Arial" w:eastAsia="Times New Roman" w:hAnsi="Arial" w:cs="Arial"/>
          <w:color w:val="404040"/>
          <w:sz w:val="24"/>
          <w:szCs w:val="24"/>
        </w:rPr>
        <w:t xml:space="preserve"> = </w:t>
      </w:r>
      <w:proofErr w:type="spellStart"/>
      <w:r w:rsidRPr="00B34FFF">
        <w:rPr>
          <w:rFonts w:ascii="Arial" w:eastAsia="Times New Roman" w:hAnsi="Arial" w:cs="Arial"/>
          <w:color w:val="404040"/>
          <w:sz w:val="24"/>
          <w:szCs w:val="24"/>
        </w:rPr>
        <w:t>fctx.getELContext</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    Application </w:t>
      </w:r>
      <w:proofErr w:type="spellStart"/>
      <w:r w:rsidRPr="00B34FFF">
        <w:rPr>
          <w:rFonts w:ascii="Arial" w:eastAsia="Times New Roman" w:hAnsi="Arial" w:cs="Arial"/>
          <w:color w:val="404040"/>
          <w:sz w:val="24"/>
          <w:szCs w:val="24"/>
        </w:rPr>
        <w:t>jsfApp</w:t>
      </w:r>
      <w:proofErr w:type="spellEnd"/>
      <w:r w:rsidRPr="00B34FFF">
        <w:rPr>
          <w:rFonts w:ascii="Arial" w:eastAsia="Times New Roman" w:hAnsi="Arial" w:cs="Arial"/>
          <w:color w:val="404040"/>
          <w:sz w:val="24"/>
          <w:szCs w:val="24"/>
        </w:rPr>
        <w:t xml:space="preserve"> = </w:t>
      </w:r>
      <w:proofErr w:type="spellStart"/>
      <w:r w:rsidRPr="00B34FFF">
        <w:rPr>
          <w:rFonts w:ascii="Arial" w:eastAsia="Times New Roman" w:hAnsi="Arial" w:cs="Arial"/>
          <w:color w:val="404040"/>
          <w:sz w:val="24"/>
          <w:szCs w:val="24"/>
        </w:rPr>
        <w:t>fctx.getApplication</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    //create a </w:t>
      </w:r>
      <w:proofErr w:type="spellStart"/>
      <w:r w:rsidRPr="00B34FFF">
        <w:rPr>
          <w:rFonts w:ascii="Arial" w:eastAsia="Times New Roman" w:hAnsi="Arial" w:cs="Arial"/>
          <w:color w:val="404040"/>
          <w:sz w:val="24"/>
          <w:szCs w:val="24"/>
        </w:rPr>
        <w:t>ValueExpression</w:t>
      </w:r>
      <w:proofErr w:type="spellEnd"/>
      <w:r w:rsidRPr="00B34FFF">
        <w:rPr>
          <w:rFonts w:ascii="Arial" w:eastAsia="Times New Roman" w:hAnsi="Arial" w:cs="Arial"/>
          <w:color w:val="404040"/>
          <w:sz w:val="24"/>
          <w:szCs w:val="24"/>
        </w:rPr>
        <w:t xml:space="preserve"> that points to the ADF binding layer</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ExpressionFactory</w:t>
      </w:r>
      <w:proofErr w:type="spellEnd"/>
      <w:r w:rsidRPr="00B34FFF">
        <w:rPr>
          <w:rFonts w:ascii="Arial" w:eastAsia="Times New Roman" w:hAnsi="Arial" w:cs="Arial"/>
          <w:color w:val="404040"/>
          <w:sz w:val="24"/>
          <w:szCs w:val="24"/>
        </w:rPr>
        <w:t xml:space="preserve"> </w:t>
      </w:r>
      <w:proofErr w:type="spellStart"/>
      <w:r w:rsidRPr="00B34FFF">
        <w:rPr>
          <w:rFonts w:ascii="Arial" w:eastAsia="Times New Roman" w:hAnsi="Arial" w:cs="Arial"/>
          <w:color w:val="404040"/>
          <w:sz w:val="24"/>
          <w:szCs w:val="24"/>
        </w:rPr>
        <w:t>exprFactory</w:t>
      </w:r>
      <w:proofErr w:type="spellEnd"/>
      <w:r w:rsidRPr="00B34FFF">
        <w:rPr>
          <w:rFonts w:ascii="Arial" w:eastAsia="Times New Roman" w:hAnsi="Arial" w:cs="Arial"/>
          <w:color w:val="404040"/>
          <w:sz w:val="24"/>
          <w:szCs w:val="24"/>
        </w:rPr>
        <w:t xml:space="preserve"> = </w:t>
      </w:r>
      <w:proofErr w:type="spellStart"/>
      <w:r w:rsidRPr="00B34FFF">
        <w:rPr>
          <w:rFonts w:ascii="Arial" w:eastAsia="Times New Roman" w:hAnsi="Arial" w:cs="Arial"/>
          <w:color w:val="404040"/>
          <w:sz w:val="24"/>
          <w:szCs w:val="24"/>
        </w:rPr>
        <w:t>jsfApp.getExpressionFactory</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ValueExpression</w:t>
      </w:r>
      <w:proofErr w:type="spellEnd"/>
      <w:r w:rsidRPr="00B34FFF">
        <w:rPr>
          <w:rFonts w:ascii="Arial" w:eastAsia="Times New Roman" w:hAnsi="Arial" w:cs="Arial"/>
          <w:color w:val="404040"/>
          <w:sz w:val="24"/>
          <w:szCs w:val="24"/>
        </w:rPr>
        <w:t xml:space="preserve"> </w:t>
      </w:r>
      <w:proofErr w:type="spellStart"/>
      <w:r w:rsidRPr="00B34FFF">
        <w:rPr>
          <w:rFonts w:ascii="Arial" w:eastAsia="Times New Roman" w:hAnsi="Arial" w:cs="Arial"/>
          <w:color w:val="404040"/>
          <w:sz w:val="24"/>
          <w:szCs w:val="24"/>
        </w:rPr>
        <w:t>valueExpr</w:t>
      </w:r>
      <w:proofErr w:type="spellEnd"/>
      <w:r w:rsidRPr="00B34FFF">
        <w:rPr>
          <w:rFonts w:ascii="Arial" w:eastAsia="Times New Roman" w:hAnsi="Arial" w:cs="Arial"/>
          <w:color w:val="404040"/>
          <w:sz w:val="24"/>
          <w:szCs w:val="24"/>
        </w:rPr>
        <w:t xml:space="preserve"> = </w:t>
      </w:r>
      <w:proofErr w:type="spellStart"/>
      <w:r w:rsidRPr="00B34FFF">
        <w:rPr>
          <w:rFonts w:ascii="Arial" w:eastAsia="Times New Roman" w:hAnsi="Arial" w:cs="Arial"/>
          <w:color w:val="404040"/>
          <w:sz w:val="24"/>
          <w:szCs w:val="24"/>
        </w:rPr>
        <w:t>exprFactory.createValueExpression</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elctx</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"#{!backing_test1.id1.disabled}",</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Object.class</w:t>
      </w:r>
      <w:proofErr w:type="spellEnd"/>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id1.setDisabled(Boolean.parseBoolean(valueExpr.getValue(elctx).toString()));</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Further information about</w:t>
      </w:r>
      <w:r w:rsidRPr="00B34FFF">
        <w:rPr>
          <w:rFonts w:ascii="Arial" w:eastAsia="Times New Roman" w:hAnsi="Arial" w:cs="Arial"/>
          <w:color w:val="404040"/>
          <w:sz w:val="24"/>
          <w:szCs w:val="24"/>
        </w:rPr>
        <w:br/>
        <w:t>Expression Language Techniques can be seen in </w:t>
      </w:r>
      <w:hyperlink r:id="rId8" w:history="1">
        <w:r w:rsidRPr="00B34FFF">
          <w:rPr>
            <w:rFonts w:ascii="Arial" w:eastAsia="Times New Roman" w:hAnsi="Arial" w:cs="Arial"/>
            <w:color w:val="00758F"/>
            <w:sz w:val="24"/>
            <w:szCs w:val="24"/>
          </w:rPr>
          <w:t>this</w:t>
        </w:r>
        <w:r w:rsidRPr="00B34FFF">
          <w:rPr>
            <w:rFonts w:ascii="Arial" w:eastAsia="Times New Roman" w:hAnsi="Arial" w:cs="Arial"/>
            <w:color w:val="00758F"/>
            <w:sz w:val="24"/>
            <w:szCs w:val="24"/>
          </w:rPr>
          <w:br/>
        </w:r>
        <w:r w:rsidRPr="00B34FFF">
          <w:rPr>
            <w:rFonts w:ascii="Arial" w:eastAsia="Times New Roman" w:hAnsi="Arial" w:cs="Arial"/>
            <w:color w:val="00758F"/>
            <w:sz w:val="24"/>
            <w:szCs w:val="24"/>
          </w:rPr>
          <w:lastRenderedPageBreak/>
          <w:t>Advanced Expression Language Techniques OTN article</w:t>
        </w:r>
      </w:hyperlink>
      <w:r w:rsidRPr="00B34FFF">
        <w:rPr>
          <w:rFonts w:ascii="Arial" w:eastAsia="Times New Roman" w:hAnsi="Arial" w:cs="Arial"/>
          <w:color w:val="404040"/>
          <w:sz w:val="24"/>
          <w:szCs w:val="24"/>
        </w:rPr>
        <w:t>.</w:t>
      </w:r>
      <w:r w:rsidRPr="00B34FFF">
        <w:rPr>
          <w:rFonts w:ascii="Arial" w:eastAsia="Times New Roman" w:hAnsi="Arial" w:cs="Arial"/>
          <w:color w:val="404040"/>
          <w:sz w:val="24"/>
          <w:szCs w:val="24"/>
        </w:rPr>
        <w:br/>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Download sample workspace </w:t>
      </w:r>
      <w:hyperlink r:id="rId9" w:history="1">
        <w:r w:rsidRPr="00B34FFF">
          <w:rPr>
            <w:rFonts w:ascii="Arial" w:eastAsia="Times New Roman" w:hAnsi="Arial" w:cs="Arial"/>
            <w:color w:val="00758F"/>
            <w:sz w:val="24"/>
            <w:szCs w:val="24"/>
          </w:rPr>
          <w:t>here</w:t>
        </w:r>
      </w:hyperlink>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b/>
          <w:bCs/>
          <w:color w:val="404040"/>
          <w:sz w:val="24"/>
          <w:szCs w:val="24"/>
        </w:rPr>
        <w:t>3. Using expression language on the Disabled property of the ADF component on the JSPX.</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In this example the managed bean method to disable the second button is also called from the first button, but the second button has its disabled property set on the JSPX to take the EL value from the managed bean attribute:</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 xml:space="preserve"> text="Click me" id="cb1"</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actionListener="#{ToggleTestBk.toggleComponent}"/&gt;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br</w:t>
      </w:r>
      <w:proofErr w:type="spellEnd"/>
      <w:r w:rsidRPr="00B34FFF">
        <w:rPr>
          <w:rFonts w:ascii="Arial" w:eastAsia="Times New Roman" w:hAnsi="Arial" w:cs="Arial"/>
          <w:color w:val="404040"/>
          <w:sz w:val="24"/>
          <w:szCs w:val="24"/>
        </w:rPr>
        <w:t>/&gt;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&lt;</w:t>
      </w:r>
      <w:proofErr w:type="spellStart"/>
      <w:r w:rsidRPr="00B34FFF">
        <w:rPr>
          <w:rFonts w:ascii="Arial" w:eastAsia="Times New Roman" w:hAnsi="Arial" w:cs="Arial"/>
          <w:color w:val="404040"/>
          <w:sz w:val="24"/>
          <w:szCs w:val="24"/>
        </w:rPr>
        <w:t>af:commandButton</w:t>
      </w:r>
      <w:proofErr w:type="spellEnd"/>
      <w:r w:rsidRPr="00B34FFF">
        <w:rPr>
          <w:rFonts w:ascii="Arial" w:eastAsia="Times New Roman" w:hAnsi="Arial" w:cs="Arial"/>
          <w:color w:val="404040"/>
          <w:sz w:val="24"/>
          <w:szCs w:val="24"/>
        </w:rPr>
        <w:t xml:space="preserve"> text="</w:t>
      </w:r>
      <w:proofErr w:type="spellStart"/>
      <w:r w:rsidRPr="00B34FFF">
        <w:rPr>
          <w:rFonts w:ascii="Arial" w:eastAsia="Times New Roman" w:hAnsi="Arial" w:cs="Arial"/>
          <w:color w:val="404040"/>
          <w:sz w:val="24"/>
          <w:szCs w:val="24"/>
        </w:rPr>
        <w:t>commandButton</w:t>
      </w:r>
      <w:proofErr w:type="spellEnd"/>
      <w:r w:rsidRPr="00B34FFF">
        <w:rPr>
          <w:rFonts w:ascii="Arial" w:eastAsia="Times New Roman" w:hAnsi="Arial" w:cs="Arial"/>
          <w:color w:val="404040"/>
          <w:sz w:val="24"/>
          <w:szCs w:val="24"/>
        </w:rPr>
        <w:t xml:space="preserve"> 2" id="cb2"</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disabled="#{</w:t>
      </w:r>
      <w:proofErr w:type="spellStart"/>
      <w:r w:rsidRPr="00B34FFF">
        <w:rPr>
          <w:rFonts w:ascii="Arial" w:eastAsia="Times New Roman" w:hAnsi="Arial" w:cs="Arial"/>
          <w:color w:val="404040"/>
          <w:sz w:val="24"/>
          <w:szCs w:val="24"/>
        </w:rPr>
        <w:t>ToggleTestBk.isButtonEnabled</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partialSubmit</w:t>
      </w:r>
      <w:proofErr w:type="spellEnd"/>
      <w:r w:rsidRPr="00B34FFF">
        <w:rPr>
          <w:rFonts w:ascii="Arial" w:eastAsia="Times New Roman" w:hAnsi="Arial" w:cs="Arial"/>
          <w:color w:val="404040"/>
          <w:sz w:val="24"/>
          <w:szCs w:val="24"/>
        </w:rPr>
        <w:t>="true"/&gt;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The managed bean method simply uses a private Boolean attribute which indicates whether </w:t>
      </w:r>
      <w:proofErr w:type="spellStart"/>
      <w:r w:rsidRPr="00B34FFF">
        <w:rPr>
          <w:rFonts w:ascii="Arial" w:eastAsia="Times New Roman" w:hAnsi="Arial" w:cs="Arial"/>
          <w:color w:val="404040"/>
          <w:sz w:val="24"/>
          <w:szCs w:val="24"/>
        </w:rPr>
        <w:t>thebutton</w:t>
      </w:r>
      <w:proofErr w:type="spellEnd"/>
      <w:r w:rsidRPr="00B34FFF">
        <w:rPr>
          <w:rFonts w:ascii="Arial" w:eastAsia="Times New Roman" w:hAnsi="Arial" w:cs="Arial"/>
          <w:color w:val="404040"/>
          <w:sz w:val="24"/>
          <w:szCs w:val="24"/>
        </w:rPr>
        <w:t xml:space="preserve"> is enabled or not and changes the value every time is invoked.</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private </w:t>
      </w:r>
      <w:proofErr w:type="spellStart"/>
      <w:r w:rsidRPr="00B34FFF">
        <w:rPr>
          <w:rFonts w:ascii="Arial" w:eastAsia="Times New Roman" w:hAnsi="Arial" w:cs="Arial"/>
          <w:color w:val="404040"/>
          <w:sz w:val="24"/>
          <w:szCs w:val="24"/>
        </w:rPr>
        <w:t>boolean</w:t>
      </w:r>
      <w:proofErr w:type="spellEnd"/>
      <w:r w:rsidRPr="00B34FFF">
        <w:rPr>
          <w:rFonts w:ascii="Arial" w:eastAsia="Times New Roman" w:hAnsi="Arial" w:cs="Arial"/>
          <w:color w:val="404040"/>
          <w:sz w:val="24"/>
          <w:szCs w:val="24"/>
        </w:rPr>
        <w:t xml:space="preserve"> </w:t>
      </w:r>
      <w:proofErr w:type="spellStart"/>
      <w:r w:rsidRPr="00B34FFF">
        <w:rPr>
          <w:rFonts w:ascii="Arial" w:eastAsia="Times New Roman" w:hAnsi="Arial" w:cs="Arial"/>
          <w:color w:val="404040"/>
          <w:sz w:val="24"/>
          <w:szCs w:val="24"/>
        </w:rPr>
        <w:t>isButtonEnabled</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public void </w:t>
      </w:r>
      <w:proofErr w:type="spellStart"/>
      <w:r w:rsidRPr="00B34FFF">
        <w:rPr>
          <w:rFonts w:ascii="Arial" w:eastAsia="Times New Roman" w:hAnsi="Arial" w:cs="Arial"/>
          <w:color w:val="404040"/>
          <w:sz w:val="24"/>
          <w:szCs w:val="24"/>
        </w:rPr>
        <w:t>toggleComponent</w:t>
      </w:r>
      <w:proofErr w:type="spellEnd"/>
      <w:r w:rsidRPr="00B34FFF">
        <w:rPr>
          <w:rFonts w:ascii="Arial" w:eastAsia="Times New Roman" w:hAnsi="Arial" w:cs="Arial"/>
          <w:color w:val="404040"/>
          <w:sz w:val="24"/>
          <w:szCs w:val="24"/>
        </w:rPr>
        <w:t>(</w:t>
      </w:r>
      <w:proofErr w:type="spellStart"/>
      <w:r w:rsidRPr="00B34FFF">
        <w:rPr>
          <w:rFonts w:ascii="Arial" w:eastAsia="Times New Roman" w:hAnsi="Arial" w:cs="Arial"/>
          <w:color w:val="404040"/>
          <w:sz w:val="24"/>
          <w:szCs w:val="24"/>
        </w:rPr>
        <w:t>ActionEvent</w:t>
      </w:r>
      <w:proofErr w:type="spellEnd"/>
      <w:r w:rsidRPr="00B34FFF">
        <w:rPr>
          <w:rFonts w:ascii="Arial" w:eastAsia="Times New Roman" w:hAnsi="Arial" w:cs="Arial"/>
          <w:color w:val="404040"/>
          <w:sz w:val="24"/>
          <w:szCs w:val="24"/>
        </w:rPr>
        <w:t xml:space="preserve"> event)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try{</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this.setIsButtonEnabled</w:t>
      </w:r>
      <w:proofErr w:type="spellEnd"/>
      <w:r w:rsidRPr="00B34FFF">
        <w:rPr>
          <w:rFonts w:ascii="Arial" w:eastAsia="Times New Roman" w:hAnsi="Arial" w:cs="Arial"/>
          <w:color w:val="404040"/>
          <w:sz w:val="24"/>
          <w:szCs w:val="24"/>
        </w:rPr>
        <w:t>(!</w:t>
      </w:r>
      <w:proofErr w:type="spellStart"/>
      <w:r w:rsidRPr="00B34FFF">
        <w:rPr>
          <w:rFonts w:ascii="Arial" w:eastAsia="Times New Roman" w:hAnsi="Arial" w:cs="Arial"/>
          <w:color w:val="404040"/>
          <w:sz w:val="24"/>
          <w:szCs w:val="24"/>
        </w:rPr>
        <w:t>isButtonEnabled</w:t>
      </w:r>
      <w:proofErr w:type="spellEnd"/>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catch(Exception ex){</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roofErr w:type="spellStart"/>
      <w:r w:rsidRPr="00B34FFF">
        <w:rPr>
          <w:rFonts w:ascii="Arial" w:eastAsia="Times New Roman" w:hAnsi="Arial" w:cs="Arial"/>
          <w:color w:val="404040"/>
          <w:sz w:val="24"/>
          <w:szCs w:val="24"/>
        </w:rPr>
        <w:t>System.out.println</w:t>
      </w:r>
      <w:proofErr w:type="spellEnd"/>
      <w:r w:rsidRPr="00B34FFF">
        <w:rPr>
          <w:rFonts w:ascii="Arial" w:eastAsia="Times New Roman" w:hAnsi="Arial" w:cs="Arial"/>
          <w:color w:val="404040"/>
          <w:sz w:val="24"/>
          <w:szCs w:val="24"/>
        </w:rPr>
        <w:t xml:space="preserve">("Exception in </w:t>
      </w:r>
      <w:proofErr w:type="spellStart"/>
      <w:r w:rsidRPr="00B34FFF">
        <w:rPr>
          <w:rFonts w:ascii="Arial" w:eastAsia="Times New Roman" w:hAnsi="Arial" w:cs="Arial"/>
          <w:color w:val="404040"/>
          <w:sz w:val="24"/>
          <w:szCs w:val="24"/>
        </w:rPr>
        <w:t>toggleButton</w:t>
      </w:r>
      <w:proofErr w:type="spellEnd"/>
      <w:r w:rsidRPr="00B34FFF">
        <w:rPr>
          <w:rFonts w:ascii="Arial" w:eastAsia="Times New Roman" w:hAnsi="Arial" w:cs="Arial"/>
          <w:color w:val="404040"/>
          <w:sz w:val="24"/>
          <w:szCs w:val="24"/>
        </w:rPr>
        <w:t>: " + ex);</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In the downloadable sample workspace provided for this example, the managed bean scope configured for the managed bean is application, but the application works with session scope as well. Further information about the 4 possible values for the managed bean scope element can be</w:t>
      </w:r>
      <w:r w:rsidRPr="00B34FFF">
        <w:rPr>
          <w:rFonts w:ascii="Arial" w:eastAsia="Times New Roman" w:hAnsi="Arial" w:cs="Arial"/>
          <w:color w:val="404040"/>
          <w:sz w:val="24"/>
          <w:szCs w:val="24"/>
        </w:rPr>
        <w:br/>
      </w:r>
      <w:r w:rsidRPr="00B34FFF">
        <w:rPr>
          <w:rFonts w:ascii="Arial" w:eastAsia="Times New Roman" w:hAnsi="Arial" w:cs="Arial"/>
          <w:color w:val="404040"/>
          <w:sz w:val="24"/>
          <w:szCs w:val="24"/>
        </w:rPr>
        <w:lastRenderedPageBreak/>
        <w:t>seen in </w:t>
      </w:r>
      <w:bookmarkStart w:id="0" w:name="cta=External_Link_Click"/>
      <w:r w:rsidRPr="00B34FFF">
        <w:rPr>
          <w:rFonts w:ascii="Arial" w:eastAsia="Times New Roman" w:hAnsi="Arial" w:cs="Arial"/>
          <w:color w:val="404040"/>
          <w:sz w:val="24"/>
          <w:szCs w:val="24"/>
        </w:rPr>
        <w:fldChar w:fldCharType="begin"/>
      </w:r>
      <w:r w:rsidRPr="00B34FFF">
        <w:rPr>
          <w:rFonts w:ascii="Arial" w:eastAsia="Times New Roman" w:hAnsi="Arial" w:cs="Arial"/>
          <w:color w:val="404040"/>
          <w:sz w:val="24"/>
          <w:szCs w:val="24"/>
        </w:rPr>
        <w:instrText xml:space="preserve"> HYPERLINK "http://www.oracle.com/technology/tech/java/newsletter/articles/jsf_pojo/index.html" </w:instrText>
      </w:r>
      <w:r w:rsidRPr="00B34FFF">
        <w:rPr>
          <w:rFonts w:ascii="Arial" w:eastAsia="Times New Roman" w:hAnsi="Arial" w:cs="Arial"/>
          <w:color w:val="404040"/>
          <w:sz w:val="24"/>
          <w:szCs w:val="24"/>
        </w:rPr>
        <w:fldChar w:fldCharType="separate"/>
      </w:r>
      <w:r w:rsidRPr="00B34FFF">
        <w:rPr>
          <w:rFonts w:ascii="Arial" w:eastAsia="Times New Roman" w:hAnsi="Arial" w:cs="Arial"/>
          <w:color w:val="00758F"/>
          <w:sz w:val="24"/>
          <w:szCs w:val="24"/>
        </w:rPr>
        <w:t>this</w:t>
      </w:r>
      <w:r w:rsidRPr="00B34FFF">
        <w:rPr>
          <w:rFonts w:ascii="Arial" w:eastAsia="Times New Roman" w:hAnsi="Arial" w:cs="Arial"/>
          <w:color w:val="00758F"/>
          <w:sz w:val="24"/>
          <w:szCs w:val="24"/>
        </w:rPr>
        <w:br/>
        <w:t>JSF Managed Bean Facility OTN article</w:t>
      </w:r>
      <w:r w:rsidRPr="00B34FFF">
        <w:rPr>
          <w:rFonts w:ascii="Arial" w:eastAsia="Times New Roman" w:hAnsi="Arial" w:cs="Arial"/>
          <w:color w:val="404040"/>
          <w:sz w:val="24"/>
          <w:szCs w:val="24"/>
        </w:rPr>
        <w:fldChar w:fldCharType="end"/>
      </w:r>
      <w:bookmarkEnd w:id="0"/>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Download sample workspace </w:t>
      </w:r>
      <w:bookmarkStart w:id="1" w:name="cta=Internal_Link_Click"/>
      <w:r w:rsidRPr="00B34FFF">
        <w:rPr>
          <w:rFonts w:ascii="Arial" w:eastAsia="Times New Roman" w:hAnsi="Arial" w:cs="Arial"/>
          <w:color w:val="404040"/>
          <w:sz w:val="24"/>
          <w:szCs w:val="24"/>
        </w:rPr>
        <w:fldChar w:fldCharType="begin"/>
      </w:r>
      <w:r w:rsidRPr="00B34FFF">
        <w:rPr>
          <w:rFonts w:ascii="Arial" w:eastAsia="Times New Roman" w:hAnsi="Arial" w:cs="Arial"/>
          <w:color w:val="404040"/>
          <w:sz w:val="24"/>
          <w:szCs w:val="24"/>
        </w:rPr>
        <w:instrText xml:space="preserve"> HYPERLINK "http://blogs.oracle.com/csoto/resource/2010-05-17/ToggleELJSPX.zip" </w:instrText>
      </w:r>
      <w:r w:rsidRPr="00B34FFF">
        <w:rPr>
          <w:rFonts w:ascii="Arial" w:eastAsia="Times New Roman" w:hAnsi="Arial" w:cs="Arial"/>
          <w:color w:val="404040"/>
          <w:sz w:val="24"/>
          <w:szCs w:val="24"/>
        </w:rPr>
        <w:fldChar w:fldCharType="separate"/>
      </w:r>
      <w:r w:rsidRPr="00B34FFF">
        <w:rPr>
          <w:rFonts w:ascii="Arial" w:eastAsia="Times New Roman" w:hAnsi="Arial" w:cs="Arial"/>
          <w:color w:val="00758F"/>
          <w:sz w:val="24"/>
          <w:szCs w:val="24"/>
        </w:rPr>
        <w:t>here</w:t>
      </w:r>
      <w:r w:rsidRPr="00B34FFF">
        <w:rPr>
          <w:rFonts w:ascii="Arial" w:eastAsia="Times New Roman" w:hAnsi="Arial" w:cs="Arial"/>
          <w:color w:val="404040"/>
          <w:sz w:val="24"/>
          <w:szCs w:val="24"/>
        </w:rPr>
        <w:fldChar w:fldCharType="end"/>
      </w:r>
      <w:bookmarkEnd w:id="1"/>
      <w:r w:rsidRPr="00B34FFF">
        <w:rPr>
          <w:rFonts w:ascii="Arial" w:eastAsia="Times New Roman" w:hAnsi="Arial" w:cs="Arial"/>
          <w:color w:val="404040"/>
          <w:sz w:val="24"/>
          <w:szCs w:val="24"/>
        </w:rPr>
        <w:t>.</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br/>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xml:space="preserve">On the first workspace a </w:t>
      </w:r>
      <w:proofErr w:type="spellStart"/>
      <w:r w:rsidRPr="00B34FFF">
        <w:rPr>
          <w:rFonts w:ascii="Arial" w:eastAsia="Times New Roman" w:hAnsi="Arial" w:cs="Arial"/>
          <w:color w:val="404040"/>
          <w:sz w:val="24"/>
          <w:szCs w:val="24"/>
        </w:rPr>
        <w:t>goLink</w:t>
      </w:r>
      <w:proofErr w:type="spellEnd"/>
      <w:r w:rsidRPr="00B34FFF">
        <w:rPr>
          <w:rFonts w:ascii="Arial" w:eastAsia="Times New Roman" w:hAnsi="Arial" w:cs="Arial"/>
          <w:color w:val="404040"/>
          <w:sz w:val="24"/>
          <w:szCs w:val="24"/>
        </w:rPr>
        <w:t xml:space="preserve"> is enabled and disabled, on the second one an </w:t>
      </w:r>
      <w:proofErr w:type="spellStart"/>
      <w:r w:rsidRPr="00B34FFF">
        <w:rPr>
          <w:rFonts w:ascii="Arial" w:eastAsia="Times New Roman" w:hAnsi="Arial" w:cs="Arial"/>
          <w:color w:val="404040"/>
          <w:sz w:val="24"/>
          <w:szCs w:val="24"/>
        </w:rPr>
        <w:t>inputDate</w:t>
      </w:r>
      <w:proofErr w:type="spellEnd"/>
      <w:r w:rsidRPr="00B34FFF">
        <w:rPr>
          <w:rFonts w:ascii="Arial" w:eastAsia="Times New Roman" w:hAnsi="Arial" w:cs="Arial"/>
          <w:color w:val="404040"/>
          <w:sz w:val="24"/>
          <w:szCs w:val="24"/>
        </w:rPr>
        <w:t xml:space="preserve"> is used, and on the third one a </w:t>
      </w:r>
      <w:proofErr w:type="spellStart"/>
      <w:r w:rsidRPr="00B34FFF">
        <w:rPr>
          <w:rFonts w:ascii="Arial" w:eastAsia="Times New Roman" w:hAnsi="Arial" w:cs="Arial"/>
          <w:color w:val="404040"/>
          <w:sz w:val="24"/>
          <w:szCs w:val="24"/>
        </w:rPr>
        <w:t>commandButton</w:t>
      </w:r>
      <w:proofErr w:type="spellEnd"/>
      <w:r w:rsidRPr="00B34FFF">
        <w:rPr>
          <w:rFonts w:ascii="Arial" w:eastAsia="Times New Roman" w:hAnsi="Arial" w:cs="Arial"/>
          <w:color w:val="404040"/>
          <w:sz w:val="24"/>
          <w:szCs w:val="24"/>
        </w:rPr>
        <w:t>. There are many other ADF components that have the Disabled property.</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 </w:t>
      </w:r>
    </w:p>
    <w:p w:rsidR="00B34FFF" w:rsidRPr="00B34FFF" w:rsidRDefault="00B34FFF" w:rsidP="00B34FFF">
      <w:pPr>
        <w:shd w:val="clear" w:color="auto" w:fill="FFFFFF"/>
        <w:spacing w:after="0" w:line="336" w:lineRule="atLeast"/>
        <w:rPr>
          <w:rFonts w:ascii="Arial" w:eastAsia="Times New Roman" w:hAnsi="Arial" w:cs="Arial"/>
          <w:color w:val="404040"/>
          <w:sz w:val="24"/>
          <w:szCs w:val="24"/>
        </w:rPr>
      </w:pPr>
      <w:r w:rsidRPr="00B34FFF">
        <w:rPr>
          <w:rFonts w:ascii="Arial" w:eastAsia="Times New Roman" w:hAnsi="Arial" w:cs="Arial"/>
          <w:color w:val="404040"/>
          <w:sz w:val="24"/>
          <w:szCs w:val="24"/>
        </w:rPr>
        <w:t>Three approaches, one similar behaviour. Obviously, you can figure out many other ways to get this enable/disable functionality on ADF components.  It's up to you to decide which alternative is best for you.</w:t>
      </w:r>
    </w:p>
    <w:p w:rsidR="00867259" w:rsidRDefault="00867259"/>
    <w:p w:rsidR="00B34FFF" w:rsidRDefault="00B34FFF" w:rsidP="00B34FFF">
      <w:pPr>
        <w:pStyle w:val="Heading2"/>
        <w:shd w:val="clear" w:color="auto" w:fill="FFFFFF"/>
        <w:spacing w:before="240"/>
        <w:rPr>
          <w:b w:val="0"/>
          <w:bCs w:val="0"/>
          <w:color w:val="333333"/>
          <w:spacing w:val="15"/>
          <w:sz w:val="31"/>
          <w:szCs w:val="31"/>
        </w:rPr>
      </w:pPr>
      <w:r>
        <w:rPr>
          <w:b w:val="0"/>
          <w:bCs w:val="0"/>
          <w:color w:val="333333"/>
          <w:spacing w:val="15"/>
          <w:sz w:val="31"/>
          <w:szCs w:val="31"/>
        </w:rPr>
        <w:t xml:space="preserve">Automatic Disable / Enable A </w:t>
      </w:r>
      <w:proofErr w:type="spellStart"/>
      <w:r>
        <w:rPr>
          <w:b w:val="0"/>
          <w:bCs w:val="0"/>
          <w:color w:val="333333"/>
          <w:spacing w:val="15"/>
          <w:sz w:val="31"/>
          <w:szCs w:val="31"/>
        </w:rPr>
        <w:t>CommandButon</w:t>
      </w:r>
      <w:proofErr w:type="spellEnd"/>
      <w:r>
        <w:rPr>
          <w:b w:val="0"/>
          <w:bCs w:val="0"/>
          <w:color w:val="333333"/>
          <w:spacing w:val="15"/>
          <w:sz w:val="31"/>
          <w:szCs w:val="31"/>
        </w:rPr>
        <w:t xml:space="preserve"> Base On </w:t>
      </w:r>
      <w:proofErr w:type="spellStart"/>
      <w:r>
        <w:rPr>
          <w:b w:val="0"/>
          <w:bCs w:val="0"/>
          <w:color w:val="333333"/>
          <w:spacing w:val="15"/>
          <w:sz w:val="31"/>
          <w:szCs w:val="31"/>
        </w:rPr>
        <w:t>InputText</w:t>
      </w:r>
      <w:proofErr w:type="spellEnd"/>
      <w:r>
        <w:rPr>
          <w:b w:val="0"/>
          <w:bCs w:val="0"/>
          <w:color w:val="333333"/>
          <w:spacing w:val="15"/>
          <w:sz w:val="31"/>
          <w:szCs w:val="31"/>
        </w:rPr>
        <w:t> Field</w:t>
      </w:r>
    </w:p>
    <w:p w:rsidR="00B34FFF" w:rsidRDefault="00B34FFF" w:rsidP="00B34FFF">
      <w:pPr>
        <w:pStyle w:val="post-info"/>
        <w:shd w:val="clear" w:color="auto" w:fill="FFFFFF"/>
        <w:spacing w:before="0" w:beforeAutospacing="0" w:after="0" w:afterAutospacing="0" w:line="384" w:lineRule="atLeast"/>
        <w:rPr>
          <w:rFonts w:ascii="Arial" w:hAnsi="Arial" w:cs="Arial"/>
          <w:color w:val="999999"/>
          <w:sz w:val="23"/>
          <w:szCs w:val="23"/>
        </w:rPr>
      </w:pPr>
      <w:r>
        <w:rPr>
          <w:rFonts w:ascii="Arial" w:hAnsi="Arial" w:cs="Arial"/>
          <w:color w:val="999999"/>
          <w:sz w:val="23"/>
          <w:szCs w:val="23"/>
        </w:rPr>
        <w:t>July 2, 2014 by </w:t>
      </w:r>
      <w:proofErr w:type="spellStart"/>
      <w:r>
        <w:rPr>
          <w:rFonts w:ascii="Arial" w:hAnsi="Arial" w:cs="Arial"/>
          <w:color w:val="999999"/>
          <w:sz w:val="23"/>
          <w:szCs w:val="23"/>
        </w:rPr>
        <w:fldChar w:fldCharType="begin"/>
      </w:r>
      <w:r>
        <w:rPr>
          <w:rFonts w:ascii="Arial" w:hAnsi="Arial" w:cs="Arial"/>
          <w:color w:val="999999"/>
          <w:sz w:val="23"/>
          <w:szCs w:val="23"/>
        </w:rPr>
        <w:instrText xml:space="preserve"> HYPERLINK "https://ariklalo.com/author/ariklalo/" \o "Posts by Arik Lalo" </w:instrText>
      </w:r>
      <w:r>
        <w:rPr>
          <w:rFonts w:ascii="Arial" w:hAnsi="Arial" w:cs="Arial"/>
          <w:color w:val="999999"/>
          <w:sz w:val="23"/>
          <w:szCs w:val="23"/>
        </w:rPr>
        <w:fldChar w:fldCharType="separate"/>
      </w:r>
      <w:r>
        <w:rPr>
          <w:rStyle w:val="Hyperlink"/>
          <w:rFonts w:ascii="Arial" w:hAnsi="Arial" w:cs="Arial"/>
          <w:color w:val="265E15"/>
          <w:sz w:val="23"/>
          <w:szCs w:val="23"/>
          <w:u w:val="none"/>
        </w:rPr>
        <w:t>Arik</w:t>
      </w:r>
      <w:proofErr w:type="spellEnd"/>
      <w:r>
        <w:rPr>
          <w:rStyle w:val="Hyperlink"/>
          <w:rFonts w:ascii="Arial" w:hAnsi="Arial" w:cs="Arial"/>
          <w:color w:val="265E15"/>
          <w:sz w:val="23"/>
          <w:szCs w:val="23"/>
          <w:u w:val="none"/>
        </w:rPr>
        <w:t xml:space="preserve"> </w:t>
      </w:r>
      <w:proofErr w:type="spellStart"/>
      <w:r>
        <w:rPr>
          <w:rStyle w:val="Hyperlink"/>
          <w:rFonts w:ascii="Arial" w:hAnsi="Arial" w:cs="Arial"/>
          <w:color w:val="265E15"/>
          <w:sz w:val="23"/>
          <w:szCs w:val="23"/>
          <w:u w:val="none"/>
        </w:rPr>
        <w:t>Lalo</w:t>
      </w:r>
      <w:proofErr w:type="spellEnd"/>
      <w:r>
        <w:rPr>
          <w:rFonts w:ascii="Arial" w:hAnsi="Arial" w:cs="Arial"/>
          <w:color w:val="999999"/>
          <w:sz w:val="23"/>
          <w:szCs w:val="23"/>
        </w:rPr>
        <w:fldChar w:fldCharType="end"/>
      </w:r>
    </w:p>
    <w:p w:rsidR="00B34FFF" w:rsidRDefault="00B34FFF" w:rsidP="00B34FFF">
      <w:pPr>
        <w:pStyle w:val="NormalWeb"/>
        <w:shd w:val="clear" w:color="auto" w:fill="FFFFFF"/>
        <w:spacing w:before="0" w:beforeAutospacing="0" w:after="0" w:afterAutospacing="0" w:line="384" w:lineRule="atLeast"/>
        <w:rPr>
          <w:rFonts w:ascii="Arial" w:hAnsi="Arial" w:cs="Arial"/>
          <w:color w:val="333333"/>
          <w:sz w:val="22"/>
          <w:szCs w:val="22"/>
        </w:rPr>
      </w:pPr>
      <w:r>
        <w:rPr>
          <w:rFonts w:ascii="Arial" w:hAnsi="Arial" w:cs="Arial"/>
          <w:color w:val="333333"/>
          <w:sz w:val="22"/>
          <w:szCs w:val="22"/>
        </w:rPr>
        <w:t>Here is a small example of a way to enable or disable a command button using a standard functionality of an ADF.</w:t>
      </w:r>
      <w:r>
        <w:rPr>
          <w:rFonts w:ascii="Arial" w:hAnsi="Arial" w:cs="Arial"/>
          <w:color w:val="333333"/>
          <w:sz w:val="22"/>
          <w:szCs w:val="22"/>
        </w:rPr>
        <w:br/>
        <w:t>Take for example the next scenario: You want to reject a form, and you must enter a reject reason.</w:t>
      </w:r>
    </w:p>
    <w:p w:rsidR="00B34FFF" w:rsidRDefault="00B34FFF" w:rsidP="00B34FFF">
      <w:pPr>
        <w:pStyle w:val="NormalWeb"/>
        <w:shd w:val="clear" w:color="auto" w:fill="FFFFFF"/>
        <w:spacing w:before="0" w:beforeAutospacing="0" w:after="0" w:afterAutospacing="0" w:line="384" w:lineRule="atLeast"/>
        <w:rPr>
          <w:rFonts w:ascii="Arial" w:hAnsi="Arial" w:cs="Arial"/>
          <w:color w:val="333333"/>
          <w:sz w:val="22"/>
          <w:szCs w:val="22"/>
        </w:rPr>
      </w:pPr>
      <w:r>
        <w:rPr>
          <w:rFonts w:ascii="Arial" w:hAnsi="Arial" w:cs="Arial"/>
          <w:color w:val="333333"/>
          <w:sz w:val="22"/>
          <w:szCs w:val="22"/>
        </w:rPr>
        <w:t xml:space="preserve">For that we will use a </w:t>
      </w:r>
      <w:proofErr w:type="spellStart"/>
      <w:r>
        <w:rPr>
          <w:rFonts w:ascii="Arial" w:hAnsi="Arial" w:cs="Arial"/>
          <w:color w:val="333333"/>
          <w:sz w:val="22"/>
          <w:szCs w:val="22"/>
        </w:rPr>
        <w:t>commandButton</w:t>
      </w:r>
      <w:proofErr w:type="spellEnd"/>
      <w:r>
        <w:rPr>
          <w:rFonts w:ascii="Arial" w:hAnsi="Arial" w:cs="Arial"/>
          <w:color w:val="333333"/>
          <w:sz w:val="22"/>
          <w:szCs w:val="22"/>
        </w:rPr>
        <w:t xml:space="preserve"> (for the reject action) and an </w:t>
      </w:r>
      <w:proofErr w:type="spellStart"/>
      <w:r>
        <w:rPr>
          <w:rFonts w:ascii="Arial" w:hAnsi="Arial" w:cs="Arial"/>
          <w:color w:val="333333"/>
          <w:sz w:val="22"/>
          <w:szCs w:val="22"/>
        </w:rPr>
        <w:t>inputText</w:t>
      </w:r>
      <w:proofErr w:type="spellEnd"/>
      <w:r>
        <w:rPr>
          <w:rFonts w:ascii="Arial" w:hAnsi="Arial" w:cs="Arial"/>
          <w:color w:val="333333"/>
          <w:sz w:val="22"/>
          <w:szCs w:val="22"/>
        </w:rPr>
        <w:t xml:space="preserve"> (for the reject reason).</w:t>
      </w:r>
      <w:r>
        <w:rPr>
          <w:rFonts w:ascii="Arial" w:hAnsi="Arial" w:cs="Arial"/>
          <w:color w:val="333333"/>
          <w:sz w:val="22"/>
          <w:szCs w:val="22"/>
        </w:rPr>
        <w:br/>
        <w:t>Change both objects’ attributes as follows:</w:t>
      </w:r>
    </w:p>
    <w:p w:rsidR="00B34FFF" w:rsidRDefault="00B34FFF" w:rsidP="00B34FFF">
      <w:pPr>
        <w:pStyle w:val="NormalWeb"/>
        <w:shd w:val="clear" w:color="auto" w:fill="FFFFFF"/>
        <w:spacing w:before="0" w:beforeAutospacing="0" w:after="0" w:afterAutospacing="0" w:line="384" w:lineRule="atLeast"/>
        <w:rPr>
          <w:rFonts w:ascii="Arial" w:hAnsi="Arial" w:cs="Arial"/>
          <w:color w:val="333333"/>
          <w:sz w:val="22"/>
          <w:szCs w:val="22"/>
        </w:rPr>
      </w:pPr>
      <w:proofErr w:type="spellStart"/>
      <w:r>
        <w:rPr>
          <w:rStyle w:val="Strong"/>
          <w:rFonts w:ascii="Arial" w:eastAsiaTheme="majorEastAsia" w:hAnsi="Arial" w:cs="Arial"/>
          <w:color w:val="333333"/>
          <w:sz w:val="22"/>
          <w:szCs w:val="22"/>
        </w:rPr>
        <w:t>inputText</w:t>
      </w:r>
      <w:proofErr w:type="spellEnd"/>
      <w:r>
        <w:rPr>
          <w:rStyle w:val="Strong"/>
          <w:rFonts w:ascii="Arial" w:eastAsiaTheme="majorEastAsia" w:hAnsi="Arial" w:cs="Arial"/>
          <w:color w:val="333333"/>
          <w:sz w:val="22"/>
          <w:szCs w:val="22"/>
        </w:rPr>
        <w:t>:</w:t>
      </w:r>
    </w:p>
    <w:p w:rsidR="00B34FFF" w:rsidRDefault="00B34FFF" w:rsidP="00B34FFF">
      <w:pPr>
        <w:numPr>
          <w:ilvl w:val="0"/>
          <w:numId w:val="1"/>
        </w:numPr>
        <w:shd w:val="clear" w:color="auto" w:fill="FFFFFF"/>
        <w:spacing w:after="0" w:line="240" w:lineRule="auto"/>
        <w:ind w:left="240" w:right="240"/>
        <w:rPr>
          <w:rFonts w:ascii="Arial" w:hAnsi="Arial" w:cs="Arial"/>
          <w:color w:val="333333"/>
        </w:rPr>
      </w:pPr>
      <w:r>
        <w:rPr>
          <w:rFonts w:ascii="Arial" w:hAnsi="Arial" w:cs="Arial"/>
          <w:color w:val="333333"/>
        </w:rPr>
        <w:t>Set the </w:t>
      </w:r>
      <w:proofErr w:type="spellStart"/>
      <w:r>
        <w:rPr>
          <w:rStyle w:val="Strong"/>
          <w:rFonts w:ascii="Arial" w:hAnsi="Arial" w:cs="Arial"/>
          <w:color w:val="333333"/>
        </w:rPr>
        <w:t>AutoSubmit</w:t>
      </w:r>
      <w:proofErr w:type="spellEnd"/>
      <w:r>
        <w:rPr>
          <w:rFonts w:ascii="Arial" w:hAnsi="Arial" w:cs="Arial"/>
          <w:color w:val="333333"/>
        </w:rPr>
        <w:t> property to ‘true’:</w:t>
      </w:r>
      <w:r>
        <w:rPr>
          <w:rFonts w:ascii="Arial" w:hAnsi="Arial" w:cs="Arial"/>
          <w:noProof/>
          <w:color w:val="265E15"/>
        </w:rPr>
        <w:drawing>
          <wp:inline distT="0" distB="0" distL="0" distR="0">
            <wp:extent cx="3990975" cy="1762125"/>
            <wp:effectExtent l="19050" t="0" r="9525" b="0"/>
            <wp:docPr id="1" name="Picture 1" descr="AutoSubm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Submit">
                      <a:hlinkClick r:id="rId10"/>
                    </pic:cNvPr>
                    <pic:cNvPicPr>
                      <a:picLocks noChangeAspect="1" noChangeArrowheads="1"/>
                    </pic:cNvPicPr>
                  </pic:nvPicPr>
                  <pic:blipFill>
                    <a:blip r:embed="rId11"/>
                    <a:srcRect/>
                    <a:stretch>
                      <a:fillRect/>
                    </a:stretch>
                  </pic:blipFill>
                  <pic:spPr bwMode="auto">
                    <a:xfrm>
                      <a:off x="0" y="0"/>
                      <a:ext cx="3990975" cy="1762125"/>
                    </a:xfrm>
                    <a:prstGeom prst="rect">
                      <a:avLst/>
                    </a:prstGeom>
                    <a:noFill/>
                    <a:ln w="9525">
                      <a:noFill/>
                      <a:miter lim="800000"/>
                      <a:headEnd/>
                      <a:tailEnd/>
                    </a:ln>
                  </pic:spPr>
                </pic:pic>
              </a:graphicData>
            </a:graphic>
          </wp:inline>
        </w:drawing>
      </w:r>
    </w:p>
    <w:p w:rsidR="00B34FFF" w:rsidRDefault="00B34FFF" w:rsidP="00B34FFF">
      <w:pPr>
        <w:pStyle w:val="NormalWeb"/>
        <w:shd w:val="clear" w:color="auto" w:fill="FFFFFF"/>
        <w:spacing w:before="0" w:beforeAutospacing="0" w:after="0" w:afterAutospacing="0" w:line="384" w:lineRule="atLeast"/>
        <w:rPr>
          <w:rFonts w:ascii="Arial" w:hAnsi="Arial" w:cs="Arial"/>
          <w:color w:val="333333"/>
          <w:sz w:val="22"/>
          <w:szCs w:val="22"/>
        </w:rPr>
      </w:pPr>
      <w:proofErr w:type="spellStart"/>
      <w:r>
        <w:rPr>
          <w:rStyle w:val="Strong"/>
          <w:rFonts w:ascii="Arial" w:eastAsiaTheme="majorEastAsia" w:hAnsi="Arial" w:cs="Arial"/>
          <w:color w:val="333333"/>
          <w:sz w:val="22"/>
          <w:szCs w:val="22"/>
        </w:rPr>
        <w:t>CommandButton</w:t>
      </w:r>
      <w:proofErr w:type="spellEnd"/>
      <w:r>
        <w:rPr>
          <w:rStyle w:val="Strong"/>
          <w:rFonts w:ascii="Arial" w:eastAsiaTheme="majorEastAsia" w:hAnsi="Arial" w:cs="Arial"/>
          <w:color w:val="333333"/>
          <w:sz w:val="22"/>
          <w:szCs w:val="22"/>
        </w:rPr>
        <w:t>:</w:t>
      </w:r>
    </w:p>
    <w:p w:rsidR="00B34FFF" w:rsidRDefault="00B34FFF" w:rsidP="00B34FFF">
      <w:pPr>
        <w:numPr>
          <w:ilvl w:val="0"/>
          <w:numId w:val="2"/>
        </w:numPr>
        <w:shd w:val="clear" w:color="auto" w:fill="FFFFFF"/>
        <w:spacing w:after="0" w:line="240" w:lineRule="auto"/>
        <w:ind w:left="240" w:right="240"/>
        <w:rPr>
          <w:rFonts w:ascii="Arial" w:hAnsi="Arial" w:cs="Arial"/>
          <w:color w:val="333333"/>
        </w:rPr>
      </w:pPr>
      <w:r>
        <w:rPr>
          <w:rFonts w:ascii="Arial" w:hAnsi="Arial" w:cs="Arial"/>
          <w:color w:val="333333"/>
        </w:rPr>
        <w:lastRenderedPageBreak/>
        <w:t>Set the </w:t>
      </w:r>
      <w:proofErr w:type="spellStart"/>
      <w:r>
        <w:rPr>
          <w:rStyle w:val="Strong"/>
          <w:rFonts w:ascii="Arial" w:hAnsi="Arial" w:cs="Arial"/>
          <w:color w:val="333333"/>
        </w:rPr>
        <w:t>PartialTriggers</w:t>
      </w:r>
      <w:proofErr w:type="spellEnd"/>
      <w:r>
        <w:rPr>
          <w:rFonts w:ascii="Arial" w:hAnsi="Arial" w:cs="Arial"/>
          <w:color w:val="333333"/>
        </w:rPr>
        <w:t xml:space="preserve"> property to the Reject </w:t>
      </w:r>
      <w:proofErr w:type="spellStart"/>
      <w:r>
        <w:rPr>
          <w:rFonts w:ascii="Arial" w:hAnsi="Arial" w:cs="Arial"/>
          <w:color w:val="333333"/>
        </w:rPr>
        <w:t>InputTextId</w:t>
      </w:r>
      <w:proofErr w:type="spellEnd"/>
      <w:r>
        <w:rPr>
          <w:rFonts w:ascii="Arial" w:hAnsi="Arial" w:cs="Arial"/>
          <w:color w:val="333333"/>
        </w:rPr>
        <w:t xml:space="preserve"> Id:</w:t>
      </w:r>
      <w:r>
        <w:rPr>
          <w:rFonts w:ascii="Arial" w:hAnsi="Arial" w:cs="Arial"/>
          <w:noProof/>
          <w:color w:val="265E15"/>
        </w:rPr>
        <w:drawing>
          <wp:inline distT="0" distB="0" distL="0" distR="0">
            <wp:extent cx="4333875" cy="1381125"/>
            <wp:effectExtent l="19050" t="0" r="9525" b="0"/>
            <wp:docPr id="2" name="Picture 2" descr="PartialTrigg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alTriggers">
                      <a:hlinkClick r:id="rId12"/>
                    </pic:cNvPr>
                    <pic:cNvPicPr>
                      <a:picLocks noChangeAspect="1" noChangeArrowheads="1"/>
                    </pic:cNvPicPr>
                  </pic:nvPicPr>
                  <pic:blipFill>
                    <a:blip r:embed="rId13"/>
                    <a:srcRect/>
                    <a:stretch>
                      <a:fillRect/>
                    </a:stretch>
                  </pic:blipFill>
                  <pic:spPr bwMode="auto">
                    <a:xfrm>
                      <a:off x="0" y="0"/>
                      <a:ext cx="4333875" cy="1381125"/>
                    </a:xfrm>
                    <a:prstGeom prst="rect">
                      <a:avLst/>
                    </a:prstGeom>
                    <a:noFill/>
                    <a:ln w="9525">
                      <a:noFill/>
                      <a:miter lim="800000"/>
                      <a:headEnd/>
                      <a:tailEnd/>
                    </a:ln>
                  </pic:spPr>
                </pic:pic>
              </a:graphicData>
            </a:graphic>
          </wp:inline>
        </w:drawing>
      </w:r>
    </w:p>
    <w:p w:rsidR="00B34FFF" w:rsidRDefault="00B34FFF" w:rsidP="00B34FFF">
      <w:pPr>
        <w:numPr>
          <w:ilvl w:val="0"/>
          <w:numId w:val="2"/>
        </w:numPr>
        <w:shd w:val="clear" w:color="auto" w:fill="FFFFFF"/>
        <w:spacing w:after="0" w:line="240" w:lineRule="auto"/>
        <w:ind w:left="240" w:right="240"/>
        <w:rPr>
          <w:rFonts w:ascii="Arial" w:hAnsi="Arial" w:cs="Arial"/>
          <w:color w:val="333333"/>
        </w:rPr>
      </w:pPr>
      <w:r>
        <w:rPr>
          <w:rFonts w:ascii="Arial" w:hAnsi="Arial" w:cs="Arial"/>
          <w:color w:val="333333"/>
        </w:rPr>
        <w:t>Set the </w:t>
      </w:r>
      <w:r>
        <w:rPr>
          <w:rStyle w:val="Strong"/>
          <w:rFonts w:ascii="Arial" w:hAnsi="Arial" w:cs="Arial"/>
          <w:color w:val="333333"/>
        </w:rPr>
        <w:t>Disabled</w:t>
      </w:r>
      <w:r>
        <w:rPr>
          <w:rFonts w:ascii="Arial" w:hAnsi="Arial" w:cs="Arial"/>
          <w:color w:val="333333"/>
        </w:rPr>
        <w:t xml:space="preserve"> property to have a condition base on the </w:t>
      </w:r>
      <w:proofErr w:type="spellStart"/>
      <w:r>
        <w:rPr>
          <w:rFonts w:ascii="Arial" w:hAnsi="Arial" w:cs="Arial"/>
          <w:color w:val="333333"/>
        </w:rPr>
        <w:t>InputText</w:t>
      </w:r>
      <w:proofErr w:type="spellEnd"/>
      <w:r>
        <w:rPr>
          <w:rFonts w:ascii="Arial" w:hAnsi="Arial" w:cs="Arial"/>
          <w:color w:val="333333"/>
        </w:rPr>
        <w:t xml:space="preserve"> value:</w:t>
      </w:r>
      <w:r>
        <w:rPr>
          <w:rFonts w:ascii="Arial" w:hAnsi="Arial" w:cs="Arial"/>
          <w:color w:val="333333"/>
        </w:rPr>
        <w:br/>
        <w:t>In my example: </w:t>
      </w:r>
      <w:r>
        <w:rPr>
          <w:rStyle w:val="Strong"/>
          <w:rFonts w:ascii="Arial" w:hAnsi="Arial" w:cs="Arial"/>
          <w:color w:val="333333"/>
        </w:rPr>
        <w:t xml:space="preserve">#{empty </w:t>
      </w:r>
      <w:proofErr w:type="spellStart"/>
      <w:r>
        <w:rPr>
          <w:rStyle w:val="Strong"/>
          <w:rFonts w:ascii="Arial" w:hAnsi="Arial" w:cs="Arial"/>
          <w:color w:val="333333"/>
        </w:rPr>
        <w:t>bindings.RejectReason.inputValue</w:t>
      </w:r>
      <w:proofErr w:type="spellEnd"/>
      <w:r>
        <w:rPr>
          <w:rStyle w:val="Strong"/>
          <w:rFonts w:ascii="Arial" w:hAnsi="Arial" w:cs="Arial"/>
          <w:color w:val="333333"/>
        </w:rPr>
        <w:t>}</w:t>
      </w:r>
      <w:r>
        <w:rPr>
          <w:rFonts w:ascii="Arial" w:hAnsi="Arial" w:cs="Arial"/>
          <w:noProof/>
          <w:color w:val="265E15"/>
        </w:rPr>
        <w:drawing>
          <wp:inline distT="0" distB="0" distL="0" distR="0">
            <wp:extent cx="4619625" cy="1400175"/>
            <wp:effectExtent l="19050" t="0" r="9525" b="0"/>
            <wp:docPr id="3" name="Picture 3" descr="Reject Reas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ject Reason">
                      <a:hlinkClick r:id="rId14"/>
                    </pic:cNvPr>
                    <pic:cNvPicPr>
                      <a:picLocks noChangeAspect="1" noChangeArrowheads="1"/>
                    </pic:cNvPicPr>
                  </pic:nvPicPr>
                  <pic:blipFill>
                    <a:blip r:embed="rId15"/>
                    <a:srcRect/>
                    <a:stretch>
                      <a:fillRect/>
                    </a:stretch>
                  </pic:blipFill>
                  <pic:spPr bwMode="auto">
                    <a:xfrm>
                      <a:off x="0" y="0"/>
                      <a:ext cx="4619625" cy="1400175"/>
                    </a:xfrm>
                    <a:prstGeom prst="rect">
                      <a:avLst/>
                    </a:prstGeom>
                    <a:noFill/>
                    <a:ln w="9525">
                      <a:noFill/>
                      <a:miter lim="800000"/>
                      <a:headEnd/>
                      <a:tailEnd/>
                    </a:ln>
                  </pic:spPr>
                </pic:pic>
              </a:graphicData>
            </a:graphic>
          </wp:inline>
        </w:drawing>
      </w:r>
    </w:p>
    <w:p w:rsidR="00B34FFF" w:rsidRDefault="00B34FFF" w:rsidP="00B34FFF">
      <w:pPr>
        <w:pStyle w:val="NormalWeb"/>
        <w:shd w:val="clear" w:color="auto" w:fill="FFFFFF"/>
        <w:spacing w:before="168" w:beforeAutospacing="0" w:after="168" w:afterAutospacing="0" w:line="384" w:lineRule="atLeast"/>
        <w:rPr>
          <w:rFonts w:ascii="Arial" w:hAnsi="Arial" w:cs="Arial"/>
          <w:color w:val="333333"/>
          <w:sz w:val="22"/>
          <w:szCs w:val="22"/>
        </w:rPr>
      </w:pPr>
      <w:r>
        <w:rPr>
          <w:rFonts w:ascii="Arial" w:hAnsi="Arial" w:cs="Arial"/>
          <w:color w:val="333333"/>
          <w:sz w:val="22"/>
          <w:szCs w:val="22"/>
        </w:rPr>
        <w:t>Run the page and test it.</w:t>
      </w:r>
    </w:p>
    <w:p w:rsidR="00B34FFF" w:rsidRDefault="00B34FFF" w:rsidP="00B34FFF">
      <w:pPr>
        <w:pStyle w:val="NormalWeb"/>
        <w:shd w:val="clear" w:color="auto" w:fill="FFFFFF"/>
        <w:spacing w:before="168" w:beforeAutospacing="0" w:after="168" w:afterAutospacing="0" w:line="384" w:lineRule="atLeast"/>
        <w:rPr>
          <w:rFonts w:ascii="Arial" w:hAnsi="Arial" w:cs="Arial"/>
          <w:color w:val="333333"/>
          <w:sz w:val="22"/>
          <w:szCs w:val="22"/>
        </w:rPr>
      </w:pPr>
      <w:r>
        <w:rPr>
          <w:rFonts w:ascii="Arial" w:hAnsi="Arial" w:cs="Arial"/>
          <w:color w:val="333333"/>
          <w:sz w:val="22"/>
          <w:szCs w:val="22"/>
        </w:rPr>
        <w:t>Good Luck!</w:t>
      </w:r>
    </w:p>
    <w:p w:rsidR="00B34FFF" w:rsidRDefault="00B34FFF" w:rsidP="00B34FFF">
      <w:pPr>
        <w:pStyle w:val="Heading1"/>
        <w:shd w:val="clear" w:color="auto" w:fill="F6F6F6"/>
        <w:spacing w:before="0" w:beforeAutospacing="0" w:after="0" w:afterAutospacing="0" w:line="288" w:lineRule="atLeast"/>
        <w:textAlignment w:val="baseline"/>
        <w:rPr>
          <w:rFonts w:ascii="Helvetica" w:hAnsi="Helvetica" w:cs="Helvetica"/>
          <w:color w:val="5482A1"/>
          <w:sz w:val="39"/>
          <w:szCs w:val="39"/>
        </w:rPr>
      </w:pPr>
      <w:hyperlink r:id="rId16" w:anchor="13319797" w:history="1">
        <w:r>
          <w:rPr>
            <w:rStyle w:val="Hyperlink"/>
            <w:rFonts w:ascii="inherit" w:hAnsi="inherit" w:cs="Helvetica"/>
            <w:b w:val="0"/>
            <w:bCs w:val="0"/>
            <w:color w:val="5482A1"/>
            <w:sz w:val="39"/>
            <w:szCs w:val="39"/>
            <w:bdr w:val="none" w:sz="0" w:space="0" w:color="auto" w:frame="1"/>
          </w:rPr>
          <w:t xml:space="preserve">How to hide/show </w:t>
        </w:r>
        <w:proofErr w:type="spellStart"/>
        <w:r>
          <w:rPr>
            <w:rStyle w:val="Hyperlink"/>
            <w:rFonts w:ascii="inherit" w:hAnsi="inherit" w:cs="Helvetica"/>
            <w:b w:val="0"/>
            <w:bCs w:val="0"/>
            <w:color w:val="5482A1"/>
            <w:sz w:val="39"/>
            <w:szCs w:val="39"/>
            <w:bdr w:val="none" w:sz="0" w:space="0" w:color="auto" w:frame="1"/>
          </w:rPr>
          <w:t>adf</w:t>
        </w:r>
        <w:proofErr w:type="spellEnd"/>
        <w:r>
          <w:rPr>
            <w:rStyle w:val="Hyperlink"/>
            <w:rFonts w:ascii="inherit" w:hAnsi="inherit" w:cs="Helvetica"/>
            <w:b w:val="0"/>
            <w:bCs w:val="0"/>
            <w:color w:val="5482A1"/>
            <w:sz w:val="39"/>
            <w:szCs w:val="39"/>
            <w:bdr w:val="none" w:sz="0" w:space="0" w:color="auto" w:frame="1"/>
          </w:rPr>
          <w:t xml:space="preserve"> component automatically</w:t>
        </w:r>
      </w:hyperlink>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Hello,</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Are you still getting method not found?</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is your </w:t>
      </w:r>
      <w:proofErr w:type="spellStart"/>
      <w:r>
        <w:rPr>
          <w:rFonts w:ascii="Helvetica" w:hAnsi="Helvetica" w:cs="Helvetica"/>
          <w:color w:val="3D3D3D"/>
          <w:sz w:val="21"/>
          <w:szCs w:val="21"/>
        </w:rPr>
        <w:t>valueChangeListener</w:t>
      </w:r>
      <w:proofErr w:type="spellEnd"/>
      <w:r>
        <w:rPr>
          <w:rFonts w:ascii="Helvetica" w:hAnsi="Helvetica" w:cs="Helvetica"/>
          <w:color w:val="3D3D3D"/>
          <w:sz w:val="21"/>
          <w:szCs w:val="21"/>
        </w:rPr>
        <w:t xml:space="preserve"> being executed?</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 xml:space="preserve">Try to use this </w:t>
      </w:r>
      <w:proofErr w:type="spellStart"/>
      <w:r>
        <w:rPr>
          <w:rFonts w:ascii="Helvetica" w:hAnsi="Helvetica" w:cs="Helvetica"/>
          <w:color w:val="3D3D3D"/>
          <w:sz w:val="21"/>
          <w:szCs w:val="21"/>
        </w:rPr>
        <w:t>valueChangeListener</w:t>
      </w:r>
      <w:proofErr w:type="spellEnd"/>
      <w:r>
        <w:rPr>
          <w:rFonts w:ascii="Helvetica" w:hAnsi="Helvetica" w:cs="Helvetica"/>
          <w:color w:val="3D3D3D"/>
          <w:sz w:val="21"/>
          <w:szCs w:val="21"/>
        </w:rPr>
        <w:t>:</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Pr>
          <w:rFonts w:ascii="Helvetica" w:hAnsi="Helvetica" w:cs="Helvetica"/>
          <w:color w:val="3D3D3D"/>
          <w:sz w:val="21"/>
          <w:szCs w:val="21"/>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xml:space="preserve">public void </w:t>
      </w:r>
      <w:proofErr w:type="spellStart"/>
      <w:r>
        <w:rPr>
          <w:rFonts w:ascii="Helvetica" w:hAnsi="Helvetica" w:cs="Helvetica"/>
          <w:color w:val="3D3D3D"/>
          <w:sz w:val="20"/>
          <w:szCs w:val="20"/>
        </w:rPr>
        <w:t>socVCL</w:t>
      </w:r>
      <w:proofErr w:type="spellEnd"/>
      <w:r>
        <w:rPr>
          <w:rFonts w:ascii="Helvetica" w:hAnsi="Helvetica" w:cs="Helvetica"/>
          <w:color w:val="3D3D3D"/>
          <w:sz w:val="20"/>
          <w:szCs w:val="20"/>
        </w:rPr>
        <w:t>(</w:t>
      </w:r>
      <w:proofErr w:type="spellStart"/>
      <w:r>
        <w:rPr>
          <w:rFonts w:ascii="Helvetica" w:hAnsi="Helvetica" w:cs="Helvetica"/>
          <w:color w:val="3D3D3D"/>
          <w:sz w:val="20"/>
          <w:szCs w:val="20"/>
        </w:rPr>
        <w:t>ValueChangeEvent</w:t>
      </w:r>
      <w:proofErr w:type="spellEnd"/>
      <w:r>
        <w:rPr>
          <w:rFonts w:ascii="Helvetica" w:hAnsi="Helvetica" w:cs="Helvetica"/>
          <w:color w:val="3D3D3D"/>
          <w:sz w:val="20"/>
          <w:szCs w:val="20"/>
        </w:rPr>
        <w:t xml:space="preserve"> </w:t>
      </w:r>
      <w:proofErr w:type="spellStart"/>
      <w:r>
        <w:rPr>
          <w:rFonts w:ascii="Helvetica" w:hAnsi="Helvetica" w:cs="Helvetica"/>
          <w:color w:val="3D3D3D"/>
          <w:sz w:val="20"/>
          <w:szCs w:val="20"/>
        </w:rPr>
        <w:t>valueChangeEvent</w:t>
      </w:r>
      <w:proofErr w:type="spellEnd"/>
      <w:r>
        <w:rPr>
          <w:rFonts w:ascii="Helvetica" w:hAnsi="Helvetica" w:cs="Helvetica"/>
          <w:color w:val="3D3D3D"/>
          <w:sz w:val="20"/>
          <w:szCs w:val="20"/>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xml:space="preserve">           Object </w:t>
      </w:r>
      <w:proofErr w:type="spellStart"/>
      <w:r>
        <w:rPr>
          <w:rFonts w:ascii="Helvetica" w:hAnsi="Helvetica" w:cs="Helvetica"/>
          <w:color w:val="3D3D3D"/>
          <w:sz w:val="20"/>
          <w:szCs w:val="20"/>
        </w:rPr>
        <w:t>newValue</w:t>
      </w:r>
      <w:proofErr w:type="spellEnd"/>
      <w:r>
        <w:rPr>
          <w:rFonts w:ascii="Helvetica" w:hAnsi="Helvetica" w:cs="Helvetica"/>
          <w:color w:val="3D3D3D"/>
          <w:sz w:val="20"/>
          <w:szCs w:val="20"/>
        </w:rPr>
        <w:t xml:space="preserve"> = </w:t>
      </w:r>
      <w:proofErr w:type="spellStart"/>
      <w:r>
        <w:rPr>
          <w:rFonts w:ascii="Helvetica" w:hAnsi="Helvetica" w:cs="Helvetica"/>
          <w:color w:val="3D3D3D"/>
          <w:sz w:val="20"/>
          <w:szCs w:val="20"/>
        </w:rPr>
        <w:t>valueChangeEvent.getNewValue</w:t>
      </w:r>
      <w:proofErr w:type="spellEnd"/>
      <w:r>
        <w:rPr>
          <w:rFonts w:ascii="Helvetica" w:hAnsi="Helvetica" w:cs="Helvetica"/>
          <w:color w:val="3D3D3D"/>
          <w:sz w:val="20"/>
          <w:szCs w:val="20"/>
        </w:rPr>
        <w:t>();</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if (</w:t>
      </w:r>
      <w:proofErr w:type="spellStart"/>
      <w:r>
        <w:rPr>
          <w:rFonts w:ascii="Helvetica" w:hAnsi="Helvetica" w:cs="Helvetica"/>
          <w:color w:val="3D3D3D"/>
          <w:sz w:val="20"/>
          <w:szCs w:val="20"/>
        </w:rPr>
        <w:t>newValue.equals</w:t>
      </w:r>
      <w:proofErr w:type="spellEnd"/>
      <w:r>
        <w:rPr>
          <w:rFonts w:ascii="Helvetica" w:hAnsi="Helvetica" w:cs="Helvetica"/>
          <w:color w:val="3D3D3D"/>
          <w:sz w:val="20"/>
          <w:szCs w:val="20"/>
        </w:rPr>
        <w:t>("2")){</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xml:space="preserve">              </w:t>
      </w:r>
      <w:proofErr w:type="spellStart"/>
      <w:r>
        <w:rPr>
          <w:rFonts w:ascii="Helvetica" w:hAnsi="Helvetica" w:cs="Helvetica"/>
          <w:color w:val="3D3D3D"/>
          <w:sz w:val="20"/>
          <w:szCs w:val="20"/>
        </w:rPr>
        <w:t>RichSelectOneChoice</w:t>
      </w:r>
      <w:proofErr w:type="spellEnd"/>
      <w:r>
        <w:rPr>
          <w:rFonts w:ascii="Helvetica" w:hAnsi="Helvetica" w:cs="Helvetica"/>
          <w:color w:val="3D3D3D"/>
          <w:sz w:val="20"/>
          <w:szCs w:val="20"/>
        </w:rPr>
        <w:t xml:space="preserve"> </w:t>
      </w:r>
      <w:proofErr w:type="spellStart"/>
      <w:r>
        <w:rPr>
          <w:rFonts w:ascii="Helvetica" w:hAnsi="Helvetica" w:cs="Helvetica"/>
          <w:color w:val="3D3D3D"/>
          <w:sz w:val="20"/>
          <w:szCs w:val="20"/>
        </w:rPr>
        <w:t>sl</w:t>
      </w:r>
      <w:proofErr w:type="spellEnd"/>
      <w:r>
        <w:rPr>
          <w:rFonts w:ascii="Helvetica" w:hAnsi="Helvetica" w:cs="Helvetica"/>
          <w:color w:val="3D3D3D"/>
          <w:sz w:val="20"/>
          <w:szCs w:val="20"/>
        </w:rPr>
        <w:t xml:space="preserve"> = (</w:t>
      </w:r>
      <w:proofErr w:type="spellStart"/>
      <w:r>
        <w:rPr>
          <w:rFonts w:ascii="Helvetica" w:hAnsi="Helvetica" w:cs="Helvetica"/>
          <w:color w:val="3D3D3D"/>
          <w:sz w:val="20"/>
          <w:szCs w:val="20"/>
        </w:rPr>
        <w:t>RichSelectOneChoice</w:t>
      </w:r>
      <w:proofErr w:type="spellEnd"/>
      <w:r>
        <w:rPr>
          <w:rFonts w:ascii="Helvetica" w:hAnsi="Helvetica" w:cs="Helvetica"/>
          <w:color w:val="3D3D3D"/>
          <w:sz w:val="20"/>
          <w:szCs w:val="20"/>
        </w:rPr>
        <w:t>)</w:t>
      </w:r>
      <w:proofErr w:type="spellStart"/>
      <w:r>
        <w:rPr>
          <w:rFonts w:ascii="Helvetica" w:hAnsi="Helvetica" w:cs="Helvetica"/>
          <w:color w:val="3D3D3D"/>
          <w:sz w:val="20"/>
          <w:szCs w:val="20"/>
        </w:rPr>
        <w:t>JSFUtils.findComponentInRoot</w:t>
      </w:r>
      <w:proofErr w:type="spellEnd"/>
      <w:r>
        <w:rPr>
          <w:rFonts w:ascii="Helvetica" w:hAnsi="Helvetica" w:cs="Helvetica"/>
          <w:color w:val="3D3D3D"/>
          <w:sz w:val="20"/>
          <w:szCs w:val="20"/>
        </w:rPr>
        <w:t>("soc3");</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xml:space="preserve">               </w:t>
      </w:r>
      <w:proofErr w:type="spellStart"/>
      <w:r>
        <w:rPr>
          <w:rFonts w:ascii="Helvetica" w:hAnsi="Helvetica" w:cs="Helvetica"/>
          <w:color w:val="3D3D3D"/>
          <w:sz w:val="20"/>
          <w:szCs w:val="20"/>
        </w:rPr>
        <w:t>sl.setVisible</w:t>
      </w:r>
      <w:proofErr w:type="spellEnd"/>
      <w:r>
        <w:rPr>
          <w:rFonts w:ascii="Helvetica" w:hAnsi="Helvetica" w:cs="Helvetica"/>
          <w:color w:val="3D3D3D"/>
          <w:sz w:val="20"/>
          <w:szCs w:val="20"/>
        </w:rPr>
        <w:t>(true);</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xml:space="preserve">               </w:t>
      </w:r>
      <w:proofErr w:type="spellStart"/>
      <w:r>
        <w:rPr>
          <w:rFonts w:ascii="Helvetica" w:hAnsi="Helvetica" w:cs="Helvetica"/>
          <w:color w:val="3D3D3D"/>
          <w:sz w:val="20"/>
          <w:szCs w:val="20"/>
        </w:rPr>
        <w:t>AdfFacesContext.getCurrentInstance</w:t>
      </w:r>
      <w:proofErr w:type="spellEnd"/>
      <w:r>
        <w:rPr>
          <w:rFonts w:ascii="Helvetica" w:hAnsi="Helvetica" w:cs="Helvetica"/>
          <w:color w:val="3D3D3D"/>
          <w:sz w:val="20"/>
          <w:szCs w:val="20"/>
        </w:rPr>
        <w:t>().</w:t>
      </w:r>
      <w:proofErr w:type="spellStart"/>
      <w:r>
        <w:rPr>
          <w:rFonts w:ascii="Helvetica" w:hAnsi="Helvetica" w:cs="Helvetica"/>
          <w:color w:val="3D3D3D"/>
          <w:sz w:val="20"/>
          <w:szCs w:val="20"/>
        </w:rPr>
        <w:t>addPartialTarget</w:t>
      </w:r>
      <w:proofErr w:type="spellEnd"/>
      <w:r>
        <w:rPr>
          <w:rFonts w:ascii="Helvetica" w:hAnsi="Helvetica" w:cs="Helvetica"/>
          <w:color w:val="3D3D3D"/>
          <w:sz w:val="20"/>
          <w:szCs w:val="20"/>
        </w:rPr>
        <w:t>(</w:t>
      </w:r>
      <w:proofErr w:type="spellStart"/>
      <w:r>
        <w:rPr>
          <w:rFonts w:ascii="Helvetica" w:hAnsi="Helvetica" w:cs="Helvetica"/>
          <w:color w:val="3D3D3D"/>
          <w:sz w:val="20"/>
          <w:szCs w:val="20"/>
        </w:rPr>
        <w:t>sl</w:t>
      </w:r>
      <w:proofErr w:type="spellEnd"/>
      <w:r>
        <w:rPr>
          <w:rFonts w:ascii="Helvetica" w:hAnsi="Helvetica" w:cs="Helvetica"/>
          <w:color w:val="3D3D3D"/>
          <w:sz w:val="20"/>
          <w:szCs w:val="20"/>
        </w:rPr>
        <w:t>);</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regards,</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0"/>
          <w:szCs w:val="20"/>
        </w:rPr>
      </w:pPr>
      <w:r>
        <w:rPr>
          <w:rFonts w:ascii="Helvetica" w:hAnsi="Helvetica" w:cs="Helvetica"/>
          <w:color w:val="3D3D3D"/>
          <w:sz w:val="20"/>
          <w:szCs w:val="20"/>
        </w:rPr>
        <w:t>Ruben.</w:t>
      </w:r>
    </w:p>
    <w:p w:rsidR="00B34FFF" w:rsidRPr="00B34FFF" w:rsidRDefault="00B34FFF" w:rsidP="00B34FF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B34FFF">
        <w:rPr>
          <w:rFonts w:ascii="inherit" w:eastAsia="Times New Roman" w:hAnsi="inherit" w:cs="Courier New"/>
          <w:color w:val="303336"/>
          <w:sz w:val="20"/>
          <w:szCs w:val="20"/>
        </w:rPr>
        <w:t>visible=</w:t>
      </w:r>
      <w:r w:rsidRPr="00B34FFF">
        <w:rPr>
          <w:rFonts w:ascii="inherit" w:eastAsia="Times New Roman" w:hAnsi="inherit" w:cs="Courier New"/>
          <w:color w:val="7D2727"/>
          <w:sz w:val="20"/>
          <w:szCs w:val="20"/>
        </w:rPr>
        <w:t>"#{</w:t>
      </w:r>
      <w:proofErr w:type="spellStart"/>
      <w:r w:rsidRPr="00B34FFF">
        <w:rPr>
          <w:rFonts w:ascii="inherit" w:eastAsia="Times New Roman" w:hAnsi="inherit" w:cs="Courier New"/>
          <w:color w:val="7D2727"/>
          <w:sz w:val="20"/>
          <w:szCs w:val="20"/>
        </w:rPr>
        <w:t>binding.filedName.inputValue</w:t>
      </w:r>
      <w:proofErr w:type="spellEnd"/>
      <w:r w:rsidRPr="00B34FFF">
        <w:rPr>
          <w:rFonts w:ascii="inherit" w:eastAsia="Times New Roman" w:hAnsi="inherit" w:cs="Courier New"/>
          <w:color w:val="7D2727"/>
          <w:sz w:val="20"/>
          <w:szCs w:val="20"/>
        </w:rPr>
        <w:t xml:space="preserve"> != null}"</w:t>
      </w:r>
    </w:p>
    <w:p w:rsidR="00B34FFF" w:rsidRP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sidRPr="00B34FFF">
        <w:rPr>
          <w:rFonts w:ascii="Helvetica" w:hAnsi="Helvetica" w:cs="Helvetica"/>
          <w:color w:val="3D3D3D"/>
          <w:sz w:val="21"/>
          <w:szCs w:val="21"/>
        </w:rPr>
        <w:t xml:space="preserve">In this example we will show/hide a command button based on the two radio buttonsselections.1.Create a </w:t>
      </w:r>
      <w:proofErr w:type="spellStart"/>
      <w:r w:rsidRPr="00B34FFF">
        <w:rPr>
          <w:rFonts w:ascii="Helvetica" w:hAnsi="Helvetica" w:cs="Helvetica"/>
          <w:color w:val="3D3D3D"/>
          <w:sz w:val="21"/>
          <w:szCs w:val="21"/>
        </w:rPr>
        <w:t>ShowHide.jspx</w:t>
      </w:r>
      <w:proofErr w:type="spellEnd"/>
      <w:r w:rsidRPr="00B34FFF">
        <w:rPr>
          <w:rFonts w:ascii="Helvetica" w:hAnsi="Helvetica" w:cs="Helvetica"/>
          <w:color w:val="3D3D3D"/>
          <w:sz w:val="21"/>
          <w:szCs w:val="21"/>
        </w:rPr>
        <w:t xml:space="preserve"> page with name and create the managed bean for the page.2.Add the </w:t>
      </w:r>
      <w:proofErr w:type="spellStart"/>
      <w:r w:rsidRPr="00B34FFF">
        <w:rPr>
          <w:rFonts w:ascii="Helvetica" w:hAnsi="Helvetica" w:cs="Helvetica"/>
          <w:color w:val="3D3D3D"/>
          <w:sz w:val="21"/>
          <w:szCs w:val="21"/>
        </w:rPr>
        <w:t>panelPage</w:t>
      </w:r>
      <w:proofErr w:type="spellEnd"/>
      <w:r w:rsidRPr="00B34FFF">
        <w:rPr>
          <w:rFonts w:ascii="Helvetica" w:hAnsi="Helvetica" w:cs="Helvetica"/>
          <w:color w:val="3D3D3D"/>
          <w:sz w:val="21"/>
          <w:szCs w:val="21"/>
        </w:rPr>
        <w:t xml:space="preserve"> to the page.3.Select the </w:t>
      </w:r>
      <w:proofErr w:type="spellStart"/>
      <w:r w:rsidRPr="00B34FFF">
        <w:rPr>
          <w:rFonts w:ascii="Helvetica" w:hAnsi="Helvetica" w:cs="Helvetica"/>
          <w:color w:val="3D3D3D"/>
          <w:sz w:val="21"/>
          <w:szCs w:val="21"/>
        </w:rPr>
        <w:t>SelectOneRadio</w:t>
      </w:r>
      <w:proofErr w:type="spellEnd"/>
      <w:r w:rsidRPr="00B34FFF">
        <w:rPr>
          <w:rFonts w:ascii="Helvetica" w:hAnsi="Helvetica" w:cs="Helvetica"/>
          <w:color w:val="3D3D3D"/>
          <w:sz w:val="21"/>
          <w:szCs w:val="21"/>
        </w:rPr>
        <w:t xml:space="preserve"> button from the component palette and drop it on </w:t>
      </w:r>
      <w:proofErr w:type="spellStart"/>
      <w:r w:rsidRPr="00B34FFF">
        <w:rPr>
          <w:rFonts w:ascii="Helvetica" w:hAnsi="Helvetica" w:cs="Helvetica"/>
          <w:color w:val="3D3D3D"/>
          <w:sz w:val="21"/>
          <w:szCs w:val="21"/>
        </w:rPr>
        <w:t>tothe</w:t>
      </w:r>
      <w:proofErr w:type="spellEnd"/>
      <w:r w:rsidRPr="00B34FFF">
        <w:rPr>
          <w:rFonts w:ascii="Helvetica" w:hAnsi="Helvetica" w:cs="Helvetica"/>
          <w:color w:val="3D3D3D"/>
          <w:sz w:val="21"/>
          <w:szCs w:val="21"/>
        </w:rPr>
        <w:t xml:space="preserve"> panelPage.4.In the Insert </w:t>
      </w:r>
      <w:proofErr w:type="spellStart"/>
      <w:r w:rsidRPr="00B34FFF">
        <w:rPr>
          <w:rFonts w:ascii="Helvetica" w:hAnsi="Helvetica" w:cs="Helvetica"/>
          <w:color w:val="3D3D3D"/>
          <w:sz w:val="21"/>
          <w:szCs w:val="21"/>
        </w:rPr>
        <w:t>SelectOneRadio</w:t>
      </w:r>
      <w:proofErr w:type="spellEnd"/>
      <w:r w:rsidRPr="00B34FFF">
        <w:rPr>
          <w:rFonts w:ascii="Helvetica" w:hAnsi="Helvetica" w:cs="Helvetica"/>
          <w:color w:val="3D3D3D"/>
          <w:sz w:val="21"/>
          <w:szCs w:val="21"/>
        </w:rPr>
        <w:t xml:space="preserve"> button, select the “Create list “radio button.5.Click on add button to add an item into the list with Item label=’One’ and </w:t>
      </w:r>
      <w:proofErr w:type="spellStart"/>
      <w:r w:rsidRPr="00B34FFF">
        <w:rPr>
          <w:rFonts w:ascii="Helvetica" w:hAnsi="Helvetica" w:cs="Helvetica"/>
          <w:color w:val="3D3D3D"/>
          <w:sz w:val="21"/>
          <w:szCs w:val="21"/>
        </w:rPr>
        <w:lastRenderedPageBreak/>
        <w:t>itemvalue</w:t>
      </w:r>
      <w:proofErr w:type="spellEnd"/>
      <w:r w:rsidRPr="00B34FFF">
        <w:rPr>
          <w:rFonts w:ascii="Helvetica" w:hAnsi="Helvetica" w:cs="Helvetica"/>
          <w:color w:val="3D3D3D"/>
          <w:sz w:val="21"/>
          <w:szCs w:val="21"/>
        </w:rPr>
        <w:t>=’one’.6.Again click on add button to add an item into the list with Item label=’Two’ </w:t>
      </w:r>
      <w:proofErr w:type="spellStart"/>
      <w:r w:rsidRPr="00B34FFF">
        <w:rPr>
          <w:rFonts w:ascii="Helvetica" w:hAnsi="Helvetica" w:cs="Helvetica"/>
          <w:color w:val="3D3D3D"/>
          <w:sz w:val="21"/>
          <w:szCs w:val="21"/>
        </w:rPr>
        <w:t>anditem</w:t>
      </w:r>
      <w:proofErr w:type="spellEnd"/>
      <w:r w:rsidRPr="00B34FFF">
        <w:rPr>
          <w:rFonts w:ascii="Helvetica" w:hAnsi="Helvetica" w:cs="Helvetica"/>
          <w:color w:val="3D3D3D"/>
          <w:sz w:val="21"/>
          <w:szCs w:val="21"/>
        </w:rPr>
        <w:t xml:space="preserve"> value=’two’.</w:t>
      </w:r>
    </w:p>
    <w:p w:rsidR="00B34FFF" w:rsidRP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sidRPr="00B34FFF">
        <w:rPr>
          <w:rFonts w:ascii="Helvetica" w:hAnsi="Helvetica" w:cs="Helvetica"/>
          <w:color w:val="3D3D3D"/>
          <w:sz w:val="21"/>
          <w:szCs w:val="21"/>
        </w:rPr>
        <w:drawing>
          <wp:inline distT="0" distB="0" distL="0" distR="0">
            <wp:extent cx="4600575" cy="6048375"/>
            <wp:effectExtent l="19050" t="0" r="9525" b="0"/>
            <wp:docPr id="7" name="Picture 7" descr="https://html1-f.scribdassets.com/2bx6z8hjuo1qime/images/1-c1d7ed97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tml1-f.scribdassets.com/2bx6z8hjuo1qime/images/1-c1d7ed97e9.jpg"/>
                    <pic:cNvPicPr>
                      <a:picLocks noChangeAspect="1" noChangeArrowheads="1"/>
                    </pic:cNvPicPr>
                  </pic:nvPicPr>
                  <pic:blipFill>
                    <a:blip r:embed="rId17"/>
                    <a:srcRect/>
                    <a:stretch>
                      <a:fillRect/>
                    </a:stretch>
                  </pic:blipFill>
                  <pic:spPr bwMode="auto">
                    <a:xfrm>
                      <a:off x="0" y="0"/>
                      <a:ext cx="4600575" cy="6048375"/>
                    </a:xfrm>
                    <a:prstGeom prst="rect">
                      <a:avLst/>
                    </a:prstGeom>
                    <a:noFill/>
                    <a:ln w="9525">
                      <a:noFill/>
                      <a:miter lim="800000"/>
                      <a:headEnd/>
                      <a:tailEnd/>
                    </a:ln>
                  </pic:spPr>
                </pic:pic>
              </a:graphicData>
            </a:graphic>
          </wp:inline>
        </w:drawing>
      </w:r>
    </w:p>
    <w:p w:rsidR="00B34FFF" w:rsidRP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sidRPr="00B34FFF">
        <w:rPr>
          <w:rFonts w:ascii="Helvetica" w:hAnsi="Helvetica" w:cs="Helvetica"/>
          <w:color w:val="3D3D3D"/>
          <w:sz w:val="21"/>
          <w:szCs w:val="21"/>
        </w:rPr>
        <w:t> </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r w:rsidRPr="00B34FFF">
        <w:rPr>
          <w:rFonts w:ascii="Helvetica" w:hAnsi="Helvetica" w:cs="Helvetica"/>
          <w:color w:val="3D3D3D"/>
          <w:sz w:val="21"/>
          <w:szCs w:val="21"/>
        </w:rPr>
        <w:t xml:space="preserve">7.Add a variable “private String </w:t>
      </w:r>
      <w:proofErr w:type="spellStart"/>
      <w:r w:rsidRPr="00B34FFF">
        <w:rPr>
          <w:rFonts w:ascii="Helvetica" w:hAnsi="Helvetica" w:cs="Helvetica"/>
          <w:color w:val="3D3D3D"/>
          <w:sz w:val="21"/>
          <w:szCs w:val="21"/>
        </w:rPr>
        <w:t>radioBtnValue</w:t>
      </w:r>
      <w:proofErr w:type="spellEnd"/>
      <w:r w:rsidRPr="00B34FFF">
        <w:rPr>
          <w:rFonts w:ascii="Helvetica" w:hAnsi="Helvetica" w:cs="Helvetica"/>
          <w:color w:val="3D3D3D"/>
          <w:sz w:val="21"/>
          <w:szCs w:val="21"/>
        </w:rPr>
        <w:t xml:space="preserve">;” inside the managed bean of the page and generate the getter and setter methods for the variable.8.Set the value property of the </w:t>
      </w:r>
      <w:proofErr w:type="spellStart"/>
      <w:r w:rsidRPr="00B34FFF">
        <w:rPr>
          <w:rFonts w:ascii="Helvetica" w:hAnsi="Helvetica" w:cs="Helvetica"/>
          <w:color w:val="3D3D3D"/>
          <w:sz w:val="21"/>
          <w:szCs w:val="21"/>
        </w:rPr>
        <w:t>selectOneRadio</w:t>
      </w:r>
      <w:proofErr w:type="spellEnd"/>
      <w:r w:rsidRPr="00B34FFF">
        <w:rPr>
          <w:rFonts w:ascii="Helvetica" w:hAnsi="Helvetica" w:cs="Helvetica"/>
          <w:color w:val="3D3D3D"/>
          <w:sz w:val="21"/>
          <w:szCs w:val="21"/>
        </w:rPr>
        <w:t xml:space="preserve"> item to the#{</w:t>
      </w:r>
      <w:proofErr w:type="spellStart"/>
      <w:r w:rsidRPr="00B34FFF">
        <w:rPr>
          <w:rFonts w:ascii="Helvetica" w:hAnsi="Helvetica" w:cs="Helvetica"/>
          <w:color w:val="3D3D3D"/>
          <w:sz w:val="21"/>
          <w:szCs w:val="21"/>
        </w:rPr>
        <w:t>backing_ShowHide.radioBtnValue</w:t>
      </w:r>
      <w:proofErr w:type="spellEnd"/>
      <w:r w:rsidRPr="00B34FFF">
        <w:rPr>
          <w:rFonts w:ascii="Helvetica" w:hAnsi="Helvetica" w:cs="Helvetica"/>
          <w:color w:val="3D3D3D"/>
          <w:sz w:val="21"/>
          <w:szCs w:val="21"/>
        </w:rPr>
        <w:t xml:space="preserve">}.It means that the value of the selected radio button will be assigned to theradioBtnValue.9.Set the </w:t>
      </w:r>
      <w:proofErr w:type="spellStart"/>
      <w:r w:rsidRPr="00B34FFF">
        <w:rPr>
          <w:rFonts w:ascii="Helvetica" w:hAnsi="Helvetica" w:cs="Helvetica"/>
          <w:color w:val="3D3D3D"/>
          <w:sz w:val="21"/>
          <w:szCs w:val="21"/>
        </w:rPr>
        <w:t>autosubmit</w:t>
      </w:r>
      <w:proofErr w:type="spellEnd"/>
      <w:r w:rsidRPr="00B34FFF">
        <w:rPr>
          <w:rFonts w:ascii="Helvetica" w:hAnsi="Helvetica" w:cs="Helvetica"/>
          <w:color w:val="3D3D3D"/>
          <w:sz w:val="21"/>
          <w:szCs w:val="21"/>
        </w:rPr>
        <w:t xml:space="preserve"> property of the </w:t>
      </w:r>
      <w:proofErr w:type="spellStart"/>
      <w:r w:rsidRPr="00B34FFF">
        <w:rPr>
          <w:rFonts w:ascii="Helvetica" w:hAnsi="Helvetica" w:cs="Helvetica"/>
          <w:color w:val="3D3D3D"/>
          <w:sz w:val="21"/>
          <w:szCs w:val="21"/>
        </w:rPr>
        <w:t>selectOneRadio</w:t>
      </w:r>
      <w:proofErr w:type="spellEnd"/>
      <w:r w:rsidRPr="00B34FFF">
        <w:rPr>
          <w:rFonts w:ascii="Helvetica" w:hAnsi="Helvetica" w:cs="Helvetica"/>
          <w:color w:val="3D3D3D"/>
          <w:sz w:val="21"/>
          <w:szCs w:val="21"/>
        </w:rPr>
        <w:t xml:space="preserve"> item to true.10.Set the Id of the </w:t>
      </w:r>
      <w:proofErr w:type="spellStart"/>
      <w:r w:rsidRPr="00B34FFF">
        <w:rPr>
          <w:rFonts w:ascii="Helvetica" w:hAnsi="Helvetica" w:cs="Helvetica"/>
          <w:color w:val="3D3D3D"/>
          <w:sz w:val="21"/>
          <w:szCs w:val="21"/>
        </w:rPr>
        <w:t>selectOneRadio</w:t>
      </w:r>
      <w:proofErr w:type="spellEnd"/>
      <w:r w:rsidRPr="00B34FFF">
        <w:rPr>
          <w:rFonts w:ascii="Helvetica" w:hAnsi="Helvetica" w:cs="Helvetica"/>
          <w:color w:val="3D3D3D"/>
          <w:sz w:val="21"/>
          <w:szCs w:val="21"/>
        </w:rPr>
        <w:t xml:space="preserve"> button as “RadioBtn”11.Set the </w:t>
      </w:r>
      <w:proofErr w:type="spellStart"/>
      <w:r w:rsidRPr="00B34FFF">
        <w:rPr>
          <w:rFonts w:ascii="Helvetica" w:hAnsi="Helvetica" w:cs="Helvetica"/>
          <w:color w:val="3D3D3D"/>
          <w:sz w:val="21"/>
          <w:szCs w:val="21"/>
        </w:rPr>
        <w:t>partialTriggers</w:t>
      </w:r>
      <w:proofErr w:type="spellEnd"/>
      <w:r w:rsidRPr="00B34FFF">
        <w:rPr>
          <w:rFonts w:ascii="Helvetica" w:hAnsi="Helvetica" w:cs="Helvetica"/>
          <w:color w:val="3D3D3D"/>
          <w:sz w:val="21"/>
          <w:szCs w:val="21"/>
        </w:rPr>
        <w:t xml:space="preserve"> property of the </w:t>
      </w:r>
      <w:proofErr w:type="spellStart"/>
      <w:r w:rsidRPr="00B34FFF">
        <w:rPr>
          <w:rFonts w:ascii="Helvetica" w:hAnsi="Helvetica" w:cs="Helvetica"/>
          <w:color w:val="3D3D3D"/>
          <w:sz w:val="21"/>
          <w:szCs w:val="21"/>
        </w:rPr>
        <w:t>af:PanelPage</w:t>
      </w:r>
      <w:proofErr w:type="spellEnd"/>
      <w:r w:rsidRPr="00B34FFF">
        <w:rPr>
          <w:rFonts w:ascii="Helvetica" w:hAnsi="Helvetica" w:cs="Helvetica"/>
          <w:color w:val="3D3D3D"/>
          <w:sz w:val="21"/>
          <w:szCs w:val="21"/>
        </w:rPr>
        <w:t xml:space="preserve"> to RadioBtn.12.Add a command button to the panelPage.13.Select the Rendered property of the command button and click on the “Bind </w:t>
      </w:r>
      <w:proofErr w:type="spellStart"/>
      <w:r w:rsidRPr="00B34FFF">
        <w:rPr>
          <w:rFonts w:ascii="Helvetica" w:hAnsi="Helvetica" w:cs="Helvetica"/>
          <w:color w:val="3D3D3D"/>
          <w:sz w:val="21"/>
          <w:szCs w:val="21"/>
        </w:rPr>
        <w:t>toData</w:t>
      </w:r>
      <w:proofErr w:type="spellEnd"/>
      <w:r w:rsidRPr="00B34FFF">
        <w:rPr>
          <w:rFonts w:ascii="Helvetica" w:hAnsi="Helvetica" w:cs="Helvetica"/>
          <w:color w:val="3D3D3D"/>
          <w:sz w:val="21"/>
          <w:szCs w:val="21"/>
        </w:rPr>
        <w:t>” icon on top of the property inspector window.14.Under the Expression section of the Rendered window set the EL as =#{</w:t>
      </w:r>
      <w:proofErr w:type="spellStart"/>
      <w:r w:rsidRPr="00B34FFF">
        <w:rPr>
          <w:rFonts w:ascii="Helvetica" w:hAnsi="Helvetica" w:cs="Helvetica"/>
          <w:color w:val="3D3D3D"/>
          <w:sz w:val="21"/>
          <w:szCs w:val="21"/>
        </w:rPr>
        <w:t>backing_ShowHide.radioBtnValue</w:t>
      </w:r>
      <w:proofErr w:type="spellEnd"/>
      <w:r w:rsidRPr="00B34FFF">
        <w:rPr>
          <w:rFonts w:ascii="Helvetica" w:hAnsi="Helvetica" w:cs="Helvetica"/>
          <w:color w:val="3D3D3D"/>
          <w:sz w:val="21"/>
          <w:szCs w:val="21"/>
        </w:rPr>
        <w:t xml:space="preserve"> =='one'}This EL expression will be evaluated to either true or false based on </w:t>
      </w:r>
      <w:proofErr w:type="spellStart"/>
      <w:r w:rsidRPr="00B34FFF">
        <w:rPr>
          <w:rFonts w:ascii="Helvetica" w:hAnsi="Helvetica" w:cs="Helvetica"/>
          <w:color w:val="3D3D3D"/>
          <w:sz w:val="21"/>
          <w:szCs w:val="21"/>
        </w:rPr>
        <w:t>whichcommand</w:t>
      </w:r>
      <w:proofErr w:type="spellEnd"/>
      <w:r w:rsidRPr="00B34FFF">
        <w:rPr>
          <w:rFonts w:ascii="Helvetica" w:hAnsi="Helvetica" w:cs="Helvetica"/>
          <w:color w:val="3D3D3D"/>
          <w:sz w:val="21"/>
          <w:szCs w:val="21"/>
        </w:rPr>
        <w:t xml:space="preserve"> button rendered property is set.’15.Run your page</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p>
    <w:p w:rsidR="00B34FFF" w:rsidRDefault="00B34FFF" w:rsidP="00B34FFF">
      <w:pPr>
        <w:pStyle w:val="Heading3"/>
        <w:shd w:val="clear" w:color="auto" w:fill="FFFFFF"/>
        <w:spacing w:before="180"/>
        <w:rPr>
          <w:rFonts w:ascii="Arial" w:hAnsi="Arial" w:cs="Arial"/>
          <w:color w:val="222222"/>
          <w:sz w:val="33"/>
          <w:szCs w:val="33"/>
        </w:rPr>
      </w:pPr>
      <w:r>
        <w:rPr>
          <w:rFonts w:ascii="Arial" w:hAnsi="Arial" w:cs="Arial"/>
          <w:color w:val="222222"/>
          <w:sz w:val="33"/>
          <w:szCs w:val="33"/>
        </w:rPr>
        <w:lastRenderedPageBreak/>
        <w:t>How to hide “Advance” button and “Saved Search” dropdown in query panel in UI layer</w:t>
      </w:r>
    </w:p>
    <w:p w:rsidR="00B34FFF" w:rsidRDefault="00B34FFF" w:rsidP="00B34FFF">
      <w:pPr>
        <w:shd w:val="clear" w:color="auto" w:fill="FFFFFF"/>
        <w:rPr>
          <w:rFonts w:ascii="Arial" w:hAnsi="Arial" w:cs="Arial"/>
          <w:color w:val="222222"/>
          <w:sz w:val="20"/>
          <w:szCs w:val="20"/>
        </w:rPr>
      </w:pPr>
      <w:r>
        <w:rPr>
          <w:rFonts w:ascii="Arial" w:hAnsi="Arial" w:cs="Arial"/>
          <w:color w:val="222222"/>
          <w:sz w:val="20"/>
          <w:szCs w:val="20"/>
        </w:rPr>
        <w:t>This blog we will see how to hide the “Advance” button and “Saved Search” dropdown in query panel. The below screen is the query panel </w:t>
      </w:r>
      <w:r>
        <w:rPr>
          <w:rFonts w:ascii="Arial" w:hAnsi="Arial" w:cs="Arial"/>
          <w:color w:val="222222"/>
          <w:sz w:val="20"/>
          <w:szCs w:val="20"/>
        </w:rPr>
        <w:br/>
        <w:t>                             </w:t>
      </w:r>
      <w:r>
        <w:rPr>
          <w:rFonts w:ascii="Arial" w:hAnsi="Arial" w:cs="Arial"/>
          <w:color w:val="222222"/>
          <w:sz w:val="20"/>
          <w:szCs w:val="20"/>
        </w:rPr>
        <w:br/>
      </w:r>
      <w:r>
        <w:rPr>
          <w:rFonts w:ascii="Arial" w:hAnsi="Arial" w:cs="Arial"/>
          <w:color w:val="222222"/>
          <w:sz w:val="20"/>
          <w:szCs w:val="20"/>
        </w:rPr>
        <w:br/>
        <w:t> For hiding the “Advance” button we need to set </w:t>
      </w:r>
      <w:proofErr w:type="spellStart"/>
      <w:r>
        <w:rPr>
          <w:rFonts w:ascii="Arial" w:hAnsi="Arial" w:cs="Arial"/>
          <w:b/>
          <w:bCs/>
          <w:color w:val="222222"/>
          <w:sz w:val="20"/>
          <w:szCs w:val="20"/>
        </w:rPr>
        <w:t>modeChangeVisible</w:t>
      </w:r>
      <w:proofErr w:type="spellEnd"/>
      <w:r>
        <w:rPr>
          <w:rFonts w:ascii="Arial" w:hAnsi="Arial" w:cs="Arial"/>
          <w:b/>
          <w:bCs/>
          <w:color w:val="222222"/>
          <w:sz w:val="20"/>
          <w:szCs w:val="20"/>
        </w:rPr>
        <w:t>="false"</w:t>
      </w:r>
      <w:r>
        <w:rPr>
          <w:rFonts w:ascii="Arial" w:hAnsi="Arial" w:cs="Arial"/>
          <w:color w:val="222222"/>
          <w:sz w:val="20"/>
          <w:szCs w:val="20"/>
        </w:rPr>
        <w:t> and for hiding the “Saved Search” dropdown, we need to set </w:t>
      </w:r>
      <w:proofErr w:type="spellStart"/>
      <w:r>
        <w:rPr>
          <w:rFonts w:ascii="Arial" w:hAnsi="Arial" w:cs="Arial"/>
          <w:b/>
          <w:bCs/>
          <w:color w:val="222222"/>
          <w:sz w:val="20"/>
          <w:szCs w:val="20"/>
        </w:rPr>
        <w:t>saveQueryMode</w:t>
      </w:r>
      <w:proofErr w:type="spellEnd"/>
      <w:r>
        <w:rPr>
          <w:rFonts w:ascii="Arial" w:hAnsi="Arial" w:cs="Arial"/>
          <w:b/>
          <w:bCs/>
          <w:color w:val="222222"/>
          <w:sz w:val="20"/>
          <w:szCs w:val="20"/>
        </w:rPr>
        <w:t>="hidden"</w:t>
      </w:r>
      <w:r>
        <w:rPr>
          <w:rFonts w:ascii="Arial" w:hAnsi="Arial" w:cs="Arial"/>
          <w:color w:val="222222"/>
          <w:sz w:val="20"/>
          <w:szCs w:val="20"/>
        </w:rPr>
        <w:t xml:space="preserve"> in </w:t>
      </w:r>
      <w:proofErr w:type="spellStart"/>
      <w:r>
        <w:rPr>
          <w:rFonts w:ascii="Arial" w:hAnsi="Arial" w:cs="Arial"/>
          <w:color w:val="222222"/>
          <w:sz w:val="20"/>
          <w:szCs w:val="20"/>
        </w:rPr>
        <w:t>af:query</w:t>
      </w:r>
      <w:proofErr w:type="spellEnd"/>
      <w:r>
        <w:rPr>
          <w:rFonts w:ascii="Arial" w:hAnsi="Arial" w:cs="Arial"/>
          <w:color w:val="222222"/>
          <w:sz w:val="20"/>
          <w:szCs w:val="20"/>
        </w:rPr>
        <w:t xml:space="preserve"> component. The below </w:t>
      </w:r>
      <w:proofErr w:type="spellStart"/>
      <w:r>
        <w:rPr>
          <w:rFonts w:ascii="Arial" w:hAnsi="Arial" w:cs="Arial"/>
          <w:color w:val="222222"/>
          <w:sz w:val="20"/>
          <w:szCs w:val="20"/>
        </w:rPr>
        <w:t>af:query</w:t>
      </w:r>
      <w:proofErr w:type="spellEnd"/>
      <w:r>
        <w:rPr>
          <w:rFonts w:ascii="Arial" w:hAnsi="Arial" w:cs="Arial"/>
          <w:color w:val="222222"/>
          <w:sz w:val="20"/>
          <w:szCs w:val="20"/>
        </w:rPr>
        <w:t xml:space="preserve"> code is</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CFE2F3"/>
        </w:rPr>
        <w:t>&lt;</w:t>
      </w:r>
      <w:proofErr w:type="spellStart"/>
      <w:r>
        <w:rPr>
          <w:rFonts w:ascii="Arial" w:hAnsi="Arial" w:cs="Arial"/>
          <w:color w:val="222222"/>
          <w:sz w:val="20"/>
          <w:szCs w:val="20"/>
          <w:shd w:val="clear" w:color="auto" w:fill="CFE2F3"/>
        </w:rPr>
        <w:t>af:query</w:t>
      </w:r>
      <w:proofErr w:type="spellEnd"/>
      <w:r>
        <w:rPr>
          <w:rFonts w:ascii="Arial" w:hAnsi="Arial" w:cs="Arial"/>
          <w:color w:val="222222"/>
          <w:sz w:val="20"/>
          <w:szCs w:val="20"/>
          <w:shd w:val="clear" w:color="auto" w:fill="CFE2F3"/>
        </w:rPr>
        <w:t xml:space="preserve"> id="qryId1" </w:t>
      </w:r>
      <w:proofErr w:type="spellStart"/>
      <w:r>
        <w:rPr>
          <w:rFonts w:ascii="Arial" w:hAnsi="Arial" w:cs="Arial"/>
          <w:color w:val="222222"/>
          <w:sz w:val="20"/>
          <w:szCs w:val="20"/>
          <w:shd w:val="clear" w:color="auto" w:fill="CFE2F3"/>
        </w:rPr>
        <w:t>headerText</w:t>
      </w:r>
      <w:proofErr w:type="spellEnd"/>
      <w:r>
        <w:rPr>
          <w:rFonts w:ascii="Arial" w:hAnsi="Arial" w:cs="Arial"/>
          <w:color w:val="222222"/>
          <w:sz w:val="20"/>
          <w:szCs w:val="20"/>
          <w:shd w:val="clear" w:color="auto" w:fill="CFE2F3"/>
        </w:rPr>
        <w:t>="Search" disclosed="true"           </w:t>
      </w:r>
      <w:r>
        <w:rPr>
          <w:rFonts w:ascii="Arial" w:hAnsi="Arial" w:cs="Arial"/>
          <w:color w:val="222222"/>
          <w:sz w:val="20"/>
          <w:szCs w:val="20"/>
        </w:rPr>
        <w:br/>
      </w:r>
      <w:r>
        <w:rPr>
          <w:rFonts w:ascii="Arial" w:hAnsi="Arial" w:cs="Arial"/>
          <w:color w:val="222222"/>
          <w:sz w:val="20"/>
          <w:szCs w:val="20"/>
          <w:shd w:val="clear" w:color="auto" w:fill="CFE2F3"/>
        </w:rPr>
        <w:t>value="#{</w:t>
      </w:r>
      <w:proofErr w:type="spellStart"/>
      <w:r>
        <w:rPr>
          <w:rFonts w:ascii="Arial" w:hAnsi="Arial" w:cs="Arial"/>
          <w:color w:val="222222"/>
          <w:sz w:val="20"/>
          <w:szCs w:val="20"/>
          <w:shd w:val="clear" w:color="auto" w:fill="CFE2F3"/>
        </w:rPr>
        <w:t>bindings.EmployeesVOCriteriaQuery.queryDescriptor</w:t>
      </w:r>
      <w:proofErr w:type="spellEnd"/>
      <w:r>
        <w:rPr>
          <w:rFonts w:ascii="Arial" w:hAnsi="Arial" w:cs="Arial"/>
          <w:color w:val="222222"/>
          <w:sz w:val="20"/>
          <w:szCs w:val="20"/>
          <w:shd w:val="clear" w:color="auto" w:fill="CFE2F3"/>
        </w:rPr>
        <w:t>}" </w:t>
      </w:r>
      <w:r>
        <w:rPr>
          <w:rFonts w:ascii="Arial" w:hAnsi="Arial" w:cs="Arial"/>
          <w:color w:val="222222"/>
          <w:sz w:val="20"/>
          <w:szCs w:val="20"/>
        </w:rPr>
        <w:br/>
      </w:r>
      <w:r>
        <w:rPr>
          <w:rFonts w:ascii="Arial" w:hAnsi="Arial" w:cs="Arial"/>
          <w:color w:val="222222"/>
          <w:sz w:val="20"/>
          <w:szCs w:val="20"/>
          <w:shd w:val="clear" w:color="auto" w:fill="CFE2F3"/>
        </w:rPr>
        <w:t>model="#{</w:t>
      </w:r>
      <w:proofErr w:type="spellStart"/>
      <w:r>
        <w:rPr>
          <w:rFonts w:ascii="Arial" w:hAnsi="Arial" w:cs="Arial"/>
          <w:color w:val="222222"/>
          <w:sz w:val="20"/>
          <w:szCs w:val="20"/>
          <w:shd w:val="clear" w:color="auto" w:fill="CFE2F3"/>
        </w:rPr>
        <w:t>bindings.EmployeesVOCriteriaQuery.queryModel</w:t>
      </w:r>
      <w:proofErr w:type="spellEnd"/>
      <w:r>
        <w:rPr>
          <w:rFonts w:ascii="Arial" w:hAnsi="Arial" w:cs="Arial"/>
          <w:color w:val="222222"/>
          <w:sz w:val="20"/>
          <w:szCs w:val="20"/>
          <w:shd w:val="clear" w:color="auto" w:fill="CFE2F3"/>
        </w:rPr>
        <w:t>}" </w:t>
      </w:r>
      <w:r>
        <w:rPr>
          <w:rFonts w:ascii="Arial" w:hAnsi="Arial" w:cs="Arial"/>
          <w:color w:val="222222"/>
          <w:sz w:val="20"/>
          <w:szCs w:val="20"/>
        </w:rPr>
        <w:br/>
      </w:r>
      <w:r>
        <w:rPr>
          <w:rFonts w:ascii="Arial" w:hAnsi="Arial" w:cs="Arial"/>
          <w:color w:val="222222"/>
          <w:sz w:val="20"/>
          <w:szCs w:val="20"/>
          <w:shd w:val="clear" w:color="auto" w:fill="CFE2F3"/>
        </w:rPr>
        <w:t xml:space="preserve">queryListener="#{bindings.EmployeesVOCriteriaQuery.processQuery}" queryOperationListener="#{bindings.EmployeesVOCriteriaQuery.processQueryOperation}"  </w:t>
      </w:r>
      <w:proofErr w:type="spellStart"/>
      <w:r>
        <w:rPr>
          <w:rFonts w:ascii="Arial" w:hAnsi="Arial" w:cs="Arial"/>
          <w:color w:val="222222"/>
          <w:sz w:val="20"/>
          <w:szCs w:val="20"/>
          <w:shd w:val="clear" w:color="auto" w:fill="CFE2F3"/>
        </w:rPr>
        <w:t>resultComponentId</w:t>
      </w:r>
      <w:proofErr w:type="spellEnd"/>
      <w:r>
        <w:rPr>
          <w:rFonts w:ascii="Arial" w:hAnsi="Arial" w:cs="Arial"/>
          <w:color w:val="222222"/>
          <w:sz w:val="20"/>
          <w:szCs w:val="20"/>
          <w:shd w:val="clear" w:color="auto" w:fill="CFE2F3"/>
        </w:rPr>
        <w:t xml:space="preserve">="::resId1" binding="#{backingBeanScope.backing_QueryPanel.qryId1}" </w:t>
      </w:r>
      <w:proofErr w:type="spellStart"/>
      <w:r>
        <w:rPr>
          <w:rFonts w:ascii="Arial" w:hAnsi="Arial" w:cs="Arial"/>
          <w:color w:val="222222"/>
          <w:sz w:val="20"/>
          <w:szCs w:val="20"/>
          <w:shd w:val="clear" w:color="auto" w:fill="CFE2F3"/>
        </w:rPr>
        <w:t>styleClass</w:t>
      </w:r>
      <w:proofErr w:type="spellEnd"/>
      <w:r>
        <w:rPr>
          <w:rFonts w:ascii="Arial" w:hAnsi="Arial" w:cs="Arial"/>
          <w:color w:val="222222"/>
          <w:sz w:val="20"/>
          <w:szCs w:val="20"/>
          <w:shd w:val="clear" w:color="auto" w:fill="CFE2F3"/>
        </w:rPr>
        <w:t>="</w:t>
      </w:r>
      <w:proofErr w:type="spellStart"/>
      <w:r>
        <w:rPr>
          <w:rFonts w:ascii="Arial" w:hAnsi="Arial" w:cs="Arial"/>
          <w:color w:val="222222"/>
          <w:sz w:val="20"/>
          <w:szCs w:val="20"/>
          <w:shd w:val="clear" w:color="auto" w:fill="CFE2F3"/>
        </w:rPr>
        <w:t>AFQueryHideAddFields</w:t>
      </w:r>
      <w:proofErr w:type="spellEnd"/>
      <w:r>
        <w:rPr>
          <w:rFonts w:ascii="Arial" w:hAnsi="Arial" w:cs="Arial"/>
          <w:color w:val="222222"/>
          <w:sz w:val="20"/>
          <w:szCs w:val="20"/>
          <w:shd w:val="clear" w:color="auto" w:fill="CFE2F3"/>
        </w:rPr>
        <w:t xml:space="preserve">" </w:t>
      </w:r>
      <w:proofErr w:type="spellStart"/>
      <w:r>
        <w:rPr>
          <w:rFonts w:ascii="Arial" w:hAnsi="Arial" w:cs="Arial"/>
          <w:color w:val="222222"/>
          <w:sz w:val="20"/>
          <w:szCs w:val="20"/>
          <w:shd w:val="clear" w:color="auto" w:fill="CFE2F3"/>
        </w:rPr>
        <w:t>modeChangeVisible</w:t>
      </w:r>
      <w:proofErr w:type="spellEnd"/>
      <w:r>
        <w:rPr>
          <w:rFonts w:ascii="Arial" w:hAnsi="Arial" w:cs="Arial"/>
          <w:color w:val="222222"/>
          <w:sz w:val="20"/>
          <w:szCs w:val="20"/>
          <w:shd w:val="clear" w:color="auto" w:fill="CFE2F3"/>
        </w:rPr>
        <w:t xml:space="preserve">="false" </w:t>
      </w:r>
      <w:proofErr w:type="spellStart"/>
      <w:r>
        <w:rPr>
          <w:rFonts w:ascii="Arial" w:hAnsi="Arial" w:cs="Arial"/>
          <w:color w:val="222222"/>
          <w:sz w:val="20"/>
          <w:szCs w:val="20"/>
          <w:shd w:val="clear" w:color="auto" w:fill="CFE2F3"/>
        </w:rPr>
        <w:t>saveQueryMode</w:t>
      </w:r>
      <w:proofErr w:type="spellEnd"/>
      <w:r>
        <w:rPr>
          <w:rFonts w:ascii="Arial" w:hAnsi="Arial" w:cs="Arial"/>
          <w:color w:val="222222"/>
          <w:sz w:val="20"/>
          <w:szCs w:val="20"/>
          <w:shd w:val="clear" w:color="auto" w:fill="CFE2F3"/>
        </w:rPr>
        <w:t>="hidden"/&gt;</w:t>
      </w:r>
    </w:p>
    <w:p w:rsid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p>
    <w:p w:rsidR="00B34FFF" w:rsidRP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p>
    <w:p w:rsidR="00B34FFF" w:rsidRPr="00B34FFF" w:rsidRDefault="00B34FFF" w:rsidP="00B34FFF">
      <w:pPr>
        <w:pStyle w:val="NormalWeb"/>
        <w:shd w:val="clear" w:color="auto" w:fill="FFFFFF"/>
        <w:spacing w:before="0" w:beforeAutospacing="0" w:after="0" w:afterAutospacing="0"/>
        <w:textAlignment w:val="baseline"/>
        <w:rPr>
          <w:rFonts w:ascii="Helvetica" w:hAnsi="Helvetica" w:cs="Helvetica"/>
          <w:color w:val="3D3D3D"/>
          <w:sz w:val="21"/>
          <w:szCs w:val="21"/>
        </w:rPr>
      </w:pPr>
    </w:p>
    <w:sectPr w:rsidR="00B34FFF" w:rsidRPr="00B34FFF" w:rsidSect="008672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279E6"/>
    <w:multiLevelType w:val="multilevel"/>
    <w:tmpl w:val="A44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876B14"/>
    <w:multiLevelType w:val="multilevel"/>
    <w:tmpl w:val="BE96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B34FFF"/>
    <w:rsid w:val="001E40F7"/>
    <w:rsid w:val="00867259"/>
    <w:rsid w:val="00B34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59"/>
  </w:style>
  <w:style w:type="paragraph" w:styleId="Heading1">
    <w:name w:val="heading 1"/>
    <w:basedOn w:val="Normal"/>
    <w:link w:val="Heading1Char"/>
    <w:uiPriority w:val="9"/>
    <w:qFormat/>
    <w:rsid w:val="00B34F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4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FF"/>
    <w:rPr>
      <w:rFonts w:ascii="Times New Roman" w:eastAsia="Times New Roman" w:hAnsi="Times New Roman" w:cs="Times New Roman"/>
      <w:b/>
      <w:bCs/>
      <w:kern w:val="36"/>
      <w:sz w:val="48"/>
      <w:szCs w:val="48"/>
    </w:rPr>
  </w:style>
  <w:style w:type="character" w:customStyle="1" w:styleId="cb11v2-authorname">
    <w:name w:val="cb11v2-authorname"/>
    <w:basedOn w:val="DefaultParagraphFont"/>
    <w:rsid w:val="00B34FFF"/>
  </w:style>
  <w:style w:type="character" w:styleId="Hyperlink">
    <w:name w:val="Hyperlink"/>
    <w:basedOn w:val="DefaultParagraphFont"/>
    <w:uiPriority w:val="99"/>
    <w:semiHidden/>
    <w:unhideWhenUsed/>
    <w:rsid w:val="00B34FFF"/>
    <w:rPr>
      <w:color w:val="0000FF"/>
      <w:u w:val="single"/>
    </w:rPr>
  </w:style>
  <w:style w:type="paragraph" w:customStyle="1" w:styleId="selectionshareable">
    <w:name w:val="selectionshareable"/>
    <w:basedOn w:val="Normal"/>
    <w:rsid w:val="00B34F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FFF"/>
    <w:rPr>
      <w:b/>
      <w:bCs/>
    </w:rPr>
  </w:style>
  <w:style w:type="character" w:customStyle="1" w:styleId="Heading2Char">
    <w:name w:val="Heading 2 Char"/>
    <w:basedOn w:val="DefaultParagraphFont"/>
    <w:link w:val="Heading2"/>
    <w:uiPriority w:val="9"/>
    <w:semiHidden/>
    <w:rsid w:val="00B34FFF"/>
    <w:rPr>
      <w:rFonts w:asciiTheme="majorHAnsi" w:eastAsiaTheme="majorEastAsia" w:hAnsiTheme="majorHAnsi" w:cstheme="majorBidi"/>
      <w:b/>
      <w:bCs/>
      <w:color w:val="4F81BD" w:themeColor="accent1"/>
      <w:sz w:val="26"/>
      <w:szCs w:val="26"/>
    </w:rPr>
  </w:style>
  <w:style w:type="paragraph" w:customStyle="1" w:styleId="post-info">
    <w:name w:val="post-info"/>
    <w:basedOn w:val="Normal"/>
    <w:rsid w:val="00B34F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4F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3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FF"/>
    <w:rPr>
      <w:rFonts w:ascii="Tahoma" w:hAnsi="Tahoma" w:cs="Tahoma"/>
      <w:sz w:val="16"/>
      <w:szCs w:val="16"/>
    </w:rPr>
  </w:style>
  <w:style w:type="paragraph" w:styleId="HTMLPreformatted">
    <w:name w:val="HTML Preformatted"/>
    <w:basedOn w:val="Normal"/>
    <w:link w:val="HTMLPreformattedChar"/>
    <w:uiPriority w:val="99"/>
    <w:semiHidden/>
    <w:unhideWhenUsed/>
    <w:rsid w:val="00B3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FFF"/>
    <w:rPr>
      <w:rFonts w:ascii="Courier New" w:eastAsia="Times New Roman" w:hAnsi="Courier New" w:cs="Courier New"/>
      <w:sz w:val="20"/>
      <w:szCs w:val="20"/>
    </w:rPr>
  </w:style>
  <w:style w:type="character" w:customStyle="1" w:styleId="pln">
    <w:name w:val="pln"/>
    <w:basedOn w:val="DefaultParagraphFont"/>
    <w:rsid w:val="00B34FFF"/>
  </w:style>
  <w:style w:type="character" w:customStyle="1" w:styleId="pun">
    <w:name w:val="pun"/>
    <w:basedOn w:val="DefaultParagraphFont"/>
    <w:rsid w:val="00B34FFF"/>
  </w:style>
  <w:style w:type="character" w:customStyle="1" w:styleId="str">
    <w:name w:val="str"/>
    <w:basedOn w:val="DefaultParagraphFont"/>
    <w:rsid w:val="00B34FFF"/>
  </w:style>
  <w:style w:type="character" w:customStyle="1" w:styleId="a">
    <w:name w:val="a"/>
    <w:basedOn w:val="DefaultParagraphFont"/>
    <w:rsid w:val="00B34FFF"/>
  </w:style>
  <w:style w:type="character" w:customStyle="1" w:styleId="l6">
    <w:name w:val="l6"/>
    <w:basedOn w:val="DefaultParagraphFont"/>
    <w:rsid w:val="00B34FFF"/>
  </w:style>
  <w:style w:type="character" w:customStyle="1" w:styleId="l7">
    <w:name w:val="l7"/>
    <w:basedOn w:val="DefaultParagraphFont"/>
    <w:rsid w:val="00B34FFF"/>
  </w:style>
  <w:style w:type="character" w:customStyle="1" w:styleId="l9">
    <w:name w:val="l9"/>
    <w:basedOn w:val="DefaultParagraphFont"/>
    <w:rsid w:val="00B34FFF"/>
  </w:style>
  <w:style w:type="character" w:customStyle="1" w:styleId="l10">
    <w:name w:val="l10"/>
    <w:basedOn w:val="DefaultParagraphFont"/>
    <w:rsid w:val="00B34FFF"/>
  </w:style>
  <w:style w:type="character" w:customStyle="1" w:styleId="l11">
    <w:name w:val="l11"/>
    <w:basedOn w:val="DefaultParagraphFont"/>
    <w:rsid w:val="00B34FFF"/>
  </w:style>
  <w:style w:type="character" w:customStyle="1" w:styleId="l8">
    <w:name w:val="l8"/>
    <w:basedOn w:val="DefaultParagraphFont"/>
    <w:rsid w:val="00B34FFF"/>
  </w:style>
  <w:style w:type="character" w:customStyle="1" w:styleId="Heading3Char">
    <w:name w:val="Heading 3 Char"/>
    <w:basedOn w:val="DefaultParagraphFont"/>
    <w:link w:val="Heading3"/>
    <w:uiPriority w:val="9"/>
    <w:semiHidden/>
    <w:rsid w:val="00B34FF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4681023">
      <w:bodyDiv w:val="1"/>
      <w:marLeft w:val="0"/>
      <w:marRight w:val="0"/>
      <w:marTop w:val="0"/>
      <w:marBottom w:val="0"/>
      <w:divBdr>
        <w:top w:val="none" w:sz="0" w:space="0" w:color="auto"/>
        <w:left w:val="none" w:sz="0" w:space="0" w:color="auto"/>
        <w:bottom w:val="none" w:sz="0" w:space="0" w:color="auto"/>
        <w:right w:val="none" w:sz="0" w:space="0" w:color="auto"/>
      </w:divBdr>
      <w:divsChild>
        <w:div w:id="1020857258">
          <w:marLeft w:val="0"/>
          <w:marRight w:val="0"/>
          <w:marTop w:val="240"/>
          <w:marBottom w:val="240"/>
          <w:divBdr>
            <w:top w:val="none" w:sz="0" w:space="0" w:color="auto"/>
            <w:left w:val="none" w:sz="0" w:space="0" w:color="auto"/>
            <w:bottom w:val="none" w:sz="0" w:space="0" w:color="auto"/>
            <w:right w:val="none" w:sz="0" w:space="0" w:color="auto"/>
          </w:divBdr>
        </w:div>
      </w:divsChild>
    </w:div>
    <w:div w:id="974289850">
      <w:bodyDiv w:val="1"/>
      <w:marLeft w:val="0"/>
      <w:marRight w:val="0"/>
      <w:marTop w:val="0"/>
      <w:marBottom w:val="0"/>
      <w:divBdr>
        <w:top w:val="none" w:sz="0" w:space="0" w:color="auto"/>
        <w:left w:val="none" w:sz="0" w:space="0" w:color="auto"/>
        <w:bottom w:val="none" w:sz="0" w:space="0" w:color="auto"/>
        <w:right w:val="none" w:sz="0" w:space="0" w:color="auto"/>
      </w:divBdr>
      <w:divsChild>
        <w:div w:id="1666935333">
          <w:marLeft w:val="0"/>
          <w:marRight w:val="0"/>
          <w:marTop w:val="0"/>
          <w:marBottom w:val="0"/>
          <w:divBdr>
            <w:top w:val="none" w:sz="0" w:space="0" w:color="auto"/>
            <w:left w:val="none" w:sz="0" w:space="0" w:color="auto"/>
            <w:bottom w:val="none" w:sz="0" w:space="0" w:color="auto"/>
            <w:right w:val="none" w:sz="0" w:space="0" w:color="auto"/>
          </w:divBdr>
        </w:div>
      </w:divsChild>
    </w:div>
    <w:div w:id="1126658401">
      <w:bodyDiv w:val="1"/>
      <w:marLeft w:val="0"/>
      <w:marRight w:val="0"/>
      <w:marTop w:val="0"/>
      <w:marBottom w:val="0"/>
      <w:divBdr>
        <w:top w:val="none" w:sz="0" w:space="0" w:color="auto"/>
        <w:left w:val="none" w:sz="0" w:space="0" w:color="auto"/>
        <w:bottom w:val="none" w:sz="0" w:space="0" w:color="auto"/>
        <w:right w:val="none" w:sz="0" w:space="0" w:color="auto"/>
      </w:divBdr>
      <w:divsChild>
        <w:div w:id="732046500">
          <w:marLeft w:val="0"/>
          <w:marRight w:val="0"/>
          <w:marTop w:val="0"/>
          <w:marBottom w:val="300"/>
          <w:divBdr>
            <w:top w:val="none" w:sz="0" w:space="0" w:color="auto"/>
            <w:left w:val="none" w:sz="0" w:space="0" w:color="auto"/>
            <w:bottom w:val="none" w:sz="0" w:space="0" w:color="auto"/>
            <w:right w:val="none" w:sz="0" w:space="0" w:color="auto"/>
          </w:divBdr>
          <w:divsChild>
            <w:div w:id="1703702470">
              <w:marLeft w:val="1050"/>
              <w:marRight w:val="0"/>
              <w:marTop w:val="124"/>
              <w:marBottom w:val="0"/>
              <w:divBdr>
                <w:top w:val="none" w:sz="0" w:space="0" w:color="auto"/>
                <w:left w:val="none" w:sz="0" w:space="0" w:color="auto"/>
                <w:bottom w:val="none" w:sz="0" w:space="0" w:color="auto"/>
                <w:right w:val="none" w:sz="0" w:space="0" w:color="auto"/>
              </w:divBdr>
            </w:div>
          </w:divsChild>
        </w:div>
        <w:div w:id="865020239">
          <w:marLeft w:val="0"/>
          <w:marRight w:val="0"/>
          <w:marTop w:val="0"/>
          <w:marBottom w:val="0"/>
          <w:divBdr>
            <w:top w:val="none" w:sz="0" w:space="0" w:color="auto"/>
            <w:left w:val="none" w:sz="0" w:space="0" w:color="auto"/>
            <w:bottom w:val="none" w:sz="0" w:space="0" w:color="auto"/>
            <w:right w:val="none" w:sz="0" w:space="0" w:color="auto"/>
          </w:divBdr>
        </w:div>
      </w:divsChild>
    </w:div>
    <w:div w:id="1168012851">
      <w:bodyDiv w:val="1"/>
      <w:marLeft w:val="0"/>
      <w:marRight w:val="0"/>
      <w:marTop w:val="0"/>
      <w:marBottom w:val="0"/>
      <w:divBdr>
        <w:top w:val="none" w:sz="0" w:space="0" w:color="auto"/>
        <w:left w:val="none" w:sz="0" w:space="0" w:color="auto"/>
        <w:bottom w:val="none" w:sz="0" w:space="0" w:color="auto"/>
        <w:right w:val="none" w:sz="0" w:space="0" w:color="auto"/>
      </w:divBdr>
    </w:div>
    <w:div w:id="1664621511">
      <w:bodyDiv w:val="1"/>
      <w:marLeft w:val="0"/>
      <w:marRight w:val="0"/>
      <w:marTop w:val="0"/>
      <w:marBottom w:val="0"/>
      <w:divBdr>
        <w:top w:val="none" w:sz="0" w:space="0" w:color="auto"/>
        <w:left w:val="none" w:sz="0" w:space="0" w:color="auto"/>
        <w:bottom w:val="none" w:sz="0" w:space="0" w:color="auto"/>
        <w:right w:val="none" w:sz="0" w:space="0" w:color="auto"/>
      </w:divBdr>
    </w:div>
    <w:div w:id="1710106812">
      <w:bodyDiv w:val="1"/>
      <w:marLeft w:val="0"/>
      <w:marRight w:val="0"/>
      <w:marTop w:val="0"/>
      <w:marBottom w:val="0"/>
      <w:divBdr>
        <w:top w:val="none" w:sz="0" w:space="0" w:color="auto"/>
        <w:left w:val="none" w:sz="0" w:space="0" w:color="auto"/>
        <w:bottom w:val="none" w:sz="0" w:space="0" w:color="auto"/>
        <w:right w:val="none" w:sz="0" w:space="0" w:color="auto"/>
      </w:divBdr>
    </w:div>
    <w:div w:id="1803764522">
      <w:bodyDiv w:val="1"/>
      <w:marLeft w:val="0"/>
      <w:marRight w:val="0"/>
      <w:marTop w:val="0"/>
      <w:marBottom w:val="0"/>
      <w:divBdr>
        <w:top w:val="none" w:sz="0" w:space="0" w:color="auto"/>
        <w:left w:val="none" w:sz="0" w:space="0" w:color="auto"/>
        <w:bottom w:val="none" w:sz="0" w:space="0" w:color="auto"/>
        <w:right w:val="none" w:sz="0" w:space="0" w:color="auto"/>
      </w:divBdr>
      <w:divsChild>
        <w:div w:id="2141418557">
          <w:marLeft w:val="0"/>
          <w:marRight w:val="0"/>
          <w:marTop w:val="150"/>
          <w:marBottom w:val="300"/>
          <w:divBdr>
            <w:top w:val="none" w:sz="0" w:space="0" w:color="auto"/>
            <w:left w:val="none" w:sz="0" w:space="0" w:color="auto"/>
            <w:bottom w:val="none" w:sz="0" w:space="0" w:color="auto"/>
            <w:right w:val="none" w:sz="0" w:space="0" w:color="auto"/>
          </w:divBdr>
          <w:divsChild>
            <w:div w:id="1812168673">
              <w:marLeft w:val="0"/>
              <w:marRight w:val="0"/>
              <w:marTop w:val="0"/>
              <w:marBottom w:val="0"/>
              <w:divBdr>
                <w:top w:val="none" w:sz="0" w:space="0" w:color="auto"/>
                <w:left w:val="none" w:sz="0" w:space="0" w:color="auto"/>
                <w:bottom w:val="none" w:sz="0" w:space="0" w:color="auto"/>
                <w:right w:val="none" w:sz="0" w:space="0" w:color="auto"/>
              </w:divBdr>
              <w:divsChild>
                <w:div w:id="1703628776">
                  <w:marLeft w:val="0"/>
                  <w:marRight w:val="0"/>
                  <w:marTop w:val="0"/>
                  <w:marBottom w:val="0"/>
                  <w:divBdr>
                    <w:top w:val="none" w:sz="0" w:space="0" w:color="auto"/>
                    <w:left w:val="none" w:sz="0" w:space="0" w:color="auto"/>
                    <w:bottom w:val="none" w:sz="0" w:space="0" w:color="auto"/>
                    <w:right w:val="none" w:sz="0" w:space="0" w:color="auto"/>
                  </w:divBdr>
                  <w:divsChild>
                    <w:div w:id="1943603660">
                      <w:marLeft w:val="0"/>
                      <w:marRight w:val="0"/>
                      <w:marTop w:val="0"/>
                      <w:marBottom w:val="0"/>
                      <w:divBdr>
                        <w:top w:val="none" w:sz="0" w:space="0" w:color="auto"/>
                        <w:left w:val="none" w:sz="0" w:space="0" w:color="auto"/>
                        <w:bottom w:val="none" w:sz="0" w:space="0" w:color="auto"/>
                        <w:right w:val="none" w:sz="0" w:space="0" w:color="auto"/>
                      </w:divBdr>
                      <w:divsChild>
                        <w:div w:id="15083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2961">
                  <w:marLeft w:val="0"/>
                  <w:marRight w:val="0"/>
                  <w:marTop w:val="0"/>
                  <w:marBottom w:val="0"/>
                  <w:divBdr>
                    <w:top w:val="none" w:sz="0" w:space="0" w:color="auto"/>
                    <w:left w:val="none" w:sz="0" w:space="0" w:color="auto"/>
                    <w:bottom w:val="none" w:sz="0" w:space="0" w:color="auto"/>
                    <w:right w:val="none" w:sz="0" w:space="0" w:color="auto"/>
                  </w:divBdr>
                  <w:divsChild>
                    <w:div w:id="2734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0389">
          <w:marLeft w:val="0"/>
          <w:marRight w:val="0"/>
          <w:marTop w:val="150"/>
          <w:marBottom w:val="300"/>
          <w:divBdr>
            <w:top w:val="none" w:sz="0" w:space="0" w:color="auto"/>
            <w:left w:val="none" w:sz="0" w:space="0" w:color="auto"/>
            <w:bottom w:val="none" w:sz="0" w:space="0" w:color="auto"/>
            <w:right w:val="none" w:sz="0" w:space="0" w:color="auto"/>
          </w:divBdr>
          <w:divsChild>
            <w:div w:id="414127351">
              <w:marLeft w:val="0"/>
              <w:marRight w:val="0"/>
              <w:marTop w:val="0"/>
              <w:marBottom w:val="0"/>
              <w:divBdr>
                <w:top w:val="none" w:sz="0" w:space="0" w:color="auto"/>
                <w:left w:val="none" w:sz="0" w:space="0" w:color="auto"/>
                <w:bottom w:val="none" w:sz="0" w:space="0" w:color="auto"/>
                <w:right w:val="none" w:sz="0" w:space="0" w:color="auto"/>
              </w:divBdr>
              <w:divsChild>
                <w:div w:id="53479158">
                  <w:marLeft w:val="0"/>
                  <w:marRight w:val="0"/>
                  <w:marTop w:val="0"/>
                  <w:marBottom w:val="0"/>
                  <w:divBdr>
                    <w:top w:val="none" w:sz="0" w:space="0" w:color="auto"/>
                    <w:left w:val="none" w:sz="0" w:space="0" w:color="auto"/>
                    <w:bottom w:val="none" w:sz="0" w:space="0" w:color="auto"/>
                    <w:right w:val="none" w:sz="0" w:space="0" w:color="auto"/>
                  </w:divBdr>
                  <w:divsChild>
                    <w:div w:id="1115176731">
                      <w:marLeft w:val="0"/>
                      <w:marRight w:val="0"/>
                      <w:marTop w:val="0"/>
                      <w:marBottom w:val="0"/>
                      <w:divBdr>
                        <w:top w:val="none" w:sz="0" w:space="0" w:color="auto"/>
                        <w:left w:val="none" w:sz="0" w:space="0" w:color="auto"/>
                        <w:bottom w:val="none" w:sz="0" w:space="0" w:color="auto"/>
                        <w:right w:val="none" w:sz="0" w:space="0" w:color="auto"/>
                      </w:divBdr>
                      <w:divsChild>
                        <w:div w:id="613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ology/products/jdev/tips/fnimphius/advancedeltechniques/advancedeltechniques.html"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s.oracle.com/csoto/resource/2010-05-17/ToggleNoEL.zip" TargetMode="External"/><Relationship Id="rId12" Type="http://schemas.openxmlformats.org/officeDocument/2006/relationships/hyperlink" Target="https://ariklalo.files.wordpress.com/2014/07/partialtriggers.jpg"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community.oracle.com/message/13319797" TargetMode="External"/><Relationship Id="rId1" Type="http://schemas.openxmlformats.org/officeDocument/2006/relationships/numbering" Target="numbering.xml"/><Relationship Id="rId6" Type="http://schemas.openxmlformats.org/officeDocument/2006/relationships/hyperlink" Target="http://download.oracle.com/docs/cd/E12839_01/apirefs.1111/e10684/oracle/adf/view/rich/component/rich/nav/RichCommandButton.html" TargetMode="External"/><Relationship Id="rId11" Type="http://schemas.openxmlformats.org/officeDocument/2006/relationships/image" Target="media/image1.jpeg"/><Relationship Id="rId5" Type="http://schemas.openxmlformats.org/officeDocument/2006/relationships/hyperlink" Target="https://blogs.oracle.com/author/guest-contributor" TargetMode="External"/><Relationship Id="rId15" Type="http://schemas.openxmlformats.org/officeDocument/2006/relationships/image" Target="media/image3.jpeg"/><Relationship Id="rId10" Type="http://schemas.openxmlformats.org/officeDocument/2006/relationships/hyperlink" Target="https://ariklalo.files.wordpress.com/2014/07/autosubmit.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s.oracle.com/csoto/resource/2010-05-17/ToggleELCTX.zip" TargetMode="External"/><Relationship Id="rId14" Type="http://schemas.openxmlformats.org/officeDocument/2006/relationships/hyperlink" Target="https://ariklalo.files.wordpress.com/2014/07/reject-reas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2019-01-10T04:30:00Z</dcterms:created>
  <dcterms:modified xsi:type="dcterms:W3CDTF">2019-01-10T04:46:00Z</dcterms:modified>
</cp:coreProperties>
</file>