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F3C" w:rsidRDefault="00612F3C" w:rsidP="00612F3C">
      <w:pPr>
        <w:shd w:val="clear" w:color="auto" w:fill="FFFFFF"/>
        <w:spacing w:before="100" w:beforeAutospacing="1" w:after="100" w:afterAutospacing="1" w:line="240" w:lineRule="auto"/>
        <w:outlineLvl w:val="1"/>
        <w:rPr>
          <w:rFonts w:ascii="Segoe UI" w:eastAsia="Times New Roman" w:hAnsi="Segoe UI" w:cs="Segoe UI"/>
          <w:b/>
          <w:bCs/>
          <w:color w:val="404040"/>
          <w:sz w:val="21"/>
          <w:szCs w:val="21"/>
        </w:rPr>
      </w:pPr>
      <w:r w:rsidRPr="00612F3C">
        <w:rPr>
          <w:rFonts w:ascii="Segoe UI" w:eastAsia="Times New Roman" w:hAnsi="Segoe UI" w:cs="Segoe UI"/>
          <w:b/>
          <w:bCs/>
          <w:color w:val="404040"/>
          <w:sz w:val="21"/>
          <w:szCs w:val="21"/>
        </w:rPr>
        <w:t>You Asked</w:t>
      </w:r>
    </w:p>
    <w:p w:rsidR="000D3AE5" w:rsidRPr="00612F3C" w:rsidRDefault="000D3AE5" w:rsidP="00612F3C">
      <w:pPr>
        <w:shd w:val="clear" w:color="auto" w:fill="FFFFFF"/>
        <w:spacing w:before="100" w:beforeAutospacing="1" w:after="100" w:afterAutospacing="1" w:line="240" w:lineRule="auto"/>
        <w:outlineLvl w:val="1"/>
        <w:rPr>
          <w:rFonts w:ascii="Segoe UI" w:eastAsia="Times New Roman" w:hAnsi="Segoe UI" w:cs="Segoe UI"/>
          <w:b/>
          <w:bCs/>
          <w:color w:val="404040"/>
          <w:sz w:val="21"/>
          <w:szCs w:val="21"/>
        </w:rPr>
      </w:pPr>
      <w:hyperlink r:id="rId4" w:history="1">
        <w:r>
          <w:rPr>
            <w:rStyle w:val="Hyperlink"/>
          </w:rPr>
          <w:t>https://technology.amis.nl/2007/10/08/implementing-instrumentation-in-adf-applications-for-enhanced-administration/</w:t>
        </w:r>
      </w:hyperlink>
    </w:p>
    <w:p w:rsidR="00612F3C" w:rsidRPr="00612F3C" w:rsidRDefault="00612F3C" w:rsidP="00612F3C">
      <w:pPr>
        <w:shd w:val="clear" w:color="auto" w:fill="FFFFFF"/>
        <w:spacing w:after="180" w:line="240" w:lineRule="auto"/>
        <w:rPr>
          <w:rFonts w:ascii="Segoe UI" w:eastAsia="Times New Roman" w:hAnsi="Segoe UI" w:cs="Segoe UI"/>
          <w:color w:val="404040"/>
          <w:sz w:val="18"/>
          <w:szCs w:val="18"/>
        </w:rPr>
      </w:pPr>
      <w:r w:rsidRPr="00612F3C">
        <w:rPr>
          <w:rFonts w:ascii="Segoe UI" w:eastAsia="Times New Roman" w:hAnsi="Segoe UI" w:cs="Segoe UI"/>
          <w:color w:val="404040"/>
          <w:sz w:val="18"/>
          <w:szCs w:val="18"/>
        </w:rPr>
        <w:t>Hi</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I have a number of pl/</w:t>
      </w:r>
      <w:proofErr w:type="spellStart"/>
      <w:r w:rsidRPr="00612F3C">
        <w:rPr>
          <w:rFonts w:ascii="Segoe UI" w:eastAsia="Times New Roman" w:hAnsi="Segoe UI" w:cs="Segoe UI"/>
          <w:color w:val="404040"/>
          <w:sz w:val="18"/>
          <w:szCs w:val="18"/>
        </w:rPr>
        <w:t>sql</w:t>
      </w:r>
      <w:proofErr w:type="spellEnd"/>
      <w:r w:rsidRPr="00612F3C">
        <w:rPr>
          <w:rFonts w:ascii="Segoe UI" w:eastAsia="Times New Roman" w:hAnsi="Segoe UI" w:cs="Segoe UI"/>
          <w:color w:val="404040"/>
          <w:sz w:val="18"/>
          <w:szCs w:val="18"/>
        </w:rPr>
        <w:t xml:space="preserve"> </w:t>
      </w:r>
      <w:proofErr w:type="spellStart"/>
      <w:r w:rsidRPr="00612F3C">
        <w:rPr>
          <w:rFonts w:ascii="Segoe UI" w:eastAsia="Times New Roman" w:hAnsi="Segoe UI" w:cs="Segoe UI"/>
          <w:color w:val="404040"/>
          <w:sz w:val="18"/>
          <w:szCs w:val="18"/>
        </w:rPr>
        <w:t>package.procedures</w:t>
      </w:r>
      <w:proofErr w:type="spellEnd"/>
      <w:r w:rsidRPr="00612F3C">
        <w:rPr>
          <w:rFonts w:ascii="Segoe UI" w:eastAsia="Times New Roman" w:hAnsi="Segoe UI" w:cs="Segoe UI"/>
          <w:color w:val="404040"/>
          <w:sz w:val="18"/>
          <w:szCs w:val="18"/>
        </w:rPr>
        <w:t xml:space="preserve"> that are making use of global context variables. I am setting the CLIENT_ID with </w:t>
      </w:r>
      <w:proofErr w:type="spellStart"/>
      <w:r w:rsidRPr="00612F3C">
        <w:rPr>
          <w:rFonts w:ascii="Segoe UI" w:eastAsia="Times New Roman" w:hAnsi="Segoe UI" w:cs="Segoe UI"/>
          <w:color w:val="404040"/>
          <w:sz w:val="18"/>
          <w:szCs w:val="18"/>
        </w:rPr>
        <w:t>DBMS_SESSION.set_identifier</w:t>
      </w:r>
      <w:proofErr w:type="spellEnd"/>
      <w:r w:rsidRPr="00612F3C">
        <w:rPr>
          <w:rFonts w:ascii="Segoe UI" w:eastAsia="Times New Roman" w:hAnsi="Segoe UI" w:cs="Segoe UI"/>
          <w:color w:val="404040"/>
          <w:sz w:val="18"/>
          <w:szCs w:val="18"/>
        </w:rPr>
        <w:t>(</w:t>
      </w:r>
      <w:proofErr w:type="spellStart"/>
      <w:r w:rsidRPr="00612F3C">
        <w:rPr>
          <w:rFonts w:ascii="Segoe UI" w:eastAsia="Times New Roman" w:hAnsi="Segoe UI" w:cs="Segoe UI"/>
          <w:color w:val="404040"/>
          <w:sz w:val="18"/>
          <w:szCs w:val="18"/>
        </w:rPr>
        <w:t>my_client_id</w:t>
      </w:r>
      <w:proofErr w:type="spellEnd"/>
      <w:r w:rsidRPr="00612F3C">
        <w:rPr>
          <w:rFonts w:ascii="Segoe UI" w:eastAsia="Times New Roman" w:hAnsi="Segoe UI" w:cs="Segoe UI"/>
          <w:color w:val="404040"/>
          <w:sz w:val="18"/>
          <w:szCs w:val="18"/>
        </w:rPr>
        <w:t xml:space="preserve">); and can see it has been set with </w:t>
      </w:r>
      <w:proofErr w:type="spellStart"/>
      <w:r w:rsidRPr="00612F3C">
        <w:rPr>
          <w:rFonts w:ascii="Segoe UI" w:eastAsia="Times New Roman" w:hAnsi="Segoe UI" w:cs="Segoe UI"/>
          <w:color w:val="404040"/>
          <w:sz w:val="18"/>
          <w:szCs w:val="18"/>
        </w:rPr>
        <w:t>sys_context</w:t>
      </w:r>
      <w:proofErr w:type="spellEnd"/>
      <w:r w:rsidRPr="00612F3C">
        <w:rPr>
          <w:rFonts w:ascii="Segoe UI" w:eastAsia="Times New Roman" w:hAnsi="Segoe UI" w:cs="Segoe UI"/>
          <w:color w:val="404040"/>
          <w:sz w:val="18"/>
          <w:szCs w:val="18"/>
        </w:rPr>
        <w:t xml:space="preserve">('USERENV','CLIENT_IDENTIFIER') . After I have done the processing I need (determining if a user has logged in and successfully been authorized) I redirect to the application. The application wants to then look at the global contexts to determine if they have been set or not, but for some reason it appears my redirect 'looses' the </w:t>
      </w:r>
      <w:proofErr w:type="spellStart"/>
      <w:r w:rsidRPr="00612F3C">
        <w:rPr>
          <w:rFonts w:ascii="Segoe UI" w:eastAsia="Times New Roman" w:hAnsi="Segoe UI" w:cs="Segoe UI"/>
          <w:color w:val="404040"/>
          <w:sz w:val="18"/>
          <w:szCs w:val="18"/>
        </w:rPr>
        <w:t>client_id</w:t>
      </w:r>
      <w:proofErr w:type="spellEnd"/>
      <w:r w:rsidRPr="00612F3C">
        <w:rPr>
          <w:rFonts w:ascii="Segoe UI" w:eastAsia="Times New Roman" w:hAnsi="Segoe UI" w:cs="Segoe UI"/>
          <w:color w:val="404040"/>
          <w:sz w:val="18"/>
          <w:szCs w:val="18"/>
        </w:rPr>
        <w:t>. I am doing a redirect like this</w:t>
      </w:r>
      <w:r w:rsidRPr="00612F3C">
        <w:rPr>
          <w:rFonts w:ascii="Segoe UI" w:eastAsia="Times New Roman" w:hAnsi="Segoe UI" w:cs="Segoe UI"/>
          <w:color w:val="404040"/>
          <w:sz w:val="18"/>
          <w:szCs w:val="18"/>
        </w:rPr>
        <w:br/>
      </w:r>
      <w:proofErr w:type="spellStart"/>
      <w:r w:rsidRPr="00612F3C">
        <w:rPr>
          <w:rFonts w:ascii="Segoe UI" w:eastAsia="Times New Roman" w:hAnsi="Segoe UI" w:cs="Segoe UI"/>
          <w:color w:val="404040"/>
          <w:sz w:val="18"/>
          <w:szCs w:val="18"/>
        </w:rPr>
        <w:t>HTP.p</w:t>
      </w:r>
      <w:proofErr w:type="spellEnd"/>
      <w:r w:rsidRPr="00612F3C">
        <w:rPr>
          <w:rFonts w:ascii="Segoe UI" w:eastAsia="Times New Roman" w:hAnsi="Segoe UI" w:cs="Segoe UI"/>
          <w:color w:val="404040"/>
          <w:sz w:val="18"/>
          <w:szCs w:val="18"/>
        </w:rPr>
        <w:t>('&lt;script type="text/javascript"&gt;window.location.href="'||my_url||'"&lt;/script&gt;'); (and have tried a number of variations). </w:t>
      </w:r>
      <w:r w:rsidRPr="00612F3C">
        <w:rPr>
          <w:rFonts w:ascii="Segoe UI" w:eastAsia="Times New Roman" w:hAnsi="Segoe UI" w:cs="Segoe UI"/>
          <w:color w:val="404040"/>
          <w:sz w:val="18"/>
          <w:szCs w:val="18"/>
        </w:rPr>
        <w:br/>
        <w:t>Could I be losing my client id with this redirect or am I off in the weeds and should be looking somewhere else for the cause of the problem? I think my problem may be that I do not understand what is considered the "current session".</w:t>
      </w:r>
      <w:r w:rsidRPr="00612F3C">
        <w:rPr>
          <w:rFonts w:ascii="Segoe UI" w:eastAsia="Times New Roman" w:hAnsi="Segoe UI" w:cs="Segoe UI"/>
          <w:color w:val="404040"/>
          <w:sz w:val="18"/>
          <w:szCs w:val="18"/>
        </w:rPr>
        <w:br/>
        <w:t>Thank you for any clues</w:t>
      </w:r>
      <w:r w:rsidRPr="00612F3C">
        <w:rPr>
          <w:rFonts w:ascii="Segoe UI" w:eastAsia="Times New Roman" w:hAnsi="Segoe UI" w:cs="Segoe UI"/>
          <w:color w:val="404040"/>
          <w:sz w:val="18"/>
          <w:szCs w:val="18"/>
        </w:rPr>
        <w:br/>
      </w:r>
    </w:p>
    <w:p w:rsidR="00612F3C" w:rsidRPr="00612F3C" w:rsidRDefault="00612F3C" w:rsidP="00612F3C">
      <w:pPr>
        <w:shd w:val="clear" w:color="auto" w:fill="FFFFFF"/>
        <w:spacing w:before="100" w:beforeAutospacing="1" w:after="100" w:afterAutospacing="1" w:line="240" w:lineRule="auto"/>
        <w:outlineLvl w:val="1"/>
        <w:rPr>
          <w:rFonts w:ascii="Segoe UI" w:eastAsia="Times New Roman" w:hAnsi="Segoe UI" w:cs="Segoe UI"/>
          <w:b/>
          <w:bCs/>
          <w:color w:val="404040"/>
          <w:sz w:val="21"/>
          <w:szCs w:val="21"/>
        </w:rPr>
      </w:pPr>
      <w:r w:rsidRPr="00612F3C">
        <w:rPr>
          <w:rFonts w:ascii="Segoe UI" w:eastAsia="Times New Roman" w:hAnsi="Segoe UI" w:cs="Segoe UI"/>
          <w:b/>
          <w:bCs/>
          <w:color w:val="404040"/>
          <w:sz w:val="21"/>
          <w:szCs w:val="21"/>
        </w:rPr>
        <w:t>and we said...</w:t>
      </w:r>
    </w:p>
    <w:p w:rsidR="00612F3C" w:rsidRPr="00612F3C" w:rsidRDefault="00612F3C" w:rsidP="00612F3C">
      <w:pPr>
        <w:shd w:val="clear" w:color="auto" w:fill="FFFFFF"/>
        <w:spacing w:after="0" w:line="240" w:lineRule="auto"/>
        <w:rPr>
          <w:rFonts w:ascii="Segoe UI" w:eastAsia="Times New Roman" w:hAnsi="Segoe UI" w:cs="Segoe UI"/>
          <w:color w:val="404040"/>
          <w:sz w:val="18"/>
          <w:szCs w:val="18"/>
        </w:rPr>
      </w:pPr>
      <w:r w:rsidRPr="00612F3C">
        <w:rPr>
          <w:rFonts w:ascii="Segoe UI" w:eastAsia="Times New Roman" w:hAnsi="Segoe UI" w:cs="Segoe UI"/>
          <w:color w:val="404040"/>
          <w:sz w:val="18"/>
          <w:szCs w:val="18"/>
        </w:rPr>
        <w:t>A lot depends on if/how connection pooling or similar is setup, because each request may be going to a different session that exists on the database, or even a brand new session (</w:t>
      </w:r>
      <w:proofErr w:type="spellStart"/>
      <w:r w:rsidRPr="00612F3C">
        <w:rPr>
          <w:rFonts w:ascii="Segoe UI" w:eastAsia="Times New Roman" w:hAnsi="Segoe UI" w:cs="Segoe UI"/>
          <w:color w:val="404040"/>
          <w:sz w:val="18"/>
          <w:szCs w:val="18"/>
        </w:rPr>
        <w:t>eg</w:t>
      </w:r>
      <w:proofErr w:type="spellEnd"/>
      <w:r w:rsidRPr="00612F3C">
        <w:rPr>
          <w:rFonts w:ascii="Segoe UI" w:eastAsia="Times New Roman" w:hAnsi="Segoe UI" w:cs="Segoe UI"/>
          <w:color w:val="404040"/>
          <w:sz w:val="18"/>
          <w:szCs w:val="18"/>
        </w:rPr>
        <w:t xml:space="preserve"> if all existing sessions that serve requests were busy). </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 xml:space="preserve">Hence typically for usage of global contexts, the very first part of *every* request is a call to </w:t>
      </w:r>
      <w:proofErr w:type="spellStart"/>
      <w:r w:rsidRPr="00612F3C">
        <w:rPr>
          <w:rFonts w:ascii="Segoe UI" w:eastAsia="Times New Roman" w:hAnsi="Segoe UI" w:cs="Segoe UI"/>
          <w:color w:val="404040"/>
          <w:sz w:val="18"/>
          <w:szCs w:val="18"/>
        </w:rPr>
        <w:t>DBMS_SESSION.set_identifier</w:t>
      </w:r>
      <w:proofErr w:type="spellEnd"/>
      <w:r w:rsidRPr="00612F3C">
        <w:rPr>
          <w:rFonts w:ascii="Segoe UI" w:eastAsia="Times New Roman" w:hAnsi="Segoe UI" w:cs="Segoe UI"/>
          <w:color w:val="404040"/>
          <w:sz w:val="18"/>
          <w:szCs w:val="18"/>
        </w:rPr>
        <w:t xml:space="preserve">. Effectively, </w:t>
      </w:r>
      <w:proofErr w:type="spellStart"/>
      <w:r w:rsidRPr="00612F3C">
        <w:rPr>
          <w:rFonts w:ascii="Segoe UI" w:eastAsia="Times New Roman" w:hAnsi="Segoe UI" w:cs="Segoe UI"/>
          <w:color w:val="404040"/>
          <w:sz w:val="18"/>
          <w:szCs w:val="18"/>
        </w:rPr>
        <w:t>its</w:t>
      </w:r>
      <w:proofErr w:type="spellEnd"/>
      <w:r w:rsidRPr="00612F3C">
        <w:rPr>
          <w:rFonts w:ascii="Segoe UI" w:eastAsia="Times New Roman" w:hAnsi="Segoe UI" w:cs="Segoe UI"/>
          <w:color w:val="404040"/>
          <w:sz w:val="18"/>
          <w:szCs w:val="18"/>
        </w:rPr>
        <w:t xml:space="preserve"> a "Hey, its 'me' I'm back again" announcement back to the database. </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 xml:space="preserve">If somewhere in your midst (redirect or otherwise) you potentially have a call that does not set the </w:t>
      </w:r>
      <w:proofErr w:type="spellStart"/>
      <w:r w:rsidRPr="00612F3C">
        <w:rPr>
          <w:rFonts w:ascii="Segoe UI" w:eastAsia="Times New Roman" w:hAnsi="Segoe UI" w:cs="Segoe UI"/>
          <w:color w:val="404040"/>
          <w:sz w:val="18"/>
          <w:szCs w:val="18"/>
        </w:rPr>
        <w:t>client_id</w:t>
      </w:r>
      <w:proofErr w:type="spellEnd"/>
      <w:r w:rsidRPr="00612F3C">
        <w:rPr>
          <w:rFonts w:ascii="Segoe UI" w:eastAsia="Times New Roman" w:hAnsi="Segoe UI" w:cs="Segoe UI"/>
          <w:color w:val="404040"/>
          <w:sz w:val="18"/>
          <w:szCs w:val="18"/>
        </w:rPr>
        <w:t xml:space="preserve">, then it could be lost, and hence you </w:t>
      </w:r>
      <w:proofErr w:type="spellStart"/>
      <w:r w:rsidRPr="00612F3C">
        <w:rPr>
          <w:rFonts w:ascii="Segoe UI" w:eastAsia="Times New Roman" w:hAnsi="Segoe UI" w:cs="Segoe UI"/>
          <w:color w:val="404040"/>
          <w:sz w:val="18"/>
          <w:szCs w:val="18"/>
        </w:rPr>
        <w:t>wont</w:t>
      </w:r>
      <w:proofErr w:type="spellEnd"/>
      <w:r w:rsidRPr="00612F3C">
        <w:rPr>
          <w:rFonts w:ascii="Segoe UI" w:eastAsia="Times New Roman" w:hAnsi="Segoe UI" w:cs="Segoe UI"/>
          <w:color w:val="404040"/>
          <w:sz w:val="18"/>
          <w:szCs w:val="18"/>
        </w:rPr>
        <w:t xml:space="preserve"> see the global context information you might have been expecting. </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Hope that makes sense. </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r>
      <w:proofErr w:type="spellStart"/>
      <w:r w:rsidRPr="00612F3C">
        <w:rPr>
          <w:rFonts w:ascii="Segoe UI" w:eastAsia="Times New Roman" w:hAnsi="Segoe UI" w:cs="Segoe UI"/>
          <w:color w:val="404040"/>
          <w:sz w:val="18"/>
          <w:szCs w:val="18"/>
        </w:rPr>
        <w:t>eg</w:t>
      </w:r>
      <w:proofErr w:type="spellEnd"/>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 create or replace context DEMO using p accessed globally;</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Context created.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 create or replace procedure p(</w:t>
      </w:r>
      <w:proofErr w:type="spellStart"/>
      <w:r w:rsidRPr="00612F3C">
        <w:rPr>
          <w:rFonts w:ascii="Consolas" w:eastAsia="Times New Roman" w:hAnsi="Consolas" w:cs="Courier New"/>
          <w:color w:val="404040"/>
          <w:sz w:val="17"/>
          <w:szCs w:val="17"/>
        </w:rPr>
        <w:t>p_attr</w:t>
      </w:r>
      <w:proofErr w:type="spellEnd"/>
      <w:r w:rsidRPr="00612F3C">
        <w:rPr>
          <w:rFonts w:ascii="Consolas" w:eastAsia="Times New Roman" w:hAnsi="Consolas" w:cs="Courier New"/>
          <w:color w:val="404040"/>
          <w:sz w:val="17"/>
          <w:szCs w:val="17"/>
        </w:rPr>
        <w:t xml:space="preserve"> varchar2) is</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2  begin</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3    dbms_session.set_context('DEMO','ATTR',p_attr,client_id=&gt;sys_context('USERENV','CLIENT_IDENTIFIER'));</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4  end;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5  /</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Procedure created.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exec </w:t>
      </w:r>
      <w:proofErr w:type="spellStart"/>
      <w:r w:rsidRPr="00612F3C">
        <w:rPr>
          <w:rFonts w:ascii="Consolas" w:eastAsia="Times New Roman" w:hAnsi="Consolas" w:cs="Courier New"/>
          <w:color w:val="404040"/>
          <w:sz w:val="17"/>
          <w:szCs w:val="17"/>
        </w:rPr>
        <w:t>dbms_session.set_identifier</w:t>
      </w:r>
      <w:proofErr w:type="spellEnd"/>
      <w:r w:rsidRPr="00612F3C">
        <w:rPr>
          <w:rFonts w:ascii="Consolas" w:eastAsia="Times New Roman" w:hAnsi="Consolas" w:cs="Courier New"/>
          <w:color w:val="404040"/>
          <w:sz w:val="17"/>
          <w:szCs w:val="17"/>
        </w:rPr>
        <w:t>('ME');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PL/SQL procedure successfully completed.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 exec p('MY_VALUE');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PL/SQL procedure successfully completed.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set </w:t>
      </w:r>
      <w:proofErr w:type="spellStart"/>
      <w:r w:rsidRPr="00612F3C">
        <w:rPr>
          <w:rFonts w:ascii="Consolas" w:eastAsia="Times New Roman" w:hAnsi="Consolas" w:cs="Courier New"/>
          <w:color w:val="404040"/>
          <w:sz w:val="17"/>
          <w:szCs w:val="17"/>
        </w:rPr>
        <w:t>serverout</w:t>
      </w:r>
      <w:proofErr w:type="spellEnd"/>
      <w:r w:rsidRPr="00612F3C">
        <w:rPr>
          <w:rFonts w:ascii="Consolas" w:eastAsia="Times New Roman" w:hAnsi="Consolas" w:cs="Courier New"/>
          <w:color w:val="404040"/>
          <w:sz w:val="17"/>
          <w:szCs w:val="17"/>
        </w:rPr>
        <w:t xml:space="preserve"> on</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 create or replace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2  procedure </w:t>
      </w:r>
      <w:proofErr w:type="spellStart"/>
      <w:r w:rsidRPr="00612F3C">
        <w:rPr>
          <w:rFonts w:ascii="Consolas" w:eastAsia="Times New Roman" w:hAnsi="Consolas" w:cs="Courier New"/>
          <w:color w:val="404040"/>
          <w:sz w:val="17"/>
          <w:szCs w:val="17"/>
        </w:rPr>
        <w:t>good_proc</w:t>
      </w:r>
      <w:proofErr w:type="spellEnd"/>
      <w:r w:rsidRPr="00612F3C">
        <w:rPr>
          <w:rFonts w:ascii="Consolas" w:eastAsia="Times New Roman" w:hAnsi="Consolas" w:cs="Courier New"/>
          <w:color w:val="404040"/>
          <w:sz w:val="17"/>
          <w:szCs w:val="17"/>
        </w:rPr>
        <w:t xml:space="preserve"> is</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3  begin</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4    </w:t>
      </w:r>
      <w:proofErr w:type="spellStart"/>
      <w:r w:rsidRPr="00612F3C">
        <w:rPr>
          <w:rFonts w:ascii="Consolas" w:eastAsia="Times New Roman" w:hAnsi="Consolas" w:cs="Courier New"/>
          <w:color w:val="404040"/>
          <w:sz w:val="17"/>
          <w:szCs w:val="17"/>
        </w:rPr>
        <w:t>dbms_session.set_identifier</w:t>
      </w:r>
      <w:proofErr w:type="spellEnd"/>
      <w:r w:rsidRPr="00612F3C">
        <w:rPr>
          <w:rFonts w:ascii="Consolas" w:eastAsia="Times New Roman" w:hAnsi="Consolas" w:cs="Courier New"/>
          <w:color w:val="404040"/>
          <w:sz w:val="17"/>
          <w:szCs w:val="17"/>
        </w:rPr>
        <w:t>('ME');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5    </w:t>
      </w:r>
      <w:proofErr w:type="spellStart"/>
      <w:r w:rsidRPr="00612F3C">
        <w:rPr>
          <w:rFonts w:ascii="Consolas" w:eastAsia="Times New Roman" w:hAnsi="Consolas" w:cs="Courier New"/>
          <w:color w:val="404040"/>
          <w:sz w:val="17"/>
          <w:szCs w:val="17"/>
        </w:rPr>
        <w:t>dbms_output.put_line</w:t>
      </w:r>
      <w:proofErr w:type="spellEnd"/>
      <w:r w:rsidRPr="00612F3C">
        <w:rPr>
          <w:rFonts w:ascii="Consolas" w:eastAsia="Times New Roman" w:hAnsi="Consolas" w:cs="Courier New"/>
          <w:color w:val="404040"/>
          <w:sz w:val="17"/>
          <w:szCs w:val="17"/>
        </w:rPr>
        <w:t>(</w:t>
      </w:r>
      <w:proofErr w:type="spellStart"/>
      <w:r w:rsidRPr="00612F3C">
        <w:rPr>
          <w:rFonts w:ascii="Consolas" w:eastAsia="Times New Roman" w:hAnsi="Consolas" w:cs="Courier New"/>
          <w:color w:val="404040"/>
          <w:sz w:val="17"/>
          <w:szCs w:val="17"/>
        </w:rPr>
        <w:t>sys_context</w:t>
      </w:r>
      <w:proofErr w:type="spellEnd"/>
      <w:r w:rsidRPr="00612F3C">
        <w:rPr>
          <w:rFonts w:ascii="Consolas" w:eastAsia="Times New Roman" w:hAnsi="Consolas" w:cs="Courier New"/>
          <w:color w:val="404040"/>
          <w:sz w:val="17"/>
          <w:szCs w:val="17"/>
        </w:rPr>
        <w:t>('DEMO','ATTR'));</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6  end;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7  /</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Procedure created.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 create or replace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2  procedure </w:t>
      </w:r>
      <w:proofErr w:type="spellStart"/>
      <w:r w:rsidRPr="00612F3C">
        <w:rPr>
          <w:rFonts w:ascii="Consolas" w:eastAsia="Times New Roman" w:hAnsi="Consolas" w:cs="Courier New"/>
          <w:color w:val="404040"/>
          <w:sz w:val="17"/>
          <w:szCs w:val="17"/>
        </w:rPr>
        <w:t>bad_proc</w:t>
      </w:r>
      <w:proofErr w:type="spellEnd"/>
      <w:r w:rsidRPr="00612F3C">
        <w:rPr>
          <w:rFonts w:ascii="Consolas" w:eastAsia="Times New Roman" w:hAnsi="Consolas" w:cs="Courier New"/>
          <w:color w:val="404040"/>
          <w:sz w:val="17"/>
          <w:szCs w:val="17"/>
        </w:rPr>
        <w:t xml:space="preserve"> is</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3  begin</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4    </w:t>
      </w:r>
      <w:proofErr w:type="spellStart"/>
      <w:r w:rsidRPr="00612F3C">
        <w:rPr>
          <w:rFonts w:ascii="Consolas" w:eastAsia="Times New Roman" w:hAnsi="Consolas" w:cs="Courier New"/>
          <w:color w:val="404040"/>
          <w:sz w:val="17"/>
          <w:szCs w:val="17"/>
        </w:rPr>
        <w:t>dbms_output.put_line</w:t>
      </w:r>
      <w:proofErr w:type="spellEnd"/>
      <w:r w:rsidRPr="00612F3C">
        <w:rPr>
          <w:rFonts w:ascii="Consolas" w:eastAsia="Times New Roman" w:hAnsi="Consolas" w:cs="Courier New"/>
          <w:color w:val="404040"/>
          <w:sz w:val="17"/>
          <w:szCs w:val="17"/>
        </w:rPr>
        <w:t>(</w:t>
      </w:r>
      <w:proofErr w:type="spellStart"/>
      <w:r w:rsidRPr="00612F3C">
        <w:rPr>
          <w:rFonts w:ascii="Consolas" w:eastAsia="Times New Roman" w:hAnsi="Consolas" w:cs="Courier New"/>
          <w:color w:val="404040"/>
          <w:sz w:val="17"/>
          <w:szCs w:val="17"/>
        </w:rPr>
        <w:t>sys_context</w:t>
      </w:r>
      <w:proofErr w:type="spellEnd"/>
      <w:r w:rsidRPr="00612F3C">
        <w:rPr>
          <w:rFonts w:ascii="Consolas" w:eastAsia="Times New Roman" w:hAnsi="Consolas" w:cs="Courier New"/>
          <w:color w:val="404040"/>
          <w:sz w:val="17"/>
          <w:szCs w:val="17"/>
        </w:rPr>
        <w:t>('DEMO','ATTR'));</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5  end;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  6  /</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Procedure created.</w:t>
      </w:r>
    </w:p>
    <w:p w:rsidR="00612F3C" w:rsidRPr="00612F3C" w:rsidRDefault="00612F3C" w:rsidP="00612F3C">
      <w:pPr>
        <w:shd w:val="clear" w:color="auto" w:fill="FFFFFF"/>
        <w:spacing w:after="0" w:line="240" w:lineRule="auto"/>
        <w:rPr>
          <w:rFonts w:ascii="Segoe UI" w:eastAsia="Times New Roman" w:hAnsi="Segoe UI" w:cs="Segoe UI"/>
          <w:color w:val="404040"/>
          <w:sz w:val="18"/>
          <w:szCs w:val="18"/>
        </w:rPr>
      </w:pP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 xml:space="preserve">So </w:t>
      </w:r>
      <w:proofErr w:type="spellStart"/>
      <w:r w:rsidRPr="00612F3C">
        <w:rPr>
          <w:rFonts w:ascii="Segoe UI" w:eastAsia="Times New Roman" w:hAnsi="Segoe UI" w:cs="Segoe UI"/>
          <w:color w:val="404040"/>
          <w:sz w:val="18"/>
          <w:szCs w:val="18"/>
        </w:rPr>
        <w:t>good_proc</w:t>
      </w:r>
      <w:proofErr w:type="spellEnd"/>
      <w:r w:rsidRPr="00612F3C">
        <w:rPr>
          <w:rFonts w:ascii="Segoe UI" w:eastAsia="Times New Roman" w:hAnsi="Segoe UI" w:cs="Segoe UI"/>
          <w:color w:val="404040"/>
          <w:sz w:val="18"/>
          <w:szCs w:val="18"/>
        </w:rPr>
        <w:t xml:space="preserve"> always sets the </w:t>
      </w:r>
      <w:proofErr w:type="spellStart"/>
      <w:r w:rsidRPr="00612F3C">
        <w:rPr>
          <w:rFonts w:ascii="Segoe UI" w:eastAsia="Times New Roman" w:hAnsi="Segoe UI" w:cs="Segoe UI"/>
          <w:color w:val="404040"/>
          <w:sz w:val="18"/>
          <w:szCs w:val="18"/>
        </w:rPr>
        <w:t>client_id</w:t>
      </w:r>
      <w:proofErr w:type="spellEnd"/>
      <w:r w:rsidRPr="00612F3C">
        <w:rPr>
          <w:rFonts w:ascii="Segoe UI" w:eastAsia="Times New Roman" w:hAnsi="Segoe UI" w:cs="Segoe UI"/>
          <w:color w:val="404040"/>
          <w:sz w:val="18"/>
          <w:szCs w:val="18"/>
        </w:rPr>
        <w:t xml:space="preserve"> and </w:t>
      </w:r>
      <w:proofErr w:type="spellStart"/>
      <w:r w:rsidRPr="00612F3C">
        <w:rPr>
          <w:rFonts w:ascii="Segoe UI" w:eastAsia="Times New Roman" w:hAnsi="Segoe UI" w:cs="Segoe UI"/>
          <w:color w:val="404040"/>
          <w:sz w:val="18"/>
          <w:szCs w:val="18"/>
        </w:rPr>
        <w:t>bad_proc</w:t>
      </w:r>
      <w:proofErr w:type="spellEnd"/>
      <w:r w:rsidRPr="00612F3C">
        <w:rPr>
          <w:rFonts w:ascii="Segoe UI" w:eastAsia="Times New Roman" w:hAnsi="Segoe UI" w:cs="Segoe UI"/>
          <w:color w:val="404040"/>
          <w:sz w:val="18"/>
          <w:szCs w:val="18"/>
        </w:rPr>
        <w:t xml:space="preserve"> does not. Under SOME situations, both will appear to work fine.</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exec </w:t>
      </w:r>
      <w:proofErr w:type="spellStart"/>
      <w:r w:rsidRPr="00612F3C">
        <w:rPr>
          <w:rFonts w:ascii="Consolas" w:eastAsia="Times New Roman" w:hAnsi="Consolas" w:cs="Courier New"/>
          <w:color w:val="404040"/>
          <w:sz w:val="17"/>
          <w:szCs w:val="17"/>
        </w:rPr>
        <w:t>good_proc</w:t>
      </w:r>
      <w:proofErr w:type="spellEnd"/>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MY_VALUE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PL/SQL procedure successfully completed.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exec </w:t>
      </w:r>
      <w:proofErr w:type="spellStart"/>
      <w:r w:rsidRPr="00612F3C">
        <w:rPr>
          <w:rFonts w:ascii="Consolas" w:eastAsia="Times New Roman" w:hAnsi="Consolas" w:cs="Courier New"/>
          <w:color w:val="404040"/>
          <w:sz w:val="17"/>
          <w:szCs w:val="17"/>
        </w:rPr>
        <w:t>bad_proc</w:t>
      </w:r>
      <w:proofErr w:type="spellEnd"/>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MY_VALUE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PL/SQL procedure successfully completed.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SQL&gt;</w:t>
      </w:r>
    </w:p>
    <w:p w:rsidR="00612F3C" w:rsidRPr="00612F3C" w:rsidRDefault="00612F3C" w:rsidP="00612F3C">
      <w:pPr>
        <w:shd w:val="clear" w:color="auto" w:fill="FFFFFF"/>
        <w:spacing w:after="0" w:line="240" w:lineRule="auto"/>
        <w:rPr>
          <w:rFonts w:ascii="Segoe UI" w:eastAsia="Times New Roman" w:hAnsi="Segoe UI" w:cs="Segoe UI"/>
          <w:color w:val="404040"/>
          <w:sz w:val="18"/>
          <w:szCs w:val="18"/>
        </w:rPr>
      </w:pP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 xml:space="preserve">But </w:t>
      </w:r>
      <w:proofErr w:type="spellStart"/>
      <w:r w:rsidRPr="00612F3C">
        <w:rPr>
          <w:rFonts w:ascii="Segoe UI" w:eastAsia="Times New Roman" w:hAnsi="Segoe UI" w:cs="Segoe UI"/>
          <w:color w:val="404040"/>
          <w:sz w:val="18"/>
          <w:szCs w:val="18"/>
        </w:rPr>
        <w:t>bad_proc</w:t>
      </w:r>
      <w:proofErr w:type="spellEnd"/>
      <w:r w:rsidRPr="00612F3C">
        <w:rPr>
          <w:rFonts w:ascii="Segoe UI" w:eastAsia="Times New Roman" w:hAnsi="Segoe UI" w:cs="Segoe UI"/>
          <w:color w:val="404040"/>
          <w:sz w:val="18"/>
          <w:szCs w:val="18"/>
        </w:rPr>
        <w:t xml:space="preserve"> only worked because </w:t>
      </w:r>
      <w:proofErr w:type="spellStart"/>
      <w:r w:rsidRPr="00612F3C">
        <w:rPr>
          <w:rFonts w:ascii="Segoe UI" w:eastAsia="Times New Roman" w:hAnsi="Segoe UI" w:cs="Segoe UI"/>
          <w:color w:val="404040"/>
          <w:sz w:val="18"/>
          <w:szCs w:val="18"/>
        </w:rPr>
        <w:t>good_proc</w:t>
      </w:r>
      <w:proofErr w:type="spellEnd"/>
      <w:r w:rsidRPr="00612F3C">
        <w:rPr>
          <w:rFonts w:ascii="Segoe UI" w:eastAsia="Times New Roman" w:hAnsi="Segoe UI" w:cs="Segoe UI"/>
          <w:color w:val="404040"/>
          <w:sz w:val="18"/>
          <w:szCs w:val="18"/>
        </w:rPr>
        <w:t xml:space="preserve"> ran first, and they were in the same session. If I reconnect ...</w:t>
      </w: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w:t>
      </w:r>
      <w:proofErr w:type="spellStart"/>
      <w:r w:rsidRPr="00612F3C">
        <w:rPr>
          <w:rFonts w:ascii="Consolas" w:eastAsia="Times New Roman" w:hAnsi="Consolas" w:cs="Courier New"/>
          <w:color w:val="404040"/>
          <w:sz w:val="17"/>
          <w:szCs w:val="17"/>
        </w:rPr>
        <w:t>conn</w:t>
      </w:r>
      <w:proofErr w:type="spellEnd"/>
      <w:r w:rsidRPr="00612F3C">
        <w:rPr>
          <w:rFonts w:ascii="Consolas" w:eastAsia="Times New Roman" w:hAnsi="Consolas" w:cs="Courier New"/>
          <w:color w:val="404040"/>
          <w:sz w:val="17"/>
          <w:szCs w:val="17"/>
        </w:rPr>
        <w:t xml:space="preserve"> </w:t>
      </w:r>
      <w:proofErr w:type="spellStart"/>
      <w:r w:rsidRPr="00612F3C">
        <w:rPr>
          <w:rFonts w:ascii="Consolas" w:eastAsia="Times New Roman" w:hAnsi="Consolas" w:cs="Courier New"/>
          <w:color w:val="404040"/>
          <w:sz w:val="17"/>
          <w:szCs w:val="17"/>
        </w:rPr>
        <w:t>scott</w:t>
      </w:r>
      <w:proofErr w:type="spellEnd"/>
      <w:r w:rsidRPr="00612F3C">
        <w:rPr>
          <w:rFonts w:ascii="Consolas" w:eastAsia="Times New Roman" w:hAnsi="Consolas" w:cs="Courier New"/>
          <w:color w:val="404040"/>
          <w:sz w:val="17"/>
          <w:szCs w:val="17"/>
        </w:rPr>
        <w:t>/tiger</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Connected.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set </w:t>
      </w:r>
      <w:proofErr w:type="spellStart"/>
      <w:r w:rsidRPr="00612F3C">
        <w:rPr>
          <w:rFonts w:ascii="Consolas" w:eastAsia="Times New Roman" w:hAnsi="Consolas" w:cs="Courier New"/>
          <w:color w:val="404040"/>
          <w:sz w:val="17"/>
          <w:szCs w:val="17"/>
        </w:rPr>
        <w:t>serverout</w:t>
      </w:r>
      <w:proofErr w:type="spellEnd"/>
      <w:r w:rsidRPr="00612F3C">
        <w:rPr>
          <w:rFonts w:ascii="Consolas" w:eastAsia="Times New Roman" w:hAnsi="Consolas" w:cs="Courier New"/>
          <w:color w:val="404040"/>
          <w:sz w:val="17"/>
          <w:szCs w:val="17"/>
        </w:rPr>
        <w:t xml:space="preserve"> on</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exec </w:t>
      </w:r>
      <w:proofErr w:type="spellStart"/>
      <w:r w:rsidRPr="00612F3C">
        <w:rPr>
          <w:rFonts w:ascii="Consolas" w:eastAsia="Times New Roman" w:hAnsi="Consolas" w:cs="Courier New"/>
          <w:color w:val="404040"/>
          <w:sz w:val="17"/>
          <w:szCs w:val="17"/>
        </w:rPr>
        <w:t>bad_proc</w:t>
      </w:r>
      <w:proofErr w:type="spellEnd"/>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PL/SQL procedure successfully completed.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 xml:space="preserve">SQL&gt; exec </w:t>
      </w:r>
      <w:proofErr w:type="spellStart"/>
      <w:r w:rsidRPr="00612F3C">
        <w:rPr>
          <w:rFonts w:ascii="Consolas" w:eastAsia="Times New Roman" w:hAnsi="Consolas" w:cs="Courier New"/>
          <w:color w:val="404040"/>
          <w:sz w:val="17"/>
          <w:szCs w:val="17"/>
        </w:rPr>
        <w:t>good_proc</w:t>
      </w:r>
      <w:proofErr w:type="spellEnd"/>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MY_VALUE</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r w:rsidRPr="00612F3C">
        <w:rPr>
          <w:rFonts w:ascii="Consolas" w:eastAsia="Times New Roman" w:hAnsi="Consolas" w:cs="Courier New"/>
          <w:color w:val="404040"/>
          <w:sz w:val="17"/>
          <w:szCs w:val="17"/>
        </w:rPr>
        <w:t>PL/SQL procedure successfully completed.</w:t>
      </w:r>
    </w:p>
    <w:p w:rsidR="00612F3C" w:rsidRPr="00612F3C" w:rsidRDefault="00612F3C" w:rsidP="00612F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17"/>
          <w:szCs w:val="17"/>
        </w:rPr>
      </w:pPr>
    </w:p>
    <w:p w:rsidR="00612F3C" w:rsidRPr="00612F3C" w:rsidRDefault="00612F3C" w:rsidP="00612F3C">
      <w:pPr>
        <w:shd w:val="clear" w:color="auto" w:fill="FFFFFF"/>
        <w:spacing w:after="180" w:line="240" w:lineRule="auto"/>
        <w:rPr>
          <w:rFonts w:ascii="Segoe UI" w:eastAsia="Times New Roman" w:hAnsi="Segoe UI" w:cs="Segoe UI"/>
          <w:color w:val="404040"/>
          <w:sz w:val="18"/>
          <w:szCs w:val="18"/>
        </w:rPr>
      </w:pPr>
      <w:r w:rsidRPr="00612F3C">
        <w:rPr>
          <w:rFonts w:ascii="Segoe UI" w:eastAsia="Times New Roman" w:hAnsi="Segoe UI" w:cs="Segoe UI"/>
          <w:color w:val="404040"/>
          <w:sz w:val="18"/>
          <w:szCs w:val="18"/>
        </w:rPr>
        <w:br/>
      </w:r>
      <w:r w:rsidRPr="00612F3C">
        <w:rPr>
          <w:rFonts w:ascii="Segoe UI" w:eastAsia="Times New Roman" w:hAnsi="Segoe UI" w:cs="Segoe UI"/>
          <w:color w:val="404040"/>
          <w:sz w:val="18"/>
          <w:szCs w:val="18"/>
        </w:rPr>
        <w:br/>
        <w:t xml:space="preserve">then </w:t>
      </w:r>
      <w:proofErr w:type="spellStart"/>
      <w:r w:rsidRPr="00612F3C">
        <w:rPr>
          <w:rFonts w:ascii="Segoe UI" w:eastAsia="Times New Roman" w:hAnsi="Segoe UI" w:cs="Segoe UI"/>
          <w:color w:val="404040"/>
          <w:sz w:val="18"/>
          <w:szCs w:val="18"/>
        </w:rPr>
        <w:t>bad_proc</w:t>
      </w:r>
      <w:proofErr w:type="spellEnd"/>
      <w:r w:rsidRPr="00612F3C">
        <w:rPr>
          <w:rFonts w:ascii="Segoe UI" w:eastAsia="Times New Roman" w:hAnsi="Segoe UI" w:cs="Segoe UI"/>
          <w:color w:val="404040"/>
          <w:sz w:val="18"/>
          <w:szCs w:val="18"/>
        </w:rPr>
        <w:t xml:space="preserve"> has lost its way. </w:t>
      </w:r>
    </w:p>
    <w:p w:rsidR="00612F3C" w:rsidRPr="00612F3C" w:rsidRDefault="00612F3C" w:rsidP="00612F3C">
      <w:pPr>
        <w:shd w:val="clear" w:color="auto" w:fill="FFFFFF"/>
        <w:spacing w:before="100" w:beforeAutospacing="1" w:after="100" w:afterAutospacing="1" w:line="240" w:lineRule="auto"/>
        <w:outlineLvl w:val="1"/>
        <w:rPr>
          <w:rFonts w:ascii="Segoe UI" w:eastAsia="Times New Roman" w:hAnsi="Segoe UI" w:cs="Segoe UI"/>
          <w:b/>
          <w:bCs/>
          <w:color w:val="404040"/>
          <w:sz w:val="21"/>
          <w:szCs w:val="21"/>
        </w:rPr>
      </w:pPr>
      <w:r w:rsidRPr="00612F3C">
        <w:rPr>
          <w:rFonts w:ascii="Segoe UI" w:eastAsia="Times New Roman" w:hAnsi="Segoe UI" w:cs="Segoe UI"/>
          <w:b/>
          <w:bCs/>
          <w:color w:val="404040"/>
          <w:sz w:val="21"/>
          <w:szCs w:val="21"/>
        </w:rPr>
        <w:t>and you rated our response</w:t>
      </w:r>
    </w:p>
    <w:p w:rsidR="00296B93" w:rsidRDefault="00296B93"/>
    <w:sectPr w:rsidR="00296B93" w:rsidSect="00612F3C">
      <w:pgSz w:w="12240" w:h="15840"/>
      <w:pgMar w:top="144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12F3C"/>
    <w:rsid w:val="000D3AE5"/>
    <w:rsid w:val="00296B93"/>
    <w:rsid w:val="00612F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93"/>
  </w:style>
  <w:style w:type="paragraph" w:styleId="Heading2">
    <w:name w:val="heading 2"/>
    <w:basedOn w:val="Normal"/>
    <w:link w:val="Heading2Char"/>
    <w:uiPriority w:val="9"/>
    <w:qFormat/>
    <w:rsid w:val="00612F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F3C"/>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612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F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D3AE5"/>
    <w:rPr>
      <w:color w:val="0000FF"/>
      <w:u w:val="single"/>
    </w:rPr>
  </w:style>
</w:styles>
</file>

<file path=word/webSettings.xml><?xml version="1.0" encoding="utf-8"?>
<w:webSettings xmlns:r="http://schemas.openxmlformats.org/officeDocument/2006/relationships" xmlns:w="http://schemas.openxmlformats.org/wordprocessingml/2006/main">
  <w:divs>
    <w:div w:id="132869189">
      <w:bodyDiv w:val="1"/>
      <w:marLeft w:val="0"/>
      <w:marRight w:val="0"/>
      <w:marTop w:val="0"/>
      <w:marBottom w:val="0"/>
      <w:divBdr>
        <w:top w:val="none" w:sz="0" w:space="0" w:color="auto"/>
        <w:left w:val="none" w:sz="0" w:space="0" w:color="auto"/>
        <w:bottom w:val="none" w:sz="0" w:space="0" w:color="auto"/>
        <w:right w:val="none" w:sz="0" w:space="0" w:color="auto"/>
      </w:divBdr>
      <w:divsChild>
        <w:div w:id="1019743483">
          <w:marLeft w:val="180"/>
          <w:marRight w:val="180"/>
          <w:marTop w:val="180"/>
          <w:marBottom w:val="180"/>
          <w:divBdr>
            <w:top w:val="none" w:sz="0" w:space="0" w:color="auto"/>
            <w:left w:val="single" w:sz="12" w:space="9" w:color="F0F0F0"/>
            <w:bottom w:val="none" w:sz="0" w:space="0" w:color="auto"/>
            <w:right w:val="none" w:sz="0" w:space="0" w:color="auto"/>
          </w:divBdr>
        </w:div>
        <w:div w:id="2023777427">
          <w:marLeft w:val="180"/>
          <w:marRight w:val="180"/>
          <w:marTop w:val="180"/>
          <w:marBottom w:val="180"/>
          <w:divBdr>
            <w:top w:val="none" w:sz="0" w:space="0" w:color="auto"/>
            <w:left w:val="single" w:sz="12" w:space="9" w:color="F0F0F0"/>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echnology.amis.nl/2007/10/08/implementing-instrumentation-in-adf-applications-for-enhanced-administ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dc:creator>
  <cp:lastModifiedBy>Nagaraju</cp:lastModifiedBy>
  <cp:revision>2</cp:revision>
  <dcterms:created xsi:type="dcterms:W3CDTF">2019-03-27T05:07:00Z</dcterms:created>
  <dcterms:modified xsi:type="dcterms:W3CDTF">2019-03-27T05:11:00Z</dcterms:modified>
</cp:coreProperties>
</file>