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FIRAS Perfume — E-commerce Website PRD</w:t>
      </w:r>
    </w:p>
    <w:p>
      <w:pPr>
        <w:pStyle w:val="Subtitle"/>
      </w:pPr>
      <w:r>
        <w:t xml:space="preserve">Product Requirements Document for Next.js build via Antigravity, styled after the Scentido reference site</w:t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FIRAS Perfume is a Palestine-made, alternative/inspired luxury perfume brand selling Men's and Women's fragrance lines plus Misk/attar oils, targeting Gulf-region customers. This PRD covers a 3-page e-commerce frontend (Home, Shop/Collection, Product Detail) built with Next.js, visually inspired by the Scentido niche-perfumery website (layout, spacing, imagery-led sections, editorial tone), but using FIRAS's own brand identity: gold crest logo, black/antique-gold for Men's, deep green/soft teal for Women's, and an ivory base.</w:t>
      </w:r>
    </w:p>
    <w:p>
      <w:pPr>
        <w:spacing w:after="120"/>
      </w:pPr>
      <w:r>
        <w:t xml:space="preserve">Goals (from client brief): showcase products professionally, attract new customers, support online ordering/sales, and strengthen overall brand image.</w:t>
      </w:r>
    </w:p>
    <w:p>
      <w:pPr>
        <w:pStyle w:val="Heading1"/>
      </w:pPr>
      <w:r>
        <w:t xml:space="preserve">2. Tech Stack &amp;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Next.js 14+ (App Router)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Server Components, file-based routing, SEO via metadata API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TypeScript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 safety across components, product data, cart state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Utility-first, matches design-token approach; custom theme for brand colours/fonts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 Components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shadcn/ui + Radix primitives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Accessible dialogs, dropdowns, accordions (FAQ, filters, cart drawer)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Framer Motion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Subtle fade/slide for hero, product cards, section reveals (matches Scentido's smooth feel)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Zustand or React Context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Cart state, wishlist, mini-cart drawer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Layer (Phase 1)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 JSON / TypeScript data files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 catalogue (12 SKUs) seeded directly; swappable for CMS later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Layer (Phase 2, optional)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Headless CMS (Sanity/Contentful) or Shopify Storefront API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 client-editable products/pricing if scaling beyond static catalogue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next/image with local/CDN assets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Retouched product photos per SKU, responsive sizes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Fonts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next/font — Playfair Display (display) + Poppins (body)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Matches crest-logo serif + clean sans pairing from the design audit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Native Next.js hosting, image optimization, preview deployments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Forms / Checkout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Stripe Checkout or WhatsApp order flow (Phase 1)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Given small catalogue and Gulf market, a 'Order via WhatsApp' CTA is a pragmatic Phase 1 alternative to full payment integration; Stripe/PayPal can be added in Phase 2</w:t>
            </w:r>
          </w:p>
        </w:tc>
      </w:tr>
    </w:tbl>
    <w:p>
      <w:pPr>
        <w:pStyle w:val="Heading1"/>
      </w:pPr>
      <w:r>
        <w:t xml:space="preserve">3. Site Structure &amp; Navigation</w:t>
      </w:r>
    </w:p>
    <w:p>
      <w:pPr>
        <w:spacing w:after="120"/>
      </w:pPr>
      <w:r>
        <w:t xml:space="preserve">Top navigation (sticky header), inspired by Scentido's header layout: logo centered, search icon left, account/cart/wishlist icons right, and a primary nav row below the logo.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Logo: FIRAS crest (gold), centered in header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nav: Home | Men's Collection | Women's Collection | Misk &amp; Oud (Attars) | About Us | Contact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Utility icons: Search, Account, Wishlist, Cart (with item-count badge)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Announcement bar above header: promo message (e.g. “Free shipping on orders over X”), matching Scentido's top banner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Footer: brand statement, quick links (Legal, Customer Service, About), newsletter signup, social icons (Instagram via @FERAS_BARFAN), “Made in Palestine” badge, WhatsApp contact</w:t>
      </w:r>
    </w:p>
    <w:p>
      <w:r>
        <w:br w:type="page"/>
      </w:r>
    </w:p>
    <w:p>
      <w:pPr>
        <w:pStyle w:val="Heading1"/>
      </w:pPr>
      <w:r>
        <w:t xml:space="preserve">4. Page 1 — Home</w:t>
      </w:r>
    </w:p>
    <w:p>
      <w:pPr>
        <w:spacing w:after="120"/>
      </w:pPr>
      <w:r>
        <w:t xml:space="preserve">The Home page mirrors Scentido's structure: full-width hero, best-sellers carousel, value-prop icons, gendered collection split, category/note explorer, brand story, and testimonials — reinterpreted with FIRAS's gold/black/teal identity and actual product photography.</w:t>
      </w:r>
    </w:p>
    <w:p>
      <w:pPr>
        <w:pStyle w:val="Heading2"/>
      </w:pPr>
      <w:r>
        <w:t xml:space="preserve">4.1 Section-by-Section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5200"/>
        <w:gridCol w:w="1560"/>
      </w:tblGrid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 &amp; Behaviour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Announcement Bar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Thin top bar, antique-gold background, centered promo text (e.g. discount code)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Scentido top bar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Header / Nav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Sticky header: search icon, centered FIRAS crest logo, account/wishlist/cart icons; primary nav below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Scentido header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Hero Banner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Full-bleed lifestyle/product image (e.g. men's black-gold bottle on dark backdrop or women's green-gold bottle), large overlay wordmark (e.g. brand tagline), one CTA button 'Shop Now'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Scentido 'SORA·DORA' hero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Best Sellers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Horizontal scroll/carousel of 5 product cards: image, name, collection tag, price; small 'Rewards/Inspired-by' badge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Scentido Best Sellers row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Value Props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3-column icon row: 'Premium Ingredients', 'Free Shipping on Prepaid Orders', 'Complimentary Sample with Every Order' (or similar, adapted to FIRAS policy)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Scentido 'Unlock Exclusive Online Benefits'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Collection Split — For Him / For Her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Two-panel layout: left panel dark (Onyx Black + gold), product collage of Men's bottles, 'SHOP FOR HIM'; right panel soft teal, Women's bottle collage, 'SHOP FOR HER'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Scentido 'The Perfect Balance'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Scent/Category Explorer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Row of circular/rounded images representing scent families or product groups (e.g. Oud, Musk/Misk, Floral, Citrus, Woody) each linking to filtered Shop page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Scentido 'Elevate Your Scent Journey'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Featured Collection Grid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2-row grid of product cards (up to 10 of the 12 SKUs) with image, name, inspired-by reference line, price; 'Add to Cart' on hover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Scentido 'A Citrus Escape' grid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Brand / Discover Strip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3-column showcase: 'Men's Collection', 'Women's Collection', 'Misk &amp; Attar Oils' each with lifestyle image + 'Shop Now'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Scentido 'Discover' (Perfumes/Discovery Sets/Candles)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Focus / Brand Story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Two-column section: short brand story text (Palestine heritage, premium-quality inspired perfumes, craftsmanship) + image of products/packaging; 'Learn More' CTA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Scentido 'In Focus' (Gritti story)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Lifestyle Banner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Full-width atmospheric photo (desert/oud/perfume-making mood) with optional overlay text reinforcing brand values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Scentido rose-garden banner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Testimonials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Carousel of 2–3 customer quotes with star ratings and names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Scentido testimonials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Location / Contact Strip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Banner with store/contact info (WhatsApp +974 77833024, Al Thumama Complex) instead of a physical retail photo, or a stylized graphic if no storefront photo exists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Scentido 'Mumbai – Phoenix, Palladium Mall'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Footer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4–5 column footer: Legal links, Customer Service, About, Newsletter signup, social icons, Made in Palestine badge, copyright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Scentido footer</w:t>
            </w:r>
          </w:p>
        </w:tc>
      </w:tr>
    </w:tbl>
    <w:p>
      <w:pPr>
        <w:pStyle w:val="Heading2"/>
      </w:pPr>
      <w:r>
        <w:t xml:space="preserve">4.2 Functional Requirements — Home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Hero CTA routes to /shop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Sellers and Featured Collection cards link to /product/[slug]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'Add to Cart' on hover/tap opens a mini-cart drawer (slide-in from right) without leaving the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Collection split panels ('For Him' / 'For Her') link to /shop?collection=men and /shop?collection=women respectively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Scent/category explorer items link to /shop with a pre-applied filter (e.g. ?note=oud)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Newsletter form in footer validates email and shows success/error state (can be a stub/no-op API route in Phase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sections are responsive: carousels collapse to horizontal swipe on mobile, 2-panel splits stack vertically</w:t>
      </w:r>
    </w:p>
    <w:p>
      <w:r>
        <w:br w:type="page"/>
      </w:r>
    </w:p>
    <w:p>
      <w:pPr>
        <w:pStyle w:val="Heading1"/>
      </w:pPr>
      <w:r>
        <w:t xml:space="preserve">5. Page 2 — Shop / Collection</w:t>
      </w:r>
    </w:p>
    <w:p>
      <w:pPr>
        <w:spacing w:after="120"/>
      </w:pPr>
      <w:r>
        <w:t xml:space="preserve">A catalogue/listing page showing all 12 SKUs with filtering by gender/collection and scent note, similar in spirit to Scentido's 'A Citrus Escape' grid but as a full shoppable catalogue page.</w:t>
      </w:r>
    </w:p>
    <w:p>
      <w:pPr>
        <w:pStyle w:val="Heading2"/>
      </w:pPr>
      <w:r>
        <w:t xml:space="preserve">5.1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 &amp; Behaviour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 Header / Banner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Slim banner with page title (e.g. 'Men's Collection', 'Women's Collection', or 'All Fragrances' depending on filter) and breadcrumb (Home / Shop)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Filter &amp; Sort Bar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Left-aligned filter controls: Collection (Men/Women/Misk &amp; Oud), Scent Family (Oud, Musk, Floral, Citrus, Woody, Fresh), Price Range; right-aligned sort dropdown (Featured, Price Low→High, Price High→Low, Newest)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 Grid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Responsive grid (4 columns desktop / 2 columns tablet / 1–2 columns mobile) of product cards: image (hover shows secondary/lifestyle shot), product name, 'Inspired by [Original Fragrance]' subtitle, price, quick 'Add to Cart' button, wishlist heart icon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Empty / No-Results State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Friendly message + 'Clear Filters' button if a filter combination returns zero products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Pagination / Load More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Given only 12 SKUs, a single page is likely sufficient; include a 'Load More' or simple pagination component for future scalability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Cross-sell Banner (optional)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Mid-grid promotional banner (e.g. 'Discover our Misk &amp; Attar Oils') linking to filtered results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Footer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as Home</w:t>
            </w:r>
          </w:p>
        </w:tc>
      </w:tr>
    </w:tbl>
    <w:p>
      <w:pPr>
        <w:pStyle w:val="Heading2"/>
      </w:pPr>
      <w:r>
        <w:t xml:space="preserve">5.2 Functional Requirements — Shop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URL-driven filters via query params (?collection=men&amp;note=oud&amp;sort=price-asc) so filtered views are shareable and bookmarkable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UI updates the grid client-side without full page reload (use Next.js router + searchParams)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product card links to /product/[slug]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'Add to Cart' updates global cart state and opens/refreshes the mini-cart drawer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Wishlist toggle persists in local storage (or Zustand persisted store) for Phase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data includes: id, slug, name, collection (men/women/misk), inspiredBy, scentNotes[], price, images[], description, badges (e.g. 'New', 'Bestseller')</w:t>
      </w:r>
    </w:p>
    <w:p>
      <w:r>
        <w:br w:type="page"/>
      </w:r>
    </w:p>
    <w:p>
      <w:pPr>
        <w:pStyle w:val="Heading1"/>
      </w:pPr>
      <w:r>
        <w:t xml:space="preserve">6. Page 3 — Product Detail</w:t>
      </w:r>
    </w:p>
    <w:p>
      <w:pPr>
        <w:spacing w:after="120"/>
      </w:pPr>
      <w:r>
        <w:t xml:space="preserve">Displays a single SKU with full imagery, description, scent notes, pricing, and purchase actions, plus related-product suggestions to encourage cross-collection browsing.</w:t>
      </w:r>
    </w:p>
    <w:p>
      <w:pPr>
        <w:pStyle w:val="Heading2"/>
      </w:pPr>
      <w:r>
        <w:t xml:space="preserve">6.1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 &amp; Behaviour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Breadcrumb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 / Shop / [Collection] / [Product Name]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 Gallery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Left column: main image with thumbnail strip below/beside (front bottle shot, box shot, lifestyle shot); supports zoom-on-hover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 Info Panel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Right column: product name, collection badge (Men's/Women's/Misk), 'Inspired by [Original Fragrance]' line, price, size selector (if multiple sizes e.g. 50ml/100ml), quantity selector, 'Add to Cart' and 'Buy Now' buttons, wishlist icon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Scent Profile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Visual breakdown of Top / Middle / Base notes (e.g. icon row or simple labeled list), reflecting the 'Elevate Your Scent Journey' note-explorer concept from the reference site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Description Accordion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Expandable sections: 'Description', 'Ingredients &amp; Quality', 'Shipping &amp; Returns' — includes the disclosure that the product is an inspired/alternative fragrance crafted with high-quality ingredients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Trust Badges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Row of icons: Free Shipping (on eligible orders), Long-Lasting Formula, Made in Palestine, Authentic Quality Promise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Related Products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Carousel of 4–5 related items (same collection or same scent family), styled like the Best Sellers row on Home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Reviews / Testimonials (optional Phase 2)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 rating summary + customer reviews list; can reuse Home's testimonial component scoped to the product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Footer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as Home</w:t>
            </w:r>
          </w:p>
        </w:tc>
      </w:tr>
    </w:tbl>
    <w:p>
      <w:pPr>
        <w:pStyle w:val="Heading2"/>
      </w:pPr>
      <w:r>
        <w:t xml:space="preserve">6.2 Functional Requirements — Product Detail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route /product/[slug] generated via generateStaticParams from the product data file (SSG for performance + SEO)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metadata (title, description, OG image) generated per product via Next.js Metadata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Size/quantity selection updates displayed price and is included in the cart payload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'Add to Cart' opens the mini-cart drawer; 'Buy Now' proceeds directly to checkout/WhatsApp order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gallery thumbnails are keyboard-accessible and swipeable on touch devices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product has no secondary images yet, gallery gracefully falls back to the single available bottle/box image</w:t>
      </w:r>
    </w:p>
    <w:p>
      <w:r>
        <w:br w:type="page"/>
      </w:r>
    </w:p>
    <w:p>
      <w:pPr>
        <w:pStyle w:val="Heading1"/>
      </w:pPr>
      <w:r>
        <w:t xml:space="preserve">7. Design System (carried from Brand Audit)</w:t>
      </w:r>
    </w:p>
    <w:p>
      <w:pPr>
        <w:pStyle w:val="Heading2"/>
      </w:pPr>
      <w:r>
        <w:t xml:space="preserve">7.1 Colour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--color-onyx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#1A1A1A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Men's collection sections, header/nav, dark backgrounds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--color-gold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#B8860B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 accent — buttons, links, dividers, logo, prices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--color-bottle-green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#1F3D2B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Women's bottle accent / deep section backgrounds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--color-teal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#8FCFC8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Women's collection sections, badges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--color-ivory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#F7F2E8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 page background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--color-grey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#8A8A8A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Secondary text</w:t>
            </w:r>
          </w:p>
        </w:tc>
      </w:tr>
    </w:tbl>
    <w:p>
      <w:pPr>
        <w:pStyle w:val="Heading2"/>
      </w:pPr>
      <w:r>
        <w:t xml:space="preserve">7.2 Typography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Font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--font-display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Playfair Display (or Cormorant Garamond)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Logo, hero headings, section titles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--font-body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Poppins (or Montserrat)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Body copy, navigation, product info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--font-label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Poppins, uppercase, letter-spaced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Tags/badges: MEN, WOMEN, MISK &amp; OUD, NEW, BESTSELLER</w:t>
            </w:r>
          </w:p>
        </w:tc>
      </w:tr>
    </w:tbl>
    <w:p>
      <w:pPr>
        <w:pStyle w:val="Heading2"/>
      </w:pPr>
      <w:r>
        <w:t xml:space="preserve">7.3 Component Inventory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(announcement bar + sticky nav + search/account/wishlist/cart icons)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Hero banner (full-bleed image + overlay text + CTA)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card (image, name, inspired-by line, price, quick add, wishlist)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Carousel/slider (Best Sellers, Related Products, Testimonials)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Collection split panel (For Him / For Her)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Category/scent explorer tile (circular image + label + 'Explore')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Mini-cart drawer (slide-in panel with line items, subtotal, checkout CTA)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sidebar/bar + sort dropdown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Accordion (product description sections)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 (multi-column links + newsletter form + social + badges)</w:t>
      </w:r>
    </w:p>
    <w:p>
      <w:r>
        <w:br w:type="page"/>
      </w:r>
    </w:p>
    <w:p>
      <w:pPr>
        <w:pStyle w:val="Heading1"/>
      </w:pPr>
      <w:r>
        <w:t xml:space="preserve">8. Antigravity Agent Skills Required</w:t>
      </w:r>
    </w:p>
    <w:p>
      <w:pPr>
        <w:spacing w:after="120"/>
      </w:pPr>
      <w:r>
        <w:t xml:space="preserve">The following skill definitions should be created in the Antigravity workspace (e.g. as .md skill files under a skills/ directory) so the coding agent has the right context, conventions, and reusable patterns when building this project. Each skill should include: purpose, when to trigger, key conventions, and example snippets.</w:t>
      </w:r>
    </w:p>
    <w:p>
      <w:pPr>
        <w:pStyle w:val="Heading2"/>
      </w:pPr>
      <w:r>
        <w:t xml:space="preserve">8.1 Recommended Skill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Skill Name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 / When Used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nextjs-app-router-setup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Scaffolding the Next.js 14+ App Router project: folder structure (app/, components/, lib/, data/), TypeScript config, ESLint/Prettier setup, next.config.js for image domains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tailwind-design-tokens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Configuring tailwind.config with FIRAS colour tokens, font families (Playfair Display + Poppins via next/font), and reusable spacing/typography scale matching the design system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product-data-modeling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Defining the Product TypeScript type and the data/products.ts (or .json) file containing all 12 SKUs with fields: id, slug, name, collection, inspiredBy, scentNotes, price, images, description, badges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ui-component-library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Building shared UI primitives (Button, Badge, Accordion, Drawer, Dropdown) on top of shadcn/ui, styled to match the gold/black/teal/ivory palette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header-and-navigation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Building the sticky header: announcement bar, centered logo, search/account/wishlist/cart icons, responsive nav menu (desktop dropdown / mobile drawer)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hero-and-section-blocks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Reusable section components: HeroBanner, ValuePropsRow, CollectionSplit (For Him/For Her), CategoryExplorer, BrandStoryBlock, LifestyleBanner — each accepting content props for reuse across pages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product-card-and-grid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ProductCard component (image, name, inspired-by line, price, quick-add, wishlist) and ProductGrid with responsive column counts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carousel-slider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Implementing horizontally scrollable/snap carousels for Best Sellers, Related Products, and Testimonials (e.g. using Embla Carousel or Framer Motion drag)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cart-state-management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Setting up Zustand (or Context) store for cart items, quantities, wishlist; persisting to localStorage; exposing hooks (useCart, useWishlist) used across all pages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mini-cart-drawer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Slide-in cart drawer component: line items, quantity adjust, remove, subtotal, 'Proceed to Checkout' / 'Order via WhatsApp' CTA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shop-filtering-and-sorting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Implementing URL-driven filters (searchParams) for collection, scent note, and price range, plus sort logic, on the Shop page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product-detail-page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Dynamic route /product/[slug] with generateStaticParams, Metadata API for SEO, image gallery with thumbnails, size/quantity selectors, scent profile, and description accordion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responsive-and-accessibility-audit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Checklist-driven pass ensuring all sections are responsive (mobile/tablet/desktop), images have alt text, interactive elements are keyboard-accessible, and colour contrast meets WCAG AA against the ivory/gold/teal palette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seo-and-metadata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Configuring Next.js Metadata API for site-wide and per-page/per-product titles, descriptions, Open Graph images, and a basic sitemap.xml/robots.txt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performance-and-image-optimization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Using next/image with proper sizes, priority flags for hero images, and lazy-loading for below-the-fold sections to match the smooth, fast feel of the reference site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deployment-vercel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Preparing the project for Vercel deployment: environment variables, build scripts, preview branches</w:t>
            </w:r>
          </w:p>
        </w:tc>
      </w:tr>
    </w:tbl>
    <w:p>
      <w:pPr>
        <w:pStyle w:val="Heading2"/>
      </w:pPr>
      <w:r>
        <w:t xml:space="preserve">8.2 Skill File Convention</w:t>
      </w:r>
    </w:p>
    <w:p>
      <w:pPr>
        <w:spacing w:after="120"/>
      </w:pPr>
      <w:r>
        <w:t xml:space="preserve">Each skill file (e.g. skills/product-card-and-grid/SKILL.md) should follow this structure so Antigravity can route to it reliably: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Front-matter: name, one-line description, and trigger keywords (file types, task phrases)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Overview: what the skill covers and why it matters for this project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Conventions: naming, folder placement, prop interfaces, styling approach (Tailwind classes/tokens to use)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Example: a minimal code snippet showing the expected pattern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Checklist: quick verification list (responsive? accessible? typed? linked correctly?)</w:t>
      </w:r>
    </w:p>
    <w:p>
      <w:pPr>
        <w:pStyle w:val="Heading1"/>
      </w:pPr>
      <w:r>
        <w:t xml:space="preserve">9. Open Questions /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Checkout: Phase 1 assumes a 'Buy Now / Order via WhatsApp' flow rather than full payment gateway integration; confirm if Stripe/PayPal is required at launch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Sizes/variants: assumed single size per SKU unless client confirms multiple sizes (e.g. 50ml/100ml) per product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Currency: to be confirmed (QAR likely, given Qatar contact number)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Additional pages (Cart/Checkout, About, Contact) are out of scope for this PRD but are referenced as future routes from the three core pages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B8860B"/>
      <w:sz w:val="48"/>
      <w:szCs w:val="48"/>
    </w:rPr>
  </w:style>
  <w:style w:type="paragraph" w:styleId="Subtitle">
    <w:name w:val="Subtitle"/>
    <w:basedOn w:val="Normal"/>
    <w:next w:val="Normal"/>
    <w:qFormat/>
    <w:pPr>
      <w:spacing w:after="360"/>
    </w:pPr>
    <w:rPr>
      <w:rFonts w:ascii="Arial" w:cs="Arial" w:eastAsia="Arial" w:hAnsi="Arial"/>
      <w:i/>
      <w:iCs/>
      <w:color w:val="595959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B8860B" w:sz="6" w:space="4"/>
      </w:pBdr>
      <w:spacing w:after="160" w:before="36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2026-06-14T17:59:44.275Z</dcterms:created>
  <dcterms:modified xsi:type="dcterms:W3CDTF">2026-06-14T17:59:44.275Z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