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bidiVisual/>
        <w:tblW w:w="10341" w:type="dxa"/>
        <w:tblLook w:val="04A0" w:firstRow="1" w:lastRow="0" w:firstColumn="1" w:lastColumn="0" w:noHBand="0" w:noVBand="1"/>
      </w:tblPr>
      <w:tblGrid>
        <w:gridCol w:w="2886"/>
        <w:gridCol w:w="4320"/>
        <w:gridCol w:w="3135"/>
      </w:tblGrid>
      <w:tr w:rsidR="00FD1C8B" w:rsidRPr="00FD1C8B" w14:paraId="156B57A6" w14:textId="77777777" w:rsidTr="00FD1C8B">
        <w:tc>
          <w:tcPr>
            <w:tcW w:w="2886" w:type="dxa"/>
            <w:vAlign w:val="center"/>
          </w:tcPr>
          <w:p w14:paraId="500C3748" w14:textId="77777777" w:rsidR="00FD1C8B" w:rsidRPr="00FD1C8B" w:rsidRDefault="00FD1C8B" w:rsidP="009D19E7">
            <w:pPr>
              <w:spacing w:line="288" w:lineRule="auto"/>
              <w:ind w:left="590" w:right="458"/>
              <w:jc w:val="center"/>
              <w:rPr>
                <w:color w:val="000000"/>
                <w:sz w:val="32"/>
                <w:szCs w:val="32"/>
                <w:rtl/>
              </w:rPr>
            </w:pPr>
            <w:r w:rsidRPr="00FD1C8B">
              <w:rPr>
                <w:noProof/>
                <w:color w:val="000000"/>
                <w:sz w:val="32"/>
                <w:szCs w:val="32"/>
                <w:lang w:bidi="ar-SA"/>
              </w:rPr>
              <w:drawing>
                <wp:anchor distT="0" distB="0" distL="114300" distR="114300" simplePos="0" relativeHeight="251662336" behindDoc="1" locked="0" layoutInCell="1" allowOverlap="1" wp14:anchorId="0F02EDFD" wp14:editId="7E70B51C">
                  <wp:simplePos x="0" y="0"/>
                  <wp:positionH relativeFrom="column">
                    <wp:posOffset>90170</wp:posOffset>
                  </wp:positionH>
                  <wp:positionV relativeFrom="margin">
                    <wp:posOffset>294005</wp:posOffset>
                  </wp:positionV>
                  <wp:extent cx="1248410" cy="1248410"/>
                  <wp:effectExtent l="0" t="0" r="8890" b="8890"/>
                  <wp:wrapNone/>
                  <wp:docPr id="408" name="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 name="logo"/>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1248410" cy="1248410"/>
                          </a:xfrm>
                          <a:prstGeom prst="rect">
                            <a:avLst/>
                          </a:prstGeom>
                          <a:noFill/>
                          <a:ln>
                            <a:noFill/>
                          </a:ln>
                        </pic:spPr>
                      </pic:pic>
                    </a:graphicData>
                  </a:graphic>
                  <wp14:sizeRelH relativeFrom="page">
                    <wp14:pctWidth>0</wp14:pctWidth>
                  </wp14:sizeRelH>
                  <wp14:sizeRelV relativeFrom="page">
                    <wp14:pctHeight>0</wp14:pctHeight>
                  </wp14:sizeRelV>
                </wp:anchor>
              </w:drawing>
            </w:r>
            <w:r w:rsidRPr="00FD1C8B">
              <w:rPr>
                <w:sz w:val="20"/>
                <w:szCs w:val="20"/>
                <w:rtl/>
              </w:rPr>
              <w:br w:type="page"/>
            </w:r>
          </w:p>
        </w:tc>
        <w:tc>
          <w:tcPr>
            <w:tcW w:w="4320" w:type="dxa"/>
            <w:vAlign w:val="center"/>
          </w:tcPr>
          <w:p w14:paraId="7FB19434" w14:textId="77777777" w:rsidR="00FD1C8B" w:rsidRPr="00FD1C8B" w:rsidRDefault="00FD1C8B" w:rsidP="009D19E7">
            <w:pPr>
              <w:spacing w:line="288" w:lineRule="auto"/>
              <w:ind w:left="590" w:right="458"/>
              <w:jc w:val="center"/>
              <w:rPr>
                <w:color w:val="000000"/>
                <w:sz w:val="32"/>
                <w:szCs w:val="32"/>
                <w:rtl/>
              </w:rPr>
            </w:pPr>
          </w:p>
          <w:p w14:paraId="5A8F80EE" w14:textId="77777777" w:rsidR="00FD1C8B" w:rsidRPr="00FD1C8B" w:rsidRDefault="00FD1C8B" w:rsidP="009D19E7">
            <w:pPr>
              <w:spacing w:line="288" w:lineRule="auto"/>
              <w:ind w:left="590" w:right="458"/>
              <w:jc w:val="center"/>
              <w:rPr>
                <w:color w:val="000000"/>
                <w:sz w:val="32"/>
                <w:szCs w:val="32"/>
                <w:rtl/>
              </w:rPr>
            </w:pPr>
          </w:p>
          <w:p w14:paraId="4E5215FC" w14:textId="77777777" w:rsidR="00FD1C8B" w:rsidRPr="00FD1C8B" w:rsidRDefault="00FD1C8B" w:rsidP="009D19E7">
            <w:pPr>
              <w:spacing w:line="288" w:lineRule="auto"/>
              <w:ind w:left="590" w:right="458"/>
              <w:jc w:val="center"/>
              <w:rPr>
                <w:color w:val="000000"/>
                <w:sz w:val="32"/>
                <w:szCs w:val="32"/>
                <w:rtl/>
              </w:rPr>
            </w:pPr>
            <w:r w:rsidRPr="00FD1C8B">
              <w:rPr>
                <w:color w:val="000000"/>
                <w:sz w:val="32"/>
                <w:szCs w:val="32"/>
                <w:rtl/>
              </w:rPr>
              <w:t>دانشگاه تهران</w:t>
            </w:r>
          </w:p>
          <w:p w14:paraId="3E223120" w14:textId="77777777" w:rsidR="00FD1C8B" w:rsidRPr="00FD1C8B" w:rsidRDefault="00FD1C8B" w:rsidP="009D19E7">
            <w:pPr>
              <w:spacing w:line="288" w:lineRule="auto"/>
              <w:ind w:left="590" w:right="458"/>
              <w:jc w:val="center"/>
              <w:rPr>
                <w:color w:val="000000"/>
                <w:sz w:val="32"/>
                <w:szCs w:val="32"/>
                <w:rtl/>
              </w:rPr>
            </w:pPr>
            <w:r w:rsidRPr="00FD1C8B">
              <w:rPr>
                <w:color w:val="000000"/>
                <w:sz w:val="32"/>
                <w:szCs w:val="32"/>
                <w:rtl/>
              </w:rPr>
              <w:t>پردیس دانشکده</w:t>
            </w:r>
            <w:r w:rsidRPr="00FD1C8B">
              <w:rPr>
                <w:color w:val="000000"/>
                <w:sz w:val="32"/>
                <w:szCs w:val="32"/>
                <w:rtl/>
              </w:rPr>
              <w:softHyphen/>
              <w:t>های فنی</w:t>
            </w:r>
          </w:p>
          <w:p w14:paraId="40C36487" w14:textId="77777777" w:rsidR="00FD1C8B" w:rsidRPr="00FD1C8B" w:rsidRDefault="00FD1C8B" w:rsidP="009D19E7">
            <w:pPr>
              <w:spacing w:line="288" w:lineRule="auto"/>
              <w:jc w:val="center"/>
              <w:rPr>
                <w:color w:val="000000"/>
                <w:sz w:val="32"/>
                <w:szCs w:val="32"/>
                <w:rtl/>
              </w:rPr>
            </w:pPr>
            <w:r w:rsidRPr="00FD1C8B">
              <w:rPr>
                <w:color w:val="000000"/>
                <w:sz w:val="32"/>
                <w:szCs w:val="32"/>
                <w:rtl/>
              </w:rPr>
              <w:t>دانشکده مهندسی برق و کامپیوتر</w:t>
            </w:r>
          </w:p>
        </w:tc>
        <w:tc>
          <w:tcPr>
            <w:tcW w:w="3135" w:type="dxa"/>
            <w:vAlign w:val="center"/>
          </w:tcPr>
          <w:p w14:paraId="22F468F6" w14:textId="77777777" w:rsidR="00FD1C8B" w:rsidRPr="00FD1C8B" w:rsidRDefault="00FD1C8B" w:rsidP="009D19E7">
            <w:pPr>
              <w:spacing w:line="288" w:lineRule="auto"/>
              <w:ind w:left="590" w:right="458"/>
              <w:jc w:val="center"/>
              <w:rPr>
                <w:color w:val="000000"/>
                <w:sz w:val="32"/>
                <w:szCs w:val="32"/>
                <w:rtl/>
                <w:lang w:bidi="ar-SA"/>
              </w:rPr>
            </w:pPr>
            <w:r w:rsidRPr="00FD1C8B">
              <w:rPr>
                <w:noProof/>
                <w:color w:val="000000"/>
                <w:sz w:val="32"/>
                <w:szCs w:val="32"/>
                <w:lang w:bidi="ar-SA"/>
              </w:rPr>
              <w:drawing>
                <wp:anchor distT="0" distB="0" distL="114300" distR="114300" simplePos="0" relativeHeight="251661312" behindDoc="1" locked="0" layoutInCell="1" allowOverlap="1" wp14:anchorId="44E0E7D6" wp14:editId="032ACF8B">
                  <wp:simplePos x="0" y="0"/>
                  <wp:positionH relativeFrom="column">
                    <wp:posOffset>169545</wp:posOffset>
                  </wp:positionH>
                  <wp:positionV relativeFrom="margin">
                    <wp:posOffset>347345</wp:posOffset>
                  </wp:positionV>
                  <wp:extent cx="1506220" cy="1160780"/>
                  <wp:effectExtent l="0" t="0" r="0" b="1270"/>
                  <wp:wrapNone/>
                  <wp:docPr id="409" name="logo-fa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 name="logo-fani"/>
                          <pic:cNvPicPr>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bwMode="auto">
                          <a:xfrm>
                            <a:off x="0" y="0"/>
                            <a:ext cx="1506220" cy="1160780"/>
                          </a:xfrm>
                          <a:prstGeom prst="rect">
                            <a:avLst/>
                          </a:prstGeom>
                          <a:noFill/>
                          <a:ln>
                            <a:noFill/>
                          </a:ln>
                        </pic:spPr>
                      </pic:pic>
                    </a:graphicData>
                  </a:graphic>
                  <wp14:sizeRelH relativeFrom="page">
                    <wp14:pctWidth>0</wp14:pctWidth>
                  </wp14:sizeRelH>
                  <wp14:sizeRelV relativeFrom="page">
                    <wp14:pctHeight>0</wp14:pctHeight>
                  </wp14:sizeRelV>
                </wp:anchor>
              </w:drawing>
            </w:r>
          </w:p>
        </w:tc>
      </w:tr>
      <w:tr w:rsidR="00FD1C8B" w:rsidRPr="00FD1C8B" w14:paraId="04762839" w14:textId="77777777" w:rsidTr="00FD1C8B">
        <w:tc>
          <w:tcPr>
            <w:tcW w:w="10341" w:type="dxa"/>
            <w:gridSpan w:val="3"/>
            <w:vAlign w:val="center"/>
          </w:tcPr>
          <w:p w14:paraId="520E2A36" w14:textId="77777777" w:rsidR="00FD1C8B" w:rsidRPr="00FD1C8B" w:rsidRDefault="00FD1C8B" w:rsidP="009D19E7">
            <w:pPr>
              <w:spacing w:line="288" w:lineRule="auto"/>
              <w:ind w:left="590" w:right="458"/>
              <w:jc w:val="center"/>
              <w:rPr>
                <w:color w:val="000000"/>
                <w:sz w:val="32"/>
                <w:szCs w:val="32"/>
                <w:rtl/>
                <w:lang w:bidi="ar-SA"/>
              </w:rPr>
            </w:pPr>
          </w:p>
        </w:tc>
      </w:tr>
      <w:tr w:rsidR="00FD1C8B" w:rsidRPr="00FD1C8B" w14:paraId="2AA94924" w14:textId="77777777" w:rsidTr="00FD1C8B">
        <w:tc>
          <w:tcPr>
            <w:tcW w:w="10341" w:type="dxa"/>
            <w:gridSpan w:val="3"/>
            <w:vAlign w:val="center"/>
          </w:tcPr>
          <w:p w14:paraId="43F1B493" w14:textId="77777777" w:rsidR="00FD1C8B" w:rsidRPr="00FD1C8B" w:rsidRDefault="00FD1C8B" w:rsidP="009D19E7">
            <w:pPr>
              <w:spacing w:line="288" w:lineRule="auto"/>
              <w:ind w:left="590" w:right="458"/>
              <w:jc w:val="center"/>
              <w:rPr>
                <w:color w:val="000000"/>
                <w:sz w:val="32"/>
                <w:szCs w:val="32"/>
                <w:rtl/>
                <w:lang w:bidi="ar-SA"/>
              </w:rPr>
            </w:pPr>
          </w:p>
        </w:tc>
      </w:tr>
      <w:tr w:rsidR="00FD1C8B" w:rsidRPr="00FD1C8B" w14:paraId="6265DD3C" w14:textId="77777777" w:rsidTr="00FD1C8B">
        <w:tc>
          <w:tcPr>
            <w:tcW w:w="10341" w:type="dxa"/>
            <w:gridSpan w:val="3"/>
            <w:vAlign w:val="center"/>
          </w:tcPr>
          <w:p w14:paraId="3B67A679" w14:textId="77777777" w:rsidR="00FD1C8B" w:rsidRPr="00FD1C8B" w:rsidRDefault="00FD1C8B" w:rsidP="009D19E7">
            <w:pPr>
              <w:widowControl w:val="0"/>
              <w:spacing w:line="288" w:lineRule="auto"/>
              <w:ind w:left="590" w:right="458"/>
              <w:jc w:val="center"/>
              <w:rPr>
                <w:b/>
                <w:bCs/>
                <w:sz w:val="28"/>
                <w:szCs w:val="32"/>
                <w:rtl/>
              </w:rPr>
            </w:pPr>
            <w:r w:rsidRPr="00FD1C8B">
              <w:rPr>
                <w:b/>
                <w:bCs/>
                <w:sz w:val="28"/>
                <w:szCs w:val="32"/>
                <w:rtl/>
              </w:rPr>
              <w:t>بررسی، ارزیابی و تحلیل کاربردهای رویکرد مبتنی بر خوشه‌بندی معنایی متون چند زبانه جهت پاسخگویی به سوالات در محیط‌های با دامنه‌بسته</w:t>
            </w:r>
          </w:p>
          <w:p w14:paraId="126A32DF" w14:textId="77777777" w:rsidR="00FD1C8B" w:rsidRPr="00FD1C8B" w:rsidRDefault="00FD1C8B" w:rsidP="009D19E7">
            <w:pPr>
              <w:widowControl w:val="0"/>
              <w:spacing w:line="288" w:lineRule="auto"/>
              <w:ind w:left="590" w:right="458"/>
              <w:jc w:val="center"/>
              <w:rPr>
                <w:b/>
                <w:bCs/>
                <w:sz w:val="22"/>
                <w:rtl/>
              </w:rPr>
            </w:pPr>
          </w:p>
          <w:p w14:paraId="0F2E505C" w14:textId="77777777" w:rsidR="00FD1C8B" w:rsidRPr="00FD1C8B" w:rsidRDefault="00FD1C8B" w:rsidP="009D19E7">
            <w:pPr>
              <w:widowControl w:val="0"/>
              <w:spacing w:line="288" w:lineRule="auto"/>
              <w:ind w:left="590" w:right="458"/>
              <w:jc w:val="center"/>
              <w:rPr>
                <w:b/>
                <w:bCs/>
                <w:sz w:val="22"/>
                <w:rtl/>
              </w:rPr>
            </w:pPr>
            <w:r w:rsidRPr="00FD1C8B">
              <w:rPr>
                <w:b/>
                <w:bCs/>
                <w:sz w:val="22"/>
                <w:rtl/>
              </w:rPr>
              <w:t>پايان‌نامه براي دريافت درجه کارشناسی</w:t>
            </w:r>
            <w:r w:rsidRPr="00FD1C8B">
              <w:rPr>
                <w:b/>
                <w:bCs/>
                <w:sz w:val="22"/>
              </w:rPr>
              <w:t xml:space="preserve"> </w:t>
            </w:r>
            <w:r w:rsidRPr="00FD1C8B">
              <w:rPr>
                <w:b/>
                <w:bCs/>
                <w:sz w:val="22"/>
                <w:rtl/>
              </w:rPr>
              <w:t>ارشد</w:t>
            </w:r>
          </w:p>
          <w:p w14:paraId="7ECD8780" w14:textId="77777777" w:rsidR="00FD1C8B" w:rsidRPr="00FD1C8B" w:rsidRDefault="00FD1C8B" w:rsidP="009D19E7">
            <w:pPr>
              <w:widowControl w:val="0"/>
              <w:spacing w:line="288" w:lineRule="auto"/>
              <w:ind w:left="590" w:right="458"/>
              <w:jc w:val="center"/>
              <w:rPr>
                <w:b/>
                <w:bCs/>
                <w:sz w:val="22"/>
                <w:rtl/>
              </w:rPr>
            </w:pPr>
            <w:r w:rsidRPr="00FD1C8B">
              <w:rPr>
                <w:b/>
                <w:bCs/>
                <w:sz w:val="22"/>
                <w:rtl/>
              </w:rPr>
              <w:t>در رشته مهندسی کامپیوتر</w:t>
            </w:r>
          </w:p>
          <w:p w14:paraId="2DD42E8A" w14:textId="77777777" w:rsidR="00FD1C8B" w:rsidRPr="00FD1C8B" w:rsidRDefault="00FD1C8B" w:rsidP="009D19E7">
            <w:pPr>
              <w:widowControl w:val="0"/>
              <w:spacing w:line="288" w:lineRule="auto"/>
              <w:ind w:left="590" w:right="458"/>
              <w:jc w:val="center"/>
              <w:rPr>
                <w:b/>
                <w:bCs/>
                <w:sz w:val="22"/>
                <w:rtl/>
              </w:rPr>
            </w:pPr>
            <w:r w:rsidRPr="00FD1C8B">
              <w:rPr>
                <w:b/>
                <w:bCs/>
                <w:sz w:val="22"/>
                <w:rtl/>
              </w:rPr>
              <w:t>گرايش نرم‌افزار</w:t>
            </w:r>
          </w:p>
          <w:p w14:paraId="400A337B" w14:textId="77777777" w:rsidR="00FD1C8B" w:rsidRPr="00FD1C8B" w:rsidRDefault="00FD1C8B" w:rsidP="009D19E7">
            <w:pPr>
              <w:spacing w:line="288" w:lineRule="auto"/>
              <w:ind w:left="590" w:right="458"/>
              <w:jc w:val="center"/>
              <w:rPr>
                <w:color w:val="000000"/>
                <w:sz w:val="32"/>
                <w:szCs w:val="32"/>
                <w:rtl/>
                <w:lang w:bidi="ar-SA"/>
              </w:rPr>
            </w:pPr>
          </w:p>
        </w:tc>
      </w:tr>
      <w:tr w:rsidR="00FD1C8B" w:rsidRPr="00FD1C8B" w14:paraId="1518DDFB" w14:textId="77777777" w:rsidTr="00FD1C8B">
        <w:tc>
          <w:tcPr>
            <w:tcW w:w="10341" w:type="dxa"/>
            <w:gridSpan w:val="3"/>
            <w:vAlign w:val="center"/>
          </w:tcPr>
          <w:p w14:paraId="78E521AF" w14:textId="77777777" w:rsidR="00FD1C8B" w:rsidRPr="00FD1C8B" w:rsidRDefault="00FD1C8B" w:rsidP="009D19E7">
            <w:pPr>
              <w:spacing w:line="288" w:lineRule="auto"/>
              <w:ind w:left="590" w:right="458"/>
              <w:jc w:val="center"/>
              <w:rPr>
                <w:b/>
                <w:bCs/>
                <w:color w:val="000000"/>
                <w:sz w:val="32"/>
                <w:szCs w:val="32"/>
                <w:rtl/>
              </w:rPr>
            </w:pPr>
            <w:r w:rsidRPr="00FD1C8B">
              <w:rPr>
                <w:b/>
                <w:bCs/>
                <w:color w:val="000000"/>
                <w:sz w:val="32"/>
                <w:szCs w:val="32"/>
                <w:rtl/>
              </w:rPr>
              <w:t>نام</w:t>
            </w:r>
          </w:p>
          <w:p w14:paraId="094A1D14" w14:textId="77777777" w:rsidR="00FD1C8B" w:rsidRPr="00FD1C8B" w:rsidRDefault="00FD1C8B" w:rsidP="009D19E7">
            <w:pPr>
              <w:spacing w:line="288" w:lineRule="auto"/>
              <w:ind w:left="590" w:right="458"/>
              <w:jc w:val="center"/>
              <w:rPr>
                <w:b/>
                <w:bCs/>
                <w:color w:val="000000"/>
                <w:sz w:val="32"/>
                <w:szCs w:val="32"/>
                <w:rtl/>
              </w:rPr>
            </w:pPr>
            <w:r w:rsidRPr="00FD1C8B">
              <w:rPr>
                <w:b/>
                <w:bCs/>
                <w:color w:val="000000"/>
                <w:sz w:val="32"/>
                <w:szCs w:val="32"/>
                <w:rtl/>
              </w:rPr>
              <w:t>وحید مرادی</w:t>
            </w:r>
          </w:p>
          <w:p w14:paraId="7B4A4E52" w14:textId="77777777" w:rsidR="00FD1C8B" w:rsidRPr="00FD1C8B" w:rsidRDefault="00FD1C8B" w:rsidP="009D19E7">
            <w:pPr>
              <w:spacing w:line="288" w:lineRule="auto"/>
              <w:ind w:left="590" w:right="458"/>
              <w:jc w:val="center"/>
              <w:rPr>
                <w:b/>
                <w:bCs/>
                <w:color w:val="000000"/>
                <w:sz w:val="32"/>
                <w:szCs w:val="32"/>
              </w:rPr>
            </w:pPr>
          </w:p>
          <w:p w14:paraId="6CAB999F" w14:textId="77777777" w:rsidR="00FD1C8B" w:rsidRPr="00FD1C8B" w:rsidRDefault="00FD1C8B" w:rsidP="009D19E7">
            <w:pPr>
              <w:spacing w:line="288" w:lineRule="auto"/>
              <w:ind w:left="590" w:right="458"/>
              <w:jc w:val="center"/>
              <w:rPr>
                <w:b/>
                <w:bCs/>
                <w:color w:val="000000"/>
                <w:sz w:val="32"/>
                <w:szCs w:val="32"/>
                <w:rtl/>
              </w:rPr>
            </w:pPr>
            <w:r w:rsidRPr="00FD1C8B">
              <w:rPr>
                <w:b/>
                <w:bCs/>
                <w:color w:val="000000"/>
                <w:sz w:val="32"/>
                <w:szCs w:val="32"/>
                <w:rtl/>
              </w:rPr>
              <w:t>شماره دانشجویی</w:t>
            </w:r>
          </w:p>
          <w:p w14:paraId="0E315017" w14:textId="77777777" w:rsidR="00FD1C8B" w:rsidRPr="00FD1C8B" w:rsidRDefault="00FD1C8B" w:rsidP="009D19E7">
            <w:pPr>
              <w:spacing w:line="288" w:lineRule="auto"/>
              <w:ind w:left="590" w:right="458"/>
              <w:jc w:val="center"/>
              <w:rPr>
                <w:color w:val="000000"/>
                <w:sz w:val="32"/>
                <w:szCs w:val="32"/>
                <w:rtl/>
                <w:lang w:bidi="ar-SA"/>
              </w:rPr>
            </w:pPr>
            <w:r w:rsidRPr="00FD1C8B">
              <w:rPr>
                <w:color w:val="000000"/>
                <w:sz w:val="32"/>
                <w:szCs w:val="32"/>
                <w:rtl/>
                <w:lang w:bidi="ar-SA"/>
              </w:rPr>
              <w:t>810102251</w:t>
            </w:r>
          </w:p>
          <w:p w14:paraId="14DA486B" w14:textId="77777777" w:rsidR="00FD1C8B" w:rsidRPr="00FD1C8B" w:rsidRDefault="00FD1C8B" w:rsidP="009D19E7">
            <w:pPr>
              <w:spacing w:line="288" w:lineRule="auto"/>
              <w:ind w:left="590" w:right="458"/>
              <w:jc w:val="center"/>
              <w:rPr>
                <w:color w:val="000000"/>
                <w:sz w:val="32"/>
                <w:szCs w:val="32"/>
                <w:rtl/>
                <w:lang w:bidi="ar-SA"/>
              </w:rPr>
            </w:pPr>
          </w:p>
        </w:tc>
      </w:tr>
      <w:tr w:rsidR="00FD1C8B" w:rsidRPr="00FD1C8B" w14:paraId="7B13981A" w14:textId="77777777" w:rsidTr="00FD1C8B">
        <w:tc>
          <w:tcPr>
            <w:tcW w:w="10341" w:type="dxa"/>
            <w:gridSpan w:val="3"/>
            <w:vAlign w:val="center"/>
          </w:tcPr>
          <w:p w14:paraId="7608A6FE" w14:textId="77777777" w:rsidR="00FD1C8B" w:rsidRPr="00FD1C8B" w:rsidRDefault="00FD1C8B" w:rsidP="009D19E7">
            <w:pPr>
              <w:spacing w:line="288" w:lineRule="auto"/>
              <w:ind w:left="590" w:right="458"/>
              <w:jc w:val="center"/>
              <w:rPr>
                <w:rFonts w:ascii="B Nazanin"/>
                <w:b/>
                <w:bCs/>
                <w:color w:val="000000"/>
                <w:sz w:val="32"/>
                <w:szCs w:val="32"/>
                <w:rtl/>
              </w:rPr>
            </w:pPr>
            <w:r w:rsidRPr="00FD1C8B">
              <w:rPr>
                <w:b/>
                <w:bCs/>
                <w:color w:val="000000"/>
                <w:sz w:val="32"/>
                <w:szCs w:val="32"/>
                <w:rtl/>
                <w:lang w:bidi="ar-SA"/>
              </w:rPr>
              <w:t>استاد راهنما</w:t>
            </w:r>
          </w:p>
          <w:p w14:paraId="44FB630C" w14:textId="4FB33E37" w:rsidR="00FD1C8B" w:rsidRPr="00FD1C8B" w:rsidRDefault="00FD1C8B" w:rsidP="009D19E7">
            <w:pPr>
              <w:spacing w:line="288" w:lineRule="auto"/>
              <w:ind w:left="590" w:right="458"/>
              <w:jc w:val="center"/>
              <w:rPr>
                <w:b/>
                <w:bCs/>
                <w:color w:val="000000"/>
                <w:sz w:val="32"/>
                <w:szCs w:val="32"/>
                <w:rtl/>
              </w:rPr>
            </w:pPr>
            <w:r w:rsidRPr="00FD1C8B">
              <w:rPr>
                <w:b/>
                <w:bCs/>
                <w:color w:val="000000"/>
                <w:sz w:val="32"/>
                <w:szCs w:val="32"/>
                <w:rtl/>
              </w:rPr>
              <w:t xml:space="preserve">جناب </w:t>
            </w:r>
            <w:r>
              <w:rPr>
                <w:rFonts w:hint="cs"/>
                <w:b/>
                <w:bCs/>
                <w:color w:val="000000"/>
                <w:sz w:val="32"/>
                <w:szCs w:val="32"/>
                <w:rtl/>
              </w:rPr>
              <w:t xml:space="preserve">آقای </w:t>
            </w:r>
            <w:r w:rsidRPr="00FD1C8B">
              <w:rPr>
                <w:b/>
                <w:bCs/>
                <w:color w:val="000000"/>
                <w:sz w:val="32"/>
                <w:szCs w:val="32"/>
                <w:rtl/>
              </w:rPr>
              <w:t>دکتر مسعود رهگذر</w:t>
            </w:r>
          </w:p>
        </w:tc>
      </w:tr>
      <w:tr w:rsidR="00FD1C8B" w:rsidRPr="00FD1C8B" w14:paraId="214AC92D" w14:textId="77777777" w:rsidTr="00FD1C8B">
        <w:tc>
          <w:tcPr>
            <w:tcW w:w="10341" w:type="dxa"/>
            <w:gridSpan w:val="3"/>
            <w:vAlign w:val="center"/>
          </w:tcPr>
          <w:p w14:paraId="2528978D" w14:textId="77777777" w:rsidR="00FD1C8B" w:rsidRPr="00FD1C8B" w:rsidRDefault="00FD1C8B" w:rsidP="009D19E7">
            <w:pPr>
              <w:spacing w:line="288" w:lineRule="auto"/>
              <w:ind w:left="590" w:right="458"/>
              <w:jc w:val="center"/>
              <w:rPr>
                <w:color w:val="000000"/>
                <w:sz w:val="32"/>
                <w:szCs w:val="32"/>
                <w:rtl/>
              </w:rPr>
            </w:pPr>
          </w:p>
        </w:tc>
      </w:tr>
      <w:tr w:rsidR="00FD1C8B" w:rsidRPr="00FD1C8B" w14:paraId="28414A3E" w14:textId="77777777" w:rsidTr="00FD1C8B">
        <w:tc>
          <w:tcPr>
            <w:tcW w:w="10341" w:type="dxa"/>
            <w:gridSpan w:val="3"/>
            <w:vAlign w:val="center"/>
          </w:tcPr>
          <w:p w14:paraId="4D148BBA" w14:textId="5B5E58D5" w:rsidR="00FD1C8B" w:rsidRPr="00FD1C8B" w:rsidRDefault="00FD1C8B" w:rsidP="009D19E7">
            <w:pPr>
              <w:spacing w:line="288" w:lineRule="auto"/>
              <w:ind w:left="590" w:right="458"/>
              <w:jc w:val="center"/>
              <w:rPr>
                <w:b/>
                <w:bCs/>
                <w:color w:val="000000"/>
                <w:sz w:val="32"/>
                <w:szCs w:val="32"/>
                <w:rtl/>
              </w:rPr>
            </w:pPr>
            <w:r w:rsidRPr="00FD1C8B">
              <w:rPr>
                <w:b/>
                <w:bCs/>
                <w:color w:val="000000"/>
                <w:sz w:val="32"/>
                <w:szCs w:val="32"/>
                <w:rtl/>
              </w:rPr>
              <w:t>شهریور</w:t>
            </w:r>
            <w:r w:rsidR="002703AA">
              <w:rPr>
                <w:b/>
                <w:bCs/>
                <w:color w:val="000000"/>
                <w:sz w:val="32"/>
                <w:szCs w:val="32"/>
                <w:rtl/>
              </w:rPr>
              <w:t xml:space="preserve"> </w:t>
            </w:r>
            <w:r w:rsidRPr="00FD1C8B">
              <w:rPr>
                <w:b/>
                <w:bCs/>
                <w:color w:val="000000"/>
                <w:sz w:val="32"/>
                <w:szCs w:val="32"/>
                <w:rtl/>
              </w:rPr>
              <w:t>1405</w:t>
            </w:r>
          </w:p>
        </w:tc>
      </w:tr>
      <w:tr w:rsidR="00FD1C8B" w:rsidRPr="00FD1C8B" w14:paraId="407CCE4B" w14:textId="77777777" w:rsidTr="00FD1C8B">
        <w:tc>
          <w:tcPr>
            <w:tcW w:w="10341" w:type="dxa"/>
            <w:gridSpan w:val="3"/>
            <w:vAlign w:val="center"/>
          </w:tcPr>
          <w:p w14:paraId="6BCA0709" w14:textId="77777777" w:rsidR="00FD1C8B" w:rsidRPr="00FD1C8B" w:rsidRDefault="00FD1C8B" w:rsidP="009D19E7">
            <w:pPr>
              <w:spacing w:line="288" w:lineRule="auto"/>
              <w:ind w:left="590" w:right="458"/>
              <w:jc w:val="center"/>
              <w:rPr>
                <w:sz w:val="22"/>
                <w:rtl/>
                <w:lang w:bidi="ar-SA"/>
              </w:rPr>
            </w:pPr>
          </w:p>
        </w:tc>
      </w:tr>
    </w:tbl>
    <w:p w14:paraId="2EC776BB" w14:textId="77777777" w:rsidR="00D94906" w:rsidRDefault="00D94906" w:rsidP="009D19E7">
      <w:pPr>
        <w:spacing w:line="288" w:lineRule="auto"/>
        <w:jc w:val="center"/>
        <w:rPr>
          <w:b/>
          <w:bCs/>
          <w:sz w:val="30"/>
          <w:szCs w:val="30"/>
          <w:rtl/>
        </w:rPr>
      </w:pPr>
    </w:p>
    <w:p w14:paraId="1710D6F3" w14:textId="381C8871" w:rsidR="00D94906" w:rsidRDefault="00D94906" w:rsidP="009D19E7">
      <w:pPr>
        <w:spacing w:line="288" w:lineRule="auto"/>
        <w:jc w:val="center"/>
        <w:rPr>
          <w:b/>
          <w:bCs/>
          <w:sz w:val="30"/>
          <w:szCs w:val="30"/>
          <w:rtl/>
        </w:rPr>
      </w:pPr>
    </w:p>
    <w:p w14:paraId="272D860B" w14:textId="77777777" w:rsidR="00D94906" w:rsidRDefault="00D94906" w:rsidP="009D19E7">
      <w:pPr>
        <w:spacing w:line="288" w:lineRule="auto"/>
        <w:rPr>
          <w:b/>
          <w:bCs/>
          <w:sz w:val="30"/>
          <w:szCs w:val="30"/>
          <w:rtl/>
        </w:rPr>
      </w:pPr>
    </w:p>
    <w:p w14:paraId="6D64CE84" w14:textId="77777777" w:rsidR="00D94906" w:rsidRDefault="00D94906" w:rsidP="009D19E7">
      <w:pPr>
        <w:spacing w:line="288" w:lineRule="auto"/>
        <w:rPr>
          <w:b/>
          <w:bCs/>
          <w:sz w:val="30"/>
          <w:szCs w:val="30"/>
          <w:rtl/>
        </w:rPr>
      </w:pPr>
    </w:p>
    <w:p w14:paraId="560F7477" w14:textId="77777777" w:rsidR="00D94906" w:rsidRDefault="00D94906" w:rsidP="009D19E7">
      <w:pPr>
        <w:spacing w:line="288" w:lineRule="auto"/>
        <w:rPr>
          <w:b/>
          <w:bCs/>
          <w:sz w:val="30"/>
          <w:szCs w:val="30"/>
          <w:rtl/>
        </w:rPr>
      </w:pPr>
    </w:p>
    <w:p w14:paraId="0DC95F1D" w14:textId="39AB18D7" w:rsidR="00D94906" w:rsidRDefault="005A7790" w:rsidP="009D19E7">
      <w:pPr>
        <w:spacing w:line="288" w:lineRule="auto"/>
        <w:rPr>
          <w:b/>
          <w:bCs/>
          <w:sz w:val="30"/>
          <w:szCs w:val="30"/>
          <w:rtl/>
        </w:rPr>
      </w:pPr>
      <w:bookmarkStart w:id="0" w:name="God"/>
      <w:r w:rsidRPr="00E02AF5">
        <w:rPr>
          <w:noProof/>
          <w:sz w:val="22"/>
          <w:lang w:bidi="ar-SA"/>
        </w:rPr>
        <w:drawing>
          <wp:anchor distT="0" distB="0" distL="114300" distR="114300" simplePos="0" relativeHeight="251659264" behindDoc="0" locked="0" layoutInCell="1" allowOverlap="1" wp14:anchorId="11F98D15" wp14:editId="2D1B767A">
            <wp:simplePos x="0" y="0"/>
            <wp:positionH relativeFrom="margin">
              <wp:align>center</wp:align>
            </wp:positionH>
            <wp:positionV relativeFrom="margin">
              <wp:align>center</wp:align>
            </wp:positionV>
            <wp:extent cx="4333240" cy="4547870"/>
            <wp:effectExtent l="0" t="0" r="0" b="5080"/>
            <wp:wrapSquare wrapText="bothSides"/>
            <wp:docPr id="410" name="Picture 12" descr="K:\Entertainment\Picture\besm_937\00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K:\Entertainment\Picture\besm_937\004.jp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333240" cy="4547870"/>
                    </a:xfrm>
                    <a:prstGeom prst="rect">
                      <a:avLst/>
                    </a:prstGeom>
                    <a:noFill/>
                    <a:ln>
                      <a:noFill/>
                    </a:ln>
                  </pic:spPr>
                </pic:pic>
              </a:graphicData>
            </a:graphic>
            <wp14:sizeRelH relativeFrom="page">
              <wp14:pctWidth>0</wp14:pctWidth>
            </wp14:sizeRelH>
            <wp14:sizeRelV relativeFrom="page">
              <wp14:pctHeight>0</wp14:pctHeight>
            </wp14:sizeRelV>
          </wp:anchor>
        </w:drawing>
      </w:r>
      <w:bookmarkEnd w:id="0"/>
    </w:p>
    <w:p w14:paraId="59534018" w14:textId="77777777" w:rsidR="00D94906" w:rsidRDefault="00D94906" w:rsidP="009D19E7">
      <w:pPr>
        <w:spacing w:line="288" w:lineRule="auto"/>
        <w:rPr>
          <w:b/>
          <w:bCs/>
          <w:sz w:val="30"/>
          <w:szCs w:val="30"/>
          <w:rtl/>
        </w:rPr>
      </w:pPr>
    </w:p>
    <w:p w14:paraId="3B8ABF3B" w14:textId="77777777" w:rsidR="00D94906" w:rsidRDefault="00D94906" w:rsidP="009D19E7">
      <w:pPr>
        <w:spacing w:line="288" w:lineRule="auto"/>
        <w:rPr>
          <w:b/>
          <w:bCs/>
          <w:sz w:val="30"/>
          <w:szCs w:val="30"/>
          <w:rtl/>
        </w:rPr>
      </w:pPr>
    </w:p>
    <w:p w14:paraId="5809ABEE" w14:textId="77777777" w:rsidR="00D94906" w:rsidRDefault="00D94906" w:rsidP="009D19E7">
      <w:pPr>
        <w:spacing w:line="288" w:lineRule="auto"/>
        <w:rPr>
          <w:b/>
          <w:bCs/>
          <w:sz w:val="30"/>
          <w:szCs w:val="30"/>
          <w:rtl/>
        </w:rPr>
      </w:pPr>
    </w:p>
    <w:p w14:paraId="0AAD2A0A" w14:textId="77777777" w:rsidR="00D94906" w:rsidRDefault="00D94906" w:rsidP="009D19E7">
      <w:pPr>
        <w:spacing w:line="288" w:lineRule="auto"/>
        <w:rPr>
          <w:b/>
          <w:bCs/>
          <w:sz w:val="30"/>
          <w:szCs w:val="30"/>
          <w:rtl/>
        </w:rPr>
      </w:pPr>
    </w:p>
    <w:p w14:paraId="1C3EF3C6" w14:textId="77777777" w:rsidR="00D94906" w:rsidRDefault="00D94906" w:rsidP="009D19E7">
      <w:pPr>
        <w:spacing w:line="288" w:lineRule="auto"/>
        <w:rPr>
          <w:b/>
          <w:bCs/>
          <w:sz w:val="30"/>
          <w:szCs w:val="30"/>
          <w:rtl/>
        </w:rPr>
      </w:pPr>
    </w:p>
    <w:p w14:paraId="3C14BFEA" w14:textId="77777777" w:rsidR="00D94906" w:rsidRDefault="00D94906" w:rsidP="009D19E7">
      <w:pPr>
        <w:spacing w:line="288" w:lineRule="auto"/>
        <w:rPr>
          <w:b/>
          <w:bCs/>
          <w:sz w:val="30"/>
          <w:szCs w:val="30"/>
          <w:rtl/>
        </w:rPr>
      </w:pPr>
    </w:p>
    <w:p w14:paraId="13D56F94" w14:textId="77777777" w:rsidR="00D94906" w:rsidRDefault="00D94906" w:rsidP="009D19E7">
      <w:pPr>
        <w:spacing w:line="288" w:lineRule="auto"/>
        <w:rPr>
          <w:b/>
          <w:bCs/>
          <w:sz w:val="30"/>
          <w:szCs w:val="30"/>
          <w:rtl/>
        </w:rPr>
      </w:pPr>
    </w:p>
    <w:p w14:paraId="1E4CAD8F" w14:textId="77777777" w:rsidR="00D94906" w:rsidRDefault="00D94906" w:rsidP="009D19E7">
      <w:pPr>
        <w:spacing w:line="288" w:lineRule="auto"/>
        <w:rPr>
          <w:b/>
          <w:bCs/>
          <w:sz w:val="30"/>
          <w:szCs w:val="30"/>
          <w:rtl/>
        </w:rPr>
      </w:pPr>
    </w:p>
    <w:p w14:paraId="01476E69" w14:textId="77777777" w:rsidR="00D94906" w:rsidRDefault="00D94906" w:rsidP="009D19E7">
      <w:pPr>
        <w:spacing w:line="288" w:lineRule="auto"/>
        <w:rPr>
          <w:b/>
          <w:bCs/>
          <w:sz w:val="30"/>
          <w:szCs w:val="30"/>
          <w:rtl/>
        </w:rPr>
      </w:pPr>
    </w:p>
    <w:p w14:paraId="7C105880" w14:textId="77777777" w:rsidR="00D94906" w:rsidRDefault="00D94906" w:rsidP="009D19E7">
      <w:pPr>
        <w:spacing w:line="288" w:lineRule="auto"/>
        <w:rPr>
          <w:b/>
          <w:bCs/>
          <w:sz w:val="30"/>
          <w:szCs w:val="30"/>
          <w:rtl/>
        </w:rPr>
      </w:pPr>
    </w:p>
    <w:p w14:paraId="716A79F3" w14:textId="438D84D4" w:rsidR="00D94906" w:rsidRDefault="00D94906" w:rsidP="009D19E7">
      <w:pPr>
        <w:spacing w:line="288" w:lineRule="auto"/>
        <w:rPr>
          <w:b/>
          <w:bCs/>
          <w:sz w:val="30"/>
          <w:szCs w:val="30"/>
          <w:rtl/>
        </w:rPr>
      </w:pPr>
      <w:r>
        <w:rPr>
          <w:b/>
          <w:bCs/>
          <w:sz w:val="30"/>
          <w:szCs w:val="30"/>
          <w:rtl/>
        </w:rPr>
        <w:br w:type="page"/>
      </w:r>
    </w:p>
    <w:tbl>
      <w:tblPr>
        <w:bidiVisual/>
        <w:tblW w:w="8787" w:type="dxa"/>
        <w:tblBorders>
          <w:top w:val="single" w:sz="8" w:space="0" w:color="444444"/>
          <w:left w:val="single" w:sz="8" w:space="0" w:color="444444"/>
          <w:bottom w:val="single" w:sz="8" w:space="0" w:color="444444"/>
          <w:right w:val="single" w:sz="8" w:space="0" w:color="444444"/>
        </w:tblBorders>
        <w:tblLayout w:type="fixed"/>
        <w:tblCellMar>
          <w:top w:w="200" w:type="dxa"/>
          <w:left w:w="284" w:type="dxa"/>
          <w:bottom w:w="200" w:type="dxa"/>
          <w:right w:w="284" w:type="dxa"/>
        </w:tblCellMar>
        <w:tblLook w:val="04A0" w:firstRow="1" w:lastRow="0" w:firstColumn="1" w:lastColumn="0" w:noHBand="0" w:noVBand="1"/>
      </w:tblPr>
      <w:tblGrid>
        <w:gridCol w:w="8787"/>
      </w:tblGrid>
      <w:tr w:rsidR="008476AC" w14:paraId="56E476FB" w14:textId="77777777">
        <w:tc>
          <w:tcPr>
            <w:tcW w:w="8787" w:type="dxa"/>
          </w:tcPr>
          <w:p w14:paraId="4D785C75" w14:textId="77777777" w:rsidR="008476AC" w:rsidRDefault="00475770" w:rsidP="009D19E7">
            <w:pPr>
              <w:spacing w:after="200" w:line="288" w:lineRule="auto"/>
              <w:jc w:val="center"/>
            </w:pPr>
            <w:r>
              <w:rPr>
                <w:b/>
                <w:bCs/>
                <w:sz w:val="28"/>
                <w:rtl/>
              </w:rPr>
              <w:lastRenderedPageBreak/>
              <w:t>باسمه تعالی</w:t>
            </w:r>
          </w:p>
          <w:p w14:paraId="1D7FC521" w14:textId="77777777" w:rsidR="008476AC" w:rsidRDefault="00475770" w:rsidP="009D19E7">
            <w:pPr>
              <w:spacing w:after="240" w:line="288" w:lineRule="auto"/>
              <w:jc w:val="center"/>
            </w:pPr>
            <w:r>
              <w:rPr>
                <w:b/>
                <w:bCs/>
                <w:sz w:val="30"/>
                <w:szCs w:val="30"/>
                <w:rtl/>
              </w:rPr>
              <w:t>تعهدنامه اصالت اثر</w:t>
            </w:r>
          </w:p>
          <w:p w14:paraId="49BA478C" w14:textId="66398681" w:rsidR="008476AC" w:rsidRDefault="00475770" w:rsidP="009D19E7">
            <w:pPr>
              <w:spacing w:after="160" w:line="288" w:lineRule="auto"/>
              <w:jc w:val="both"/>
            </w:pPr>
            <w:r>
              <w:rPr>
                <w:sz w:val="26"/>
                <w:szCs w:val="26"/>
                <w:rtl/>
              </w:rPr>
              <w:t>اینجانب وحید مرادی ت</w:t>
            </w:r>
            <w:r w:rsidR="00B01033">
              <w:rPr>
                <w:rFonts w:hint="cs"/>
                <w:sz w:val="26"/>
                <w:szCs w:val="26"/>
                <w:rtl/>
              </w:rPr>
              <w:t>ا</w:t>
            </w:r>
            <w:r>
              <w:rPr>
                <w:sz w:val="26"/>
                <w:szCs w:val="26"/>
                <w:rtl/>
              </w:rPr>
              <w:t xml:space="preserve">یید می‌کنم که مطالب مندرج در این پایان‌نامه حاصل تلاش اینجانب است و به دستاوردهای پژوهشی دیگران که در این نوشته از آنها استفاده شده است مطابق مقررات ارجاع گردیده است. این پایان‌نامه قبلا برای احراز هیچ مدرک هم‌سطح یا بالاتر </w:t>
            </w:r>
            <w:r w:rsidR="001900DA">
              <w:rPr>
                <w:sz w:val="26"/>
                <w:szCs w:val="26"/>
                <w:rtl/>
              </w:rPr>
              <w:t>ارایه</w:t>
            </w:r>
            <w:r>
              <w:rPr>
                <w:sz w:val="26"/>
                <w:szCs w:val="26"/>
                <w:rtl/>
              </w:rPr>
              <w:t xml:space="preserve"> نشده است.</w:t>
            </w:r>
          </w:p>
          <w:p w14:paraId="0A57A76B" w14:textId="77777777" w:rsidR="008476AC" w:rsidRDefault="00475770" w:rsidP="009D19E7">
            <w:pPr>
              <w:spacing w:after="600" w:line="288" w:lineRule="auto"/>
              <w:jc w:val="both"/>
              <w:rPr>
                <w:sz w:val="26"/>
                <w:szCs w:val="26"/>
                <w:rtl/>
              </w:rPr>
            </w:pPr>
            <w:r>
              <w:rPr>
                <w:sz w:val="26"/>
                <w:szCs w:val="26"/>
                <w:rtl/>
              </w:rPr>
              <w:t>کلیه حقوق مادی و معنوی این اثر متعلق به دانشکده‌های فنی دانشگاه تهران است.</w:t>
            </w:r>
          </w:p>
          <w:p w14:paraId="1BAD07C5" w14:textId="77777777" w:rsidR="00D94906" w:rsidRDefault="00D94906" w:rsidP="009D19E7">
            <w:pPr>
              <w:spacing w:after="600" w:line="288" w:lineRule="auto"/>
              <w:jc w:val="both"/>
            </w:pPr>
          </w:p>
          <w:p w14:paraId="4BA7D60B" w14:textId="77777777" w:rsidR="00D94906" w:rsidRDefault="00475770" w:rsidP="009D19E7">
            <w:pPr>
              <w:spacing w:line="288" w:lineRule="auto"/>
              <w:jc w:val="center"/>
              <w:rPr>
                <w:b/>
                <w:bCs/>
                <w:sz w:val="26"/>
                <w:szCs w:val="26"/>
                <w:rtl/>
              </w:rPr>
            </w:pPr>
            <w:r>
              <w:rPr>
                <w:b/>
                <w:bCs/>
                <w:sz w:val="26"/>
                <w:szCs w:val="26"/>
                <w:rtl/>
              </w:rPr>
              <w:t>نام و نام خانوادگی دانشجو</w:t>
            </w:r>
          </w:p>
          <w:p w14:paraId="5FBE7A61" w14:textId="013AE675" w:rsidR="008476AC" w:rsidRDefault="00475770" w:rsidP="009D19E7">
            <w:pPr>
              <w:spacing w:line="288" w:lineRule="auto"/>
              <w:jc w:val="center"/>
              <w:rPr>
                <w:b/>
                <w:bCs/>
                <w:sz w:val="26"/>
                <w:szCs w:val="26"/>
                <w:rtl/>
              </w:rPr>
            </w:pPr>
            <w:r>
              <w:rPr>
                <w:b/>
                <w:bCs/>
                <w:sz w:val="26"/>
                <w:szCs w:val="26"/>
                <w:rtl/>
              </w:rPr>
              <w:t>وحید مرادی</w:t>
            </w:r>
          </w:p>
          <w:p w14:paraId="1D51A0A1" w14:textId="77777777" w:rsidR="00D94906" w:rsidRDefault="00D94906" w:rsidP="009D19E7">
            <w:pPr>
              <w:spacing w:line="288" w:lineRule="auto"/>
              <w:jc w:val="center"/>
            </w:pPr>
          </w:p>
          <w:p w14:paraId="2969B228" w14:textId="3F59FFC1" w:rsidR="008476AC" w:rsidRDefault="00475770" w:rsidP="009D19E7">
            <w:pPr>
              <w:spacing w:after="600" w:line="288" w:lineRule="auto"/>
              <w:jc w:val="center"/>
            </w:pPr>
            <w:r>
              <w:rPr>
                <w:b/>
                <w:bCs/>
                <w:sz w:val="26"/>
                <w:szCs w:val="26"/>
                <w:rtl/>
              </w:rPr>
              <w:t>امضای دانشجو</w:t>
            </w:r>
          </w:p>
        </w:tc>
      </w:tr>
    </w:tbl>
    <w:p w14:paraId="15B55BD8" w14:textId="77777777" w:rsidR="008476AC" w:rsidRDefault="008476AC" w:rsidP="009D19E7">
      <w:pPr>
        <w:spacing w:line="288" w:lineRule="auto"/>
        <w:sectPr w:rsidR="008476AC" w:rsidSect="00FD1C8B">
          <w:pgSz w:w="11906" w:h="16838"/>
          <w:pgMar w:top="1418" w:right="1701" w:bottom="1418" w:left="851" w:header="709" w:footer="709" w:gutter="0"/>
          <w:cols w:space="708"/>
          <w:bidi/>
        </w:sectPr>
      </w:pPr>
    </w:p>
    <w:p w14:paraId="6DE884BB" w14:textId="77777777" w:rsidR="005A7790" w:rsidRDefault="005A7790" w:rsidP="009D19E7">
      <w:pPr>
        <w:spacing w:line="288" w:lineRule="auto"/>
        <w:rPr>
          <w:b/>
          <w:bCs/>
          <w:rtl/>
          <w:lang w:val="af-ZA" w:eastAsia="af-ZA"/>
        </w:rPr>
      </w:pPr>
      <w:bookmarkStart w:id="1" w:name="تشکر"/>
    </w:p>
    <w:p w14:paraId="6E9C0546" w14:textId="77777777" w:rsidR="009D19E7" w:rsidRDefault="009D19E7" w:rsidP="009D19E7">
      <w:pPr>
        <w:spacing w:line="288" w:lineRule="auto"/>
        <w:rPr>
          <w:b/>
          <w:bCs/>
          <w:rtl/>
          <w:lang w:val="af-ZA" w:eastAsia="af-ZA"/>
        </w:rPr>
      </w:pPr>
    </w:p>
    <w:p w14:paraId="2E4A9E31" w14:textId="77777777" w:rsidR="009D19E7" w:rsidRDefault="009D19E7" w:rsidP="009D19E7">
      <w:pPr>
        <w:spacing w:line="288" w:lineRule="auto"/>
        <w:rPr>
          <w:b/>
          <w:bCs/>
          <w:rtl/>
          <w:lang w:val="af-ZA" w:eastAsia="af-ZA"/>
        </w:rPr>
      </w:pPr>
    </w:p>
    <w:p w14:paraId="4FB09B2F" w14:textId="77777777" w:rsidR="009D19E7" w:rsidRDefault="009D19E7" w:rsidP="009D19E7">
      <w:pPr>
        <w:spacing w:line="288" w:lineRule="auto"/>
        <w:rPr>
          <w:b/>
          <w:bCs/>
          <w:rtl/>
          <w:lang w:val="af-ZA" w:eastAsia="af-ZA"/>
        </w:rPr>
      </w:pPr>
    </w:p>
    <w:p w14:paraId="64D5F7F2" w14:textId="5EA04A04" w:rsidR="003C661E" w:rsidRDefault="003C661E" w:rsidP="009D19E7">
      <w:pPr>
        <w:spacing w:line="288" w:lineRule="auto"/>
        <w:jc w:val="center"/>
        <w:rPr>
          <w:b/>
          <w:bCs/>
          <w:rtl/>
          <w:lang w:val="af-ZA" w:eastAsia="af-ZA"/>
        </w:rPr>
      </w:pPr>
      <w:r>
        <w:rPr>
          <w:rFonts w:hint="cs"/>
          <w:b/>
          <w:bCs/>
          <w:rtl/>
          <w:lang w:val="af-ZA" w:eastAsia="af-ZA"/>
        </w:rPr>
        <w:t>تقدیم</w:t>
      </w:r>
    </w:p>
    <w:p w14:paraId="52C8E2C2" w14:textId="7F95F18D" w:rsidR="005A7790" w:rsidRPr="00587E8B" w:rsidRDefault="003C661E" w:rsidP="009D19E7">
      <w:pPr>
        <w:spacing w:line="288" w:lineRule="auto"/>
        <w:jc w:val="center"/>
        <w:rPr>
          <w:b/>
          <w:bCs/>
          <w:rtl/>
          <w:lang w:val="af-ZA" w:eastAsia="af-ZA"/>
        </w:rPr>
      </w:pPr>
      <w:r w:rsidRPr="00A86657">
        <w:rPr>
          <w:rFonts w:hint="cs"/>
          <w:rtl/>
          <w:lang w:val="af-ZA" w:eastAsia="af-ZA"/>
        </w:rPr>
        <w:t>..........................................................................................................</w:t>
      </w:r>
    </w:p>
    <w:p w14:paraId="16EA3A70" w14:textId="77777777" w:rsidR="003C661E" w:rsidRDefault="005A7790" w:rsidP="009D19E7">
      <w:pPr>
        <w:spacing w:line="288" w:lineRule="auto"/>
        <w:jc w:val="center"/>
        <w:rPr>
          <w:b/>
          <w:bCs/>
          <w:rtl/>
          <w:lang w:val="af-ZA" w:eastAsia="af-ZA"/>
        </w:rPr>
      </w:pPr>
      <w:bookmarkStart w:id="2" w:name="تقدیم"/>
      <w:r w:rsidRPr="00F772A3">
        <w:rPr>
          <w:rFonts w:hint="cs"/>
          <w:b/>
          <w:bCs/>
          <w:rtl/>
          <w:lang w:val="af-ZA" w:eastAsia="af-ZA"/>
        </w:rPr>
        <w:t>تقديم</w:t>
      </w:r>
      <w:r>
        <w:rPr>
          <w:rFonts w:hint="cs"/>
          <w:rtl/>
        </w:rPr>
        <w:t xml:space="preserve"> </w:t>
      </w:r>
      <w:r w:rsidRPr="00F772A3">
        <w:rPr>
          <w:rFonts w:hint="cs"/>
          <w:b/>
          <w:bCs/>
          <w:rtl/>
          <w:lang w:val="af-ZA" w:eastAsia="af-ZA"/>
        </w:rPr>
        <w:t>به</w:t>
      </w:r>
      <w:r>
        <w:rPr>
          <w:rFonts w:hint="cs"/>
          <w:b/>
          <w:bCs/>
          <w:rtl/>
          <w:lang w:val="af-ZA" w:eastAsia="af-ZA"/>
        </w:rPr>
        <w:t xml:space="preserve"> آقا و مولایمان حضرت ولی‌امر</w:t>
      </w:r>
    </w:p>
    <w:p w14:paraId="70AAEC0D" w14:textId="5BA06DAF" w:rsidR="003C661E" w:rsidRDefault="005A7790" w:rsidP="009D19E7">
      <w:pPr>
        <w:spacing w:line="288" w:lineRule="auto"/>
        <w:jc w:val="center"/>
        <w:rPr>
          <w:b/>
          <w:bCs/>
          <w:rtl/>
          <w:lang w:val="af-ZA" w:eastAsia="af-ZA"/>
        </w:rPr>
      </w:pPr>
      <w:r>
        <w:rPr>
          <w:rFonts w:hint="cs"/>
          <w:b/>
          <w:bCs/>
          <w:rtl/>
          <w:lang w:val="af-ZA" w:eastAsia="af-ZA"/>
        </w:rPr>
        <w:t>امام زمان عج</w:t>
      </w:r>
      <w:r w:rsidR="003C661E">
        <w:rPr>
          <w:rFonts w:hint="cs"/>
          <w:b/>
          <w:bCs/>
          <w:rtl/>
          <w:lang w:val="af-ZA" w:eastAsia="af-ZA"/>
        </w:rPr>
        <w:t xml:space="preserve"> </w:t>
      </w:r>
      <w:r>
        <w:rPr>
          <w:rFonts w:hint="cs"/>
          <w:b/>
          <w:bCs/>
          <w:rtl/>
          <w:lang w:val="af-ZA" w:eastAsia="af-ZA"/>
        </w:rPr>
        <w:t>الله</w:t>
      </w:r>
      <w:r w:rsidR="003C661E">
        <w:rPr>
          <w:rFonts w:hint="cs"/>
          <w:b/>
          <w:bCs/>
          <w:rtl/>
          <w:lang w:val="af-ZA" w:eastAsia="af-ZA"/>
        </w:rPr>
        <w:t xml:space="preserve"> </w:t>
      </w:r>
      <w:r>
        <w:rPr>
          <w:rFonts w:hint="cs"/>
          <w:b/>
          <w:bCs/>
          <w:rtl/>
          <w:lang w:val="af-ZA" w:eastAsia="af-ZA"/>
        </w:rPr>
        <w:t>تعالی</w:t>
      </w:r>
      <w:r w:rsidR="003C661E">
        <w:rPr>
          <w:rFonts w:hint="cs"/>
          <w:b/>
          <w:bCs/>
          <w:rtl/>
          <w:lang w:val="af-ZA" w:eastAsia="af-ZA"/>
        </w:rPr>
        <w:t xml:space="preserve"> </w:t>
      </w:r>
      <w:r>
        <w:rPr>
          <w:rFonts w:hint="cs"/>
          <w:b/>
          <w:bCs/>
          <w:rtl/>
          <w:lang w:val="af-ZA" w:eastAsia="af-ZA"/>
        </w:rPr>
        <w:t>فرجه</w:t>
      </w:r>
      <w:r w:rsidR="003C661E">
        <w:rPr>
          <w:rFonts w:hint="cs"/>
          <w:b/>
          <w:bCs/>
          <w:rtl/>
          <w:lang w:val="af-ZA" w:eastAsia="af-ZA"/>
        </w:rPr>
        <w:t xml:space="preserve"> و </w:t>
      </w:r>
      <w:r>
        <w:rPr>
          <w:rFonts w:hint="cs"/>
          <w:b/>
          <w:bCs/>
          <w:rtl/>
          <w:lang w:val="af-ZA" w:eastAsia="af-ZA"/>
        </w:rPr>
        <w:t>شریف</w:t>
      </w:r>
    </w:p>
    <w:p w14:paraId="49559EBF" w14:textId="6B30189C" w:rsidR="005A7790" w:rsidRDefault="003C661E" w:rsidP="009D19E7">
      <w:pPr>
        <w:spacing w:line="288" w:lineRule="auto"/>
        <w:jc w:val="center"/>
        <w:rPr>
          <w:rFonts w:hint="cs"/>
          <w:b/>
          <w:bCs/>
          <w:rtl/>
          <w:lang w:val="af-ZA" w:eastAsia="af-ZA"/>
        </w:rPr>
      </w:pPr>
      <w:r>
        <w:rPr>
          <w:rFonts w:hint="cs"/>
          <w:b/>
          <w:bCs/>
          <w:rtl/>
          <w:lang w:val="af-ZA" w:eastAsia="af-ZA"/>
        </w:rPr>
        <w:t>روحی له فدا ان‌شاءالله</w:t>
      </w:r>
      <w:bookmarkEnd w:id="2"/>
    </w:p>
    <w:p w14:paraId="7E09A341" w14:textId="60681762" w:rsidR="005A7790" w:rsidRDefault="003C661E" w:rsidP="009D19E7">
      <w:pPr>
        <w:spacing w:line="288" w:lineRule="auto"/>
        <w:jc w:val="center"/>
        <w:rPr>
          <w:b/>
          <w:bCs/>
          <w:rtl/>
          <w:lang w:val="af-ZA" w:eastAsia="af-ZA"/>
        </w:rPr>
      </w:pPr>
      <w:r>
        <w:rPr>
          <w:rFonts w:hint="cs"/>
          <w:b/>
          <w:bCs/>
          <w:rtl/>
          <w:lang w:val="af-ZA" w:eastAsia="af-ZA"/>
        </w:rPr>
        <w:t>و شهید گمنام مدفون در محوطه مسجد کوی دانشگاه تهران</w:t>
      </w:r>
    </w:p>
    <w:p w14:paraId="1B9E54B9" w14:textId="196FB7BD" w:rsidR="005A7790" w:rsidRDefault="005A7790" w:rsidP="009D19E7">
      <w:pPr>
        <w:spacing w:line="288" w:lineRule="auto"/>
        <w:rPr>
          <w:b/>
          <w:bCs/>
          <w:rtl/>
          <w:lang w:val="af-ZA" w:eastAsia="af-ZA"/>
        </w:rPr>
      </w:pPr>
      <w:r>
        <w:rPr>
          <w:b/>
          <w:bCs/>
          <w:rtl/>
          <w:lang w:val="af-ZA" w:eastAsia="af-ZA"/>
        </w:rPr>
        <w:br w:type="page"/>
      </w:r>
    </w:p>
    <w:p w14:paraId="176FBFF1" w14:textId="77777777" w:rsidR="005A7790" w:rsidRDefault="005A7790" w:rsidP="009D19E7">
      <w:pPr>
        <w:spacing w:line="288" w:lineRule="auto"/>
        <w:jc w:val="center"/>
        <w:rPr>
          <w:b/>
          <w:bCs/>
          <w:rtl/>
          <w:lang w:val="af-ZA" w:eastAsia="af-ZA"/>
        </w:rPr>
      </w:pPr>
    </w:p>
    <w:p w14:paraId="242ACFB9" w14:textId="77777777" w:rsidR="005A7790" w:rsidRDefault="005A7790" w:rsidP="009D19E7">
      <w:pPr>
        <w:spacing w:line="288" w:lineRule="auto"/>
        <w:jc w:val="center"/>
        <w:rPr>
          <w:b/>
          <w:bCs/>
          <w:rtl/>
          <w:lang w:val="af-ZA" w:eastAsia="af-ZA"/>
        </w:rPr>
      </w:pPr>
    </w:p>
    <w:p w14:paraId="3C59CB65" w14:textId="77777777" w:rsidR="005A7790" w:rsidRDefault="005A7790" w:rsidP="009D19E7">
      <w:pPr>
        <w:spacing w:line="288" w:lineRule="auto"/>
        <w:jc w:val="center"/>
        <w:rPr>
          <w:b/>
          <w:bCs/>
          <w:rtl/>
          <w:lang w:val="af-ZA" w:eastAsia="af-ZA"/>
        </w:rPr>
      </w:pPr>
    </w:p>
    <w:p w14:paraId="3F77920B" w14:textId="77777777" w:rsidR="005A7790" w:rsidRDefault="005A7790" w:rsidP="009D19E7">
      <w:pPr>
        <w:spacing w:line="288" w:lineRule="auto"/>
        <w:jc w:val="center"/>
        <w:rPr>
          <w:b/>
          <w:bCs/>
          <w:rtl/>
          <w:lang w:val="af-ZA" w:eastAsia="af-ZA"/>
        </w:rPr>
      </w:pPr>
    </w:p>
    <w:p w14:paraId="67B7CEE5" w14:textId="5BDCC4D2" w:rsidR="005A7790" w:rsidRDefault="005A7790" w:rsidP="009D19E7">
      <w:pPr>
        <w:spacing w:line="288" w:lineRule="auto"/>
        <w:jc w:val="center"/>
        <w:rPr>
          <w:b/>
          <w:bCs/>
          <w:rtl/>
          <w:lang w:val="af-ZA" w:eastAsia="af-ZA"/>
        </w:rPr>
      </w:pPr>
      <w:r w:rsidRPr="00F772A3">
        <w:rPr>
          <w:rFonts w:hint="cs"/>
          <w:b/>
          <w:bCs/>
          <w:rtl/>
          <w:lang w:val="af-ZA" w:eastAsia="af-ZA"/>
        </w:rPr>
        <w:t>تشكر و قدرداني</w:t>
      </w:r>
    </w:p>
    <w:bookmarkEnd w:id="1"/>
    <w:p w14:paraId="118923F3" w14:textId="77777777" w:rsidR="005A7790" w:rsidRPr="00A86657" w:rsidRDefault="005A7790" w:rsidP="009D19E7">
      <w:pPr>
        <w:spacing w:line="288" w:lineRule="auto"/>
        <w:jc w:val="center"/>
        <w:rPr>
          <w:rtl/>
          <w:lang w:val="af-ZA" w:eastAsia="af-ZA"/>
        </w:rPr>
      </w:pPr>
      <w:r w:rsidRPr="00A86657">
        <w:rPr>
          <w:rFonts w:hint="cs"/>
          <w:rtl/>
          <w:lang w:val="af-ZA" w:eastAsia="af-ZA"/>
        </w:rPr>
        <w:t>..........................................................................................................</w:t>
      </w:r>
    </w:p>
    <w:p w14:paraId="5BABC52A" w14:textId="29048EF9" w:rsidR="005A7790" w:rsidRPr="00D436BD" w:rsidRDefault="005A7790" w:rsidP="00D436BD">
      <w:pPr>
        <w:spacing w:line="288" w:lineRule="auto"/>
        <w:jc w:val="both"/>
        <w:rPr>
          <w:b/>
          <w:bCs/>
          <w:szCs w:val="32"/>
          <w:rtl/>
        </w:rPr>
      </w:pPr>
      <w:r w:rsidRPr="00D436BD">
        <w:rPr>
          <w:rFonts w:hint="cs"/>
          <w:b/>
          <w:bCs/>
          <w:sz w:val="28"/>
          <w:rtl/>
        </w:rPr>
        <w:t xml:space="preserve">تقدیر و تشکر فراوان داریم از تمام کسانی که در انجام دادن این پژوهش کمکی کردند، حامی بودند و </w:t>
      </w:r>
      <w:r w:rsidR="00D436BD">
        <w:rPr>
          <w:rFonts w:hint="cs"/>
          <w:b/>
          <w:bCs/>
          <w:sz w:val="28"/>
          <w:rtl/>
        </w:rPr>
        <w:t xml:space="preserve">یا </w:t>
      </w:r>
      <w:r w:rsidRPr="00D436BD">
        <w:rPr>
          <w:rFonts w:hint="cs"/>
          <w:b/>
          <w:bCs/>
          <w:sz w:val="28"/>
          <w:rtl/>
        </w:rPr>
        <w:t xml:space="preserve">پشتمان به آنها گرم </w:t>
      </w:r>
      <w:r w:rsidR="00D436BD">
        <w:rPr>
          <w:rFonts w:hint="cs"/>
          <w:b/>
          <w:bCs/>
          <w:sz w:val="28"/>
          <w:rtl/>
        </w:rPr>
        <w:t xml:space="preserve">و دلمان به آنها خوش </w:t>
      </w:r>
      <w:r w:rsidRPr="00D436BD">
        <w:rPr>
          <w:rFonts w:hint="cs"/>
          <w:b/>
          <w:bCs/>
          <w:sz w:val="28"/>
          <w:rtl/>
        </w:rPr>
        <w:t>بود؛ علی‌الخصوص استاد عزیز جناب آقای دکتر مسعود رهگذر و جناب آقای مهندس مجتبی بنایی، که گر نبود زحماتشان، چنین پژوهشی نیز به سرانجام نمی‌رسید.</w:t>
      </w:r>
    </w:p>
    <w:p w14:paraId="4B112520" w14:textId="3646F82E" w:rsidR="005A7790" w:rsidRDefault="005A7790" w:rsidP="009D19E7">
      <w:pPr>
        <w:spacing w:line="288" w:lineRule="auto"/>
        <w:rPr>
          <w:b/>
          <w:bCs/>
          <w:sz w:val="32"/>
          <w:szCs w:val="32"/>
          <w:rtl/>
        </w:rPr>
      </w:pPr>
      <w:r w:rsidRPr="00D436BD">
        <w:rPr>
          <w:b/>
          <w:bCs/>
          <w:szCs w:val="32"/>
          <w:rtl/>
        </w:rPr>
        <w:br w:type="page"/>
      </w:r>
    </w:p>
    <w:p w14:paraId="69912D15" w14:textId="119CE530" w:rsidR="008476AC" w:rsidRDefault="00475770" w:rsidP="009D19E7">
      <w:pPr>
        <w:pStyle w:val="FrontHeading"/>
        <w:pageBreakBefore w:val="0"/>
        <w:spacing w:line="288" w:lineRule="auto"/>
        <w:jc w:val="left"/>
      </w:pPr>
      <w:r>
        <w:rPr>
          <w:szCs w:val="32"/>
          <w:rtl/>
        </w:rPr>
        <w:lastRenderedPageBreak/>
        <w:t>چکیده</w:t>
      </w:r>
    </w:p>
    <w:p w14:paraId="017B60A4" w14:textId="6306FC55" w:rsidR="008476AC" w:rsidRDefault="00475770" w:rsidP="009D19E7">
      <w:pPr>
        <w:pStyle w:val="BodyText"/>
        <w:spacing w:line="288" w:lineRule="auto"/>
      </w:pPr>
      <w:r>
        <w:rPr>
          <w:rtl/>
        </w:rPr>
        <w:t xml:space="preserve">با افزایش حجم متون دیجیتال و گسترش منابع چندزبانه، بازیابی اطلاعات مرتبط و پاسخ‌گویی به پرسش‌ها در محیط‌های دامنه‌بسته، به‌ویژه در حوزه‌های تخصصی، به یکی از مسائل مهم در پردازش زبان طبیعی و بازیابی اطلاعات تبدیل شده است. در این محیط‌ها، روش‌های متداول بازیابی واژگانی و مدل‌های عصبی </w:t>
      </w:r>
      <w:r w:rsidR="001B4EC6">
        <w:rPr>
          <w:rtl/>
        </w:rPr>
        <w:t>متراکم</w:t>
      </w:r>
      <w:r>
        <w:rPr>
          <w:rtl/>
        </w:rPr>
        <w:t xml:space="preserve"> هر یک دارای محدودیت‌هایی در پوشش روابط معنایی، مقابله با عدم تطابق واژگان و هزینه محاسباتی هستند. این پژوهش با هدف </w:t>
      </w:r>
      <w:r>
        <w:rPr>
          <w:b/>
          <w:bCs/>
          <w:rtl/>
        </w:rPr>
        <w:t>بررسی، ارزیابی و تحلیل کاربرد رویکرد خوشه‌بندی معنایی</w:t>
      </w:r>
      <w:r w:rsidR="009C5EF8">
        <w:rPr>
          <w:rStyle w:val="FootnoteReference"/>
          <w:b/>
          <w:bCs/>
          <w:rtl/>
        </w:rPr>
        <w:footnoteReference w:id="1"/>
      </w:r>
      <w:r>
        <w:rPr>
          <w:b/>
          <w:bCs/>
          <w:rtl/>
        </w:rPr>
        <w:t xml:space="preserve"> در بازنمایی معنایی و بازیابی متون چندزبانه برای سامانه‌های پرسش‌وپاسخ دامنه‌بسته</w:t>
      </w:r>
      <w:r>
        <w:rPr>
          <w:rtl/>
        </w:rPr>
        <w:t xml:space="preserve"> انجام شده است.</w:t>
      </w:r>
    </w:p>
    <w:p w14:paraId="7537172B" w14:textId="2FD20EC7" w:rsidR="008476AC" w:rsidRDefault="00475770" w:rsidP="009D19E7">
      <w:pPr>
        <w:pStyle w:val="BodyText"/>
        <w:spacing w:line="288" w:lineRule="auto"/>
      </w:pPr>
      <w:r>
        <w:rPr>
          <w:rtl/>
        </w:rPr>
        <w:t xml:space="preserve">در روش پیشنهادی، متون ابتدا با استفاده از فرایند استخراج عبارت و تشکیل ماتریس واژه–مفهوم پردازش می‌شوند. با استفاده از اطلاعات آماری و وزن‌دهی </w:t>
      </w:r>
      <w:r>
        <w:rPr>
          <w:b/>
          <w:bCs/>
        </w:rPr>
        <w:t>TF-IDF</w:t>
      </w:r>
      <w:r>
        <w:rPr>
          <w:rtl/>
        </w:rPr>
        <w:t xml:space="preserve">، روابط میان عبارات و زمینه‌های متنی استخراج شده و با الگوریتم </w:t>
      </w:r>
      <w:r>
        <w:rPr>
          <w:b/>
          <w:bCs/>
        </w:rPr>
        <w:t>UMAP</w:t>
      </w:r>
      <w:r>
        <w:rPr>
          <w:rtl/>
        </w:rPr>
        <w:t xml:space="preserve"> به یک فضای معنایی دوبعدی نگاشت می‌شوند. سپس این فضای معنایی بر روی یک شبکه ۶۴×۶۴ سازمان‌دهی شده و برای عبارات، </w:t>
      </w:r>
      <w:r>
        <w:rPr>
          <w:b/>
          <w:bCs/>
          <w:rtl/>
        </w:rPr>
        <w:t>اثر انگشت‌های معنای</w:t>
      </w:r>
      <w:r w:rsidR="009C5EF8">
        <w:rPr>
          <w:rFonts w:hint="cs"/>
          <w:b/>
          <w:bCs/>
          <w:rtl/>
        </w:rPr>
        <w:t>ی</w:t>
      </w:r>
      <w:r w:rsidR="009C5EF8">
        <w:rPr>
          <w:rStyle w:val="FootnoteReference"/>
          <w:b/>
          <w:bCs/>
          <w:rtl/>
        </w:rPr>
        <w:footnoteReference w:id="2"/>
      </w:r>
      <w:r>
        <w:rPr>
          <w:rtl/>
        </w:rPr>
        <w:t xml:space="preserve"> ایجاد می‌شود. با تجمیع این اثرانگشت‌ها، بازنمایی معنایی اسناد و پرس‌وجوها تشکیل شده و از طریق انتشار فعال‌سازی فضایی و محاسبه شباهت، اسناد مرتبط رتبه‌بندی می‌شوند. </w:t>
      </w:r>
      <w:r w:rsidR="00B01033">
        <w:rPr>
          <w:rFonts w:hint="cs"/>
          <w:rtl/>
        </w:rPr>
        <w:t>در آخر</w:t>
      </w:r>
      <w:r>
        <w:rPr>
          <w:rtl/>
        </w:rPr>
        <w:t>، برای بررسی امکان بهره‌گیری هم‌زمان از اطلاعات معنایی و واژگانی، نتایج روش پیشنهادی با مدل</w:t>
      </w:r>
      <w:r w:rsidR="001A75B0">
        <w:rPr>
          <w:rFonts w:hint="cs"/>
          <w:rtl/>
        </w:rPr>
        <w:t xml:space="preserve"> </w:t>
      </w:r>
      <w:r w:rsidR="00B01033">
        <w:rPr>
          <w:rFonts w:hint="cs"/>
          <w:rtl/>
        </w:rPr>
        <w:t>تنک</w:t>
      </w:r>
      <w:r w:rsidR="002703AA">
        <w:rPr>
          <w:rFonts w:hint="cs"/>
          <w:rtl/>
        </w:rPr>
        <w:t xml:space="preserve"> </w:t>
      </w:r>
      <w:r>
        <w:rPr>
          <w:rtl/>
        </w:rPr>
        <w:t xml:space="preserve">عصبی </w:t>
      </w:r>
      <w:r>
        <w:rPr>
          <w:b/>
          <w:bCs/>
        </w:rPr>
        <w:t>SPLADE</w:t>
      </w:r>
      <w:r>
        <w:rPr>
          <w:rtl/>
        </w:rPr>
        <w:t xml:space="preserve"> با استفاده از روش‌های ادغام خطی و ادغام رتبه متقابل</w:t>
      </w:r>
      <w:r>
        <w:rPr>
          <w:rStyle w:val="FootnoteReference"/>
        </w:rPr>
        <w:footnoteReference w:id="3"/>
      </w:r>
      <w:r>
        <w:rPr>
          <w:rtl/>
        </w:rPr>
        <w:t xml:space="preserve"> ترکیب شده‌اند.</w:t>
      </w:r>
    </w:p>
    <w:p w14:paraId="5D80B12D" w14:textId="60E78953" w:rsidR="008476AC" w:rsidRDefault="00475770" w:rsidP="009D19E7">
      <w:pPr>
        <w:pStyle w:val="BodyText"/>
        <w:spacing w:line="288" w:lineRule="auto"/>
      </w:pPr>
      <w:r>
        <w:rPr>
          <w:rtl/>
        </w:rPr>
        <w:t>روش پیشنهادی بر روی ۱</w:t>
      </w:r>
      <w:r w:rsidR="00B01033">
        <w:rPr>
          <w:rFonts w:hint="cs"/>
          <w:rtl/>
        </w:rPr>
        <w:t>2</w:t>
      </w:r>
      <w:r>
        <w:rPr>
          <w:rtl/>
        </w:rPr>
        <w:t xml:space="preserve"> مجموعه‌داده استاندارد غالبا چندزبانه و دامنه‌بسته، از جمله مجموعه‌هایی مبتنی بر قرآن کریم و پیکره‌های دوزبانه عربی–انگلیسی، ارزیابی شده است. عملکرد روش با استفاده از معیارهای </w:t>
      </w:r>
      <w:r>
        <w:rPr>
          <w:b/>
          <w:bCs/>
        </w:rPr>
        <w:t>MRR</w:t>
      </w:r>
      <w:r>
        <w:rPr>
          <w:b/>
          <w:bCs/>
          <w:rtl/>
        </w:rPr>
        <w:t xml:space="preserve">، </w:t>
      </w:r>
      <w:r>
        <w:rPr>
          <w:b/>
          <w:bCs/>
        </w:rPr>
        <w:t>MAP</w:t>
      </w:r>
      <w:r w:rsidR="002703AA">
        <w:rPr>
          <w:rFonts w:hint="cs"/>
          <w:b/>
          <w:bCs/>
          <w:rtl/>
        </w:rPr>
        <w:t xml:space="preserve"> </w:t>
      </w:r>
      <w:r>
        <w:rPr>
          <w:b/>
          <w:bCs/>
          <w:rtl/>
        </w:rPr>
        <w:t>و</w:t>
      </w:r>
      <w:r w:rsidR="00B01033">
        <w:rPr>
          <w:rFonts w:hint="cs"/>
          <w:b/>
          <w:bCs/>
          <w:rtl/>
        </w:rPr>
        <w:t xml:space="preserve"> </w:t>
      </w:r>
      <w:r>
        <w:rPr>
          <w:b/>
          <w:bCs/>
        </w:rPr>
        <w:t>NDCG</w:t>
      </w:r>
      <w:r>
        <w:rPr>
          <w:rtl/>
        </w:rPr>
        <w:t xml:space="preserve"> و در مقایسه با خط‌مبناهایی مانند </w:t>
      </w:r>
      <w:r>
        <w:rPr>
          <w:b/>
          <w:bCs/>
        </w:rPr>
        <w:t>BM25</w:t>
      </w:r>
      <w:r w:rsidR="00B01033">
        <w:rPr>
          <w:rFonts w:hint="cs"/>
          <w:rtl/>
        </w:rPr>
        <w:t xml:space="preserve">، </w:t>
      </w:r>
      <w:r w:rsidR="00B01033" w:rsidRPr="00B01033">
        <w:rPr>
          <w:b/>
          <w:bCs/>
        </w:rPr>
        <w:t>SPLADE</w:t>
      </w:r>
      <w:r>
        <w:rPr>
          <w:rtl/>
        </w:rPr>
        <w:t xml:space="preserve"> و روش‌های </w:t>
      </w:r>
      <w:r w:rsidR="00B01033">
        <w:rPr>
          <w:rFonts w:hint="cs"/>
          <w:rtl/>
        </w:rPr>
        <w:t>بازیابی متراکم</w:t>
      </w:r>
      <w:r w:rsidR="00B01033">
        <w:rPr>
          <w:rStyle w:val="FootnoteReference"/>
          <w:rtl/>
        </w:rPr>
        <w:footnoteReference w:id="4"/>
      </w:r>
      <w:r>
        <w:rPr>
          <w:rtl/>
        </w:rPr>
        <w:t xml:space="preserve"> </w:t>
      </w:r>
      <w:r w:rsidR="00B01033">
        <w:rPr>
          <w:rFonts w:hint="cs"/>
          <w:rtl/>
        </w:rPr>
        <w:t xml:space="preserve">عصبی </w:t>
      </w:r>
      <w:r>
        <w:rPr>
          <w:rtl/>
        </w:rPr>
        <w:t xml:space="preserve">ارزیابی شد. </w:t>
      </w:r>
      <w:r w:rsidRPr="001B4EC6">
        <w:rPr>
          <w:b/>
          <w:bCs/>
          <w:rtl/>
        </w:rPr>
        <w:t xml:space="preserve">نتایج نشان می‌دهد که روش پیشنهادی در مجموعه‌داده‌های دوزبانه، در مقایسه با </w:t>
      </w:r>
      <w:r w:rsidR="00B01033" w:rsidRPr="001B4EC6">
        <w:rPr>
          <w:rFonts w:hint="cs"/>
          <w:b/>
          <w:bCs/>
          <w:rtl/>
        </w:rPr>
        <w:t xml:space="preserve">خطوط‌مبنای در نظر گرفته شده </w:t>
      </w:r>
      <w:r w:rsidRPr="001B4EC6">
        <w:rPr>
          <w:b/>
          <w:bCs/>
          <w:rtl/>
        </w:rPr>
        <w:t>عملکرد بهتری داشته و این برتری در آزمون‌های آماری نیز معنادار بوده است.</w:t>
      </w:r>
      <w:r>
        <w:rPr>
          <w:rtl/>
        </w:rPr>
        <w:t xml:space="preserve"> همچنین</w:t>
      </w:r>
      <w:r w:rsidR="001B4EC6">
        <w:rPr>
          <w:rFonts w:hint="cs"/>
          <w:rtl/>
        </w:rPr>
        <w:t xml:space="preserve"> و مطابق با نتایج</w:t>
      </w:r>
      <w:r>
        <w:rPr>
          <w:rtl/>
        </w:rPr>
        <w:t xml:space="preserve"> خوشه‌بندی معنای</w:t>
      </w:r>
      <w:r w:rsidR="001F1888">
        <w:rPr>
          <w:rFonts w:hint="cs"/>
          <w:rtl/>
        </w:rPr>
        <w:t>ی</w:t>
      </w:r>
      <w:r>
        <w:rPr>
          <w:rtl/>
        </w:rPr>
        <w:t xml:space="preserve"> </w:t>
      </w:r>
      <w:r>
        <w:rPr>
          <w:b/>
          <w:bCs/>
          <w:rtl/>
        </w:rPr>
        <w:t xml:space="preserve">می‌تواند به‌عنوان رویکردی برای بازنمایی و بازیابی معنایی متون، به‌ویژه در محیط‌های </w:t>
      </w:r>
      <w:r w:rsidR="001F1888">
        <w:rPr>
          <w:rFonts w:hint="cs"/>
          <w:b/>
          <w:bCs/>
          <w:rtl/>
        </w:rPr>
        <w:t xml:space="preserve">چندزبانه </w:t>
      </w:r>
      <w:r>
        <w:rPr>
          <w:b/>
          <w:bCs/>
          <w:rtl/>
        </w:rPr>
        <w:lastRenderedPageBreak/>
        <w:t>دامنه‌بسته، مورد استفاده قرار گیرد و ترکیب آن با روش‌های</w:t>
      </w:r>
      <w:r w:rsidR="001F1888">
        <w:rPr>
          <w:rFonts w:hint="cs"/>
          <w:b/>
          <w:bCs/>
          <w:rtl/>
        </w:rPr>
        <w:t xml:space="preserve"> تنک</w:t>
      </w:r>
      <w:r w:rsidR="001F1888">
        <w:rPr>
          <w:rStyle w:val="FootnoteReference"/>
          <w:b/>
          <w:bCs/>
          <w:rtl/>
        </w:rPr>
        <w:footnoteReference w:id="5"/>
      </w:r>
      <w:r w:rsidR="001F1888">
        <w:rPr>
          <w:rFonts w:hint="cs"/>
          <w:b/>
          <w:bCs/>
          <w:rtl/>
        </w:rPr>
        <w:t xml:space="preserve"> ع</w:t>
      </w:r>
      <w:r>
        <w:rPr>
          <w:b/>
          <w:bCs/>
          <w:rtl/>
        </w:rPr>
        <w:t xml:space="preserve">صبی مانند </w:t>
      </w:r>
      <w:r>
        <w:rPr>
          <w:b/>
          <w:bCs/>
        </w:rPr>
        <w:t>SPLADE</w:t>
      </w:r>
      <w:r w:rsidR="001F1888">
        <w:rPr>
          <w:rFonts w:hint="cs"/>
          <w:b/>
          <w:bCs/>
          <w:rtl/>
        </w:rPr>
        <w:t xml:space="preserve"> </w:t>
      </w:r>
      <w:r>
        <w:rPr>
          <w:b/>
          <w:bCs/>
          <w:rtl/>
        </w:rPr>
        <w:t>نیز می‌تواند زمینه‌ای برای بهبود عملکرد بازیابی فراهم کند.</w:t>
      </w:r>
    </w:p>
    <w:p w14:paraId="2D19E796" w14:textId="1085280D" w:rsidR="008476AC" w:rsidRDefault="00475770" w:rsidP="009D19E7">
      <w:pPr>
        <w:pStyle w:val="BodyText"/>
        <w:spacing w:before="200" w:line="288" w:lineRule="auto"/>
      </w:pPr>
      <w:r>
        <w:rPr>
          <w:b/>
          <w:bCs/>
          <w:rtl/>
        </w:rPr>
        <w:t>کلمات کلیدی:</w:t>
      </w:r>
      <w:r>
        <w:rPr>
          <w:rtl/>
        </w:rPr>
        <w:t xml:space="preserve"> خوشه‌بندی معنایی، اثرانگشت معنایی، بازیابی اطلاعات چندزبانه، پاسخ‌گویی به سوالات، دامنه‌بسته، بازنمایی پراکنده توزیع‌شده، بازنمایی معنایی، ادغام خطی و ادغام رتبه متقابل با </w:t>
      </w:r>
      <w:r>
        <w:t>SPLADE</w:t>
      </w:r>
      <w:r>
        <w:rPr>
          <w:b/>
          <w:bCs/>
          <w:rtl/>
        </w:rPr>
        <w:t>.</w:t>
      </w:r>
    </w:p>
    <w:p w14:paraId="55D62FF8" w14:textId="13F9DC98" w:rsidR="008476AC" w:rsidRPr="001B4EC6" w:rsidRDefault="00475770" w:rsidP="001B4EC6">
      <w:pPr>
        <w:pStyle w:val="FrontHeading"/>
        <w:spacing w:after="0" w:line="288" w:lineRule="auto"/>
        <w:jc w:val="both"/>
        <w:rPr>
          <w:sz w:val="2"/>
          <w:szCs w:val="2"/>
        </w:rPr>
      </w:pPr>
      <w:r>
        <w:rPr>
          <w:szCs w:val="32"/>
          <w:rtl/>
        </w:rPr>
        <w:lastRenderedPageBreak/>
        <w:t>فهرست</w:t>
      </w:r>
      <w:r w:rsidR="001B4EC6">
        <w:rPr>
          <w:rFonts w:cs="Calibri" w:hint="eastAsia"/>
          <w:szCs w:val="32"/>
          <w:rtl/>
        </w:rPr>
        <w:t> </w:t>
      </w:r>
      <w:r>
        <w:rPr>
          <w:szCs w:val="32"/>
          <w:rtl/>
        </w:rPr>
        <w:t>مطالب</w:t>
      </w:r>
      <w:r w:rsidR="001B4EC6">
        <w:rPr>
          <w:rFonts w:hint="cs"/>
          <w:szCs w:val="32"/>
          <w:rtl/>
        </w:rPr>
        <w:t xml:space="preserve"> صفحه</w:t>
      </w:r>
      <w:r w:rsidR="001B4EC6">
        <w:rPr>
          <w:szCs w:val="32"/>
          <w:rtl/>
        </w:rPr>
        <w:br/>
      </w:r>
    </w:p>
    <w:p w14:paraId="6FD16954" w14:textId="38E8D618" w:rsidR="00E62F4B" w:rsidRDefault="00475770">
      <w:pPr>
        <w:pStyle w:val="TOC1"/>
        <w:rPr>
          <w:rFonts w:asciiTheme="minorHAnsi" w:eastAsiaTheme="minorEastAsia" w:hAnsiTheme="minorHAnsi" w:cstheme="minorBidi"/>
          <w:b w:val="0"/>
          <w:bCs w:val="0"/>
          <w:noProof/>
          <w:kern w:val="2"/>
          <w:sz w:val="24"/>
          <w:rtl/>
          <w14:ligatures w14:val="standardContextual"/>
        </w:rPr>
      </w:pPr>
      <w:r>
        <w:fldChar w:fldCharType="begin"/>
      </w:r>
      <w:r>
        <w:instrText xml:space="preserve"> TOC \o "1-4" \h \z \u </w:instrText>
      </w:r>
      <w:r>
        <w:fldChar w:fldCharType="separate"/>
      </w:r>
      <w:hyperlink w:anchor="_Toc241113744" w:history="1">
        <w:r w:rsidR="00E62F4B" w:rsidRPr="00582101">
          <w:rPr>
            <w:rStyle w:val="Hyperlink"/>
            <w:noProof/>
          </w:rPr>
          <w:t>فصل 1</w:t>
        </w:r>
        <w:r w:rsidR="00E62F4B" w:rsidRPr="00582101">
          <w:rPr>
            <w:rStyle w:val="Hyperlink"/>
            <w:noProof/>
            <w:rtl/>
          </w:rPr>
          <w:t xml:space="preserve"> کلیات پژوهش</w:t>
        </w:r>
        <w:r w:rsidR="00E62F4B">
          <w:rPr>
            <w:noProof/>
            <w:webHidden/>
            <w:rtl/>
          </w:rPr>
          <w:tab/>
        </w:r>
        <w:r w:rsidR="00E62F4B">
          <w:rPr>
            <w:rStyle w:val="Hyperlink"/>
            <w:noProof/>
            <w:rtl/>
          </w:rPr>
          <w:fldChar w:fldCharType="begin"/>
        </w:r>
        <w:r w:rsidR="00E62F4B">
          <w:rPr>
            <w:noProof/>
            <w:webHidden/>
            <w:rtl/>
          </w:rPr>
          <w:instrText xml:space="preserve"> </w:instrText>
        </w:r>
        <w:r w:rsidR="00E62F4B">
          <w:rPr>
            <w:noProof/>
            <w:webHidden/>
          </w:rPr>
          <w:instrText>PAGEREF</w:instrText>
        </w:r>
        <w:r w:rsidR="00E62F4B">
          <w:rPr>
            <w:noProof/>
            <w:webHidden/>
            <w:rtl/>
          </w:rPr>
          <w:instrText xml:space="preserve"> _</w:instrText>
        </w:r>
        <w:r w:rsidR="00E62F4B">
          <w:rPr>
            <w:noProof/>
            <w:webHidden/>
          </w:rPr>
          <w:instrText>Toc241113744 \h</w:instrText>
        </w:r>
        <w:r w:rsidR="00E62F4B">
          <w:rPr>
            <w:noProof/>
            <w:webHidden/>
            <w:rtl/>
          </w:rPr>
          <w:instrText xml:space="preserve"> </w:instrText>
        </w:r>
        <w:r w:rsidR="00E62F4B">
          <w:rPr>
            <w:rStyle w:val="Hyperlink"/>
            <w:noProof/>
            <w:rtl/>
          </w:rPr>
        </w:r>
        <w:r w:rsidR="00E62F4B">
          <w:rPr>
            <w:rStyle w:val="Hyperlink"/>
            <w:noProof/>
            <w:rtl/>
          </w:rPr>
          <w:fldChar w:fldCharType="separate"/>
        </w:r>
        <w:r w:rsidR="00E62F4B">
          <w:rPr>
            <w:noProof/>
            <w:webHidden/>
            <w:rtl/>
            <w:lang w:bidi="ar-SA"/>
          </w:rPr>
          <w:t>1</w:t>
        </w:r>
        <w:r w:rsidR="00E62F4B">
          <w:rPr>
            <w:rStyle w:val="Hyperlink"/>
            <w:noProof/>
            <w:rtl/>
          </w:rPr>
          <w:fldChar w:fldCharType="end"/>
        </w:r>
      </w:hyperlink>
    </w:p>
    <w:p w14:paraId="4FC2A277" w14:textId="1EEFB9F8" w:rsidR="00E62F4B" w:rsidRDefault="00E62F4B">
      <w:pPr>
        <w:pStyle w:val="TOC2"/>
        <w:rPr>
          <w:rFonts w:asciiTheme="minorHAnsi" w:eastAsiaTheme="minorEastAsia" w:hAnsiTheme="minorHAnsi" w:cstheme="minorBidi"/>
          <w:noProof/>
          <w:kern w:val="2"/>
          <w:sz w:val="24"/>
          <w:rtl/>
          <w14:ligatures w14:val="standardContextual"/>
        </w:rPr>
      </w:pPr>
      <w:hyperlink w:anchor="_Toc241113745" w:history="1">
        <w:r w:rsidRPr="00582101">
          <w:rPr>
            <w:rStyle w:val="Hyperlink"/>
            <w:noProof/>
          </w:rPr>
          <w:t>‏1‏-‏1‏.‏</w:t>
        </w:r>
        <w:r w:rsidRPr="00582101">
          <w:rPr>
            <w:rStyle w:val="Hyperlink"/>
            <w:noProof/>
            <w:rtl/>
          </w:rPr>
          <w:t xml:space="preserve"> مقدمه</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Toc241113745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w:t>
        </w:r>
        <w:r>
          <w:rPr>
            <w:rStyle w:val="Hyperlink"/>
            <w:noProof/>
            <w:rtl/>
          </w:rPr>
          <w:fldChar w:fldCharType="end"/>
        </w:r>
      </w:hyperlink>
    </w:p>
    <w:p w14:paraId="78DF9F3F" w14:textId="3333D62C" w:rsidR="00E62F4B" w:rsidRDefault="00E62F4B">
      <w:pPr>
        <w:pStyle w:val="TOC2"/>
        <w:rPr>
          <w:rFonts w:asciiTheme="minorHAnsi" w:eastAsiaTheme="minorEastAsia" w:hAnsiTheme="minorHAnsi" w:cstheme="minorBidi"/>
          <w:noProof/>
          <w:kern w:val="2"/>
          <w:sz w:val="24"/>
          <w:rtl/>
          <w14:ligatures w14:val="standardContextual"/>
        </w:rPr>
      </w:pPr>
      <w:hyperlink w:anchor="_Toc241113746" w:history="1">
        <w:r w:rsidRPr="00582101">
          <w:rPr>
            <w:rStyle w:val="Hyperlink"/>
            <w:noProof/>
          </w:rPr>
          <w:t>‏1‏-‏2‏.‏</w:t>
        </w:r>
        <w:r w:rsidRPr="00582101">
          <w:rPr>
            <w:rStyle w:val="Hyperlink"/>
            <w:noProof/>
            <w:rtl/>
          </w:rPr>
          <w:t xml:space="preserve"> ضرورت و اهمیت موضوع تحقيق</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Toc241113746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2</w:t>
        </w:r>
        <w:r>
          <w:rPr>
            <w:rStyle w:val="Hyperlink"/>
            <w:noProof/>
            <w:rtl/>
          </w:rPr>
          <w:fldChar w:fldCharType="end"/>
        </w:r>
      </w:hyperlink>
    </w:p>
    <w:p w14:paraId="35ED22EE" w14:textId="769104E0" w:rsidR="00E62F4B" w:rsidRDefault="00E62F4B">
      <w:pPr>
        <w:pStyle w:val="TOC2"/>
        <w:rPr>
          <w:rFonts w:asciiTheme="minorHAnsi" w:eastAsiaTheme="minorEastAsia" w:hAnsiTheme="minorHAnsi" w:cstheme="minorBidi"/>
          <w:noProof/>
          <w:kern w:val="2"/>
          <w:sz w:val="24"/>
          <w:rtl/>
          <w14:ligatures w14:val="standardContextual"/>
        </w:rPr>
      </w:pPr>
      <w:hyperlink w:anchor="_Toc241113747" w:history="1">
        <w:r w:rsidRPr="00582101">
          <w:rPr>
            <w:rStyle w:val="Hyperlink"/>
            <w:noProof/>
          </w:rPr>
          <w:t>‏1‏-‏3‏.‏</w:t>
        </w:r>
        <w:r w:rsidRPr="00582101">
          <w:rPr>
            <w:rStyle w:val="Hyperlink"/>
            <w:noProof/>
            <w:rtl/>
          </w:rPr>
          <w:t xml:space="preserve"> بیان و تعریف مسئله تحقيق</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Toc241113747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4</w:t>
        </w:r>
        <w:r>
          <w:rPr>
            <w:rStyle w:val="Hyperlink"/>
            <w:noProof/>
            <w:rtl/>
          </w:rPr>
          <w:fldChar w:fldCharType="end"/>
        </w:r>
      </w:hyperlink>
    </w:p>
    <w:p w14:paraId="6561E5CA" w14:textId="043C405E" w:rsidR="00E62F4B" w:rsidRDefault="00E62F4B">
      <w:pPr>
        <w:pStyle w:val="TOC3"/>
        <w:rPr>
          <w:rFonts w:asciiTheme="minorHAnsi" w:eastAsiaTheme="minorEastAsia" w:hAnsiTheme="minorHAnsi" w:cstheme="minorBidi"/>
          <w:noProof/>
          <w:kern w:val="2"/>
          <w:sz w:val="24"/>
          <w:rtl/>
          <w14:ligatures w14:val="standardContextual"/>
        </w:rPr>
      </w:pPr>
      <w:hyperlink w:anchor="_Toc241113748" w:history="1">
        <w:r w:rsidRPr="00582101">
          <w:rPr>
            <w:rStyle w:val="Hyperlink"/>
            <w:noProof/>
          </w:rPr>
          <w:t>‏1‏-‏3‏-‏1‏.‏</w:t>
        </w:r>
        <w:r w:rsidRPr="00582101">
          <w:rPr>
            <w:rStyle w:val="Hyperlink"/>
            <w:noProof/>
            <w:rtl/>
          </w:rPr>
          <w:t xml:space="preserve"> زیرمسئله‌های عملیاتی پژوهش</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Toc241113748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6</w:t>
        </w:r>
        <w:r>
          <w:rPr>
            <w:rStyle w:val="Hyperlink"/>
            <w:noProof/>
            <w:rtl/>
          </w:rPr>
          <w:fldChar w:fldCharType="end"/>
        </w:r>
      </w:hyperlink>
    </w:p>
    <w:p w14:paraId="77B974B5" w14:textId="7BC8765B" w:rsidR="00E62F4B" w:rsidRDefault="00E62F4B">
      <w:pPr>
        <w:pStyle w:val="TOC2"/>
        <w:rPr>
          <w:rFonts w:asciiTheme="minorHAnsi" w:eastAsiaTheme="minorEastAsia" w:hAnsiTheme="minorHAnsi" w:cstheme="minorBidi"/>
          <w:noProof/>
          <w:kern w:val="2"/>
          <w:sz w:val="24"/>
          <w:rtl/>
          <w14:ligatures w14:val="standardContextual"/>
        </w:rPr>
      </w:pPr>
      <w:hyperlink w:anchor="_Toc241113749" w:history="1">
        <w:r w:rsidRPr="00582101">
          <w:rPr>
            <w:rStyle w:val="Hyperlink"/>
            <w:noProof/>
          </w:rPr>
          <w:t>‏1‏-‏4‏.‏</w:t>
        </w:r>
        <w:r w:rsidRPr="00582101">
          <w:rPr>
            <w:rStyle w:val="Hyperlink"/>
            <w:noProof/>
            <w:rtl/>
          </w:rPr>
          <w:t xml:space="preserve"> اهداف تحقيق</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Toc241113749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6</w:t>
        </w:r>
        <w:r>
          <w:rPr>
            <w:rStyle w:val="Hyperlink"/>
            <w:noProof/>
            <w:rtl/>
          </w:rPr>
          <w:fldChar w:fldCharType="end"/>
        </w:r>
      </w:hyperlink>
    </w:p>
    <w:p w14:paraId="20BF4D66" w14:textId="1F36F329" w:rsidR="00E62F4B" w:rsidRDefault="00E62F4B">
      <w:pPr>
        <w:pStyle w:val="TOC2"/>
        <w:rPr>
          <w:rFonts w:asciiTheme="minorHAnsi" w:eastAsiaTheme="minorEastAsia" w:hAnsiTheme="minorHAnsi" w:cstheme="minorBidi"/>
          <w:noProof/>
          <w:kern w:val="2"/>
          <w:sz w:val="24"/>
          <w:rtl/>
          <w14:ligatures w14:val="standardContextual"/>
        </w:rPr>
      </w:pPr>
      <w:hyperlink w:anchor="_Toc241113750" w:history="1">
        <w:r w:rsidRPr="00582101">
          <w:rPr>
            <w:rStyle w:val="Hyperlink"/>
            <w:noProof/>
          </w:rPr>
          <w:t>‏1‏-‏5‏.‏</w:t>
        </w:r>
        <w:r w:rsidRPr="00582101">
          <w:rPr>
            <w:rStyle w:val="Hyperlink"/>
            <w:noProof/>
            <w:rtl/>
          </w:rPr>
          <w:t xml:space="preserve"> روش انجام پژوهش</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Toc241113750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7</w:t>
        </w:r>
        <w:r>
          <w:rPr>
            <w:rStyle w:val="Hyperlink"/>
            <w:noProof/>
            <w:rtl/>
          </w:rPr>
          <w:fldChar w:fldCharType="end"/>
        </w:r>
      </w:hyperlink>
    </w:p>
    <w:p w14:paraId="66090F74" w14:textId="1D3BF4F0" w:rsidR="00E62F4B" w:rsidRDefault="00E62F4B">
      <w:pPr>
        <w:pStyle w:val="TOC2"/>
        <w:rPr>
          <w:rFonts w:asciiTheme="minorHAnsi" w:eastAsiaTheme="minorEastAsia" w:hAnsiTheme="minorHAnsi" w:cstheme="minorBidi"/>
          <w:noProof/>
          <w:kern w:val="2"/>
          <w:sz w:val="24"/>
          <w:rtl/>
          <w14:ligatures w14:val="standardContextual"/>
        </w:rPr>
      </w:pPr>
      <w:hyperlink w:anchor="_Toc241113751" w:history="1">
        <w:r w:rsidRPr="00582101">
          <w:rPr>
            <w:rStyle w:val="Hyperlink"/>
            <w:noProof/>
          </w:rPr>
          <w:t>‏1‏-‏6‏.‏</w:t>
        </w:r>
        <w:r w:rsidRPr="00582101">
          <w:rPr>
            <w:rStyle w:val="Hyperlink"/>
            <w:noProof/>
            <w:rtl/>
          </w:rPr>
          <w:t xml:space="preserve"> نوآوری‌ها و دستاوردهای پژوهش</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Toc241113751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8</w:t>
        </w:r>
        <w:r>
          <w:rPr>
            <w:rStyle w:val="Hyperlink"/>
            <w:noProof/>
            <w:rtl/>
          </w:rPr>
          <w:fldChar w:fldCharType="end"/>
        </w:r>
      </w:hyperlink>
    </w:p>
    <w:p w14:paraId="04A2C756" w14:textId="78DEFA92" w:rsidR="00E62F4B" w:rsidRDefault="00E62F4B">
      <w:pPr>
        <w:pStyle w:val="TOC2"/>
        <w:rPr>
          <w:rFonts w:asciiTheme="minorHAnsi" w:eastAsiaTheme="minorEastAsia" w:hAnsiTheme="minorHAnsi" w:cstheme="minorBidi"/>
          <w:noProof/>
          <w:kern w:val="2"/>
          <w:sz w:val="24"/>
          <w:rtl/>
          <w14:ligatures w14:val="standardContextual"/>
        </w:rPr>
      </w:pPr>
      <w:hyperlink w:anchor="_Toc241113752" w:history="1">
        <w:r w:rsidRPr="00582101">
          <w:rPr>
            <w:rStyle w:val="Hyperlink"/>
            <w:noProof/>
          </w:rPr>
          <w:t>‏1‏-‏7‏.‏</w:t>
        </w:r>
        <w:r w:rsidRPr="00582101">
          <w:rPr>
            <w:rStyle w:val="Hyperlink"/>
            <w:noProof/>
            <w:rtl/>
          </w:rPr>
          <w:t xml:space="preserve"> ساختار پایان‌نامه</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Toc241113752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8</w:t>
        </w:r>
        <w:r>
          <w:rPr>
            <w:rStyle w:val="Hyperlink"/>
            <w:noProof/>
            <w:rtl/>
          </w:rPr>
          <w:fldChar w:fldCharType="end"/>
        </w:r>
      </w:hyperlink>
    </w:p>
    <w:p w14:paraId="73C5DAD2" w14:textId="317E2FD1" w:rsidR="00E62F4B" w:rsidRDefault="00E62F4B">
      <w:pPr>
        <w:pStyle w:val="TOC1"/>
        <w:rPr>
          <w:rFonts w:asciiTheme="minorHAnsi" w:eastAsiaTheme="minorEastAsia" w:hAnsiTheme="minorHAnsi" w:cstheme="minorBidi"/>
          <w:b w:val="0"/>
          <w:bCs w:val="0"/>
          <w:noProof/>
          <w:kern w:val="2"/>
          <w:sz w:val="24"/>
          <w:rtl/>
          <w14:ligatures w14:val="standardContextual"/>
        </w:rPr>
      </w:pPr>
      <w:hyperlink w:anchor="_Toc241113753" w:history="1">
        <w:r w:rsidRPr="00582101">
          <w:rPr>
            <w:rStyle w:val="Hyperlink"/>
            <w:noProof/>
          </w:rPr>
          <w:t>فصل 2</w:t>
        </w:r>
        <w:r w:rsidRPr="00582101">
          <w:rPr>
            <w:rStyle w:val="Hyperlink"/>
            <w:noProof/>
            <w:rtl/>
          </w:rPr>
          <w:t xml:space="preserve"> مبانی نظری و پیشینه پژوهش</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Toc241113753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9</w:t>
        </w:r>
        <w:r>
          <w:rPr>
            <w:rStyle w:val="Hyperlink"/>
            <w:noProof/>
            <w:rtl/>
          </w:rPr>
          <w:fldChar w:fldCharType="end"/>
        </w:r>
      </w:hyperlink>
    </w:p>
    <w:p w14:paraId="0868AD6B" w14:textId="1F1E4E36" w:rsidR="00E62F4B" w:rsidRDefault="00E62F4B">
      <w:pPr>
        <w:pStyle w:val="TOC2"/>
        <w:rPr>
          <w:rFonts w:asciiTheme="minorHAnsi" w:eastAsiaTheme="minorEastAsia" w:hAnsiTheme="minorHAnsi" w:cstheme="minorBidi"/>
          <w:noProof/>
          <w:kern w:val="2"/>
          <w:sz w:val="24"/>
          <w:rtl/>
          <w14:ligatures w14:val="standardContextual"/>
        </w:rPr>
      </w:pPr>
      <w:hyperlink w:anchor="_Toc241113754" w:history="1">
        <w:r w:rsidRPr="00582101">
          <w:rPr>
            <w:rStyle w:val="Hyperlink"/>
            <w:noProof/>
          </w:rPr>
          <w:t>‏2‏-‏1‏.‏</w:t>
        </w:r>
        <w:r w:rsidRPr="00582101">
          <w:rPr>
            <w:rStyle w:val="Hyperlink"/>
            <w:noProof/>
            <w:rtl/>
          </w:rPr>
          <w:t xml:space="preserve"> مقدمه</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Toc241113754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9</w:t>
        </w:r>
        <w:r>
          <w:rPr>
            <w:rStyle w:val="Hyperlink"/>
            <w:noProof/>
            <w:rtl/>
          </w:rPr>
          <w:fldChar w:fldCharType="end"/>
        </w:r>
      </w:hyperlink>
    </w:p>
    <w:p w14:paraId="32D1908D" w14:textId="0CAD9304" w:rsidR="00E62F4B" w:rsidRDefault="00E62F4B">
      <w:pPr>
        <w:pStyle w:val="TOC2"/>
        <w:rPr>
          <w:rFonts w:asciiTheme="minorHAnsi" w:eastAsiaTheme="minorEastAsia" w:hAnsiTheme="minorHAnsi" w:cstheme="minorBidi"/>
          <w:noProof/>
          <w:kern w:val="2"/>
          <w:sz w:val="24"/>
          <w:rtl/>
          <w14:ligatures w14:val="standardContextual"/>
        </w:rPr>
      </w:pPr>
      <w:hyperlink w:anchor="_Toc241113755" w:history="1">
        <w:r w:rsidRPr="00582101">
          <w:rPr>
            <w:rStyle w:val="Hyperlink"/>
            <w:noProof/>
          </w:rPr>
          <w:t>‏2‏-‏2‏.‏</w:t>
        </w:r>
        <w:r w:rsidRPr="00582101">
          <w:rPr>
            <w:rStyle w:val="Hyperlink"/>
            <w:noProof/>
            <w:rtl/>
          </w:rPr>
          <w:t xml:space="preserve"> بازیابی اطلاعات</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Toc241113755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10</w:t>
        </w:r>
        <w:r>
          <w:rPr>
            <w:rStyle w:val="Hyperlink"/>
            <w:noProof/>
            <w:rtl/>
          </w:rPr>
          <w:fldChar w:fldCharType="end"/>
        </w:r>
      </w:hyperlink>
    </w:p>
    <w:p w14:paraId="2CA35148" w14:textId="31E28331" w:rsidR="00E62F4B" w:rsidRDefault="00E62F4B">
      <w:pPr>
        <w:pStyle w:val="TOC3"/>
        <w:rPr>
          <w:rFonts w:asciiTheme="minorHAnsi" w:eastAsiaTheme="minorEastAsia" w:hAnsiTheme="minorHAnsi" w:cstheme="minorBidi"/>
          <w:noProof/>
          <w:kern w:val="2"/>
          <w:sz w:val="24"/>
          <w:rtl/>
          <w14:ligatures w14:val="standardContextual"/>
        </w:rPr>
      </w:pPr>
      <w:hyperlink w:anchor="_Toc241113756" w:history="1">
        <w:r w:rsidRPr="00582101">
          <w:rPr>
            <w:rStyle w:val="Hyperlink"/>
            <w:noProof/>
          </w:rPr>
          <w:t>‏2‏-‏2‏-‏1‏.‏</w:t>
        </w:r>
        <w:r w:rsidRPr="00582101">
          <w:rPr>
            <w:rStyle w:val="Hyperlink"/>
            <w:noProof/>
            <w:rtl/>
          </w:rPr>
          <w:t xml:space="preserve"> تعریف بازیابی اطلاعات</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Toc241113756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10</w:t>
        </w:r>
        <w:r>
          <w:rPr>
            <w:rStyle w:val="Hyperlink"/>
            <w:noProof/>
            <w:rtl/>
          </w:rPr>
          <w:fldChar w:fldCharType="end"/>
        </w:r>
      </w:hyperlink>
    </w:p>
    <w:p w14:paraId="10720BC1" w14:textId="1031F135" w:rsidR="00E62F4B" w:rsidRDefault="00E62F4B">
      <w:pPr>
        <w:pStyle w:val="TOC3"/>
        <w:rPr>
          <w:rFonts w:asciiTheme="minorHAnsi" w:eastAsiaTheme="minorEastAsia" w:hAnsiTheme="minorHAnsi" w:cstheme="minorBidi"/>
          <w:noProof/>
          <w:kern w:val="2"/>
          <w:sz w:val="24"/>
          <w:rtl/>
          <w14:ligatures w14:val="standardContextual"/>
        </w:rPr>
      </w:pPr>
      <w:hyperlink w:anchor="_Toc241113757" w:history="1">
        <w:r w:rsidRPr="00582101">
          <w:rPr>
            <w:rStyle w:val="Hyperlink"/>
            <w:noProof/>
          </w:rPr>
          <w:t>‏2‏-‏2‏-‏2‏.‏</w:t>
        </w:r>
        <w:r w:rsidRPr="00582101">
          <w:rPr>
            <w:rStyle w:val="Hyperlink"/>
            <w:noProof/>
            <w:rtl/>
          </w:rPr>
          <w:t xml:space="preserve"> سند، پرس‌وجو و مجموعه اسناد</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Toc241113757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11</w:t>
        </w:r>
        <w:r>
          <w:rPr>
            <w:rStyle w:val="Hyperlink"/>
            <w:noProof/>
            <w:rtl/>
          </w:rPr>
          <w:fldChar w:fldCharType="end"/>
        </w:r>
      </w:hyperlink>
    </w:p>
    <w:p w14:paraId="0239A15E" w14:textId="66492E6F" w:rsidR="00E62F4B" w:rsidRDefault="00E62F4B">
      <w:pPr>
        <w:pStyle w:val="TOC3"/>
        <w:rPr>
          <w:rFonts w:asciiTheme="minorHAnsi" w:eastAsiaTheme="minorEastAsia" w:hAnsiTheme="minorHAnsi" w:cstheme="minorBidi"/>
          <w:noProof/>
          <w:kern w:val="2"/>
          <w:sz w:val="24"/>
          <w:rtl/>
          <w14:ligatures w14:val="standardContextual"/>
        </w:rPr>
      </w:pPr>
      <w:hyperlink w:anchor="_Toc241113758" w:history="1">
        <w:r w:rsidRPr="00582101">
          <w:rPr>
            <w:rStyle w:val="Hyperlink"/>
            <w:noProof/>
          </w:rPr>
          <w:t>‏2‏-‏2‏-‏3‏.‏</w:t>
        </w:r>
        <w:r w:rsidRPr="00582101">
          <w:rPr>
            <w:rStyle w:val="Hyperlink"/>
            <w:noProof/>
            <w:rtl/>
          </w:rPr>
          <w:t xml:space="preserve"> رتبه‌بندی اسناد</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Toc241113758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11</w:t>
        </w:r>
        <w:r>
          <w:rPr>
            <w:rStyle w:val="Hyperlink"/>
            <w:noProof/>
            <w:rtl/>
          </w:rPr>
          <w:fldChar w:fldCharType="end"/>
        </w:r>
      </w:hyperlink>
    </w:p>
    <w:p w14:paraId="77F033BD" w14:textId="7E7C7CD7" w:rsidR="00E62F4B" w:rsidRDefault="00E62F4B">
      <w:pPr>
        <w:pStyle w:val="TOC3"/>
        <w:rPr>
          <w:rFonts w:asciiTheme="minorHAnsi" w:eastAsiaTheme="minorEastAsia" w:hAnsiTheme="minorHAnsi" w:cstheme="minorBidi"/>
          <w:noProof/>
          <w:kern w:val="2"/>
          <w:sz w:val="24"/>
          <w:rtl/>
          <w14:ligatures w14:val="standardContextual"/>
        </w:rPr>
      </w:pPr>
      <w:hyperlink w:anchor="_Toc241113759" w:history="1">
        <w:r w:rsidRPr="00582101">
          <w:rPr>
            <w:rStyle w:val="Hyperlink"/>
            <w:noProof/>
          </w:rPr>
          <w:t>‏2‏-‏2‏-‏4‏.‏</w:t>
        </w:r>
        <w:r w:rsidRPr="00582101">
          <w:rPr>
            <w:rStyle w:val="Hyperlink"/>
            <w:noProof/>
            <w:rtl/>
          </w:rPr>
          <w:t xml:space="preserve"> تطبیق واژگانی (</w:t>
        </w:r>
        <w:r w:rsidRPr="00582101">
          <w:rPr>
            <w:rStyle w:val="Hyperlink"/>
            <w:noProof/>
          </w:rPr>
          <w:t>Lexical Matching)</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Toc241113759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12</w:t>
        </w:r>
        <w:r>
          <w:rPr>
            <w:rStyle w:val="Hyperlink"/>
            <w:noProof/>
            <w:rtl/>
          </w:rPr>
          <w:fldChar w:fldCharType="end"/>
        </w:r>
      </w:hyperlink>
    </w:p>
    <w:p w14:paraId="54FDDA63" w14:textId="69E0764F" w:rsidR="00E62F4B" w:rsidRDefault="00E62F4B">
      <w:pPr>
        <w:pStyle w:val="TOC3"/>
        <w:rPr>
          <w:rFonts w:asciiTheme="minorHAnsi" w:eastAsiaTheme="minorEastAsia" w:hAnsiTheme="minorHAnsi" w:cstheme="minorBidi"/>
          <w:noProof/>
          <w:kern w:val="2"/>
          <w:sz w:val="24"/>
          <w:rtl/>
          <w14:ligatures w14:val="standardContextual"/>
        </w:rPr>
      </w:pPr>
      <w:hyperlink w:anchor="_Toc241113760" w:history="1">
        <w:r w:rsidRPr="00582101">
          <w:rPr>
            <w:rStyle w:val="Hyperlink"/>
            <w:noProof/>
          </w:rPr>
          <w:t>‏2‏-‏2‏-‏5‏.‏</w:t>
        </w:r>
        <w:r w:rsidRPr="00582101">
          <w:rPr>
            <w:rStyle w:val="Hyperlink"/>
            <w:noProof/>
            <w:rtl/>
          </w:rPr>
          <w:t xml:space="preserve"> تطبیق معنایی (</w:t>
        </w:r>
        <w:r w:rsidRPr="00582101">
          <w:rPr>
            <w:rStyle w:val="Hyperlink"/>
            <w:noProof/>
          </w:rPr>
          <w:t>Semantic Matching)</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Toc241113760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12</w:t>
        </w:r>
        <w:r>
          <w:rPr>
            <w:rStyle w:val="Hyperlink"/>
            <w:noProof/>
            <w:rtl/>
          </w:rPr>
          <w:fldChar w:fldCharType="end"/>
        </w:r>
      </w:hyperlink>
    </w:p>
    <w:p w14:paraId="29AFFB22" w14:textId="03570A7C" w:rsidR="00E62F4B" w:rsidRDefault="00E62F4B">
      <w:pPr>
        <w:pStyle w:val="TOC3"/>
        <w:rPr>
          <w:rFonts w:asciiTheme="minorHAnsi" w:eastAsiaTheme="minorEastAsia" w:hAnsiTheme="minorHAnsi" w:cstheme="minorBidi"/>
          <w:noProof/>
          <w:kern w:val="2"/>
          <w:sz w:val="24"/>
          <w:rtl/>
          <w14:ligatures w14:val="standardContextual"/>
        </w:rPr>
      </w:pPr>
      <w:hyperlink w:anchor="_Toc241113761" w:history="1">
        <w:r w:rsidRPr="00582101">
          <w:rPr>
            <w:rStyle w:val="Hyperlink"/>
            <w:noProof/>
          </w:rPr>
          <w:t>‏2‏-‏2‏-‏6‏.‏</w:t>
        </w:r>
        <w:r w:rsidRPr="00582101">
          <w:rPr>
            <w:rStyle w:val="Hyperlink"/>
            <w:noProof/>
            <w:rtl/>
          </w:rPr>
          <w:t xml:space="preserve"> ارتباط بازیابی واژگانی و معنایی با پژوهش حاضر</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Toc241113761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13</w:t>
        </w:r>
        <w:r>
          <w:rPr>
            <w:rStyle w:val="Hyperlink"/>
            <w:noProof/>
            <w:rtl/>
          </w:rPr>
          <w:fldChar w:fldCharType="end"/>
        </w:r>
      </w:hyperlink>
    </w:p>
    <w:p w14:paraId="5F4201CB" w14:textId="71E9C838" w:rsidR="00E62F4B" w:rsidRDefault="00E62F4B">
      <w:pPr>
        <w:pStyle w:val="TOC2"/>
        <w:rPr>
          <w:rFonts w:asciiTheme="minorHAnsi" w:eastAsiaTheme="minorEastAsia" w:hAnsiTheme="minorHAnsi" w:cstheme="minorBidi"/>
          <w:noProof/>
          <w:kern w:val="2"/>
          <w:sz w:val="24"/>
          <w:rtl/>
          <w14:ligatures w14:val="standardContextual"/>
        </w:rPr>
      </w:pPr>
      <w:hyperlink w:anchor="_Toc241113762" w:history="1">
        <w:r w:rsidRPr="00582101">
          <w:rPr>
            <w:rStyle w:val="Hyperlink"/>
            <w:noProof/>
          </w:rPr>
          <w:t>‏2‏-‏3‏.‏</w:t>
        </w:r>
        <w:r w:rsidRPr="00582101">
          <w:rPr>
            <w:rStyle w:val="Hyperlink"/>
            <w:noProof/>
            <w:rtl/>
          </w:rPr>
          <w:t xml:space="preserve"> پاسخ‌گویی به سوالات (</w:t>
        </w:r>
        <w:r w:rsidRPr="00582101">
          <w:rPr>
            <w:rStyle w:val="Hyperlink"/>
            <w:noProof/>
          </w:rPr>
          <w:t>Question Answering)</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Toc241113762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13</w:t>
        </w:r>
        <w:r>
          <w:rPr>
            <w:rStyle w:val="Hyperlink"/>
            <w:noProof/>
            <w:rtl/>
          </w:rPr>
          <w:fldChar w:fldCharType="end"/>
        </w:r>
      </w:hyperlink>
    </w:p>
    <w:p w14:paraId="024BBCAA" w14:textId="5F45D092" w:rsidR="00E62F4B" w:rsidRDefault="00E62F4B">
      <w:pPr>
        <w:pStyle w:val="TOC3"/>
        <w:rPr>
          <w:rFonts w:asciiTheme="minorHAnsi" w:eastAsiaTheme="minorEastAsia" w:hAnsiTheme="minorHAnsi" w:cstheme="minorBidi"/>
          <w:noProof/>
          <w:kern w:val="2"/>
          <w:sz w:val="24"/>
          <w:rtl/>
          <w14:ligatures w14:val="standardContextual"/>
        </w:rPr>
      </w:pPr>
      <w:hyperlink w:anchor="_Toc241113763" w:history="1">
        <w:r w:rsidRPr="00582101">
          <w:rPr>
            <w:rStyle w:val="Hyperlink"/>
            <w:noProof/>
          </w:rPr>
          <w:t>‏2‏-‏3‏-‏1‏.‏</w:t>
        </w:r>
        <w:r w:rsidRPr="00582101">
          <w:rPr>
            <w:rStyle w:val="Hyperlink"/>
            <w:noProof/>
            <w:rtl/>
          </w:rPr>
          <w:t xml:space="preserve"> تعریف پاسخ‌گویی به سوالات</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Toc241113763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13</w:t>
        </w:r>
        <w:r>
          <w:rPr>
            <w:rStyle w:val="Hyperlink"/>
            <w:noProof/>
            <w:rtl/>
          </w:rPr>
          <w:fldChar w:fldCharType="end"/>
        </w:r>
      </w:hyperlink>
    </w:p>
    <w:p w14:paraId="2E917929" w14:textId="263B91C0" w:rsidR="00E62F4B" w:rsidRDefault="00E62F4B">
      <w:pPr>
        <w:pStyle w:val="TOC3"/>
        <w:rPr>
          <w:rFonts w:asciiTheme="minorHAnsi" w:eastAsiaTheme="minorEastAsia" w:hAnsiTheme="minorHAnsi" w:cstheme="minorBidi"/>
          <w:noProof/>
          <w:kern w:val="2"/>
          <w:sz w:val="24"/>
          <w:rtl/>
          <w14:ligatures w14:val="standardContextual"/>
        </w:rPr>
      </w:pPr>
      <w:hyperlink w:anchor="_Toc241113764" w:history="1">
        <w:r w:rsidRPr="00582101">
          <w:rPr>
            <w:rStyle w:val="Hyperlink"/>
            <w:noProof/>
          </w:rPr>
          <w:t>‏2‏-‏3‏-‏2‏.‏</w:t>
        </w:r>
        <w:r w:rsidRPr="00582101">
          <w:rPr>
            <w:rStyle w:val="Hyperlink"/>
            <w:noProof/>
            <w:rtl/>
          </w:rPr>
          <w:t xml:space="preserve"> پاسخ‌گویی به سؤال در دامنه‌باز و دامنه‌بسته</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Toc241113764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14</w:t>
        </w:r>
        <w:r>
          <w:rPr>
            <w:rStyle w:val="Hyperlink"/>
            <w:noProof/>
            <w:rtl/>
          </w:rPr>
          <w:fldChar w:fldCharType="end"/>
        </w:r>
      </w:hyperlink>
    </w:p>
    <w:p w14:paraId="1DE1E49A" w14:textId="5061200F" w:rsidR="00E62F4B" w:rsidRDefault="00E62F4B">
      <w:pPr>
        <w:pStyle w:val="TOC3"/>
        <w:rPr>
          <w:rFonts w:asciiTheme="minorHAnsi" w:eastAsiaTheme="minorEastAsia" w:hAnsiTheme="minorHAnsi" w:cstheme="minorBidi"/>
          <w:noProof/>
          <w:kern w:val="2"/>
          <w:sz w:val="24"/>
          <w:rtl/>
          <w14:ligatures w14:val="standardContextual"/>
        </w:rPr>
      </w:pPr>
      <w:hyperlink w:anchor="_Toc241113765" w:history="1">
        <w:r w:rsidRPr="00582101">
          <w:rPr>
            <w:rStyle w:val="Hyperlink"/>
            <w:noProof/>
          </w:rPr>
          <w:t>‏2‏-‏3‏-‏3‏.‏</w:t>
        </w:r>
        <w:r w:rsidRPr="00582101">
          <w:rPr>
            <w:rStyle w:val="Hyperlink"/>
            <w:noProof/>
            <w:rtl/>
          </w:rPr>
          <w:t xml:space="preserve"> پاسخ‌گویی مبتنی بر بازیابی (</w:t>
        </w:r>
        <w:r w:rsidRPr="00582101">
          <w:rPr>
            <w:rStyle w:val="Hyperlink"/>
            <w:noProof/>
          </w:rPr>
          <w:t>Retrieval-based QA)</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Toc241113765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15</w:t>
        </w:r>
        <w:r>
          <w:rPr>
            <w:rStyle w:val="Hyperlink"/>
            <w:noProof/>
            <w:rtl/>
          </w:rPr>
          <w:fldChar w:fldCharType="end"/>
        </w:r>
      </w:hyperlink>
    </w:p>
    <w:p w14:paraId="7E0BB618" w14:textId="5EECB4E3" w:rsidR="00E62F4B" w:rsidRDefault="00E62F4B">
      <w:pPr>
        <w:pStyle w:val="TOC2"/>
        <w:rPr>
          <w:rFonts w:asciiTheme="minorHAnsi" w:eastAsiaTheme="minorEastAsia" w:hAnsiTheme="minorHAnsi" w:cstheme="minorBidi"/>
          <w:noProof/>
          <w:kern w:val="2"/>
          <w:sz w:val="24"/>
          <w:rtl/>
          <w14:ligatures w14:val="standardContextual"/>
        </w:rPr>
      </w:pPr>
      <w:hyperlink w:anchor="_Toc241113766" w:history="1">
        <w:r w:rsidRPr="00582101">
          <w:rPr>
            <w:rStyle w:val="Hyperlink"/>
            <w:noProof/>
          </w:rPr>
          <w:t>‏2‏-‏4‏.‏</w:t>
        </w:r>
        <w:r w:rsidRPr="00582101">
          <w:rPr>
            <w:rStyle w:val="Hyperlink"/>
            <w:noProof/>
            <w:rtl/>
          </w:rPr>
          <w:t xml:space="preserve"> بازیابی اطلاعات چندزبانه و میان‌زبانی</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Toc241113766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17</w:t>
        </w:r>
        <w:r>
          <w:rPr>
            <w:rStyle w:val="Hyperlink"/>
            <w:noProof/>
            <w:rtl/>
          </w:rPr>
          <w:fldChar w:fldCharType="end"/>
        </w:r>
      </w:hyperlink>
    </w:p>
    <w:p w14:paraId="2255A1DE" w14:textId="095CA7A2" w:rsidR="00E62F4B" w:rsidRDefault="00E62F4B">
      <w:pPr>
        <w:pStyle w:val="TOC3"/>
        <w:rPr>
          <w:rFonts w:asciiTheme="minorHAnsi" w:eastAsiaTheme="minorEastAsia" w:hAnsiTheme="minorHAnsi" w:cstheme="minorBidi"/>
          <w:noProof/>
          <w:kern w:val="2"/>
          <w:sz w:val="24"/>
          <w:rtl/>
          <w14:ligatures w14:val="standardContextual"/>
        </w:rPr>
      </w:pPr>
      <w:hyperlink w:anchor="_Toc241113767" w:history="1">
        <w:r w:rsidRPr="00582101">
          <w:rPr>
            <w:rStyle w:val="Hyperlink"/>
            <w:noProof/>
          </w:rPr>
          <w:t>‏2‏-‏4‏-‏1‏.‏</w:t>
        </w:r>
        <w:r w:rsidRPr="00582101">
          <w:rPr>
            <w:rStyle w:val="Hyperlink"/>
            <w:noProof/>
            <w:rtl/>
          </w:rPr>
          <w:t xml:space="preserve"> بازیابی اطلاعات چندزبانه (</w:t>
        </w:r>
        <w:r w:rsidRPr="00582101">
          <w:rPr>
            <w:rStyle w:val="Hyperlink"/>
            <w:noProof/>
          </w:rPr>
          <w:t>Multilingual Information Retrieval)</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Toc241113767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17</w:t>
        </w:r>
        <w:r>
          <w:rPr>
            <w:rStyle w:val="Hyperlink"/>
            <w:noProof/>
            <w:rtl/>
          </w:rPr>
          <w:fldChar w:fldCharType="end"/>
        </w:r>
      </w:hyperlink>
    </w:p>
    <w:p w14:paraId="4A2F91E5" w14:textId="5174593E" w:rsidR="00E62F4B" w:rsidRDefault="00E62F4B">
      <w:pPr>
        <w:pStyle w:val="TOC3"/>
        <w:rPr>
          <w:rFonts w:asciiTheme="minorHAnsi" w:eastAsiaTheme="minorEastAsia" w:hAnsiTheme="minorHAnsi" w:cstheme="minorBidi"/>
          <w:noProof/>
          <w:kern w:val="2"/>
          <w:sz w:val="24"/>
          <w:rtl/>
          <w14:ligatures w14:val="standardContextual"/>
        </w:rPr>
      </w:pPr>
      <w:hyperlink w:anchor="_Toc241113768" w:history="1">
        <w:r w:rsidRPr="00582101">
          <w:rPr>
            <w:rStyle w:val="Hyperlink"/>
            <w:noProof/>
          </w:rPr>
          <w:t>‏2‏-‏4‏-‏2‏.‏</w:t>
        </w:r>
        <w:r w:rsidRPr="00582101">
          <w:rPr>
            <w:rStyle w:val="Hyperlink"/>
            <w:noProof/>
            <w:rtl/>
          </w:rPr>
          <w:t xml:space="preserve"> بازیابی اطلاعات میان‌زبانی (</w:t>
        </w:r>
        <w:r w:rsidRPr="00582101">
          <w:rPr>
            <w:rStyle w:val="Hyperlink"/>
            <w:noProof/>
          </w:rPr>
          <w:t>Cross-Lingual Information Retrieval)</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Toc241113768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17</w:t>
        </w:r>
        <w:r>
          <w:rPr>
            <w:rStyle w:val="Hyperlink"/>
            <w:noProof/>
            <w:rtl/>
          </w:rPr>
          <w:fldChar w:fldCharType="end"/>
        </w:r>
      </w:hyperlink>
    </w:p>
    <w:p w14:paraId="1DFCECA3" w14:textId="7F2A7852" w:rsidR="00E62F4B" w:rsidRDefault="00E62F4B">
      <w:pPr>
        <w:pStyle w:val="TOC3"/>
        <w:rPr>
          <w:rFonts w:asciiTheme="minorHAnsi" w:eastAsiaTheme="minorEastAsia" w:hAnsiTheme="minorHAnsi" w:cstheme="minorBidi"/>
          <w:noProof/>
          <w:kern w:val="2"/>
          <w:sz w:val="24"/>
          <w:rtl/>
          <w14:ligatures w14:val="standardContextual"/>
        </w:rPr>
      </w:pPr>
      <w:hyperlink w:anchor="_Toc241113769" w:history="1">
        <w:r w:rsidRPr="00582101">
          <w:rPr>
            <w:rStyle w:val="Hyperlink"/>
            <w:noProof/>
          </w:rPr>
          <w:t>‏2‏-‏4‏-‏3‏.‏</w:t>
        </w:r>
        <w:r w:rsidRPr="00582101">
          <w:rPr>
            <w:rStyle w:val="Hyperlink"/>
            <w:noProof/>
            <w:rtl/>
          </w:rPr>
          <w:t xml:space="preserve"> چالش‌های بازیابی در زبان‌های مختلف</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Toc241113769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18</w:t>
        </w:r>
        <w:r>
          <w:rPr>
            <w:rStyle w:val="Hyperlink"/>
            <w:noProof/>
            <w:rtl/>
          </w:rPr>
          <w:fldChar w:fldCharType="end"/>
        </w:r>
      </w:hyperlink>
    </w:p>
    <w:p w14:paraId="0B0EF904" w14:textId="6EEF219B" w:rsidR="00E62F4B" w:rsidRDefault="00E62F4B">
      <w:pPr>
        <w:pStyle w:val="TOC2"/>
        <w:rPr>
          <w:rFonts w:asciiTheme="minorHAnsi" w:eastAsiaTheme="minorEastAsia" w:hAnsiTheme="minorHAnsi" w:cstheme="minorBidi"/>
          <w:noProof/>
          <w:kern w:val="2"/>
          <w:sz w:val="24"/>
          <w:rtl/>
          <w14:ligatures w14:val="standardContextual"/>
        </w:rPr>
      </w:pPr>
      <w:hyperlink w:anchor="_Toc241113770" w:history="1">
        <w:r w:rsidRPr="00582101">
          <w:rPr>
            <w:rStyle w:val="Hyperlink"/>
            <w:noProof/>
          </w:rPr>
          <w:t>‏2‏-‏5‏.‏</w:t>
        </w:r>
        <w:r w:rsidRPr="00582101">
          <w:rPr>
            <w:rStyle w:val="Hyperlink"/>
            <w:noProof/>
            <w:rtl/>
          </w:rPr>
          <w:t xml:space="preserve"> نمایش متون و روش‌های وزن‌دهی</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Toc241113770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19</w:t>
        </w:r>
        <w:r>
          <w:rPr>
            <w:rStyle w:val="Hyperlink"/>
            <w:noProof/>
            <w:rtl/>
          </w:rPr>
          <w:fldChar w:fldCharType="end"/>
        </w:r>
      </w:hyperlink>
    </w:p>
    <w:p w14:paraId="5873D316" w14:textId="18183B8D" w:rsidR="00E62F4B" w:rsidRDefault="00E62F4B">
      <w:pPr>
        <w:pStyle w:val="TOC3"/>
        <w:rPr>
          <w:rFonts w:asciiTheme="minorHAnsi" w:eastAsiaTheme="minorEastAsia" w:hAnsiTheme="minorHAnsi" w:cstheme="minorBidi"/>
          <w:noProof/>
          <w:kern w:val="2"/>
          <w:sz w:val="24"/>
          <w:rtl/>
          <w14:ligatures w14:val="standardContextual"/>
        </w:rPr>
      </w:pPr>
      <w:hyperlink w:anchor="_Toc241113771" w:history="1">
        <w:r w:rsidRPr="00582101">
          <w:rPr>
            <w:rStyle w:val="Hyperlink"/>
            <w:noProof/>
          </w:rPr>
          <w:t>‏2‏-‏5‏-‏1‏.‏</w:t>
        </w:r>
        <w:r w:rsidRPr="00582101">
          <w:rPr>
            <w:rStyle w:val="Hyperlink"/>
            <w:noProof/>
            <w:rtl/>
          </w:rPr>
          <w:t xml:space="preserve"> مدل کیسه کلمات (</w:t>
        </w:r>
        <w:r w:rsidRPr="00582101">
          <w:rPr>
            <w:rStyle w:val="Hyperlink"/>
            <w:noProof/>
          </w:rPr>
          <w:t>Bag-of-Words)</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Toc241113771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19</w:t>
        </w:r>
        <w:r>
          <w:rPr>
            <w:rStyle w:val="Hyperlink"/>
            <w:noProof/>
            <w:rtl/>
          </w:rPr>
          <w:fldChar w:fldCharType="end"/>
        </w:r>
      </w:hyperlink>
    </w:p>
    <w:p w14:paraId="6E75DB84" w14:textId="4E96262D" w:rsidR="00E62F4B" w:rsidRDefault="00E62F4B">
      <w:pPr>
        <w:pStyle w:val="TOC3"/>
        <w:rPr>
          <w:rFonts w:asciiTheme="minorHAnsi" w:eastAsiaTheme="minorEastAsia" w:hAnsiTheme="minorHAnsi" w:cstheme="minorBidi"/>
          <w:noProof/>
          <w:kern w:val="2"/>
          <w:sz w:val="24"/>
          <w:rtl/>
          <w14:ligatures w14:val="standardContextual"/>
        </w:rPr>
      </w:pPr>
      <w:hyperlink w:anchor="_Toc241113772" w:history="1">
        <w:r w:rsidRPr="00582101">
          <w:rPr>
            <w:rStyle w:val="Hyperlink"/>
            <w:noProof/>
          </w:rPr>
          <w:t>‏2‏-‏5‏-‏2‏.‏</w:t>
        </w:r>
        <w:r w:rsidRPr="00582101">
          <w:rPr>
            <w:rStyle w:val="Hyperlink"/>
            <w:noProof/>
            <w:rtl/>
          </w:rPr>
          <w:t xml:space="preserve"> فراوانی واژه (</w:t>
        </w:r>
        <w:r w:rsidRPr="00582101">
          <w:rPr>
            <w:rStyle w:val="Hyperlink"/>
            <w:noProof/>
          </w:rPr>
          <w:t>Term Frequency)</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Toc241113772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20</w:t>
        </w:r>
        <w:r>
          <w:rPr>
            <w:rStyle w:val="Hyperlink"/>
            <w:noProof/>
            <w:rtl/>
          </w:rPr>
          <w:fldChar w:fldCharType="end"/>
        </w:r>
      </w:hyperlink>
    </w:p>
    <w:p w14:paraId="3A733FB4" w14:textId="3FEDE58B" w:rsidR="00E62F4B" w:rsidRDefault="00E62F4B">
      <w:pPr>
        <w:pStyle w:val="TOC3"/>
        <w:rPr>
          <w:rFonts w:asciiTheme="minorHAnsi" w:eastAsiaTheme="minorEastAsia" w:hAnsiTheme="minorHAnsi" w:cstheme="minorBidi"/>
          <w:noProof/>
          <w:kern w:val="2"/>
          <w:sz w:val="24"/>
          <w:rtl/>
          <w14:ligatures w14:val="standardContextual"/>
        </w:rPr>
      </w:pPr>
      <w:hyperlink w:anchor="_Toc241113773" w:history="1">
        <w:r w:rsidRPr="00582101">
          <w:rPr>
            <w:rStyle w:val="Hyperlink"/>
            <w:noProof/>
          </w:rPr>
          <w:t>‏2‏-‏5‏-‏3‏.‏</w:t>
        </w:r>
        <w:r w:rsidRPr="00582101">
          <w:rPr>
            <w:rStyle w:val="Hyperlink"/>
            <w:noProof/>
            <w:rtl/>
          </w:rPr>
          <w:t xml:space="preserve"> فراوانی معکوس سند (</w:t>
        </w:r>
        <w:r w:rsidRPr="00582101">
          <w:rPr>
            <w:rStyle w:val="Hyperlink"/>
            <w:noProof/>
          </w:rPr>
          <w:t>Inverse Document Frequency)</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Toc241113773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20</w:t>
        </w:r>
        <w:r>
          <w:rPr>
            <w:rStyle w:val="Hyperlink"/>
            <w:noProof/>
            <w:rtl/>
          </w:rPr>
          <w:fldChar w:fldCharType="end"/>
        </w:r>
      </w:hyperlink>
    </w:p>
    <w:p w14:paraId="725FB3D4" w14:textId="24CA3A81" w:rsidR="00E62F4B" w:rsidRDefault="00E62F4B">
      <w:pPr>
        <w:pStyle w:val="TOC3"/>
        <w:rPr>
          <w:rFonts w:asciiTheme="minorHAnsi" w:eastAsiaTheme="minorEastAsia" w:hAnsiTheme="minorHAnsi" w:cstheme="minorBidi"/>
          <w:noProof/>
          <w:kern w:val="2"/>
          <w:sz w:val="24"/>
          <w:rtl/>
          <w14:ligatures w14:val="standardContextual"/>
        </w:rPr>
      </w:pPr>
      <w:hyperlink w:anchor="_Toc241113774" w:history="1">
        <w:r w:rsidRPr="00582101">
          <w:rPr>
            <w:rStyle w:val="Hyperlink"/>
            <w:noProof/>
          </w:rPr>
          <w:t>‏2‏-‏5‏-‏4‏.‏ TF-IDF</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Toc241113774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21</w:t>
        </w:r>
        <w:r>
          <w:rPr>
            <w:rStyle w:val="Hyperlink"/>
            <w:noProof/>
            <w:rtl/>
          </w:rPr>
          <w:fldChar w:fldCharType="end"/>
        </w:r>
      </w:hyperlink>
    </w:p>
    <w:p w14:paraId="5C82CB3E" w14:textId="2D4F843A" w:rsidR="00E62F4B" w:rsidRDefault="00E62F4B">
      <w:pPr>
        <w:pStyle w:val="TOC3"/>
        <w:rPr>
          <w:rFonts w:asciiTheme="minorHAnsi" w:eastAsiaTheme="minorEastAsia" w:hAnsiTheme="minorHAnsi" w:cstheme="minorBidi"/>
          <w:noProof/>
          <w:kern w:val="2"/>
          <w:sz w:val="24"/>
          <w:rtl/>
          <w14:ligatures w14:val="standardContextual"/>
        </w:rPr>
      </w:pPr>
      <w:hyperlink w:anchor="_Toc241113775" w:history="1">
        <w:r w:rsidRPr="00582101">
          <w:rPr>
            <w:rStyle w:val="Hyperlink"/>
            <w:noProof/>
          </w:rPr>
          <w:t>‏2‏-‏5‏-‏5‏.‏</w:t>
        </w:r>
        <w:r w:rsidRPr="00582101">
          <w:rPr>
            <w:rStyle w:val="Hyperlink"/>
            <w:noProof/>
            <w:rtl/>
          </w:rPr>
          <w:t xml:space="preserve"> محدودیت‌های روش‌های واژگانی</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Toc241113775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22</w:t>
        </w:r>
        <w:r>
          <w:rPr>
            <w:rStyle w:val="Hyperlink"/>
            <w:noProof/>
            <w:rtl/>
          </w:rPr>
          <w:fldChar w:fldCharType="end"/>
        </w:r>
      </w:hyperlink>
    </w:p>
    <w:p w14:paraId="20BBF3D9" w14:textId="6553A57E" w:rsidR="00E62F4B" w:rsidRDefault="00E62F4B">
      <w:pPr>
        <w:pStyle w:val="TOC2"/>
        <w:rPr>
          <w:rFonts w:asciiTheme="minorHAnsi" w:eastAsiaTheme="minorEastAsia" w:hAnsiTheme="minorHAnsi" w:cstheme="minorBidi"/>
          <w:noProof/>
          <w:kern w:val="2"/>
          <w:sz w:val="24"/>
          <w:rtl/>
          <w14:ligatures w14:val="standardContextual"/>
        </w:rPr>
      </w:pPr>
      <w:hyperlink w:anchor="_Toc241113776" w:history="1">
        <w:r w:rsidRPr="00582101">
          <w:rPr>
            <w:rStyle w:val="Hyperlink"/>
            <w:noProof/>
          </w:rPr>
          <w:t>‏2‏-‏6‏.‏</w:t>
        </w:r>
        <w:r w:rsidRPr="00582101">
          <w:rPr>
            <w:rStyle w:val="Hyperlink"/>
            <w:noProof/>
            <w:rtl/>
          </w:rPr>
          <w:t xml:space="preserve"> نمایش‌های برداری متون</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Toc241113776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22</w:t>
        </w:r>
        <w:r>
          <w:rPr>
            <w:rStyle w:val="Hyperlink"/>
            <w:noProof/>
            <w:rtl/>
          </w:rPr>
          <w:fldChar w:fldCharType="end"/>
        </w:r>
      </w:hyperlink>
    </w:p>
    <w:p w14:paraId="65869C01" w14:textId="171B8700" w:rsidR="00E62F4B" w:rsidRDefault="00E62F4B">
      <w:pPr>
        <w:pStyle w:val="TOC3"/>
        <w:rPr>
          <w:rFonts w:asciiTheme="minorHAnsi" w:eastAsiaTheme="minorEastAsia" w:hAnsiTheme="minorHAnsi" w:cstheme="minorBidi"/>
          <w:noProof/>
          <w:kern w:val="2"/>
          <w:sz w:val="24"/>
          <w:rtl/>
          <w14:ligatures w14:val="standardContextual"/>
        </w:rPr>
      </w:pPr>
      <w:hyperlink w:anchor="_Toc241113777" w:history="1">
        <w:r w:rsidRPr="00582101">
          <w:rPr>
            <w:rStyle w:val="Hyperlink"/>
            <w:noProof/>
          </w:rPr>
          <w:t>‏2‏-‏6‏-‏1‏.‏</w:t>
        </w:r>
        <w:r w:rsidRPr="00582101">
          <w:rPr>
            <w:rStyle w:val="Hyperlink"/>
            <w:noProof/>
            <w:rtl/>
          </w:rPr>
          <w:t xml:space="preserve"> نمایش تنک</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Toc241113777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22</w:t>
        </w:r>
        <w:r>
          <w:rPr>
            <w:rStyle w:val="Hyperlink"/>
            <w:noProof/>
            <w:rtl/>
          </w:rPr>
          <w:fldChar w:fldCharType="end"/>
        </w:r>
      </w:hyperlink>
    </w:p>
    <w:p w14:paraId="781BB9D6" w14:textId="050B782A" w:rsidR="00E62F4B" w:rsidRDefault="00E62F4B">
      <w:pPr>
        <w:pStyle w:val="TOC3"/>
        <w:rPr>
          <w:rFonts w:asciiTheme="minorHAnsi" w:eastAsiaTheme="minorEastAsia" w:hAnsiTheme="minorHAnsi" w:cstheme="minorBidi"/>
          <w:noProof/>
          <w:kern w:val="2"/>
          <w:sz w:val="24"/>
          <w:rtl/>
          <w14:ligatures w14:val="standardContextual"/>
        </w:rPr>
      </w:pPr>
      <w:hyperlink w:anchor="_Toc241113778" w:history="1">
        <w:r w:rsidRPr="00582101">
          <w:rPr>
            <w:rStyle w:val="Hyperlink"/>
            <w:noProof/>
          </w:rPr>
          <w:t>‏2‏-‏6‏-‏2‏.‏</w:t>
        </w:r>
        <w:r w:rsidRPr="00582101">
          <w:rPr>
            <w:rStyle w:val="Hyperlink"/>
            <w:noProof/>
            <w:rtl/>
          </w:rPr>
          <w:t xml:space="preserve"> نمایش متراکم</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Toc241113778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23</w:t>
        </w:r>
        <w:r>
          <w:rPr>
            <w:rStyle w:val="Hyperlink"/>
            <w:noProof/>
            <w:rtl/>
          </w:rPr>
          <w:fldChar w:fldCharType="end"/>
        </w:r>
      </w:hyperlink>
    </w:p>
    <w:p w14:paraId="5AB54106" w14:textId="37CCC270" w:rsidR="00E62F4B" w:rsidRDefault="00E62F4B">
      <w:pPr>
        <w:pStyle w:val="TOC3"/>
        <w:rPr>
          <w:rFonts w:asciiTheme="minorHAnsi" w:eastAsiaTheme="minorEastAsia" w:hAnsiTheme="minorHAnsi" w:cstheme="minorBidi"/>
          <w:noProof/>
          <w:kern w:val="2"/>
          <w:sz w:val="24"/>
          <w:rtl/>
          <w14:ligatures w14:val="standardContextual"/>
        </w:rPr>
      </w:pPr>
      <w:hyperlink w:anchor="_Toc241113779" w:history="1">
        <w:r w:rsidRPr="00582101">
          <w:rPr>
            <w:rStyle w:val="Hyperlink"/>
            <w:noProof/>
          </w:rPr>
          <w:t>‏2‏-‏6‏-‏3‏.‏</w:t>
        </w:r>
        <w:r w:rsidRPr="00582101">
          <w:rPr>
            <w:rStyle w:val="Hyperlink"/>
            <w:noProof/>
            <w:rtl/>
          </w:rPr>
          <w:t xml:space="preserve"> مقایسه تنک و متراکم</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Toc241113779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23</w:t>
        </w:r>
        <w:r>
          <w:rPr>
            <w:rStyle w:val="Hyperlink"/>
            <w:noProof/>
            <w:rtl/>
          </w:rPr>
          <w:fldChar w:fldCharType="end"/>
        </w:r>
      </w:hyperlink>
    </w:p>
    <w:p w14:paraId="768C6DCD" w14:textId="10406323" w:rsidR="00E62F4B" w:rsidRDefault="00E62F4B">
      <w:pPr>
        <w:pStyle w:val="TOC3"/>
        <w:rPr>
          <w:rFonts w:asciiTheme="minorHAnsi" w:eastAsiaTheme="minorEastAsia" w:hAnsiTheme="minorHAnsi" w:cstheme="minorBidi"/>
          <w:noProof/>
          <w:kern w:val="2"/>
          <w:sz w:val="24"/>
          <w:rtl/>
          <w14:ligatures w14:val="standardContextual"/>
        </w:rPr>
      </w:pPr>
      <w:hyperlink w:anchor="_Toc241113780" w:history="1">
        <w:r w:rsidRPr="00582101">
          <w:rPr>
            <w:rStyle w:val="Hyperlink"/>
            <w:noProof/>
          </w:rPr>
          <w:t>‏2‏-‏6‏-‏4‏.‏</w:t>
        </w:r>
        <w:r w:rsidRPr="00582101">
          <w:rPr>
            <w:rStyle w:val="Hyperlink"/>
            <w:noProof/>
            <w:rtl/>
          </w:rPr>
          <w:t xml:space="preserve"> مسئله عدم تطابق واژگان (</w:t>
        </w:r>
        <w:r w:rsidRPr="00582101">
          <w:rPr>
            <w:rStyle w:val="Hyperlink"/>
            <w:noProof/>
          </w:rPr>
          <w:t>Vocabulary Mismatch)</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Toc241113780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24</w:t>
        </w:r>
        <w:r>
          <w:rPr>
            <w:rStyle w:val="Hyperlink"/>
            <w:noProof/>
            <w:rtl/>
          </w:rPr>
          <w:fldChar w:fldCharType="end"/>
        </w:r>
      </w:hyperlink>
    </w:p>
    <w:p w14:paraId="045D3D86" w14:textId="44717FBB" w:rsidR="00E62F4B" w:rsidRDefault="00E62F4B">
      <w:pPr>
        <w:pStyle w:val="TOC2"/>
        <w:rPr>
          <w:rFonts w:asciiTheme="minorHAnsi" w:eastAsiaTheme="minorEastAsia" w:hAnsiTheme="minorHAnsi" w:cstheme="minorBidi"/>
          <w:noProof/>
          <w:kern w:val="2"/>
          <w:sz w:val="24"/>
          <w:rtl/>
          <w14:ligatures w14:val="standardContextual"/>
        </w:rPr>
      </w:pPr>
      <w:hyperlink w:anchor="_Toc241113781" w:history="1">
        <w:r w:rsidRPr="00582101">
          <w:rPr>
            <w:rStyle w:val="Hyperlink"/>
            <w:noProof/>
          </w:rPr>
          <w:t>‏2‏-‏7‏.‏</w:t>
        </w:r>
        <w:r w:rsidRPr="00582101">
          <w:rPr>
            <w:rStyle w:val="Hyperlink"/>
            <w:noProof/>
            <w:rtl/>
          </w:rPr>
          <w:t xml:space="preserve"> مبانی زیست‌الهامی: </w:t>
        </w:r>
        <w:r w:rsidRPr="00582101">
          <w:rPr>
            <w:rStyle w:val="Hyperlink"/>
            <w:noProof/>
          </w:rPr>
          <w:t xml:space="preserve">HTM </w:t>
        </w:r>
        <w:r w:rsidRPr="00582101">
          <w:rPr>
            <w:rStyle w:val="Hyperlink"/>
            <w:noProof/>
            <w:rtl/>
          </w:rPr>
          <w:t>و بازنمایی‌های پراکنده</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Toc241113781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26</w:t>
        </w:r>
        <w:r>
          <w:rPr>
            <w:rStyle w:val="Hyperlink"/>
            <w:noProof/>
            <w:rtl/>
          </w:rPr>
          <w:fldChar w:fldCharType="end"/>
        </w:r>
      </w:hyperlink>
    </w:p>
    <w:p w14:paraId="080DEE76" w14:textId="5181C8AC" w:rsidR="00E62F4B" w:rsidRDefault="00E62F4B">
      <w:pPr>
        <w:pStyle w:val="TOC2"/>
        <w:rPr>
          <w:rFonts w:asciiTheme="minorHAnsi" w:eastAsiaTheme="minorEastAsia" w:hAnsiTheme="minorHAnsi" w:cstheme="minorBidi"/>
          <w:noProof/>
          <w:kern w:val="2"/>
          <w:sz w:val="24"/>
          <w:rtl/>
          <w14:ligatures w14:val="standardContextual"/>
        </w:rPr>
      </w:pPr>
      <w:hyperlink w:anchor="_Toc241113782" w:history="1">
        <w:r w:rsidRPr="00582101">
          <w:rPr>
            <w:rStyle w:val="Hyperlink"/>
            <w:noProof/>
          </w:rPr>
          <w:t>‏2‏-‏8‏.‏</w:t>
        </w:r>
        <w:r w:rsidRPr="00582101">
          <w:rPr>
            <w:rStyle w:val="Hyperlink"/>
            <w:noProof/>
            <w:rtl/>
          </w:rPr>
          <w:t xml:space="preserve"> خوشه‌بندی معنایی</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Toc241113782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28</w:t>
        </w:r>
        <w:r>
          <w:rPr>
            <w:rStyle w:val="Hyperlink"/>
            <w:noProof/>
            <w:rtl/>
          </w:rPr>
          <w:fldChar w:fldCharType="end"/>
        </w:r>
      </w:hyperlink>
    </w:p>
    <w:p w14:paraId="1981E1DD" w14:textId="3C669EB4" w:rsidR="00E62F4B" w:rsidRDefault="00E62F4B">
      <w:pPr>
        <w:pStyle w:val="TOC3"/>
        <w:rPr>
          <w:rFonts w:asciiTheme="minorHAnsi" w:eastAsiaTheme="minorEastAsia" w:hAnsiTheme="minorHAnsi" w:cstheme="minorBidi"/>
          <w:noProof/>
          <w:kern w:val="2"/>
          <w:sz w:val="24"/>
          <w:rtl/>
          <w14:ligatures w14:val="standardContextual"/>
        </w:rPr>
      </w:pPr>
      <w:hyperlink w:anchor="_Toc241113783" w:history="1">
        <w:r w:rsidRPr="00582101">
          <w:rPr>
            <w:rStyle w:val="Hyperlink"/>
            <w:noProof/>
          </w:rPr>
          <w:t>‏2‏-‏8‏-‏1‏.‏</w:t>
        </w:r>
        <w:r w:rsidRPr="00582101">
          <w:rPr>
            <w:rStyle w:val="Hyperlink"/>
            <w:noProof/>
            <w:rtl/>
          </w:rPr>
          <w:t xml:space="preserve"> ایده اصلی خوشه‌بندی معنایی</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Toc241113783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28</w:t>
        </w:r>
        <w:r>
          <w:rPr>
            <w:rStyle w:val="Hyperlink"/>
            <w:noProof/>
            <w:rtl/>
          </w:rPr>
          <w:fldChar w:fldCharType="end"/>
        </w:r>
      </w:hyperlink>
    </w:p>
    <w:p w14:paraId="26C28938" w14:textId="71A76EA8" w:rsidR="00E62F4B" w:rsidRDefault="00E62F4B">
      <w:pPr>
        <w:pStyle w:val="TOC3"/>
        <w:rPr>
          <w:rFonts w:asciiTheme="minorHAnsi" w:eastAsiaTheme="minorEastAsia" w:hAnsiTheme="minorHAnsi" w:cstheme="minorBidi"/>
          <w:noProof/>
          <w:kern w:val="2"/>
          <w:sz w:val="24"/>
          <w:rtl/>
          <w14:ligatures w14:val="standardContextual"/>
        </w:rPr>
      </w:pPr>
      <w:hyperlink w:anchor="_Toc241113784" w:history="1">
        <w:r w:rsidRPr="00582101">
          <w:rPr>
            <w:rStyle w:val="Hyperlink"/>
            <w:noProof/>
          </w:rPr>
          <w:t>‏2‏-‏8‏-‏2‏.‏</w:t>
        </w:r>
        <w:r w:rsidRPr="00582101">
          <w:rPr>
            <w:rStyle w:val="Hyperlink"/>
            <w:noProof/>
            <w:rtl/>
          </w:rPr>
          <w:t xml:space="preserve"> فضای معنایی (</w:t>
        </w:r>
        <w:r w:rsidRPr="00582101">
          <w:rPr>
            <w:rStyle w:val="Hyperlink"/>
            <w:noProof/>
          </w:rPr>
          <w:t>Semantic Space</w:t>
        </w:r>
        <w:r w:rsidRPr="00582101">
          <w:rPr>
            <w:rStyle w:val="Hyperlink"/>
            <w:noProof/>
            <w:rtl/>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Toc241113784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29</w:t>
        </w:r>
        <w:r>
          <w:rPr>
            <w:rStyle w:val="Hyperlink"/>
            <w:noProof/>
            <w:rtl/>
          </w:rPr>
          <w:fldChar w:fldCharType="end"/>
        </w:r>
      </w:hyperlink>
    </w:p>
    <w:p w14:paraId="1016EA16" w14:textId="0BCC57E0" w:rsidR="00E62F4B" w:rsidRDefault="00E62F4B">
      <w:pPr>
        <w:pStyle w:val="TOC3"/>
        <w:rPr>
          <w:rFonts w:asciiTheme="minorHAnsi" w:eastAsiaTheme="minorEastAsia" w:hAnsiTheme="minorHAnsi" w:cstheme="minorBidi"/>
          <w:noProof/>
          <w:kern w:val="2"/>
          <w:sz w:val="24"/>
          <w:rtl/>
          <w14:ligatures w14:val="standardContextual"/>
        </w:rPr>
      </w:pPr>
      <w:hyperlink w:anchor="_Toc241113785" w:history="1">
        <w:r w:rsidRPr="00582101">
          <w:rPr>
            <w:rStyle w:val="Hyperlink"/>
            <w:noProof/>
          </w:rPr>
          <w:t>‏2‏-‏8‏-‏3‏.‏</w:t>
        </w:r>
        <w:r w:rsidRPr="00582101">
          <w:rPr>
            <w:rStyle w:val="Hyperlink"/>
            <w:noProof/>
            <w:rtl/>
          </w:rPr>
          <w:t xml:space="preserve"> نمایش توپولوژیک (</w:t>
        </w:r>
        <w:r w:rsidRPr="00582101">
          <w:rPr>
            <w:rStyle w:val="Hyperlink"/>
            <w:noProof/>
          </w:rPr>
          <w:t>Topological Representation</w:t>
        </w:r>
        <w:r w:rsidRPr="00582101">
          <w:rPr>
            <w:rStyle w:val="Hyperlink"/>
            <w:noProof/>
            <w:rtl/>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Toc241113785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29</w:t>
        </w:r>
        <w:r>
          <w:rPr>
            <w:rStyle w:val="Hyperlink"/>
            <w:noProof/>
            <w:rtl/>
          </w:rPr>
          <w:fldChar w:fldCharType="end"/>
        </w:r>
      </w:hyperlink>
    </w:p>
    <w:p w14:paraId="5A1EFF12" w14:textId="64FE3A7D" w:rsidR="00E62F4B" w:rsidRDefault="00E62F4B">
      <w:pPr>
        <w:pStyle w:val="TOC3"/>
        <w:rPr>
          <w:rFonts w:asciiTheme="minorHAnsi" w:eastAsiaTheme="minorEastAsia" w:hAnsiTheme="minorHAnsi" w:cstheme="minorBidi"/>
          <w:noProof/>
          <w:kern w:val="2"/>
          <w:sz w:val="24"/>
          <w:rtl/>
          <w14:ligatures w14:val="standardContextual"/>
        </w:rPr>
      </w:pPr>
      <w:hyperlink w:anchor="_Toc241113786" w:history="1">
        <w:r w:rsidRPr="00582101">
          <w:rPr>
            <w:rStyle w:val="Hyperlink"/>
            <w:noProof/>
          </w:rPr>
          <w:t>‏2‏-‏8‏-‏4‏.‏</w:t>
        </w:r>
        <w:r w:rsidRPr="00582101">
          <w:rPr>
            <w:rStyle w:val="Hyperlink"/>
            <w:noProof/>
            <w:rtl/>
          </w:rPr>
          <w:t xml:space="preserve"> اثرانگشت معنایی</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Toc241113786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30</w:t>
        </w:r>
        <w:r>
          <w:rPr>
            <w:rStyle w:val="Hyperlink"/>
            <w:noProof/>
            <w:rtl/>
          </w:rPr>
          <w:fldChar w:fldCharType="end"/>
        </w:r>
      </w:hyperlink>
    </w:p>
    <w:p w14:paraId="722C2E67" w14:textId="6D877574" w:rsidR="00E62F4B" w:rsidRDefault="00E62F4B">
      <w:pPr>
        <w:pStyle w:val="TOC3"/>
        <w:rPr>
          <w:rFonts w:asciiTheme="minorHAnsi" w:eastAsiaTheme="minorEastAsia" w:hAnsiTheme="minorHAnsi" w:cstheme="minorBidi"/>
          <w:noProof/>
          <w:kern w:val="2"/>
          <w:sz w:val="24"/>
          <w:rtl/>
          <w14:ligatures w14:val="standardContextual"/>
        </w:rPr>
      </w:pPr>
      <w:hyperlink w:anchor="_Toc241113787" w:history="1">
        <w:r w:rsidRPr="00582101">
          <w:rPr>
            <w:rStyle w:val="Hyperlink"/>
            <w:noProof/>
          </w:rPr>
          <w:t>‏2‏-‏8‏-‏5‏.‏</w:t>
        </w:r>
        <w:r w:rsidRPr="00582101">
          <w:rPr>
            <w:rStyle w:val="Hyperlink"/>
            <w:noProof/>
            <w:rtl/>
          </w:rPr>
          <w:t xml:space="preserve"> ارتباط خوشه‌بندی معنایی</w:t>
        </w:r>
        <w:r w:rsidRPr="00582101">
          <w:rPr>
            <w:rStyle w:val="Hyperlink"/>
            <w:noProof/>
          </w:rPr>
          <w:t xml:space="preserve"> </w:t>
        </w:r>
        <w:r w:rsidRPr="00582101">
          <w:rPr>
            <w:rStyle w:val="Hyperlink"/>
            <w:noProof/>
            <w:rtl/>
          </w:rPr>
          <w:t>با پروژه حاضر</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Toc241113787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30</w:t>
        </w:r>
        <w:r>
          <w:rPr>
            <w:rStyle w:val="Hyperlink"/>
            <w:noProof/>
            <w:rtl/>
          </w:rPr>
          <w:fldChar w:fldCharType="end"/>
        </w:r>
      </w:hyperlink>
    </w:p>
    <w:p w14:paraId="23FD0F98" w14:textId="4403D1C9" w:rsidR="00E62F4B" w:rsidRDefault="00E62F4B">
      <w:pPr>
        <w:pStyle w:val="TOC2"/>
        <w:rPr>
          <w:rFonts w:asciiTheme="minorHAnsi" w:eastAsiaTheme="minorEastAsia" w:hAnsiTheme="minorHAnsi" w:cstheme="minorBidi"/>
          <w:noProof/>
          <w:kern w:val="2"/>
          <w:sz w:val="24"/>
          <w:rtl/>
          <w14:ligatures w14:val="standardContextual"/>
        </w:rPr>
      </w:pPr>
      <w:hyperlink w:anchor="_Toc241113788" w:history="1">
        <w:r w:rsidRPr="00582101">
          <w:rPr>
            <w:rStyle w:val="Hyperlink"/>
            <w:noProof/>
          </w:rPr>
          <w:t>‏2‏-‏9‏.‏</w:t>
        </w:r>
        <w:r w:rsidRPr="00582101">
          <w:rPr>
            <w:rStyle w:val="Hyperlink"/>
            <w:noProof/>
            <w:rtl/>
          </w:rPr>
          <w:t xml:space="preserve"> کاهش بعد و نگاشت به فضای معنایی</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Toc241113788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31</w:t>
        </w:r>
        <w:r>
          <w:rPr>
            <w:rStyle w:val="Hyperlink"/>
            <w:noProof/>
            <w:rtl/>
          </w:rPr>
          <w:fldChar w:fldCharType="end"/>
        </w:r>
      </w:hyperlink>
    </w:p>
    <w:p w14:paraId="3E4BFC88" w14:textId="03981289" w:rsidR="00E62F4B" w:rsidRDefault="00E62F4B">
      <w:pPr>
        <w:pStyle w:val="TOC3"/>
        <w:rPr>
          <w:rFonts w:asciiTheme="minorHAnsi" w:eastAsiaTheme="minorEastAsia" w:hAnsiTheme="minorHAnsi" w:cstheme="minorBidi"/>
          <w:noProof/>
          <w:kern w:val="2"/>
          <w:sz w:val="24"/>
          <w:rtl/>
          <w14:ligatures w14:val="standardContextual"/>
        </w:rPr>
      </w:pPr>
      <w:hyperlink w:anchor="_Toc241113789" w:history="1">
        <w:r w:rsidRPr="00582101">
          <w:rPr>
            <w:rStyle w:val="Hyperlink"/>
            <w:noProof/>
          </w:rPr>
          <w:t>‏2‏-‏9‏-‏1‏.‏ PCA</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Toc241113789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32</w:t>
        </w:r>
        <w:r>
          <w:rPr>
            <w:rStyle w:val="Hyperlink"/>
            <w:noProof/>
            <w:rtl/>
          </w:rPr>
          <w:fldChar w:fldCharType="end"/>
        </w:r>
      </w:hyperlink>
    </w:p>
    <w:p w14:paraId="0423BDBC" w14:textId="681130C9" w:rsidR="00E62F4B" w:rsidRDefault="00E62F4B">
      <w:pPr>
        <w:pStyle w:val="TOC3"/>
        <w:rPr>
          <w:rFonts w:asciiTheme="minorHAnsi" w:eastAsiaTheme="minorEastAsia" w:hAnsiTheme="minorHAnsi" w:cstheme="minorBidi"/>
          <w:noProof/>
          <w:kern w:val="2"/>
          <w:sz w:val="24"/>
          <w:rtl/>
          <w14:ligatures w14:val="standardContextual"/>
        </w:rPr>
      </w:pPr>
      <w:hyperlink w:anchor="_Toc241113790" w:history="1">
        <w:r w:rsidRPr="00582101">
          <w:rPr>
            <w:rStyle w:val="Hyperlink"/>
            <w:noProof/>
          </w:rPr>
          <w:t>‏2‏-‏9‏-‏2‏.‏ t-SNE</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Toc241113790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32</w:t>
        </w:r>
        <w:r>
          <w:rPr>
            <w:rStyle w:val="Hyperlink"/>
            <w:noProof/>
            <w:rtl/>
          </w:rPr>
          <w:fldChar w:fldCharType="end"/>
        </w:r>
      </w:hyperlink>
    </w:p>
    <w:p w14:paraId="6A327DFB" w14:textId="120F8002" w:rsidR="00E62F4B" w:rsidRDefault="00E62F4B">
      <w:pPr>
        <w:pStyle w:val="TOC3"/>
        <w:rPr>
          <w:rFonts w:asciiTheme="minorHAnsi" w:eastAsiaTheme="minorEastAsia" w:hAnsiTheme="minorHAnsi" w:cstheme="minorBidi"/>
          <w:noProof/>
          <w:kern w:val="2"/>
          <w:sz w:val="24"/>
          <w:rtl/>
          <w14:ligatures w14:val="standardContextual"/>
        </w:rPr>
      </w:pPr>
      <w:hyperlink w:anchor="_Toc241113791" w:history="1">
        <w:r w:rsidRPr="00582101">
          <w:rPr>
            <w:rStyle w:val="Hyperlink"/>
            <w:noProof/>
          </w:rPr>
          <w:t>‏2‏-‏9‏-‏3‏.‏ UMAP</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Toc241113791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32</w:t>
        </w:r>
        <w:r>
          <w:rPr>
            <w:rStyle w:val="Hyperlink"/>
            <w:noProof/>
            <w:rtl/>
          </w:rPr>
          <w:fldChar w:fldCharType="end"/>
        </w:r>
      </w:hyperlink>
    </w:p>
    <w:p w14:paraId="2E17F83A" w14:textId="7EAC8336" w:rsidR="00E62F4B" w:rsidRDefault="00E62F4B">
      <w:pPr>
        <w:pStyle w:val="TOC3"/>
        <w:rPr>
          <w:rFonts w:asciiTheme="minorHAnsi" w:eastAsiaTheme="minorEastAsia" w:hAnsiTheme="minorHAnsi" w:cstheme="minorBidi"/>
          <w:noProof/>
          <w:kern w:val="2"/>
          <w:sz w:val="24"/>
          <w:rtl/>
          <w14:ligatures w14:val="standardContextual"/>
        </w:rPr>
      </w:pPr>
      <w:hyperlink w:anchor="_Toc241113792" w:history="1">
        <w:r w:rsidRPr="00582101">
          <w:rPr>
            <w:rStyle w:val="Hyperlink"/>
            <w:noProof/>
          </w:rPr>
          <w:t>‏2‏-‏9‏-‏4‏.‏</w:t>
        </w:r>
        <w:r w:rsidRPr="00582101">
          <w:rPr>
            <w:rStyle w:val="Hyperlink"/>
            <w:noProof/>
            <w:rtl/>
          </w:rPr>
          <w:t xml:space="preserve"> علت انتخاب </w:t>
        </w:r>
        <w:r w:rsidRPr="00582101">
          <w:rPr>
            <w:rStyle w:val="Hyperlink"/>
            <w:noProof/>
          </w:rPr>
          <w:t xml:space="preserve">UMAP </w:t>
        </w:r>
        <w:r w:rsidRPr="00582101">
          <w:rPr>
            <w:rStyle w:val="Hyperlink"/>
            <w:noProof/>
            <w:rtl/>
          </w:rPr>
          <w:t>در پروژه</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Toc241113792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33</w:t>
        </w:r>
        <w:r>
          <w:rPr>
            <w:rStyle w:val="Hyperlink"/>
            <w:noProof/>
            <w:rtl/>
          </w:rPr>
          <w:fldChar w:fldCharType="end"/>
        </w:r>
      </w:hyperlink>
    </w:p>
    <w:p w14:paraId="689A8E14" w14:textId="220D842D" w:rsidR="00E62F4B" w:rsidRDefault="00E62F4B">
      <w:pPr>
        <w:pStyle w:val="TOC2"/>
        <w:rPr>
          <w:rFonts w:asciiTheme="minorHAnsi" w:eastAsiaTheme="minorEastAsia" w:hAnsiTheme="minorHAnsi" w:cstheme="minorBidi"/>
          <w:noProof/>
          <w:kern w:val="2"/>
          <w:sz w:val="24"/>
          <w:rtl/>
          <w14:ligatures w14:val="standardContextual"/>
        </w:rPr>
      </w:pPr>
      <w:hyperlink w:anchor="_Toc241113793" w:history="1">
        <w:r w:rsidRPr="00582101">
          <w:rPr>
            <w:rStyle w:val="Hyperlink"/>
            <w:noProof/>
          </w:rPr>
          <w:t>‏2‏-‏10‏.‏</w:t>
        </w:r>
        <w:r w:rsidRPr="00582101">
          <w:rPr>
            <w:rStyle w:val="Hyperlink"/>
            <w:noProof/>
            <w:rtl/>
          </w:rPr>
          <w:t xml:space="preserve"> اثرانگشت‌های متنی</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Toc241113793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33</w:t>
        </w:r>
        <w:r>
          <w:rPr>
            <w:rStyle w:val="Hyperlink"/>
            <w:noProof/>
            <w:rtl/>
          </w:rPr>
          <w:fldChar w:fldCharType="end"/>
        </w:r>
      </w:hyperlink>
    </w:p>
    <w:p w14:paraId="0C497A46" w14:textId="0A91191C" w:rsidR="00E62F4B" w:rsidRDefault="00E62F4B">
      <w:pPr>
        <w:pStyle w:val="TOC3"/>
        <w:rPr>
          <w:rFonts w:asciiTheme="minorHAnsi" w:eastAsiaTheme="minorEastAsia" w:hAnsiTheme="minorHAnsi" w:cstheme="minorBidi"/>
          <w:noProof/>
          <w:kern w:val="2"/>
          <w:sz w:val="24"/>
          <w:rtl/>
          <w14:ligatures w14:val="standardContextual"/>
        </w:rPr>
      </w:pPr>
      <w:hyperlink w:anchor="_Toc241113794" w:history="1">
        <w:r w:rsidRPr="00582101">
          <w:rPr>
            <w:rStyle w:val="Hyperlink"/>
            <w:noProof/>
          </w:rPr>
          <w:t>‏2‏-‏10‏-‏1‏.‏</w:t>
        </w:r>
        <w:r w:rsidRPr="00582101">
          <w:rPr>
            <w:rStyle w:val="Hyperlink"/>
            <w:noProof/>
            <w:rtl/>
          </w:rPr>
          <w:t xml:space="preserve"> تعریف اثرانگشت</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Toc241113794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33</w:t>
        </w:r>
        <w:r>
          <w:rPr>
            <w:rStyle w:val="Hyperlink"/>
            <w:noProof/>
            <w:rtl/>
          </w:rPr>
          <w:fldChar w:fldCharType="end"/>
        </w:r>
      </w:hyperlink>
    </w:p>
    <w:p w14:paraId="79E47D35" w14:textId="02415FA8" w:rsidR="00E62F4B" w:rsidRDefault="00E62F4B">
      <w:pPr>
        <w:pStyle w:val="TOC3"/>
        <w:rPr>
          <w:rFonts w:asciiTheme="minorHAnsi" w:eastAsiaTheme="minorEastAsia" w:hAnsiTheme="minorHAnsi" w:cstheme="minorBidi"/>
          <w:noProof/>
          <w:kern w:val="2"/>
          <w:sz w:val="24"/>
          <w:rtl/>
          <w14:ligatures w14:val="standardContextual"/>
        </w:rPr>
      </w:pPr>
      <w:hyperlink w:anchor="_Toc241113795" w:history="1">
        <w:r w:rsidRPr="00582101">
          <w:rPr>
            <w:rStyle w:val="Hyperlink"/>
            <w:noProof/>
          </w:rPr>
          <w:t>‏2‏-‏10‏-‏2‏.‏</w:t>
        </w:r>
        <w:r w:rsidRPr="00582101">
          <w:rPr>
            <w:rStyle w:val="Hyperlink"/>
            <w:noProof/>
            <w:rtl/>
          </w:rPr>
          <w:t xml:space="preserve"> اثرانگشت عبارت</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Toc241113795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34</w:t>
        </w:r>
        <w:r>
          <w:rPr>
            <w:rStyle w:val="Hyperlink"/>
            <w:noProof/>
            <w:rtl/>
          </w:rPr>
          <w:fldChar w:fldCharType="end"/>
        </w:r>
      </w:hyperlink>
    </w:p>
    <w:p w14:paraId="4DA459C8" w14:textId="0076C575" w:rsidR="00E62F4B" w:rsidRDefault="00E62F4B">
      <w:pPr>
        <w:pStyle w:val="TOC3"/>
        <w:rPr>
          <w:rFonts w:asciiTheme="minorHAnsi" w:eastAsiaTheme="minorEastAsia" w:hAnsiTheme="minorHAnsi" w:cstheme="minorBidi"/>
          <w:noProof/>
          <w:kern w:val="2"/>
          <w:sz w:val="24"/>
          <w:rtl/>
          <w14:ligatures w14:val="standardContextual"/>
        </w:rPr>
      </w:pPr>
      <w:hyperlink w:anchor="_Toc241113796" w:history="1">
        <w:r w:rsidRPr="00582101">
          <w:rPr>
            <w:rStyle w:val="Hyperlink"/>
            <w:noProof/>
          </w:rPr>
          <w:t>‏2‏-‏10‏-‏3‏.‏</w:t>
        </w:r>
        <w:r w:rsidRPr="00582101">
          <w:rPr>
            <w:rStyle w:val="Hyperlink"/>
            <w:noProof/>
            <w:rtl/>
          </w:rPr>
          <w:t xml:space="preserve"> اثرانگشت سند</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Toc241113796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34</w:t>
        </w:r>
        <w:r>
          <w:rPr>
            <w:rStyle w:val="Hyperlink"/>
            <w:noProof/>
            <w:rtl/>
          </w:rPr>
          <w:fldChar w:fldCharType="end"/>
        </w:r>
      </w:hyperlink>
    </w:p>
    <w:p w14:paraId="35152D7E" w14:textId="78EC7300" w:rsidR="00E62F4B" w:rsidRDefault="00E62F4B">
      <w:pPr>
        <w:pStyle w:val="TOC3"/>
        <w:rPr>
          <w:rFonts w:asciiTheme="minorHAnsi" w:eastAsiaTheme="minorEastAsia" w:hAnsiTheme="minorHAnsi" w:cstheme="minorBidi"/>
          <w:noProof/>
          <w:kern w:val="2"/>
          <w:sz w:val="24"/>
          <w:rtl/>
          <w14:ligatures w14:val="standardContextual"/>
        </w:rPr>
      </w:pPr>
      <w:hyperlink w:anchor="_Toc241113797" w:history="1">
        <w:r w:rsidRPr="00582101">
          <w:rPr>
            <w:rStyle w:val="Hyperlink"/>
            <w:noProof/>
          </w:rPr>
          <w:t>‏2‏-‏10‏-‏4‏.‏</w:t>
        </w:r>
        <w:r w:rsidRPr="00582101">
          <w:rPr>
            <w:rStyle w:val="Hyperlink"/>
            <w:noProof/>
            <w:rtl/>
          </w:rPr>
          <w:t xml:space="preserve"> بازنمایی فضایی (</w:t>
        </w:r>
        <w:r w:rsidRPr="00582101">
          <w:rPr>
            <w:rStyle w:val="Hyperlink"/>
            <w:noProof/>
          </w:rPr>
          <w:t>Spatial Representation</w:t>
        </w:r>
        <w:r w:rsidRPr="00582101">
          <w:rPr>
            <w:rStyle w:val="Hyperlink"/>
            <w:noProof/>
            <w:rtl/>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Toc241113797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34</w:t>
        </w:r>
        <w:r>
          <w:rPr>
            <w:rStyle w:val="Hyperlink"/>
            <w:noProof/>
            <w:rtl/>
          </w:rPr>
          <w:fldChar w:fldCharType="end"/>
        </w:r>
      </w:hyperlink>
    </w:p>
    <w:p w14:paraId="087EFA77" w14:textId="2CAB6405" w:rsidR="00E62F4B" w:rsidRDefault="00E62F4B">
      <w:pPr>
        <w:pStyle w:val="TOC3"/>
        <w:rPr>
          <w:rFonts w:asciiTheme="minorHAnsi" w:eastAsiaTheme="minorEastAsia" w:hAnsiTheme="minorHAnsi" w:cstheme="minorBidi"/>
          <w:noProof/>
          <w:kern w:val="2"/>
          <w:sz w:val="24"/>
          <w:rtl/>
          <w14:ligatures w14:val="standardContextual"/>
        </w:rPr>
      </w:pPr>
      <w:hyperlink w:anchor="_Toc241113798" w:history="1">
        <w:r w:rsidRPr="00582101">
          <w:rPr>
            <w:rStyle w:val="Hyperlink"/>
            <w:noProof/>
          </w:rPr>
          <w:t>‏2‏-‏10‏-‏5‏.‏ Morton Z-order</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Toc241113798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34</w:t>
        </w:r>
        <w:r>
          <w:rPr>
            <w:rStyle w:val="Hyperlink"/>
            <w:noProof/>
            <w:rtl/>
          </w:rPr>
          <w:fldChar w:fldCharType="end"/>
        </w:r>
      </w:hyperlink>
    </w:p>
    <w:p w14:paraId="0A5B69D8" w14:textId="2660EF30" w:rsidR="00E62F4B" w:rsidRDefault="00E62F4B">
      <w:pPr>
        <w:pStyle w:val="TOC3"/>
        <w:rPr>
          <w:rFonts w:asciiTheme="minorHAnsi" w:eastAsiaTheme="minorEastAsia" w:hAnsiTheme="minorHAnsi" w:cstheme="minorBidi"/>
          <w:noProof/>
          <w:kern w:val="2"/>
          <w:sz w:val="24"/>
          <w:rtl/>
          <w14:ligatures w14:val="standardContextual"/>
        </w:rPr>
      </w:pPr>
      <w:hyperlink w:anchor="_Toc241113799" w:history="1">
        <w:r w:rsidRPr="00582101">
          <w:rPr>
            <w:rStyle w:val="Hyperlink"/>
            <w:noProof/>
          </w:rPr>
          <w:t>‏2‏-‏10‏-‏6‏.‏</w:t>
        </w:r>
        <w:r w:rsidRPr="00582101">
          <w:rPr>
            <w:rStyle w:val="Hyperlink"/>
            <w:noProof/>
            <w:rtl/>
          </w:rPr>
          <w:t xml:space="preserve"> هموارسازی گاوسی (</w:t>
        </w:r>
        <w:r w:rsidRPr="00582101">
          <w:rPr>
            <w:rStyle w:val="Hyperlink"/>
            <w:noProof/>
          </w:rPr>
          <w:t>Gaussian Smoothing)</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Toc241113799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35</w:t>
        </w:r>
        <w:r>
          <w:rPr>
            <w:rStyle w:val="Hyperlink"/>
            <w:noProof/>
            <w:rtl/>
          </w:rPr>
          <w:fldChar w:fldCharType="end"/>
        </w:r>
      </w:hyperlink>
    </w:p>
    <w:p w14:paraId="6FF8494D" w14:textId="693AB8E4" w:rsidR="00E62F4B" w:rsidRDefault="00E62F4B">
      <w:pPr>
        <w:pStyle w:val="TOC3"/>
        <w:rPr>
          <w:rFonts w:asciiTheme="minorHAnsi" w:eastAsiaTheme="minorEastAsia" w:hAnsiTheme="minorHAnsi" w:cstheme="minorBidi"/>
          <w:noProof/>
          <w:kern w:val="2"/>
          <w:sz w:val="24"/>
          <w:rtl/>
          <w14:ligatures w14:val="standardContextual"/>
        </w:rPr>
      </w:pPr>
      <w:hyperlink w:anchor="_Toc241113800" w:history="1">
        <w:r w:rsidRPr="00582101">
          <w:rPr>
            <w:rStyle w:val="Hyperlink"/>
            <w:noProof/>
          </w:rPr>
          <w:t>‏2‏-‏10‏-‏7‏.‏</w:t>
        </w:r>
        <w:r w:rsidRPr="00582101">
          <w:rPr>
            <w:rStyle w:val="Hyperlink"/>
            <w:noProof/>
            <w:rtl/>
          </w:rPr>
          <w:t xml:space="preserve"> پراکندگی فضایی (</w:t>
        </w:r>
        <w:r w:rsidRPr="00582101">
          <w:rPr>
            <w:rStyle w:val="Hyperlink"/>
            <w:noProof/>
          </w:rPr>
          <w:t>Spatial Spreading)</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Toc241113800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36</w:t>
        </w:r>
        <w:r>
          <w:rPr>
            <w:rStyle w:val="Hyperlink"/>
            <w:noProof/>
            <w:rtl/>
          </w:rPr>
          <w:fldChar w:fldCharType="end"/>
        </w:r>
      </w:hyperlink>
    </w:p>
    <w:p w14:paraId="2320F3E7" w14:textId="3C9C1A8B" w:rsidR="00E62F4B" w:rsidRDefault="00E62F4B">
      <w:pPr>
        <w:pStyle w:val="TOC2"/>
        <w:rPr>
          <w:rFonts w:asciiTheme="minorHAnsi" w:eastAsiaTheme="minorEastAsia" w:hAnsiTheme="minorHAnsi" w:cstheme="minorBidi"/>
          <w:noProof/>
          <w:kern w:val="2"/>
          <w:sz w:val="24"/>
          <w:rtl/>
          <w14:ligatures w14:val="standardContextual"/>
        </w:rPr>
      </w:pPr>
      <w:hyperlink w:anchor="_Toc241113801" w:history="1">
        <w:r w:rsidRPr="00582101">
          <w:rPr>
            <w:rStyle w:val="Hyperlink"/>
            <w:noProof/>
          </w:rPr>
          <w:t xml:space="preserve">‏2‏-‏11‏.‏ SPLADE </w:t>
        </w:r>
        <w:r w:rsidRPr="00582101">
          <w:rPr>
            <w:rStyle w:val="Hyperlink"/>
            <w:noProof/>
            <w:rtl/>
          </w:rPr>
          <w:t>و بازیابی تنک عصبی</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Toc241113801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37</w:t>
        </w:r>
        <w:r>
          <w:rPr>
            <w:rStyle w:val="Hyperlink"/>
            <w:noProof/>
            <w:rtl/>
          </w:rPr>
          <w:fldChar w:fldCharType="end"/>
        </w:r>
      </w:hyperlink>
    </w:p>
    <w:p w14:paraId="4239B22B" w14:textId="32AA0C61" w:rsidR="00E62F4B" w:rsidRDefault="00E62F4B">
      <w:pPr>
        <w:pStyle w:val="TOC3"/>
        <w:rPr>
          <w:rFonts w:asciiTheme="minorHAnsi" w:eastAsiaTheme="minorEastAsia" w:hAnsiTheme="minorHAnsi" w:cstheme="minorBidi"/>
          <w:noProof/>
          <w:kern w:val="2"/>
          <w:sz w:val="24"/>
          <w:rtl/>
          <w14:ligatures w14:val="standardContextual"/>
        </w:rPr>
      </w:pPr>
      <w:hyperlink w:anchor="_Toc241113802" w:history="1">
        <w:r w:rsidRPr="00582101">
          <w:rPr>
            <w:rStyle w:val="Hyperlink"/>
            <w:noProof/>
          </w:rPr>
          <w:t>‏2‏-‏11‏-‏1‏.‏</w:t>
        </w:r>
        <w:r w:rsidRPr="00582101">
          <w:rPr>
            <w:rStyle w:val="Hyperlink"/>
            <w:noProof/>
            <w:rtl/>
          </w:rPr>
          <w:t xml:space="preserve"> ایده اصلی </w:t>
        </w:r>
        <w:r w:rsidRPr="00582101">
          <w:rPr>
            <w:rStyle w:val="Hyperlink"/>
            <w:noProof/>
          </w:rPr>
          <w:t>SPLADE</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Toc241113802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37</w:t>
        </w:r>
        <w:r>
          <w:rPr>
            <w:rStyle w:val="Hyperlink"/>
            <w:noProof/>
            <w:rtl/>
          </w:rPr>
          <w:fldChar w:fldCharType="end"/>
        </w:r>
      </w:hyperlink>
    </w:p>
    <w:p w14:paraId="3A74FFE0" w14:textId="4A7EBAA9" w:rsidR="00E62F4B" w:rsidRDefault="00E62F4B">
      <w:pPr>
        <w:pStyle w:val="TOC3"/>
        <w:rPr>
          <w:rFonts w:asciiTheme="minorHAnsi" w:eastAsiaTheme="minorEastAsia" w:hAnsiTheme="minorHAnsi" w:cstheme="minorBidi"/>
          <w:noProof/>
          <w:kern w:val="2"/>
          <w:sz w:val="24"/>
          <w:rtl/>
          <w14:ligatures w14:val="standardContextual"/>
        </w:rPr>
      </w:pPr>
      <w:hyperlink w:anchor="_Toc241113803" w:history="1">
        <w:r w:rsidRPr="00582101">
          <w:rPr>
            <w:rStyle w:val="Hyperlink"/>
            <w:noProof/>
          </w:rPr>
          <w:t>‏2‏-‏11‏-‏2‏.‏ Sparse Lexical Expansion</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Toc241113803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38</w:t>
        </w:r>
        <w:r>
          <w:rPr>
            <w:rStyle w:val="Hyperlink"/>
            <w:noProof/>
            <w:rtl/>
          </w:rPr>
          <w:fldChar w:fldCharType="end"/>
        </w:r>
      </w:hyperlink>
    </w:p>
    <w:p w14:paraId="35890F90" w14:textId="78C14C72" w:rsidR="00E62F4B" w:rsidRDefault="00E62F4B">
      <w:pPr>
        <w:pStyle w:val="TOC3"/>
        <w:rPr>
          <w:rFonts w:asciiTheme="minorHAnsi" w:eastAsiaTheme="minorEastAsia" w:hAnsiTheme="minorHAnsi" w:cstheme="minorBidi"/>
          <w:noProof/>
          <w:kern w:val="2"/>
          <w:sz w:val="24"/>
          <w:rtl/>
          <w14:ligatures w14:val="standardContextual"/>
        </w:rPr>
      </w:pPr>
      <w:hyperlink w:anchor="_Toc241113804" w:history="1">
        <w:r w:rsidRPr="00582101">
          <w:rPr>
            <w:rStyle w:val="Hyperlink"/>
            <w:noProof/>
          </w:rPr>
          <w:t>‏2‏-‏11‏-‏3‏.‏</w:t>
        </w:r>
        <w:r w:rsidRPr="00582101">
          <w:rPr>
            <w:rStyle w:val="Hyperlink"/>
            <w:noProof/>
            <w:rtl/>
          </w:rPr>
          <w:t xml:space="preserve"> چرا </w:t>
        </w:r>
        <w:r w:rsidRPr="00582101">
          <w:rPr>
            <w:rStyle w:val="Hyperlink"/>
            <w:noProof/>
          </w:rPr>
          <w:t xml:space="preserve">SPLADE </w:t>
        </w:r>
        <w:r w:rsidRPr="00582101">
          <w:rPr>
            <w:rStyle w:val="Hyperlink"/>
            <w:noProof/>
            <w:rtl/>
          </w:rPr>
          <w:t>همچنان تنک</w:t>
        </w:r>
        <w:r w:rsidRPr="00582101">
          <w:rPr>
            <w:rStyle w:val="Hyperlink"/>
            <w:noProof/>
          </w:rPr>
          <w:t xml:space="preserve"> </w:t>
        </w:r>
        <w:r w:rsidRPr="00582101">
          <w:rPr>
            <w:rStyle w:val="Hyperlink"/>
            <w:noProof/>
            <w:rtl/>
          </w:rPr>
          <w:t>است؟</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Toc241113804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39</w:t>
        </w:r>
        <w:r>
          <w:rPr>
            <w:rStyle w:val="Hyperlink"/>
            <w:noProof/>
            <w:rtl/>
          </w:rPr>
          <w:fldChar w:fldCharType="end"/>
        </w:r>
      </w:hyperlink>
    </w:p>
    <w:p w14:paraId="6626E353" w14:textId="21A6F376" w:rsidR="00E62F4B" w:rsidRDefault="00E62F4B">
      <w:pPr>
        <w:pStyle w:val="TOC3"/>
        <w:rPr>
          <w:rFonts w:asciiTheme="minorHAnsi" w:eastAsiaTheme="minorEastAsia" w:hAnsiTheme="minorHAnsi" w:cstheme="minorBidi"/>
          <w:noProof/>
          <w:kern w:val="2"/>
          <w:sz w:val="24"/>
          <w:rtl/>
          <w14:ligatures w14:val="standardContextual"/>
        </w:rPr>
      </w:pPr>
      <w:hyperlink w:anchor="_Toc241113805" w:history="1">
        <w:r w:rsidRPr="00582101">
          <w:rPr>
            <w:rStyle w:val="Hyperlink"/>
            <w:noProof/>
          </w:rPr>
          <w:t>‏2‏-‏11‏-‏4‏.‏</w:t>
        </w:r>
        <w:r w:rsidRPr="00582101">
          <w:rPr>
            <w:rStyle w:val="Hyperlink"/>
            <w:noProof/>
            <w:rtl/>
          </w:rPr>
          <w:t xml:space="preserve"> استفاده از نمایه‌سازی معکوس (</w:t>
        </w:r>
        <w:r w:rsidRPr="00582101">
          <w:rPr>
            <w:rStyle w:val="Hyperlink"/>
            <w:noProof/>
          </w:rPr>
          <w:t>Inverted Index)</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Toc241113805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39</w:t>
        </w:r>
        <w:r>
          <w:rPr>
            <w:rStyle w:val="Hyperlink"/>
            <w:noProof/>
            <w:rtl/>
          </w:rPr>
          <w:fldChar w:fldCharType="end"/>
        </w:r>
      </w:hyperlink>
    </w:p>
    <w:p w14:paraId="7CEBC316" w14:textId="76EB4FEF" w:rsidR="00E62F4B" w:rsidRDefault="00E62F4B">
      <w:pPr>
        <w:pStyle w:val="TOC3"/>
        <w:rPr>
          <w:rFonts w:asciiTheme="minorHAnsi" w:eastAsiaTheme="minorEastAsia" w:hAnsiTheme="minorHAnsi" w:cstheme="minorBidi"/>
          <w:noProof/>
          <w:kern w:val="2"/>
          <w:sz w:val="24"/>
          <w:rtl/>
          <w14:ligatures w14:val="standardContextual"/>
        </w:rPr>
      </w:pPr>
      <w:hyperlink w:anchor="_Toc241113806" w:history="1">
        <w:r w:rsidRPr="00582101">
          <w:rPr>
            <w:rStyle w:val="Hyperlink"/>
            <w:noProof/>
          </w:rPr>
          <w:t>‏2‏-‏11‏-‏5‏.‏</w:t>
        </w:r>
        <w:r w:rsidRPr="00582101">
          <w:rPr>
            <w:rStyle w:val="Hyperlink"/>
            <w:noProof/>
            <w:rtl/>
          </w:rPr>
          <w:t xml:space="preserve"> مزایای </w:t>
        </w:r>
        <w:r w:rsidRPr="00582101">
          <w:rPr>
            <w:rStyle w:val="Hyperlink"/>
            <w:noProof/>
          </w:rPr>
          <w:t>SPLADE</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Toc241113806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40</w:t>
        </w:r>
        <w:r>
          <w:rPr>
            <w:rStyle w:val="Hyperlink"/>
            <w:noProof/>
            <w:rtl/>
          </w:rPr>
          <w:fldChar w:fldCharType="end"/>
        </w:r>
      </w:hyperlink>
    </w:p>
    <w:p w14:paraId="7BA81E52" w14:textId="414BD017" w:rsidR="00E62F4B" w:rsidRDefault="00E62F4B">
      <w:pPr>
        <w:pStyle w:val="TOC3"/>
        <w:rPr>
          <w:rFonts w:asciiTheme="minorHAnsi" w:eastAsiaTheme="minorEastAsia" w:hAnsiTheme="minorHAnsi" w:cstheme="minorBidi"/>
          <w:noProof/>
          <w:kern w:val="2"/>
          <w:sz w:val="24"/>
          <w:rtl/>
          <w14:ligatures w14:val="standardContextual"/>
        </w:rPr>
      </w:pPr>
      <w:hyperlink w:anchor="_Toc241113807" w:history="1">
        <w:r w:rsidRPr="00582101">
          <w:rPr>
            <w:rStyle w:val="Hyperlink"/>
            <w:noProof/>
          </w:rPr>
          <w:t>‏2‏-‏11‏-‏6‏.‏</w:t>
        </w:r>
        <w:r w:rsidRPr="00582101">
          <w:rPr>
            <w:rStyle w:val="Hyperlink"/>
            <w:noProof/>
            <w:rtl/>
          </w:rPr>
          <w:t xml:space="preserve"> محدودیت‌های </w:t>
        </w:r>
        <w:r w:rsidRPr="00582101">
          <w:rPr>
            <w:rStyle w:val="Hyperlink"/>
            <w:noProof/>
          </w:rPr>
          <w:t>SPLADE</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Toc241113807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41</w:t>
        </w:r>
        <w:r>
          <w:rPr>
            <w:rStyle w:val="Hyperlink"/>
            <w:noProof/>
            <w:rtl/>
          </w:rPr>
          <w:fldChar w:fldCharType="end"/>
        </w:r>
      </w:hyperlink>
    </w:p>
    <w:p w14:paraId="7BA02F63" w14:textId="473BE8E6" w:rsidR="00E62F4B" w:rsidRDefault="00E62F4B">
      <w:pPr>
        <w:pStyle w:val="TOC3"/>
        <w:rPr>
          <w:rFonts w:asciiTheme="minorHAnsi" w:eastAsiaTheme="minorEastAsia" w:hAnsiTheme="minorHAnsi" w:cstheme="minorBidi"/>
          <w:noProof/>
          <w:kern w:val="2"/>
          <w:sz w:val="24"/>
          <w:rtl/>
          <w14:ligatures w14:val="standardContextual"/>
        </w:rPr>
      </w:pPr>
      <w:hyperlink w:anchor="_Toc241113808" w:history="1">
        <w:r w:rsidRPr="00582101">
          <w:rPr>
            <w:rStyle w:val="Hyperlink"/>
            <w:noProof/>
          </w:rPr>
          <w:t>‏2‏-‏11‏-‏7‏.‏</w:t>
        </w:r>
        <w:r w:rsidRPr="00582101">
          <w:rPr>
            <w:rStyle w:val="Hyperlink"/>
            <w:noProof/>
            <w:rtl/>
          </w:rPr>
          <w:t xml:space="preserve"> نقش </w:t>
        </w:r>
        <w:r w:rsidRPr="00582101">
          <w:rPr>
            <w:rStyle w:val="Hyperlink"/>
            <w:noProof/>
          </w:rPr>
          <w:t xml:space="preserve">SPLADE </w:t>
        </w:r>
        <w:r w:rsidRPr="00582101">
          <w:rPr>
            <w:rStyle w:val="Hyperlink"/>
            <w:noProof/>
            <w:rtl/>
          </w:rPr>
          <w:t>در پروژه حاضر</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Toc241113808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41</w:t>
        </w:r>
        <w:r>
          <w:rPr>
            <w:rStyle w:val="Hyperlink"/>
            <w:noProof/>
            <w:rtl/>
          </w:rPr>
          <w:fldChar w:fldCharType="end"/>
        </w:r>
      </w:hyperlink>
    </w:p>
    <w:p w14:paraId="4B46F60E" w14:textId="40B4F419" w:rsidR="00E62F4B" w:rsidRDefault="00E62F4B">
      <w:pPr>
        <w:pStyle w:val="TOC3"/>
        <w:rPr>
          <w:rFonts w:asciiTheme="minorHAnsi" w:eastAsiaTheme="minorEastAsia" w:hAnsiTheme="minorHAnsi" w:cstheme="minorBidi"/>
          <w:noProof/>
          <w:kern w:val="2"/>
          <w:sz w:val="24"/>
          <w:rtl/>
          <w14:ligatures w14:val="standardContextual"/>
        </w:rPr>
      </w:pPr>
      <w:hyperlink w:anchor="_Toc241113809" w:history="1">
        <w:r w:rsidRPr="00582101">
          <w:rPr>
            <w:rStyle w:val="Hyperlink"/>
            <w:noProof/>
          </w:rPr>
          <w:t>‏2‏-‏11‏-‏8‏.‏</w:t>
        </w:r>
        <w:r w:rsidRPr="00582101">
          <w:rPr>
            <w:rStyle w:val="Hyperlink"/>
            <w:noProof/>
            <w:rtl/>
          </w:rPr>
          <w:t xml:space="preserve"> بازیابی ترکیبی (</w:t>
        </w:r>
        <w:r w:rsidRPr="00582101">
          <w:rPr>
            <w:rStyle w:val="Hyperlink"/>
            <w:noProof/>
          </w:rPr>
          <w:t>Hybrid Retrieval</w:t>
        </w:r>
        <w:r w:rsidRPr="00582101">
          <w:rPr>
            <w:rStyle w:val="Hyperlink"/>
            <w:noProof/>
            <w:rtl/>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Toc241113809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43</w:t>
        </w:r>
        <w:r>
          <w:rPr>
            <w:rStyle w:val="Hyperlink"/>
            <w:noProof/>
            <w:rtl/>
          </w:rPr>
          <w:fldChar w:fldCharType="end"/>
        </w:r>
      </w:hyperlink>
    </w:p>
    <w:p w14:paraId="7C5A521F" w14:textId="587221BE" w:rsidR="00E62F4B" w:rsidRDefault="00E62F4B">
      <w:pPr>
        <w:pStyle w:val="TOC3"/>
        <w:rPr>
          <w:rFonts w:asciiTheme="minorHAnsi" w:eastAsiaTheme="minorEastAsia" w:hAnsiTheme="minorHAnsi" w:cstheme="minorBidi"/>
          <w:noProof/>
          <w:kern w:val="2"/>
          <w:sz w:val="24"/>
          <w:rtl/>
          <w14:ligatures w14:val="standardContextual"/>
        </w:rPr>
      </w:pPr>
      <w:hyperlink w:anchor="_Toc241113810" w:history="1">
        <w:r w:rsidRPr="00582101">
          <w:rPr>
            <w:rStyle w:val="Hyperlink"/>
            <w:noProof/>
          </w:rPr>
          <w:t xml:space="preserve">‏2‏-‏11‏-‏9‏.‏ Hybrid Retrieval </w:t>
        </w:r>
        <w:r w:rsidRPr="00582101">
          <w:rPr>
            <w:rStyle w:val="Hyperlink"/>
            <w:noProof/>
            <w:rtl/>
          </w:rPr>
          <w:t>در پژوهش حاضر</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Toc241113810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43</w:t>
        </w:r>
        <w:r>
          <w:rPr>
            <w:rStyle w:val="Hyperlink"/>
            <w:noProof/>
            <w:rtl/>
          </w:rPr>
          <w:fldChar w:fldCharType="end"/>
        </w:r>
      </w:hyperlink>
    </w:p>
    <w:p w14:paraId="300D63B4" w14:textId="6FCB5224" w:rsidR="00E62F4B" w:rsidRDefault="00E62F4B">
      <w:pPr>
        <w:pStyle w:val="TOC2"/>
        <w:rPr>
          <w:rFonts w:asciiTheme="minorHAnsi" w:eastAsiaTheme="minorEastAsia" w:hAnsiTheme="minorHAnsi" w:cstheme="minorBidi"/>
          <w:noProof/>
          <w:kern w:val="2"/>
          <w:sz w:val="24"/>
          <w:rtl/>
          <w14:ligatures w14:val="standardContextual"/>
        </w:rPr>
      </w:pPr>
      <w:hyperlink w:anchor="_Toc241113811" w:history="1">
        <w:r w:rsidRPr="00582101">
          <w:rPr>
            <w:rStyle w:val="Hyperlink"/>
            <w:noProof/>
          </w:rPr>
          <w:t>‏2‏-‏12‏.‏</w:t>
        </w:r>
        <w:r w:rsidRPr="00582101">
          <w:rPr>
            <w:rStyle w:val="Hyperlink"/>
            <w:noProof/>
            <w:rtl/>
          </w:rPr>
          <w:t xml:space="preserve"> معیارهای ارزیابی</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Toc241113811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45</w:t>
        </w:r>
        <w:r>
          <w:rPr>
            <w:rStyle w:val="Hyperlink"/>
            <w:noProof/>
            <w:rtl/>
          </w:rPr>
          <w:fldChar w:fldCharType="end"/>
        </w:r>
      </w:hyperlink>
    </w:p>
    <w:p w14:paraId="0CB6AE5C" w14:textId="3C142D5A" w:rsidR="00E62F4B" w:rsidRDefault="00E62F4B">
      <w:pPr>
        <w:pStyle w:val="TOC3"/>
        <w:rPr>
          <w:rFonts w:asciiTheme="minorHAnsi" w:eastAsiaTheme="minorEastAsia" w:hAnsiTheme="minorHAnsi" w:cstheme="minorBidi"/>
          <w:noProof/>
          <w:kern w:val="2"/>
          <w:sz w:val="24"/>
          <w:rtl/>
          <w14:ligatures w14:val="standardContextual"/>
        </w:rPr>
      </w:pPr>
      <w:hyperlink w:anchor="_Toc241113812" w:history="1">
        <w:r w:rsidRPr="00582101">
          <w:rPr>
            <w:rStyle w:val="Hyperlink"/>
            <w:noProof/>
          </w:rPr>
          <w:t>‏2‏-‏12‏-‏1‏.‏</w:t>
        </w:r>
        <w:r w:rsidRPr="00582101">
          <w:rPr>
            <w:rStyle w:val="Hyperlink"/>
            <w:noProof/>
            <w:rtl/>
          </w:rPr>
          <w:t xml:space="preserve"> معیار </w:t>
        </w:r>
        <w:r w:rsidRPr="00582101">
          <w:rPr>
            <w:rStyle w:val="Hyperlink"/>
            <w:noProof/>
          </w:rPr>
          <w:t>MRR</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Toc241113812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45</w:t>
        </w:r>
        <w:r>
          <w:rPr>
            <w:rStyle w:val="Hyperlink"/>
            <w:noProof/>
            <w:rtl/>
          </w:rPr>
          <w:fldChar w:fldCharType="end"/>
        </w:r>
      </w:hyperlink>
    </w:p>
    <w:p w14:paraId="574BBB37" w14:textId="7FD79454" w:rsidR="00E62F4B" w:rsidRDefault="00E62F4B">
      <w:pPr>
        <w:pStyle w:val="TOC3"/>
        <w:rPr>
          <w:rFonts w:asciiTheme="minorHAnsi" w:eastAsiaTheme="minorEastAsia" w:hAnsiTheme="minorHAnsi" w:cstheme="minorBidi"/>
          <w:noProof/>
          <w:kern w:val="2"/>
          <w:sz w:val="24"/>
          <w:rtl/>
          <w14:ligatures w14:val="standardContextual"/>
        </w:rPr>
      </w:pPr>
      <w:hyperlink w:anchor="_Toc241113813" w:history="1">
        <w:r w:rsidRPr="00582101">
          <w:rPr>
            <w:rStyle w:val="Hyperlink"/>
            <w:noProof/>
          </w:rPr>
          <w:t>‏2‏-‏12‏-‏2‏.‏</w:t>
        </w:r>
        <w:r w:rsidRPr="00582101">
          <w:rPr>
            <w:rStyle w:val="Hyperlink"/>
            <w:noProof/>
            <w:rtl/>
          </w:rPr>
          <w:t xml:space="preserve"> معیار </w:t>
        </w:r>
        <w:r w:rsidRPr="00582101">
          <w:rPr>
            <w:rStyle w:val="Hyperlink"/>
            <w:noProof/>
          </w:rPr>
          <w:t xml:space="preserve">AP </w:t>
        </w:r>
        <w:r w:rsidRPr="00582101">
          <w:rPr>
            <w:rStyle w:val="Hyperlink"/>
            <w:noProof/>
            <w:rtl/>
          </w:rPr>
          <w:t xml:space="preserve">و </w:t>
        </w:r>
        <w:r w:rsidRPr="00582101">
          <w:rPr>
            <w:rStyle w:val="Hyperlink"/>
            <w:noProof/>
          </w:rPr>
          <w:t>MAP</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Toc241113813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46</w:t>
        </w:r>
        <w:r>
          <w:rPr>
            <w:rStyle w:val="Hyperlink"/>
            <w:noProof/>
            <w:rtl/>
          </w:rPr>
          <w:fldChar w:fldCharType="end"/>
        </w:r>
      </w:hyperlink>
    </w:p>
    <w:p w14:paraId="0F5A04E0" w14:textId="319E74DB" w:rsidR="00E62F4B" w:rsidRDefault="00E62F4B">
      <w:pPr>
        <w:pStyle w:val="TOC3"/>
        <w:rPr>
          <w:rFonts w:asciiTheme="minorHAnsi" w:eastAsiaTheme="minorEastAsia" w:hAnsiTheme="minorHAnsi" w:cstheme="minorBidi"/>
          <w:noProof/>
          <w:kern w:val="2"/>
          <w:sz w:val="24"/>
          <w:rtl/>
          <w14:ligatures w14:val="standardContextual"/>
        </w:rPr>
      </w:pPr>
      <w:hyperlink w:anchor="_Toc241113814" w:history="1">
        <w:r w:rsidRPr="00582101">
          <w:rPr>
            <w:rStyle w:val="Hyperlink"/>
            <w:noProof/>
          </w:rPr>
          <w:t>‏2‏-‏12‏-‏3‏.‏</w:t>
        </w:r>
        <w:r w:rsidRPr="00582101">
          <w:rPr>
            <w:rStyle w:val="Hyperlink"/>
            <w:noProof/>
            <w:rtl/>
          </w:rPr>
          <w:t xml:space="preserve"> معیار </w:t>
        </w:r>
        <w:r w:rsidRPr="00582101">
          <w:rPr>
            <w:rStyle w:val="Hyperlink"/>
            <w:noProof/>
          </w:rPr>
          <w:t>NDCG@K</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Toc241113814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46</w:t>
        </w:r>
        <w:r>
          <w:rPr>
            <w:rStyle w:val="Hyperlink"/>
            <w:noProof/>
            <w:rtl/>
          </w:rPr>
          <w:fldChar w:fldCharType="end"/>
        </w:r>
      </w:hyperlink>
    </w:p>
    <w:p w14:paraId="0B79BB54" w14:textId="3B25DBA3" w:rsidR="00E62F4B" w:rsidRDefault="00E62F4B">
      <w:pPr>
        <w:pStyle w:val="TOC2"/>
        <w:rPr>
          <w:rFonts w:asciiTheme="minorHAnsi" w:eastAsiaTheme="minorEastAsia" w:hAnsiTheme="minorHAnsi" w:cstheme="minorBidi"/>
          <w:noProof/>
          <w:kern w:val="2"/>
          <w:sz w:val="24"/>
          <w:rtl/>
          <w14:ligatures w14:val="standardContextual"/>
        </w:rPr>
      </w:pPr>
      <w:hyperlink w:anchor="_Toc241113815" w:history="1">
        <w:r w:rsidRPr="00582101">
          <w:rPr>
            <w:rStyle w:val="Hyperlink"/>
            <w:noProof/>
          </w:rPr>
          <w:t>‏2‏-‏13‏.‏</w:t>
        </w:r>
        <w:r w:rsidRPr="00582101">
          <w:rPr>
            <w:rStyle w:val="Hyperlink"/>
            <w:noProof/>
            <w:rtl/>
          </w:rPr>
          <w:t xml:space="preserve"> مجموعه‌داده‌های ارزیابی</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Toc241113815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47</w:t>
        </w:r>
        <w:r>
          <w:rPr>
            <w:rStyle w:val="Hyperlink"/>
            <w:noProof/>
            <w:rtl/>
          </w:rPr>
          <w:fldChar w:fldCharType="end"/>
        </w:r>
      </w:hyperlink>
    </w:p>
    <w:p w14:paraId="58143099" w14:textId="4940C09C" w:rsidR="00E62F4B" w:rsidRDefault="00E62F4B">
      <w:pPr>
        <w:pStyle w:val="TOC3"/>
        <w:rPr>
          <w:rFonts w:asciiTheme="minorHAnsi" w:eastAsiaTheme="minorEastAsia" w:hAnsiTheme="minorHAnsi" w:cstheme="minorBidi"/>
          <w:noProof/>
          <w:kern w:val="2"/>
          <w:sz w:val="24"/>
          <w:rtl/>
          <w14:ligatures w14:val="standardContextual"/>
        </w:rPr>
      </w:pPr>
      <w:hyperlink w:anchor="_Toc241113816" w:history="1">
        <w:r w:rsidRPr="00582101">
          <w:rPr>
            <w:rStyle w:val="Hyperlink"/>
            <w:noProof/>
          </w:rPr>
          <w:t>‏2‏-‏13‏-‏1‏.‏ CAREN_Belebele</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Toc241113816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47</w:t>
        </w:r>
        <w:r>
          <w:rPr>
            <w:rStyle w:val="Hyperlink"/>
            <w:noProof/>
            <w:rtl/>
          </w:rPr>
          <w:fldChar w:fldCharType="end"/>
        </w:r>
      </w:hyperlink>
    </w:p>
    <w:p w14:paraId="1999486F" w14:textId="6AC116A5" w:rsidR="00E62F4B" w:rsidRDefault="00E62F4B">
      <w:pPr>
        <w:pStyle w:val="TOC3"/>
        <w:rPr>
          <w:rFonts w:asciiTheme="minorHAnsi" w:eastAsiaTheme="minorEastAsia" w:hAnsiTheme="minorHAnsi" w:cstheme="minorBidi"/>
          <w:noProof/>
          <w:kern w:val="2"/>
          <w:sz w:val="24"/>
          <w:rtl/>
          <w14:ligatures w14:val="standardContextual"/>
        </w:rPr>
      </w:pPr>
      <w:hyperlink w:anchor="_Toc241113817" w:history="1">
        <w:r w:rsidRPr="00582101">
          <w:rPr>
            <w:rStyle w:val="Hyperlink"/>
            <w:noProof/>
          </w:rPr>
          <w:t>‏2‏-‏13‏-‏2‏.‏ Mr. TyDi</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Toc241113817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48</w:t>
        </w:r>
        <w:r>
          <w:rPr>
            <w:rStyle w:val="Hyperlink"/>
            <w:noProof/>
            <w:rtl/>
          </w:rPr>
          <w:fldChar w:fldCharType="end"/>
        </w:r>
      </w:hyperlink>
    </w:p>
    <w:p w14:paraId="287C7E8D" w14:textId="595DDF12" w:rsidR="00E62F4B" w:rsidRDefault="00E62F4B">
      <w:pPr>
        <w:pStyle w:val="TOC3"/>
        <w:rPr>
          <w:rFonts w:asciiTheme="minorHAnsi" w:eastAsiaTheme="minorEastAsia" w:hAnsiTheme="minorHAnsi" w:cstheme="minorBidi"/>
          <w:noProof/>
          <w:kern w:val="2"/>
          <w:sz w:val="24"/>
          <w:rtl/>
          <w14:ligatures w14:val="standardContextual"/>
        </w:rPr>
      </w:pPr>
      <w:hyperlink w:anchor="_Toc241113818" w:history="1">
        <w:r w:rsidRPr="00582101">
          <w:rPr>
            <w:rStyle w:val="Hyperlink"/>
            <w:noProof/>
          </w:rPr>
          <w:t>‏2‏-‏13‏-‏3‏.‏ MIRACL</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Toc241113818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48</w:t>
        </w:r>
        <w:r>
          <w:rPr>
            <w:rStyle w:val="Hyperlink"/>
            <w:noProof/>
            <w:rtl/>
          </w:rPr>
          <w:fldChar w:fldCharType="end"/>
        </w:r>
      </w:hyperlink>
    </w:p>
    <w:p w14:paraId="4B0FB1DA" w14:textId="195E9CB6" w:rsidR="00E62F4B" w:rsidRDefault="00E62F4B">
      <w:pPr>
        <w:pStyle w:val="TOC3"/>
        <w:rPr>
          <w:rFonts w:asciiTheme="minorHAnsi" w:eastAsiaTheme="minorEastAsia" w:hAnsiTheme="minorHAnsi" w:cstheme="minorBidi"/>
          <w:noProof/>
          <w:kern w:val="2"/>
          <w:sz w:val="24"/>
          <w:rtl/>
          <w14:ligatures w14:val="standardContextual"/>
        </w:rPr>
      </w:pPr>
      <w:hyperlink w:anchor="_Toc241113819" w:history="1">
        <w:r w:rsidRPr="00582101">
          <w:rPr>
            <w:rStyle w:val="Hyperlink"/>
            <w:noProof/>
          </w:rPr>
          <w:t>‏2‏-‏13‏-‏4‏.‏</w:t>
        </w:r>
        <w:r w:rsidRPr="00582101">
          <w:rPr>
            <w:rStyle w:val="Hyperlink"/>
            <w:noProof/>
            <w:rtl/>
          </w:rPr>
          <w:t xml:space="preserve"> مجموعه‌داده </w:t>
        </w:r>
        <w:r w:rsidRPr="00582101">
          <w:rPr>
            <w:rStyle w:val="Hyperlink"/>
            <w:noProof/>
          </w:rPr>
          <w:t>XOR-TyDi</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Toc241113819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49</w:t>
        </w:r>
        <w:r>
          <w:rPr>
            <w:rStyle w:val="Hyperlink"/>
            <w:noProof/>
            <w:rtl/>
          </w:rPr>
          <w:fldChar w:fldCharType="end"/>
        </w:r>
      </w:hyperlink>
    </w:p>
    <w:p w14:paraId="3426CEBD" w14:textId="141B86F8" w:rsidR="00E62F4B" w:rsidRDefault="00E62F4B">
      <w:pPr>
        <w:pStyle w:val="TOC2"/>
        <w:rPr>
          <w:rFonts w:asciiTheme="minorHAnsi" w:eastAsiaTheme="minorEastAsia" w:hAnsiTheme="minorHAnsi" w:cstheme="minorBidi"/>
          <w:noProof/>
          <w:kern w:val="2"/>
          <w:sz w:val="24"/>
          <w:rtl/>
          <w14:ligatures w14:val="standardContextual"/>
        </w:rPr>
      </w:pPr>
      <w:hyperlink w:anchor="_Toc241113820" w:history="1">
        <w:r w:rsidRPr="00582101">
          <w:rPr>
            <w:rStyle w:val="Hyperlink"/>
            <w:noProof/>
          </w:rPr>
          <w:t>‏2‏-‏14‏.‏</w:t>
        </w:r>
        <w:r w:rsidRPr="00582101">
          <w:rPr>
            <w:rStyle w:val="Hyperlink"/>
            <w:noProof/>
            <w:rtl/>
          </w:rPr>
          <w:t xml:space="preserve"> پیشینه پژوهش</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Toc241113820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50</w:t>
        </w:r>
        <w:r>
          <w:rPr>
            <w:rStyle w:val="Hyperlink"/>
            <w:noProof/>
            <w:rtl/>
          </w:rPr>
          <w:fldChar w:fldCharType="end"/>
        </w:r>
      </w:hyperlink>
    </w:p>
    <w:p w14:paraId="4FD5FAA2" w14:textId="777B9E83" w:rsidR="00E62F4B" w:rsidRDefault="00E62F4B">
      <w:pPr>
        <w:pStyle w:val="TOC3"/>
        <w:rPr>
          <w:rFonts w:asciiTheme="minorHAnsi" w:eastAsiaTheme="minorEastAsia" w:hAnsiTheme="minorHAnsi" w:cstheme="minorBidi"/>
          <w:noProof/>
          <w:kern w:val="2"/>
          <w:sz w:val="24"/>
          <w:rtl/>
          <w14:ligatures w14:val="standardContextual"/>
        </w:rPr>
      </w:pPr>
      <w:hyperlink w:anchor="_Toc241113821" w:history="1">
        <w:r w:rsidRPr="00582101">
          <w:rPr>
            <w:rStyle w:val="Hyperlink"/>
            <w:noProof/>
          </w:rPr>
          <w:t>‏2‏-‏14‏-‏1‏.‏</w:t>
        </w:r>
        <w:r w:rsidRPr="00582101">
          <w:rPr>
            <w:rStyle w:val="Hyperlink"/>
            <w:noProof/>
            <w:rtl/>
          </w:rPr>
          <w:t xml:space="preserve"> روش‌های بازیابی واژگانی و کلاسیک</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Toc241113821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50</w:t>
        </w:r>
        <w:r>
          <w:rPr>
            <w:rStyle w:val="Hyperlink"/>
            <w:noProof/>
            <w:rtl/>
          </w:rPr>
          <w:fldChar w:fldCharType="end"/>
        </w:r>
      </w:hyperlink>
    </w:p>
    <w:p w14:paraId="5EFCE7C0" w14:textId="4178E153" w:rsidR="00E62F4B" w:rsidRDefault="00E62F4B">
      <w:pPr>
        <w:pStyle w:val="TOC3"/>
        <w:rPr>
          <w:rFonts w:asciiTheme="minorHAnsi" w:eastAsiaTheme="minorEastAsia" w:hAnsiTheme="minorHAnsi" w:cstheme="minorBidi"/>
          <w:noProof/>
          <w:kern w:val="2"/>
          <w:sz w:val="24"/>
          <w:rtl/>
          <w14:ligatures w14:val="standardContextual"/>
        </w:rPr>
      </w:pPr>
      <w:hyperlink w:anchor="_Toc241113822" w:history="1">
        <w:r w:rsidRPr="00582101">
          <w:rPr>
            <w:rStyle w:val="Hyperlink"/>
            <w:noProof/>
          </w:rPr>
          <w:t>‏2‏-‏14‏-‏2‏.‏</w:t>
        </w:r>
        <w:r w:rsidRPr="00582101">
          <w:rPr>
            <w:rStyle w:val="Hyperlink"/>
            <w:noProof/>
            <w:rtl/>
          </w:rPr>
          <w:t xml:space="preserve"> روش‌های بازیابی </w:t>
        </w:r>
        <w:r w:rsidRPr="00582101">
          <w:rPr>
            <w:rStyle w:val="Hyperlink"/>
            <w:noProof/>
          </w:rPr>
          <w:t>Dense</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Toc241113822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50</w:t>
        </w:r>
        <w:r>
          <w:rPr>
            <w:rStyle w:val="Hyperlink"/>
            <w:noProof/>
            <w:rtl/>
          </w:rPr>
          <w:fldChar w:fldCharType="end"/>
        </w:r>
      </w:hyperlink>
    </w:p>
    <w:p w14:paraId="275394DB" w14:textId="38103D86" w:rsidR="00E62F4B" w:rsidRDefault="00E62F4B">
      <w:pPr>
        <w:pStyle w:val="TOC3"/>
        <w:rPr>
          <w:rFonts w:asciiTheme="minorHAnsi" w:eastAsiaTheme="minorEastAsia" w:hAnsiTheme="minorHAnsi" w:cstheme="minorBidi"/>
          <w:noProof/>
          <w:kern w:val="2"/>
          <w:sz w:val="24"/>
          <w:rtl/>
          <w14:ligatures w14:val="standardContextual"/>
        </w:rPr>
      </w:pPr>
      <w:hyperlink w:anchor="_Toc241113823" w:history="1">
        <w:r w:rsidRPr="00582101">
          <w:rPr>
            <w:rStyle w:val="Hyperlink"/>
            <w:noProof/>
          </w:rPr>
          <w:t>‏2‏-‏14‏-‏3‏.‏</w:t>
        </w:r>
        <w:r w:rsidRPr="00582101">
          <w:rPr>
            <w:rStyle w:val="Hyperlink"/>
            <w:noProof/>
            <w:rtl/>
          </w:rPr>
          <w:t xml:space="preserve"> روش‌های بازیابی تنک عصبی</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Toc241113823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51</w:t>
        </w:r>
        <w:r>
          <w:rPr>
            <w:rStyle w:val="Hyperlink"/>
            <w:noProof/>
            <w:rtl/>
          </w:rPr>
          <w:fldChar w:fldCharType="end"/>
        </w:r>
      </w:hyperlink>
    </w:p>
    <w:p w14:paraId="4C8262CF" w14:textId="5FBDE945" w:rsidR="00E62F4B" w:rsidRDefault="00E62F4B">
      <w:pPr>
        <w:pStyle w:val="TOC3"/>
        <w:rPr>
          <w:rFonts w:asciiTheme="minorHAnsi" w:eastAsiaTheme="minorEastAsia" w:hAnsiTheme="minorHAnsi" w:cstheme="minorBidi"/>
          <w:noProof/>
          <w:kern w:val="2"/>
          <w:sz w:val="24"/>
          <w:rtl/>
          <w14:ligatures w14:val="standardContextual"/>
        </w:rPr>
      </w:pPr>
      <w:hyperlink w:anchor="_Toc241113824" w:history="1">
        <w:r w:rsidRPr="00582101">
          <w:rPr>
            <w:rStyle w:val="Hyperlink"/>
            <w:noProof/>
          </w:rPr>
          <w:t>‏2‏-‏14‏-‏4‏.‏</w:t>
        </w:r>
        <w:r w:rsidRPr="00582101">
          <w:rPr>
            <w:rStyle w:val="Hyperlink"/>
            <w:noProof/>
            <w:rtl/>
          </w:rPr>
          <w:t xml:space="preserve"> روش‌های بازیابی ترکیبی (</w:t>
        </w:r>
        <w:r w:rsidRPr="00582101">
          <w:rPr>
            <w:rStyle w:val="Hyperlink"/>
            <w:noProof/>
          </w:rPr>
          <w:t>Hybrid Retrieval)</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Toc241113824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51</w:t>
        </w:r>
        <w:r>
          <w:rPr>
            <w:rStyle w:val="Hyperlink"/>
            <w:noProof/>
            <w:rtl/>
          </w:rPr>
          <w:fldChar w:fldCharType="end"/>
        </w:r>
      </w:hyperlink>
    </w:p>
    <w:p w14:paraId="41158374" w14:textId="1D6C84FB" w:rsidR="00E62F4B" w:rsidRDefault="00E62F4B">
      <w:pPr>
        <w:pStyle w:val="TOC3"/>
        <w:rPr>
          <w:rFonts w:asciiTheme="minorHAnsi" w:eastAsiaTheme="minorEastAsia" w:hAnsiTheme="minorHAnsi" w:cstheme="minorBidi"/>
          <w:noProof/>
          <w:kern w:val="2"/>
          <w:sz w:val="24"/>
          <w:rtl/>
          <w14:ligatures w14:val="standardContextual"/>
        </w:rPr>
      </w:pPr>
      <w:hyperlink w:anchor="_Toc241113825" w:history="1">
        <w:r w:rsidRPr="00582101">
          <w:rPr>
            <w:rStyle w:val="Hyperlink"/>
            <w:noProof/>
          </w:rPr>
          <w:t>‏2‏-‏14‏-‏5‏.‏</w:t>
        </w:r>
        <w:r w:rsidRPr="00582101">
          <w:rPr>
            <w:rStyle w:val="Hyperlink"/>
            <w:noProof/>
            <w:rtl/>
          </w:rPr>
          <w:t xml:space="preserve"> روش‌های بازیابی </w:t>
        </w:r>
        <w:r w:rsidRPr="00582101">
          <w:rPr>
            <w:rStyle w:val="Hyperlink"/>
            <w:noProof/>
          </w:rPr>
          <w:t xml:space="preserve">Multilingual </w:t>
        </w:r>
        <w:r w:rsidRPr="00582101">
          <w:rPr>
            <w:rStyle w:val="Hyperlink"/>
            <w:noProof/>
            <w:rtl/>
          </w:rPr>
          <w:t xml:space="preserve">و </w:t>
        </w:r>
        <w:r w:rsidRPr="00582101">
          <w:rPr>
            <w:rStyle w:val="Hyperlink"/>
            <w:noProof/>
          </w:rPr>
          <w:t>Cross-Lingual</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Toc241113825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51</w:t>
        </w:r>
        <w:r>
          <w:rPr>
            <w:rStyle w:val="Hyperlink"/>
            <w:noProof/>
            <w:rtl/>
          </w:rPr>
          <w:fldChar w:fldCharType="end"/>
        </w:r>
      </w:hyperlink>
    </w:p>
    <w:p w14:paraId="7160D453" w14:textId="28483551" w:rsidR="00E62F4B" w:rsidRDefault="00E62F4B">
      <w:pPr>
        <w:pStyle w:val="TOC3"/>
        <w:rPr>
          <w:rFonts w:asciiTheme="minorHAnsi" w:eastAsiaTheme="minorEastAsia" w:hAnsiTheme="minorHAnsi" w:cstheme="minorBidi"/>
          <w:noProof/>
          <w:kern w:val="2"/>
          <w:sz w:val="24"/>
          <w:rtl/>
          <w14:ligatures w14:val="standardContextual"/>
        </w:rPr>
      </w:pPr>
      <w:hyperlink w:anchor="_Toc241113826" w:history="1">
        <w:r w:rsidRPr="00582101">
          <w:rPr>
            <w:rStyle w:val="Hyperlink"/>
            <w:noProof/>
          </w:rPr>
          <w:t>‏2‏-‏14‏-‏6‏.‏</w:t>
        </w:r>
        <w:r w:rsidRPr="00582101">
          <w:rPr>
            <w:rStyle w:val="Hyperlink"/>
            <w:noProof/>
            <w:rtl/>
          </w:rPr>
          <w:t xml:space="preserve"> روش‌های مرتبط با اثرانگشت معنایی</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Toc241113826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52</w:t>
        </w:r>
        <w:r>
          <w:rPr>
            <w:rStyle w:val="Hyperlink"/>
            <w:noProof/>
            <w:rtl/>
          </w:rPr>
          <w:fldChar w:fldCharType="end"/>
        </w:r>
      </w:hyperlink>
    </w:p>
    <w:p w14:paraId="2ABE7687" w14:textId="22D0B0C9" w:rsidR="00E62F4B" w:rsidRDefault="00E62F4B">
      <w:pPr>
        <w:pStyle w:val="TOC3"/>
        <w:rPr>
          <w:rFonts w:asciiTheme="minorHAnsi" w:eastAsiaTheme="minorEastAsia" w:hAnsiTheme="minorHAnsi" w:cstheme="minorBidi"/>
          <w:noProof/>
          <w:kern w:val="2"/>
          <w:sz w:val="24"/>
          <w:rtl/>
          <w14:ligatures w14:val="standardContextual"/>
        </w:rPr>
      </w:pPr>
      <w:hyperlink w:anchor="_Toc241113827" w:history="1">
        <w:r w:rsidRPr="00582101">
          <w:rPr>
            <w:rStyle w:val="Hyperlink"/>
            <w:noProof/>
          </w:rPr>
          <w:t>‏2‏-‏14‏-‏7‏.‏</w:t>
        </w:r>
        <w:r w:rsidRPr="00582101">
          <w:rPr>
            <w:rStyle w:val="Hyperlink"/>
            <w:noProof/>
            <w:rtl/>
          </w:rPr>
          <w:t xml:space="preserve"> جمع‌بندی و جایگاه پژوهش حاضر</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Toc241113827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52</w:t>
        </w:r>
        <w:r>
          <w:rPr>
            <w:rStyle w:val="Hyperlink"/>
            <w:noProof/>
            <w:rtl/>
          </w:rPr>
          <w:fldChar w:fldCharType="end"/>
        </w:r>
      </w:hyperlink>
    </w:p>
    <w:p w14:paraId="67D5F4FA" w14:textId="0C7C159F" w:rsidR="00E62F4B" w:rsidRDefault="00E62F4B">
      <w:pPr>
        <w:pStyle w:val="TOC3"/>
        <w:rPr>
          <w:rFonts w:asciiTheme="minorHAnsi" w:eastAsiaTheme="minorEastAsia" w:hAnsiTheme="minorHAnsi" w:cstheme="minorBidi"/>
          <w:noProof/>
          <w:kern w:val="2"/>
          <w:sz w:val="24"/>
          <w:rtl/>
          <w14:ligatures w14:val="standardContextual"/>
        </w:rPr>
      </w:pPr>
      <w:hyperlink w:anchor="_Toc241113828" w:history="1">
        <w:r w:rsidRPr="00582101">
          <w:rPr>
            <w:rStyle w:val="Hyperlink"/>
            <w:noProof/>
          </w:rPr>
          <w:t>‏2‏-‏14‏-‏8‏.‏</w:t>
        </w:r>
        <w:r w:rsidRPr="00582101">
          <w:rPr>
            <w:rStyle w:val="Hyperlink"/>
            <w:noProof/>
            <w:rtl/>
          </w:rPr>
          <w:t xml:space="preserve"> کارهای پیشین مبتنی بر خوشه‌بندی معنایی</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Toc241113828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53</w:t>
        </w:r>
        <w:r>
          <w:rPr>
            <w:rStyle w:val="Hyperlink"/>
            <w:noProof/>
            <w:rtl/>
          </w:rPr>
          <w:fldChar w:fldCharType="end"/>
        </w:r>
      </w:hyperlink>
    </w:p>
    <w:p w14:paraId="16241628" w14:textId="7A26DD3D" w:rsidR="00E62F4B" w:rsidRDefault="00E62F4B">
      <w:pPr>
        <w:pStyle w:val="TOC2"/>
        <w:rPr>
          <w:rFonts w:asciiTheme="minorHAnsi" w:eastAsiaTheme="minorEastAsia" w:hAnsiTheme="minorHAnsi" w:cstheme="minorBidi"/>
          <w:noProof/>
          <w:kern w:val="2"/>
          <w:sz w:val="24"/>
          <w:rtl/>
          <w14:ligatures w14:val="standardContextual"/>
        </w:rPr>
      </w:pPr>
      <w:hyperlink w:anchor="_Toc241113829" w:history="1">
        <w:r w:rsidRPr="00582101">
          <w:rPr>
            <w:rStyle w:val="Hyperlink"/>
            <w:noProof/>
          </w:rPr>
          <w:t>‏2‏-‏15‏.‏</w:t>
        </w:r>
        <w:r w:rsidRPr="00582101">
          <w:rPr>
            <w:rStyle w:val="Hyperlink"/>
            <w:noProof/>
            <w:rtl/>
          </w:rPr>
          <w:t xml:space="preserve"> جمع‌بندی فصل</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Toc241113829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54</w:t>
        </w:r>
        <w:r>
          <w:rPr>
            <w:rStyle w:val="Hyperlink"/>
            <w:noProof/>
            <w:rtl/>
          </w:rPr>
          <w:fldChar w:fldCharType="end"/>
        </w:r>
      </w:hyperlink>
    </w:p>
    <w:p w14:paraId="0172AF43" w14:textId="37B19FF7" w:rsidR="00E62F4B" w:rsidRDefault="00E62F4B">
      <w:pPr>
        <w:pStyle w:val="TOC1"/>
        <w:rPr>
          <w:rFonts w:asciiTheme="minorHAnsi" w:eastAsiaTheme="minorEastAsia" w:hAnsiTheme="minorHAnsi" w:cstheme="minorBidi"/>
          <w:b w:val="0"/>
          <w:bCs w:val="0"/>
          <w:noProof/>
          <w:kern w:val="2"/>
          <w:sz w:val="24"/>
          <w:rtl/>
          <w14:ligatures w14:val="standardContextual"/>
        </w:rPr>
      </w:pPr>
      <w:hyperlink w:anchor="_Toc241113830" w:history="1">
        <w:r w:rsidRPr="00582101">
          <w:rPr>
            <w:rStyle w:val="Hyperlink"/>
            <w:noProof/>
          </w:rPr>
          <w:t>فصل 3</w:t>
        </w:r>
        <w:r w:rsidRPr="00582101">
          <w:rPr>
            <w:rStyle w:val="Hyperlink"/>
            <w:noProof/>
            <w:rtl/>
          </w:rPr>
          <w:t xml:space="preserve"> روش پژوهش</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Toc241113830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55</w:t>
        </w:r>
        <w:r>
          <w:rPr>
            <w:rStyle w:val="Hyperlink"/>
            <w:noProof/>
            <w:rtl/>
          </w:rPr>
          <w:fldChar w:fldCharType="end"/>
        </w:r>
      </w:hyperlink>
    </w:p>
    <w:p w14:paraId="27BA4FB2" w14:textId="5F1247CA" w:rsidR="00E62F4B" w:rsidRDefault="00E62F4B">
      <w:pPr>
        <w:pStyle w:val="TOC2"/>
        <w:rPr>
          <w:rFonts w:asciiTheme="minorHAnsi" w:eastAsiaTheme="minorEastAsia" w:hAnsiTheme="minorHAnsi" w:cstheme="minorBidi"/>
          <w:noProof/>
          <w:kern w:val="2"/>
          <w:sz w:val="24"/>
          <w:rtl/>
          <w14:ligatures w14:val="standardContextual"/>
        </w:rPr>
      </w:pPr>
      <w:hyperlink w:anchor="_Toc241113831" w:history="1">
        <w:r w:rsidRPr="00582101">
          <w:rPr>
            <w:rStyle w:val="Hyperlink"/>
            <w:noProof/>
          </w:rPr>
          <w:t>‏3‏-‏1‏.‏</w:t>
        </w:r>
        <w:r w:rsidRPr="00582101">
          <w:rPr>
            <w:rStyle w:val="Hyperlink"/>
            <w:noProof/>
            <w:rtl/>
          </w:rPr>
          <w:t xml:space="preserve"> نمای کلی معماری</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Toc241113831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55</w:t>
        </w:r>
        <w:r>
          <w:rPr>
            <w:rStyle w:val="Hyperlink"/>
            <w:noProof/>
            <w:rtl/>
          </w:rPr>
          <w:fldChar w:fldCharType="end"/>
        </w:r>
      </w:hyperlink>
    </w:p>
    <w:p w14:paraId="3190158A" w14:textId="7FFB5D66" w:rsidR="00E62F4B" w:rsidRDefault="00E62F4B">
      <w:pPr>
        <w:pStyle w:val="TOC2"/>
        <w:rPr>
          <w:rFonts w:asciiTheme="minorHAnsi" w:eastAsiaTheme="minorEastAsia" w:hAnsiTheme="minorHAnsi" w:cstheme="minorBidi"/>
          <w:noProof/>
          <w:kern w:val="2"/>
          <w:sz w:val="24"/>
          <w:rtl/>
          <w14:ligatures w14:val="standardContextual"/>
        </w:rPr>
      </w:pPr>
      <w:hyperlink w:anchor="_Toc241113832" w:history="1">
        <w:r w:rsidRPr="00582101">
          <w:rPr>
            <w:rStyle w:val="Hyperlink"/>
            <w:noProof/>
          </w:rPr>
          <w:t>‏3‏-‏2‏.‏</w:t>
        </w:r>
        <w:r w:rsidRPr="00582101">
          <w:rPr>
            <w:rStyle w:val="Hyperlink"/>
            <w:noProof/>
            <w:rtl/>
          </w:rPr>
          <w:t xml:space="preserve"> گام ۱: پیش‌پردازش و استخراج عبارات‌ از پیکره متنی</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Toc241113832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57</w:t>
        </w:r>
        <w:r>
          <w:rPr>
            <w:rStyle w:val="Hyperlink"/>
            <w:noProof/>
            <w:rtl/>
          </w:rPr>
          <w:fldChar w:fldCharType="end"/>
        </w:r>
      </w:hyperlink>
    </w:p>
    <w:p w14:paraId="7F97251C" w14:textId="17E53A6C" w:rsidR="00E62F4B" w:rsidRDefault="00E62F4B">
      <w:pPr>
        <w:pStyle w:val="TOC3"/>
        <w:rPr>
          <w:rFonts w:asciiTheme="minorHAnsi" w:eastAsiaTheme="minorEastAsia" w:hAnsiTheme="minorHAnsi" w:cstheme="minorBidi"/>
          <w:noProof/>
          <w:kern w:val="2"/>
          <w:sz w:val="24"/>
          <w:rtl/>
          <w14:ligatures w14:val="standardContextual"/>
        </w:rPr>
      </w:pPr>
      <w:hyperlink w:anchor="_Toc241113833" w:history="1">
        <w:r w:rsidRPr="00582101">
          <w:rPr>
            <w:rStyle w:val="Hyperlink"/>
            <w:noProof/>
          </w:rPr>
          <w:t>‏3‏-‏2‏-‏1‏.‏</w:t>
        </w:r>
        <w:r w:rsidRPr="00582101">
          <w:rPr>
            <w:rStyle w:val="Hyperlink"/>
            <w:noProof/>
            <w:rtl/>
          </w:rPr>
          <w:t xml:space="preserve"> شبکه واژگان و مدیریت واژگان خارج از پیکره</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Toc241113833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58</w:t>
        </w:r>
        <w:r>
          <w:rPr>
            <w:rStyle w:val="Hyperlink"/>
            <w:noProof/>
            <w:rtl/>
          </w:rPr>
          <w:fldChar w:fldCharType="end"/>
        </w:r>
      </w:hyperlink>
    </w:p>
    <w:p w14:paraId="6477A0CA" w14:textId="04494CEC" w:rsidR="00E62F4B" w:rsidRDefault="00E62F4B">
      <w:pPr>
        <w:pStyle w:val="TOC2"/>
        <w:rPr>
          <w:rFonts w:asciiTheme="minorHAnsi" w:eastAsiaTheme="minorEastAsia" w:hAnsiTheme="minorHAnsi" w:cstheme="minorBidi"/>
          <w:noProof/>
          <w:kern w:val="2"/>
          <w:sz w:val="24"/>
          <w:rtl/>
          <w14:ligatures w14:val="standardContextual"/>
        </w:rPr>
      </w:pPr>
      <w:hyperlink w:anchor="_Toc241113834" w:history="1">
        <w:r w:rsidRPr="00582101">
          <w:rPr>
            <w:rStyle w:val="Hyperlink"/>
            <w:noProof/>
          </w:rPr>
          <w:t>‏3‏-‏3‏.‏</w:t>
        </w:r>
        <w:r w:rsidRPr="00582101">
          <w:rPr>
            <w:rStyle w:val="Hyperlink"/>
            <w:noProof/>
            <w:rtl/>
          </w:rPr>
          <w:t xml:space="preserve"> گام ۲: ساخت ماتریس واژه</w:t>
        </w:r>
        <w:r w:rsidRPr="00582101">
          <w:rPr>
            <w:rStyle w:val="Hyperlink"/>
            <w:rFonts w:ascii="Arial" w:hAnsi="Arial" w:cs="Arial" w:hint="cs"/>
            <w:noProof/>
            <w:rtl/>
          </w:rPr>
          <w:t>–</w:t>
        </w:r>
        <w:r w:rsidRPr="00582101">
          <w:rPr>
            <w:rStyle w:val="Hyperlink"/>
            <w:rFonts w:hint="cs"/>
            <w:noProof/>
            <w:rtl/>
          </w:rPr>
          <w:t>مفهوم</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Toc241113834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58</w:t>
        </w:r>
        <w:r>
          <w:rPr>
            <w:rStyle w:val="Hyperlink"/>
            <w:noProof/>
            <w:rtl/>
          </w:rPr>
          <w:fldChar w:fldCharType="end"/>
        </w:r>
      </w:hyperlink>
    </w:p>
    <w:p w14:paraId="5C60401F" w14:textId="4AA03A79" w:rsidR="00E62F4B" w:rsidRDefault="00E62F4B">
      <w:pPr>
        <w:pStyle w:val="TOC3"/>
        <w:rPr>
          <w:rFonts w:asciiTheme="minorHAnsi" w:eastAsiaTheme="minorEastAsia" w:hAnsiTheme="minorHAnsi" w:cstheme="minorBidi"/>
          <w:noProof/>
          <w:kern w:val="2"/>
          <w:sz w:val="24"/>
          <w:rtl/>
          <w14:ligatures w14:val="standardContextual"/>
        </w:rPr>
      </w:pPr>
      <w:hyperlink w:anchor="_Toc241113835" w:history="1">
        <w:r w:rsidRPr="00582101">
          <w:rPr>
            <w:rStyle w:val="Hyperlink"/>
            <w:noProof/>
          </w:rPr>
          <w:t>‏3‏-‏3‏-‏1‏.‏</w:t>
        </w:r>
        <w:r w:rsidRPr="00582101">
          <w:rPr>
            <w:rStyle w:val="Hyperlink"/>
            <w:noProof/>
            <w:rtl/>
          </w:rPr>
          <w:t xml:space="preserve"> نقش هم‌رخدادی و </w:t>
        </w:r>
        <w:r w:rsidRPr="00582101">
          <w:rPr>
            <w:rStyle w:val="Hyperlink"/>
            <w:noProof/>
          </w:rPr>
          <w:t>TF-IDF</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Toc241113835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59</w:t>
        </w:r>
        <w:r>
          <w:rPr>
            <w:rStyle w:val="Hyperlink"/>
            <w:noProof/>
            <w:rtl/>
          </w:rPr>
          <w:fldChar w:fldCharType="end"/>
        </w:r>
      </w:hyperlink>
    </w:p>
    <w:p w14:paraId="7388BDD3" w14:textId="37BE37BD" w:rsidR="00E62F4B" w:rsidRDefault="00E62F4B">
      <w:pPr>
        <w:pStyle w:val="TOC3"/>
        <w:rPr>
          <w:rFonts w:asciiTheme="minorHAnsi" w:eastAsiaTheme="minorEastAsia" w:hAnsiTheme="minorHAnsi" w:cstheme="minorBidi"/>
          <w:noProof/>
          <w:kern w:val="2"/>
          <w:sz w:val="24"/>
          <w:rtl/>
          <w14:ligatures w14:val="standardContextual"/>
        </w:rPr>
      </w:pPr>
      <w:hyperlink w:anchor="_Toc241113836" w:history="1">
        <w:r w:rsidRPr="00582101">
          <w:rPr>
            <w:rStyle w:val="Hyperlink"/>
            <w:noProof/>
          </w:rPr>
          <w:t>‏3‏-‏3‏-‏2‏.‏</w:t>
        </w:r>
        <w:r w:rsidRPr="00582101">
          <w:rPr>
            <w:rStyle w:val="Hyperlink"/>
            <w:noProof/>
            <w:rtl/>
          </w:rPr>
          <w:t xml:space="preserve"> نحوه ساخت ماتریس نهایی واژه</w:t>
        </w:r>
        <w:r w:rsidRPr="00582101">
          <w:rPr>
            <w:rStyle w:val="Hyperlink"/>
            <w:rFonts w:ascii="Arial" w:hAnsi="Arial" w:cs="Arial" w:hint="cs"/>
            <w:noProof/>
            <w:rtl/>
          </w:rPr>
          <w:t>–</w:t>
        </w:r>
        <w:r w:rsidRPr="00582101">
          <w:rPr>
            <w:rStyle w:val="Hyperlink"/>
            <w:rFonts w:hint="cs"/>
            <w:noProof/>
            <w:rtl/>
          </w:rPr>
          <w:t>مفهوم</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Toc241113836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59</w:t>
        </w:r>
        <w:r>
          <w:rPr>
            <w:rStyle w:val="Hyperlink"/>
            <w:noProof/>
            <w:rtl/>
          </w:rPr>
          <w:fldChar w:fldCharType="end"/>
        </w:r>
      </w:hyperlink>
    </w:p>
    <w:p w14:paraId="5FE73C50" w14:textId="506BF85D" w:rsidR="00E62F4B" w:rsidRDefault="00E62F4B">
      <w:pPr>
        <w:pStyle w:val="TOC3"/>
        <w:rPr>
          <w:rFonts w:asciiTheme="minorHAnsi" w:eastAsiaTheme="minorEastAsia" w:hAnsiTheme="minorHAnsi" w:cstheme="minorBidi"/>
          <w:noProof/>
          <w:kern w:val="2"/>
          <w:sz w:val="24"/>
          <w:rtl/>
          <w14:ligatures w14:val="standardContextual"/>
        </w:rPr>
      </w:pPr>
      <w:hyperlink w:anchor="_Toc241113837" w:history="1">
        <w:r w:rsidRPr="00582101">
          <w:rPr>
            <w:rStyle w:val="Hyperlink"/>
            <w:noProof/>
          </w:rPr>
          <w:t>‏3‏-‏3‏-‏3‏.‏</w:t>
        </w:r>
        <w:r w:rsidRPr="00582101">
          <w:rPr>
            <w:rStyle w:val="Hyperlink"/>
            <w:noProof/>
            <w:rtl/>
          </w:rPr>
          <w:t xml:space="preserve"> شبه‌کد ساخت ماتریس واژه-مفهوم</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Toc241113837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60</w:t>
        </w:r>
        <w:r>
          <w:rPr>
            <w:rStyle w:val="Hyperlink"/>
            <w:noProof/>
            <w:rtl/>
          </w:rPr>
          <w:fldChar w:fldCharType="end"/>
        </w:r>
      </w:hyperlink>
    </w:p>
    <w:p w14:paraId="4501C239" w14:textId="50430C6B" w:rsidR="00E62F4B" w:rsidRDefault="00E62F4B">
      <w:pPr>
        <w:pStyle w:val="TOC3"/>
        <w:rPr>
          <w:rFonts w:asciiTheme="minorHAnsi" w:eastAsiaTheme="minorEastAsia" w:hAnsiTheme="minorHAnsi" w:cstheme="minorBidi"/>
          <w:noProof/>
          <w:kern w:val="2"/>
          <w:sz w:val="24"/>
          <w:rtl/>
          <w14:ligatures w14:val="standardContextual"/>
        </w:rPr>
      </w:pPr>
      <w:hyperlink w:anchor="_Toc241113838" w:history="1">
        <w:r w:rsidRPr="00582101">
          <w:rPr>
            <w:rStyle w:val="Hyperlink"/>
            <w:noProof/>
          </w:rPr>
          <w:t>‏3‏-‏3‏-‏4‏.‏</w:t>
        </w:r>
        <w:r w:rsidRPr="00582101">
          <w:rPr>
            <w:rStyle w:val="Hyperlink"/>
            <w:noProof/>
            <w:rtl/>
          </w:rPr>
          <w:t xml:space="preserve"> شبه‌کد نگاشت وزن‌دهی عبارات و مفاهیم معنایی</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Toc241113838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60</w:t>
        </w:r>
        <w:r>
          <w:rPr>
            <w:rStyle w:val="Hyperlink"/>
            <w:noProof/>
            <w:rtl/>
          </w:rPr>
          <w:fldChar w:fldCharType="end"/>
        </w:r>
      </w:hyperlink>
    </w:p>
    <w:p w14:paraId="6F84D387" w14:textId="36ACDE0C" w:rsidR="00E62F4B" w:rsidRDefault="00E62F4B">
      <w:pPr>
        <w:pStyle w:val="TOC2"/>
        <w:rPr>
          <w:rFonts w:asciiTheme="minorHAnsi" w:eastAsiaTheme="minorEastAsia" w:hAnsiTheme="minorHAnsi" w:cstheme="minorBidi"/>
          <w:noProof/>
          <w:kern w:val="2"/>
          <w:sz w:val="24"/>
          <w:rtl/>
          <w14:ligatures w14:val="standardContextual"/>
        </w:rPr>
      </w:pPr>
      <w:hyperlink w:anchor="_Toc241113839" w:history="1">
        <w:r w:rsidRPr="00582101">
          <w:rPr>
            <w:rStyle w:val="Hyperlink"/>
            <w:noProof/>
          </w:rPr>
          <w:t>‏3‏-‏4‏.‏</w:t>
        </w:r>
        <w:r w:rsidRPr="00582101">
          <w:rPr>
            <w:rStyle w:val="Hyperlink"/>
            <w:noProof/>
            <w:rtl/>
          </w:rPr>
          <w:t xml:space="preserve"> گام ۳: تنظیم پارامترها و نگاشت نقشه معنایی</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Toc241113839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60</w:t>
        </w:r>
        <w:r>
          <w:rPr>
            <w:rStyle w:val="Hyperlink"/>
            <w:noProof/>
            <w:rtl/>
          </w:rPr>
          <w:fldChar w:fldCharType="end"/>
        </w:r>
      </w:hyperlink>
    </w:p>
    <w:p w14:paraId="55B3E58B" w14:textId="4CD604C0" w:rsidR="00E62F4B" w:rsidRDefault="00E62F4B">
      <w:pPr>
        <w:pStyle w:val="TOC3"/>
        <w:rPr>
          <w:rFonts w:asciiTheme="minorHAnsi" w:eastAsiaTheme="minorEastAsia" w:hAnsiTheme="minorHAnsi" w:cstheme="minorBidi"/>
          <w:noProof/>
          <w:kern w:val="2"/>
          <w:sz w:val="24"/>
          <w:rtl/>
          <w14:ligatures w14:val="standardContextual"/>
        </w:rPr>
      </w:pPr>
      <w:hyperlink w:anchor="_Toc241113840" w:history="1">
        <w:r w:rsidRPr="00582101">
          <w:rPr>
            <w:rStyle w:val="Hyperlink"/>
            <w:noProof/>
          </w:rPr>
          <w:t>‏3‏-‏4‏-‏1‏.‏</w:t>
        </w:r>
        <w:r w:rsidRPr="00582101">
          <w:rPr>
            <w:rStyle w:val="Hyperlink"/>
            <w:noProof/>
            <w:rtl/>
          </w:rPr>
          <w:t xml:space="preserve"> تنظیم پارامترها</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Toc241113840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60</w:t>
        </w:r>
        <w:r>
          <w:rPr>
            <w:rStyle w:val="Hyperlink"/>
            <w:noProof/>
            <w:rtl/>
          </w:rPr>
          <w:fldChar w:fldCharType="end"/>
        </w:r>
      </w:hyperlink>
    </w:p>
    <w:p w14:paraId="7179D6F1" w14:textId="76CB25AE" w:rsidR="00E62F4B" w:rsidRDefault="00E62F4B">
      <w:pPr>
        <w:pStyle w:val="TOC3"/>
        <w:rPr>
          <w:rFonts w:asciiTheme="minorHAnsi" w:eastAsiaTheme="minorEastAsia" w:hAnsiTheme="minorHAnsi" w:cstheme="minorBidi"/>
          <w:noProof/>
          <w:kern w:val="2"/>
          <w:sz w:val="24"/>
          <w:rtl/>
          <w14:ligatures w14:val="standardContextual"/>
        </w:rPr>
      </w:pPr>
      <w:hyperlink w:anchor="_Toc241113841" w:history="1">
        <w:r w:rsidRPr="00582101">
          <w:rPr>
            <w:rStyle w:val="Hyperlink"/>
            <w:noProof/>
          </w:rPr>
          <w:t>‏3‏-‏4‏-‏2‏.‏</w:t>
        </w:r>
        <w:r w:rsidRPr="00582101">
          <w:rPr>
            <w:rStyle w:val="Hyperlink"/>
            <w:noProof/>
            <w:rtl/>
          </w:rPr>
          <w:t xml:space="preserve"> کاهش بعد و نگاشت به فضای معنایی دوبعدی</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Toc241113841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62</w:t>
        </w:r>
        <w:r>
          <w:rPr>
            <w:rStyle w:val="Hyperlink"/>
            <w:noProof/>
            <w:rtl/>
          </w:rPr>
          <w:fldChar w:fldCharType="end"/>
        </w:r>
      </w:hyperlink>
    </w:p>
    <w:p w14:paraId="6A37C665" w14:textId="20702291" w:rsidR="00E62F4B" w:rsidRDefault="00E62F4B">
      <w:pPr>
        <w:pStyle w:val="TOC3"/>
        <w:rPr>
          <w:rFonts w:asciiTheme="minorHAnsi" w:eastAsiaTheme="minorEastAsia" w:hAnsiTheme="minorHAnsi" w:cstheme="minorBidi"/>
          <w:noProof/>
          <w:kern w:val="2"/>
          <w:sz w:val="24"/>
          <w:rtl/>
          <w14:ligatures w14:val="standardContextual"/>
        </w:rPr>
      </w:pPr>
      <w:hyperlink w:anchor="_Toc241113842" w:history="1">
        <w:r w:rsidRPr="00582101">
          <w:rPr>
            <w:rStyle w:val="Hyperlink"/>
            <w:noProof/>
          </w:rPr>
          <w:t>‏3‏-‏4‏-‏3‏.‏</w:t>
        </w:r>
        <w:r w:rsidRPr="00582101">
          <w:rPr>
            <w:rStyle w:val="Hyperlink"/>
            <w:noProof/>
            <w:rtl/>
          </w:rPr>
          <w:t xml:space="preserve"> شبه‌کد کاهش ابعاد با روش </w:t>
        </w:r>
        <w:r w:rsidRPr="00582101">
          <w:rPr>
            <w:rStyle w:val="Hyperlink"/>
            <w:noProof/>
          </w:rPr>
          <w:t>UMAP</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Toc241113842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63</w:t>
        </w:r>
        <w:r>
          <w:rPr>
            <w:rStyle w:val="Hyperlink"/>
            <w:noProof/>
            <w:rtl/>
          </w:rPr>
          <w:fldChar w:fldCharType="end"/>
        </w:r>
      </w:hyperlink>
    </w:p>
    <w:p w14:paraId="78C311CA" w14:textId="3499D47C" w:rsidR="00E62F4B" w:rsidRDefault="00E62F4B">
      <w:pPr>
        <w:pStyle w:val="TOC2"/>
        <w:rPr>
          <w:rFonts w:asciiTheme="minorHAnsi" w:eastAsiaTheme="minorEastAsia" w:hAnsiTheme="minorHAnsi" w:cstheme="minorBidi"/>
          <w:noProof/>
          <w:kern w:val="2"/>
          <w:sz w:val="24"/>
          <w:rtl/>
          <w14:ligatures w14:val="standardContextual"/>
        </w:rPr>
      </w:pPr>
      <w:hyperlink w:anchor="_Toc241113843" w:history="1">
        <w:r w:rsidRPr="00582101">
          <w:rPr>
            <w:rStyle w:val="Hyperlink"/>
            <w:noProof/>
          </w:rPr>
          <w:t>‏3‏-‏5‏.‏</w:t>
        </w:r>
        <w:r w:rsidRPr="00582101">
          <w:rPr>
            <w:rStyle w:val="Hyperlink"/>
            <w:noProof/>
            <w:rtl/>
          </w:rPr>
          <w:t xml:space="preserve"> گام ۴: تولید اثرانگشت معنایی عبارات</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Toc241113843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63</w:t>
        </w:r>
        <w:r>
          <w:rPr>
            <w:rStyle w:val="Hyperlink"/>
            <w:noProof/>
            <w:rtl/>
          </w:rPr>
          <w:fldChar w:fldCharType="end"/>
        </w:r>
      </w:hyperlink>
    </w:p>
    <w:p w14:paraId="6E8E714F" w14:textId="27F1BA64" w:rsidR="00E62F4B" w:rsidRDefault="00E62F4B">
      <w:pPr>
        <w:pStyle w:val="TOC3"/>
        <w:rPr>
          <w:rFonts w:asciiTheme="minorHAnsi" w:eastAsiaTheme="minorEastAsia" w:hAnsiTheme="minorHAnsi" w:cstheme="minorBidi"/>
          <w:noProof/>
          <w:kern w:val="2"/>
          <w:sz w:val="24"/>
          <w:rtl/>
          <w14:ligatures w14:val="standardContextual"/>
        </w:rPr>
      </w:pPr>
      <w:hyperlink w:anchor="_Toc241113844" w:history="1">
        <w:r w:rsidRPr="00582101">
          <w:rPr>
            <w:rStyle w:val="Hyperlink"/>
            <w:noProof/>
          </w:rPr>
          <w:t>‏3‏-‏5‏-‏1‏.‏</w:t>
        </w:r>
        <w:r w:rsidRPr="00582101">
          <w:rPr>
            <w:rStyle w:val="Hyperlink"/>
            <w:noProof/>
            <w:rtl/>
          </w:rPr>
          <w:t xml:space="preserve"> شبه‌کد تولید اثرانگشت معنایی عبارات</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Toc241113844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65</w:t>
        </w:r>
        <w:r>
          <w:rPr>
            <w:rStyle w:val="Hyperlink"/>
            <w:noProof/>
            <w:rtl/>
          </w:rPr>
          <w:fldChar w:fldCharType="end"/>
        </w:r>
      </w:hyperlink>
    </w:p>
    <w:p w14:paraId="699DD883" w14:textId="2DE338E0" w:rsidR="00E62F4B" w:rsidRDefault="00E62F4B">
      <w:pPr>
        <w:pStyle w:val="TOC2"/>
        <w:rPr>
          <w:rFonts w:asciiTheme="minorHAnsi" w:eastAsiaTheme="minorEastAsia" w:hAnsiTheme="minorHAnsi" w:cstheme="minorBidi"/>
          <w:noProof/>
          <w:kern w:val="2"/>
          <w:sz w:val="24"/>
          <w:rtl/>
          <w14:ligatures w14:val="standardContextual"/>
        </w:rPr>
      </w:pPr>
      <w:hyperlink w:anchor="_Toc241113845" w:history="1">
        <w:r w:rsidRPr="00582101">
          <w:rPr>
            <w:rStyle w:val="Hyperlink"/>
            <w:noProof/>
          </w:rPr>
          <w:t>‏3‏-‏6‏.‏</w:t>
        </w:r>
        <w:r w:rsidRPr="00582101">
          <w:rPr>
            <w:rStyle w:val="Hyperlink"/>
            <w:noProof/>
            <w:rtl/>
          </w:rPr>
          <w:t xml:space="preserve"> گام ۵: تولید اثرانگشت معنایی اسناد</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Toc241113845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65</w:t>
        </w:r>
        <w:r>
          <w:rPr>
            <w:rStyle w:val="Hyperlink"/>
            <w:noProof/>
            <w:rtl/>
          </w:rPr>
          <w:fldChar w:fldCharType="end"/>
        </w:r>
      </w:hyperlink>
    </w:p>
    <w:p w14:paraId="6787FA52" w14:textId="6A5FD705" w:rsidR="00E62F4B" w:rsidRDefault="00E62F4B">
      <w:pPr>
        <w:pStyle w:val="TOC3"/>
        <w:rPr>
          <w:rFonts w:asciiTheme="minorHAnsi" w:eastAsiaTheme="minorEastAsia" w:hAnsiTheme="minorHAnsi" w:cstheme="minorBidi"/>
          <w:noProof/>
          <w:kern w:val="2"/>
          <w:sz w:val="24"/>
          <w:rtl/>
          <w14:ligatures w14:val="standardContextual"/>
        </w:rPr>
      </w:pPr>
      <w:hyperlink w:anchor="_Toc241113846" w:history="1">
        <w:r w:rsidRPr="00582101">
          <w:rPr>
            <w:rStyle w:val="Hyperlink"/>
            <w:noProof/>
          </w:rPr>
          <w:t>‏3‏-‏6‏-‏1‏.‏</w:t>
        </w:r>
        <w:r w:rsidRPr="00582101">
          <w:rPr>
            <w:rStyle w:val="Hyperlink"/>
            <w:noProof/>
            <w:rtl/>
          </w:rPr>
          <w:t xml:space="preserve"> شبه‌کد تولید اثرانگشت معنایی اسناد</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Toc241113846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66</w:t>
        </w:r>
        <w:r>
          <w:rPr>
            <w:rStyle w:val="Hyperlink"/>
            <w:noProof/>
            <w:rtl/>
          </w:rPr>
          <w:fldChar w:fldCharType="end"/>
        </w:r>
      </w:hyperlink>
    </w:p>
    <w:p w14:paraId="669B08BC" w14:textId="24B8E34E" w:rsidR="00E62F4B" w:rsidRDefault="00E62F4B">
      <w:pPr>
        <w:pStyle w:val="TOC2"/>
        <w:rPr>
          <w:rFonts w:asciiTheme="minorHAnsi" w:eastAsiaTheme="minorEastAsia" w:hAnsiTheme="minorHAnsi" w:cstheme="minorBidi"/>
          <w:noProof/>
          <w:kern w:val="2"/>
          <w:sz w:val="24"/>
          <w:rtl/>
          <w14:ligatures w14:val="standardContextual"/>
        </w:rPr>
      </w:pPr>
      <w:hyperlink w:anchor="_Toc241113847" w:history="1">
        <w:r w:rsidRPr="00582101">
          <w:rPr>
            <w:rStyle w:val="Hyperlink"/>
            <w:noProof/>
          </w:rPr>
          <w:t>‏3‏-‏7‏.‏</w:t>
        </w:r>
        <w:r w:rsidRPr="00582101">
          <w:rPr>
            <w:rStyle w:val="Hyperlink"/>
            <w:noProof/>
            <w:rtl/>
          </w:rPr>
          <w:t xml:space="preserve"> گام ۶: نمایه‌سازی پایگاه اثرانگشت‌ها</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Toc241113847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66</w:t>
        </w:r>
        <w:r>
          <w:rPr>
            <w:rStyle w:val="Hyperlink"/>
            <w:noProof/>
            <w:rtl/>
          </w:rPr>
          <w:fldChar w:fldCharType="end"/>
        </w:r>
      </w:hyperlink>
    </w:p>
    <w:p w14:paraId="64AAF22E" w14:textId="47D67D0E" w:rsidR="00E62F4B" w:rsidRDefault="00E62F4B">
      <w:pPr>
        <w:pStyle w:val="TOC2"/>
        <w:rPr>
          <w:rFonts w:asciiTheme="minorHAnsi" w:eastAsiaTheme="minorEastAsia" w:hAnsiTheme="minorHAnsi" w:cstheme="minorBidi"/>
          <w:noProof/>
          <w:kern w:val="2"/>
          <w:sz w:val="24"/>
          <w:rtl/>
          <w14:ligatures w14:val="standardContextual"/>
        </w:rPr>
      </w:pPr>
      <w:hyperlink w:anchor="_Toc241113848" w:history="1">
        <w:r w:rsidRPr="00582101">
          <w:rPr>
            <w:rStyle w:val="Hyperlink"/>
            <w:noProof/>
          </w:rPr>
          <w:t>‏3‏-‏8‏.‏</w:t>
        </w:r>
        <w:r w:rsidRPr="00582101">
          <w:rPr>
            <w:rStyle w:val="Hyperlink"/>
            <w:noProof/>
            <w:rtl/>
          </w:rPr>
          <w:t xml:space="preserve"> گام ۷: پردازش پرس‌وجو، شباهت شماتیک و تعیین پاسخ</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Toc241113848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67</w:t>
        </w:r>
        <w:r>
          <w:rPr>
            <w:rStyle w:val="Hyperlink"/>
            <w:noProof/>
            <w:rtl/>
          </w:rPr>
          <w:fldChar w:fldCharType="end"/>
        </w:r>
      </w:hyperlink>
    </w:p>
    <w:p w14:paraId="0D19BF68" w14:textId="2E019056" w:rsidR="00E62F4B" w:rsidRDefault="00E62F4B">
      <w:pPr>
        <w:pStyle w:val="TOC3"/>
        <w:rPr>
          <w:rFonts w:asciiTheme="minorHAnsi" w:eastAsiaTheme="minorEastAsia" w:hAnsiTheme="minorHAnsi" w:cstheme="minorBidi"/>
          <w:noProof/>
          <w:kern w:val="2"/>
          <w:sz w:val="24"/>
          <w:rtl/>
          <w14:ligatures w14:val="standardContextual"/>
        </w:rPr>
      </w:pPr>
      <w:hyperlink w:anchor="_Toc241113849" w:history="1">
        <w:r w:rsidRPr="00582101">
          <w:rPr>
            <w:rStyle w:val="Hyperlink"/>
            <w:noProof/>
          </w:rPr>
          <w:t>‏3‏-‏8‏-‏1‏.‏</w:t>
        </w:r>
        <w:r w:rsidRPr="00582101">
          <w:rPr>
            <w:rStyle w:val="Hyperlink"/>
            <w:noProof/>
            <w:rtl/>
          </w:rPr>
          <w:t xml:space="preserve"> ترکیب با </w:t>
        </w:r>
        <w:r w:rsidRPr="00582101">
          <w:rPr>
            <w:rStyle w:val="Hyperlink"/>
            <w:noProof/>
          </w:rPr>
          <w:t>SPLADE</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Toc241113849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68</w:t>
        </w:r>
        <w:r>
          <w:rPr>
            <w:rStyle w:val="Hyperlink"/>
            <w:noProof/>
            <w:rtl/>
          </w:rPr>
          <w:fldChar w:fldCharType="end"/>
        </w:r>
      </w:hyperlink>
    </w:p>
    <w:p w14:paraId="2FD0B374" w14:textId="7C18AF43" w:rsidR="00E62F4B" w:rsidRDefault="00E62F4B">
      <w:pPr>
        <w:pStyle w:val="TOC3"/>
        <w:rPr>
          <w:rFonts w:asciiTheme="minorHAnsi" w:eastAsiaTheme="minorEastAsia" w:hAnsiTheme="minorHAnsi" w:cstheme="minorBidi"/>
          <w:noProof/>
          <w:kern w:val="2"/>
          <w:sz w:val="24"/>
          <w:rtl/>
          <w14:ligatures w14:val="standardContextual"/>
        </w:rPr>
      </w:pPr>
      <w:hyperlink w:anchor="_Toc241113850" w:history="1">
        <w:r w:rsidRPr="00582101">
          <w:rPr>
            <w:rStyle w:val="Hyperlink"/>
            <w:noProof/>
          </w:rPr>
          <w:t>‏3‏-‏8‏-‏2‏.‏</w:t>
        </w:r>
        <w:r w:rsidRPr="00582101">
          <w:rPr>
            <w:rStyle w:val="Hyperlink"/>
            <w:noProof/>
            <w:rtl/>
          </w:rPr>
          <w:t xml:space="preserve"> روش‌های ترکیب نتایج بازیابی</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Toc241113850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69</w:t>
        </w:r>
        <w:r>
          <w:rPr>
            <w:rStyle w:val="Hyperlink"/>
            <w:noProof/>
            <w:rtl/>
          </w:rPr>
          <w:fldChar w:fldCharType="end"/>
        </w:r>
      </w:hyperlink>
    </w:p>
    <w:p w14:paraId="7481253B" w14:textId="184E66B6" w:rsidR="00E62F4B" w:rsidRDefault="00E62F4B">
      <w:pPr>
        <w:pStyle w:val="TOC4"/>
        <w:rPr>
          <w:rFonts w:asciiTheme="minorHAnsi" w:eastAsiaTheme="minorEastAsia" w:hAnsiTheme="minorHAnsi" w:cstheme="minorBidi"/>
          <w:noProof/>
          <w:kern w:val="2"/>
          <w:sz w:val="24"/>
          <w:rtl/>
          <w14:ligatures w14:val="standardContextual"/>
        </w:rPr>
      </w:pPr>
      <w:hyperlink w:anchor="_Toc241113851" w:history="1">
        <w:r w:rsidRPr="00582101">
          <w:rPr>
            <w:rStyle w:val="Hyperlink"/>
            <w:noProof/>
          </w:rPr>
          <w:t>‏3‏-‏8‏-‏2‏-‏1‏.‏</w:t>
        </w:r>
        <w:r w:rsidRPr="00582101">
          <w:rPr>
            <w:rStyle w:val="Hyperlink"/>
            <w:noProof/>
            <w:rtl/>
          </w:rPr>
          <w:t xml:space="preserve"> ادغام خطی (</w:t>
        </w:r>
        <w:r w:rsidRPr="00582101">
          <w:rPr>
            <w:rStyle w:val="Hyperlink"/>
            <w:noProof/>
          </w:rPr>
          <w:t>Linear Fusion)</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Toc241113851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70</w:t>
        </w:r>
        <w:r>
          <w:rPr>
            <w:rStyle w:val="Hyperlink"/>
            <w:noProof/>
            <w:rtl/>
          </w:rPr>
          <w:fldChar w:fldCharType="end"/>
        </w:r>
      </w:hyperlink>
    </w:p>
    <w:p w14:paraId="197E3C33" w14:textId="78F0FE96" w:rsidR="00E62F4B" w:rsidRDefault="00E62F4B">
      <w:pPr>
        <w:pStyle w:val="TOC4"/>
        <w:rPr>
          <w:rFonts w:asciiTheme="minorHAnsi" w:eastAsiaTheme="minorEastAsia" w:hAnsiTheme="minorHAnsi" w:cstheme="minorBidi"/>
          <w:noProof/>
          <w:kern w:val="2"/>
          <w:sz w:val="24"/>
          <w:rtl/>
          <w14:ligatures w14:val="standardContextual"/>
        </w:rPr>
      </w:pPr>
      <w:hyperlink w:anchor="_Toc241113852" w:history="1">
        <w:r w:rsidRPr="00582101">
          <w:rPr>
            <w:rStyle w:val="Hyperlink"/>
            <w:noProof/>
          </w:rPr>
          <w:t>‏3‏-‏8‏-‏2‏-‏2‏.‏</w:t>
        </w:r>
        <w:r w:rsidRPr="00582101">
          <w:rPr>
            <w:rStyle w:val="Hyperlink"/>
            <w:noProof/>
            <w:rtl/>
          </w:rPr>
          <w:t xml:space="preserve"> ادغام رتبه متقابل (</w:t>
        </w:r>
        <w:r w:rsidRPr="00582101">
          <w:rPr>
            <w:rStyle w:val="Hyperlink"/>
            <w:noProof/>
          </w:rPr>
          <w:t>Reciprocal Rank Fusion (RRF)</w:t>
        </w:r>
        <w:r w:rsidRPr="00582101">
          <w:rPr>
            <w:rStyle w:val="Hyperlink"/>
            <w:noProof/>
            <w:rtl/>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Toc241113852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71</w:t>
        </w:r>
        <w:r>
          <w:rPr>
            <w:rStyle w:val="Hyperlink"/>
            <w:noProof/>
            <w:rtl/>
          </w:rPr>
          <w:fldChar w:fldCharType="end"/>
        </w:r>
      </w:hyperlink>
    </w:p>
    <w:p w14:paraId="1AD83C6F" w14:textId="1B7FFA09" w:rsidR="00E62F4B" w:rsidRDefault="00E62F4B">
      <w:pPr>
        <w:pStyle w:val="TOC2"/>
        <w:rPr>
          <w:rFonts w:asciiTheme="minorHAnsi" w:eastAsiaTheme="minorEastAsia" w:hAnsiTheme="minorHAnsi" w:cstheme="minorBidi"/>
          <w:noProof/>
          <w:kern w:val="2"/>
          <w:sz w:val="24"/>
          <w:rtl/>
          <w14:ligatures w14:val="standardContextual"/>
        </w:rPr>
      </w:pPr>
      <w:hyperlink w:anchor="_Toc241113853" w:history="1">
        <w:r w:rsidRPr="00582101">
          <w:rPr>
            <w:rStyle w:val="Hyperlink"/>
            <w:noProof/>
          </w:rPr>
          <w:t>‏3‏-‏9‏.‏</w:t>
        </w:r>
        <w:r w:rsidRPr="00582101">
          <w:rPr>
            <w:rStyle w:val="Hyperlink"/>
            <w:noProof/>
            <w:rtl/>
          </w:rPr>
          <w:t xml:space="preserve"> گام ۸: ارزیابی و مقایسه</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Toc241113853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71</w:t>
        </w:r>
        <w:r>
          <w:rPr>
            <w:rStyle w:val="Hyperlink"/>
            <w:noProof/>
            <w:rtl/>
          </w:rPr>
          <w:fldChar w:fldCharType="end"/>
        </w:r>
      </w:hyperlink>
    </w:p>
    <w:p w14:paraId="749321DF" w14:textId="1F6F27AC" w:rsidR="00E62F4B" w:rsidRDefault="00E62F4B">
      <w:pPr>
        <w:pStyle w:val="TOC2"/>
        <w:rPr>
          <w:rFonts w:asciiTheme="minorHAnsi" w:eastAsiaTheme="minorEastAsia" w:hAnsiTheme="minorHAnsi" w:cstheme="minorBidi"/>
          <w:noProof/>
          <w:kern w:val="2"/>
          <w:sz w:val="24"/>
          <w:rtl/>
          <w14:ligatures w14:val="standardContextual"/>
        </w:rPr>
      </w:pPr>
      <w:hyperlink w:anchor="_Toc241113854" w:history="1">
        <w:r w:rsidRPr="00582101">
          <w:rPr>
            <w:rStyle w:val="Hyperlink"/>
            <w:noProof/>
          </w:rPr>
          <w:t>‏3‏-‏10‏.‏</w:t>
        </w:r>
        <w:r w:rsidRPr="00582101">
          <w:rPr>
            <w:rStyle w:val="Hyperlink"/>
            <w:noProof/>
            <w:rtl/>
          </w:rPr>
          <w:t xml:space="preserve"> شبه‌کد الگوریتم کلی و پیچیدگی زمانی آن</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Toc241113854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72</w:t>
        </w:r>
        <w:r>
          <w:rPr>
            <w:rStyle w:val="Hyperlink"/>
            <w:noProof/>
            <w:rtl/>
          </w:rPr>
          <w:fldChar w:fldCharType="end"/>
        </w:r>
      </w:hyperlink>
    </w:p>
    <w:p w14:paraId="4B876704" w14:textId="06601577" w:rsidR="00E62F4B" w:rsidRDefault="00E62F4B">
      <w:pPr>
        <w:pStyle w:val="TOC3"/>
        <w:rPr>
          <w:rFonts w:asciiTheme="minorHAnsi" w:eastAsiaTheme="minorEastAsia" w:hAnsiTheme="minorHAnsi" w:cstheme="minorBidi"/>
          <w:noProof/>
          <w:kern w:val="2"/>
          <w:sz w:val="24"/>
          <w:rtl/>
          <w14:ligatures w14:val="standardContextual"/>
        </w:rPr>
      </w:pPr>
      <w:hyperlink w:anchor="_Toc241113855" w:history="1">
        <w:r w:rsidRPr="00582101">
          <w:rPr>
            <w:rStyle w:val="Hyperlink"/>
            <w:noProof/>
          </w:rPr>
          <w:t>‏3‏-‏10‏-‏1‏.‏</w:t>
        </w:r>
        <w:r w:rsidRPr="00582101">
          <w:rPr>
            <w:rStyle w:val="Hyperlink"/>
            <w:noProof/>
            <w:rtl/>
          </w:rPr>
          <w:t xml:space="preserve"> شبه‌کد مراحل الگوریتم</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Toc241113855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72</w:t>
        </w:r>
        <w:r>
          <w:rPr>
            <w:rStyle w:val="Hyperlink"/>
            <w:noProof/>
            <w:rtl/>
          </w:rPr>
          <w:fldChar w:fldCharType="end"/>
        </w:r>
      </w:hyperlink>
    </w:p>
    <w:p w14:paraId="2487D9CC" w14:textId="17B489B3" w:rsidR="00E62F4B" w:rsidRDefault="00E62F4B">
      <w:pPr>
        <w:pStyle w:val="TOC3"/>
        <w:rPr>
          <w:rFonts w:asciiTheme="minorHAnsi" w:eastAsiaTheme="minorEastAsia" w:hAnsiTheme="minorHAnsi" w:cstheme="minorBidi"/>
          <w:noProof/>
          <w:kern w:val="2"/>
          <w:sz w:val="24"/>
          <w:rtl/>
          <w14:ligatures w14:val="standardContextual"/>
        </w:rPr>
      </w:pPr>
      <w:hyperlink w:anchor="_Toc241113856" w:history="1">
        <w:r w:rsidRPr="00582101">
          <w:rPr>
            <w:rStyle w:val="Hyperlink"/>
            <w:noProof/>
          </w:rPr>
          <w:t>‏3‏-‏10‏-‏2‏.‏</w:t>
        </w:r>
        <w:r w:rsidRPr="00582101">
          <w:rPr>
            <w:rStyle w:val="Hyperlink"/>
            <w:noProof/>
            <w:rtl/>
          </w:rPr>
          <w:t xml:space="preserve"> پیچیدگی زمانی الگوریتم</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Toc241113856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73</w:t>
        </w:r>
        <w:r>
          <w:rPr>
            <w:rStyle w:val="Hyperlink"/>
            <w:noProof/>
            <w:rtl/>
          </w:rPr>
          <w:fldChar w:fldCharType="end"/>
        </w:r>
      </w:hyperlink>
    </w:p>
    <w:p w14:paraId="0ABB3CAE" w14:textId="733BC5EC" w:rsidR="00E62F4B" w:rsidRDefault="00E62F4B">
      <w:pPr>
        <w:pStyle w:val="TOC2"/>
        <w:rPr>
          <w:rFonts w:asciiTheme="minorHAnsi" w:eastAsiaTheme="minorEastAsia" w:hAnsiTheme="minorHAnsi" w:cstheme="minorBidi"/>
          <w:noProof/>
          <w:kern w:val="2"/>
          <w:sz w:val="24"/>
          <w:rtl/>
          <w14:ligatures w14:val="standardContextual"/>
        </w:rPr>
      </w:pPr>
      <w:hyperlink w:anchor="_Toc241113857" w:history="1">
        <w:r w:rsidRPr="00582101">
          <w:rPr>
            <w:rStyle w:val="Hyperlink"/>
            <w:noProof/>
          </w:rPr>
          <w:t>‏3‏-‏11‏.‏</w:t>
        </w:r>
        <w:r w:rsidRPr="00582101">
          <w:rPr>
            <w:rStyle w:val="Hyperlink"/>
            <w:noProof/>
            <w:rtl/>
          </w:rPr>
          <w:t xml:space="preserve"> نمودار کلی معماری</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Toc241113857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74</w:t>
        </w:r>
        <w:r>
          <w:rPr>
            <w:rStyle w:val="Hyperlink"/>
            <w:noProof/>
            <w:rtl/>
          </w:rPr>
          <w:fldChar w:fldCharType="end"/>
        </w:r>
      </w:hyperlink>
    </w:p>
    <w:p w14:paraId="4C13A352" w14:textId="3AF88CA9" w:rsidR="00E62F4B" w:rsidRDefault="00E62F4B">
      <w:pPr>
        <w:pStyle w:val="TOC2"/>
        <w:rPr>
          <w:rFonts w:asciiTheme="minorHAnsi" w:eastAsiaTheme="minorEastAsia" w:hAnsiTheme="minorHAnsi" w:cstheme="minorBidi"/>
          <w:noProof/>
          <w:kern w:val="2"/>
          <w:sz w:val="24"/>
          <w:rtl/>
          <w14:ligatures w14:val="standardContextual"/>
        </w:rPr>
      </w:pPr>
      <w:hyperlink w:anchor="_Toc241113858" w:history="1">
        <w:r w:rsidRPr="00582101">
          <w:rPr>
            <w:rStyle w:val="Hyperlink"/>
            <w:noProof/>
          </w:rPr>
          <w:t>‏3‏-‏12‏.‏</w:t>
        </w:r>
        <w:r w:rsidRPr="00582101">
          <w:rPr>
            <w:rStyle w:val="Hyperlink"/>
            <w:noProof/>
            <w:rtl/>
          </w:rPr>
          <w:t xml:space="preserve"> خلاصه معماری و پیکربندی نهایی</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Toc241113858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75</w:t>
        </w:r>
        <w:r>
          <w:rPr>
            <w:rStyle w:val="Hyperlink"/>
            <w:noProof/>
            <w:rtl/>
          </w:rPr>
          <w:fldChar w:fldCharType="end"/>
        </w:r>
      </w:hyperlink>
    </w:p>
    <w:p w14:paraId="286D5EE7" w14:textId="64B3A27E" w:rsidR="00E62F4B" w:rsidRDefault="00E62F4B">
      <w:pPr>
        <w:pStyle w:val="TOC3"/>
        <w:rPr>
          <w:rFonts w:asciiTheme="minorHAnsi" w:eastAsiaTheme="minorEastAsia" w:hAnsiTheme="minorHAnsi" w:cstheme="minorBidi"/>
          <w:noProof/>
          <w:kern w:val="2"/>
          <w:sz w:val="24"/>
          <w:rtl/>
          <w14:ligatures w14:val="standardContextual"/>
        </w:rPr>
      </w:pPr>
      <w:hyperlink w:anchor="_Toc241113859" w:history="1">
        <w:r w:rsidRPr="00582101">
          <w:rPr>
            <w:rStyle w:val="Hyperlink"/>
            <w:noProof/>
          </w:rPr>
          <w:t>‏3‏-‏12‏-‏1‏.‏</w:t>
        </w:r>
        <w:r w:rsidRPr="00582101">
          <w:rPr>
            <w:rStyle w:val="Hyperlink"/>
            <w:noProof/>
            <w:rtl/>
          </w:rPr>
          <w:t xml:space="preserve"> خلاصه معماری</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Toc241113859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75</w:t>
        </w:r>
        <w:r>
          <w:rPr>
            <w:rStyle w:val="Hyperlink"/>
            <w:noProof/>
            <w:rtl/>
          </w:rPr>
          <w:fldChar w:fldCharType="end"/>
        </w:r>
      </w:hyperlink>
    </w:p>
    <w:p w14:paraId="06DE7CCB" w14:textId="3967B5D4" w:rsidR="00E62F4B" w:rsidRDefault="00E62F4B">
      <w:pPr>
        <w:pStyle w:val="TOC3"/>
        <w:rPr>
          <w:rFonts w:asciiTheme="minorHAnsi" w:eastAsiaTheme="minorEastAsia" w:hAnsiTheme="minorHAnsi" w:cstheme="minorBidi"/>
          <w:noProof/>
          <w:kern w:val="2"/>
          <w:sz w:val="24"/>
          <w:rtl/>
          <w14:ligatures w14:val="standardContextual"/>
        </w:rPr>
      </w:pPr>
      <w:hyperlink w:anchor="_Toc241113860" w:history="1">
        <w:r w:rsidRPr="00582101">
          <w:rPr>
            <w:rStyle w:val="Hyperlink"/>
            <w:noProof/>
          </w:rPr>
          <w:t>‏3‏-‏12‏-‏2‏.‏</w:t>
        </w:r>
        <w:r w:rsidRPr="00582101">
          <w:rPr>
            <w:rStyle w:val="Hyperlink"/>
            <w:noProof/>
            <w:rtl/>
          </w:rPr>
          <w:t xml:space="preserve"> پیکربندی نهایی و پارامترهای کلیدی</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Toc241113860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75</w:t>
        </w:r>
        <w:r>
          <w:rPr>
            <w:rStyle w:val="Hyperlink"/>
            <w:noProof/>
            <w:rtl/>
          </w:rPr>
          <w:fldChar w:fldCharType="end"/>
        </w:r>
      </w:hyperlink>
    </w:p>
    <w:p w14:paraId="2066260E" w14:textId="468C35C0" w:rsidR="00E62F4B" w:rsidRDefault="00E62F4B">
      <w:pPr>
        <w:pStyle w:val="TOC1"/>
        <w:rPr>
          <w:rFonts w:asciiTheme="minorHAnsi" w:eastAsiaTheme="minorEastAsia" w:hAnsiTheme="minorHAnsi" w:cstheme="minorBidi"/>
          <w:b w:val="0"/>
          <w:bCs w:val="0"/>
          <w:noProof/>
          <w:kern w:val="2"/>
          <w:sz w:val="24"/>
          <w:rtl/>
          <w14:ligatures w14:val="standardContextual"/>
        </w:rPr>
      </w:pPr>
      <w:hyperlink w:anchor="_Toc241113861" w:history="1">
        <w:r w:rsidRPr="00582101">
          <w:rPr>
            <w:rStyle w:val="Hyperlink"/>
            <w:noProof/>
          </w:rPr>
          <w:t>فصل 4</w:t>
        </w:r>
        <w:r w:rsidRPr="00582101">
          <w:rPr>
            <w:rStyle w:val="Hyperlink"/>
            <w:noProof/>
            <w:rtl/>
          </w:rPr>
          <w:t xml:space="preserve"> پیاده‌سازی و نتایج ارزیابی‌ها</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Toc241113861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77</w:t>
        </w:r>
        <w:r>
          <w:rPr>
            <w:rStyle w:val="Hyperlink"/>
            <w:noProof/>
            <w:rtl/>
          </w:rPr>
          <w:fldChar w:fldCharType="end"/>
        </w:r>
      </w:hyperlink>
    </w:p>
    <w:p w14:paraId="09CEA44E" w14:textId="18609A8C" w:rsidR="00E62F4B" w:rsidRDefault="00E62F4B">
      <w:pPr>
        <w:pStyle w:val="TOC2"/>
        <w:rPr>
          <w:rFonts w:asciiTheme="minorHAnsi" w:eastAsiaTheme="minorEastAsia" w:hAnsiTheme="minorHAnsi" w:cstheme="minorBidi"/>
          <w:noProof/>
          <w:kern w:val="2"/>
          <w:sz w:val="24"/>
          <w:rtl/>
          <w14:ligatures w14:val="standardContextual"/>
        </w:rPr>
      </w:pPr>
      <w:hyperlink w:anchor="_Toc241113862" w:history="1">
        <w:r w:rsidRPr="00582101">
          <w:rPr>
            <w:rStyle w:val="Hyperlink"/>
            <w:noProof/>
          </w:rPr>
          <w:t>‏4‏-‏1‏.‏</w:t>
        </w:r>
        <w:r w:rsidRPr="00582101">
          <w:rPr>
            <w:rStyle w:val="Hyperlink"/>
            <w:noProof/>
            <w:rtl/>
          </w:rPr>
          <w:t xml:space="preserve"> محیط اجرای روش پژوهشی</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Toc241113862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77</w:t>
        </w:r>
        <w:r>
          <w:rPr>
            <w:rStyle w:val="Hyperlink"/>
            <w:noProof/>
            <w:rtl/>
          </w:rPr>
          <w:fldChar w:fldCharType="end"/>
        </w:r>
      </w:hyperlink>
    </w:p>
    <w:p w14:paraId="5782072C" w14:textId="556F29FA" w:rsidR="00E62F4B" w:rsidRDefault="00E62F4B">
      <w:pPr>
        <w:pStyle w:val="TOC3"/>
        <w:rPr>
          <w:rFonts w:asciiTheme="minorHAnsi" w:eastAsiaTheme="minorEastAsia" w:hAnsiTheme="minorHAnsi" w:cstheme="minorBidi"/>
          <w:noProof/>
          <w:kern w:val="2"/>
          <w:sz w:val="24"/>
          <w:rtl/>
          <w14:ligatures w14:val="standardContextual"/>
        </w:rPr>
      </w:pPr>
      <w:hyperlink w:anchor="_Toc241113863" w:history="1">
        <w:r w:rsidRPr="00582101">
          <w:rPr>
            <w:rStyle w:val="Hyperlink"/>
            <w:noProof/>
          </w:rPr>
          <w:t>‏4‏-‏1‏-‏1‏.‏</w:t>
        </w:r>
        <w:r w:rsidRPr="00582101">
          <w:rPr>
            <w:rStyle w:val="Hyperlink"/>
            <w:noProof/>
            <w:rtl/>
          </w:rPr>
          <w:t xml:space="preserve"> سخت‌افزار</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Toc241113863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77</w:t>
        </w:r>
        <w:r>
          <w:rPr>
            <w:rStyle w:val="Hyperlink"/>
            <w:noProof/>
            <w:rtl/>
          </w:rPr>
          <w:fldChar w:fldCharType="end"/>
        </w:r>
      </w:hyperlink>
    </w:p>
    <w:p w14:paraId="3259FDB9" w14:textId="32B69099" w:rsidR="00E62F4B" w:rsidRDefault="00E62F4B">
      <w:pPr>
        <w:pStyle w:val="TOC3"/>
        <w:rPr>
          <w:rFonts w:asciiTheme="minorHAnsi" w:eastAsiaTheme="minorEastAsia" w:hAnsiTheme="minorHAnsi" w:cstheme="minorBidi"/>
          <w:noProof/>
          <w:kern w:val="2"/>
          <w:sz w:val="24"/>
          <w:rtl/>
          <w14:ligatures w14:val="standardContextual"/>
        </w:rPr>
      </w:pPr>
      <w:hyperlink w:anchor="_Toc241113864" w:history="1">
        <w:r w:rsidRPr="00582101">
          <w:rPr>
            <w:rStyle w:val="Hyperlink"/>
            <w:noProof/>
          </w:rPr>
          <w:t>‏4‏-‏1‏-‏2‏.‏</w:t>
        </w:r>
        <w:r w:rsidRPr="00582101">
          <w:rPr>
            <w:rStyle w:val="Hyperlink"/>
            <w:noProof/>
            <w:rtl/>
          </w:rPr>
          <w:t xml:space="preserve"> نرم‌افزار و کتاب‌خانه‌ها</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Toc241113864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77</w:t>
        </w:r>
        <w:r>
          <w:rPr>
            <w:rStyle w:val="Hyperlink"/>
            <w:noProof/>
            <w:rtl/>
          </w:rPr>
          <w:fldChar w:fldCharType="end"/>
        </w:r>
      </w:hyperlink>
    </w:p>
    <w:p w14:paraId="41677AC6" w14:textId="5133518F" w:rsidR="00E62F4B" w:rsidRDefault="00E62F4B">
      <w:pPr>
        <w:pStyle w:val="TOC2"/>
        <w:rPr>
          <w:rFonts w:asciiTheme="minorHAnsi" w:eastAsiaTheme="minorEastAsia" w:hAnsiTheme="minorHAnsi" w:cstheme="minorBidi"/>
          <w:noProof/>
          <w:kern w:val="2"/>
          <w:sz w:val="24"/>
          <w:rtl/>
          <w14:ligatures w14:val="standardContextual"/>
        </w:rPr>
      </w:pPr>
      <w:hyperlink w:anchor="_Toc241113865" w:history="1">
        <w:r w:rsidRPr="00582101">
          <w:rPr>
            <w:rStyle w:val="Hyperlink"/>
            <w:noProof/>
          </w:rPr>
          <w:t>‏4‏-‏2‏.‏</w:t>
        </w:r>
        <w:r w:rsidRPr="00582101">
          <w:rPr>
            <w:rStyle w:val="Hyperlink"/>
            <w:noProof/>
            <w:rtl/>
          </w:rPr>
          <w:t xml:space="preserve"> مجموعه‌داده‌ها و پیش‌پردازش</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Toc241113865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78</w:t>
        </w:r>
        <w:r>
          <w:rPr>
            <w:rStyle w:val="Hyperlink"/>
            <w:noProof/>
            <w:rtl/>
          </w:rPr>
          <w:fldChar w:fldCharType="end"/>
        </w:r>
      </w:hyperlink>
    </w:p>
    <w:p w14:paraId="39DDCC3B" w14:textId="228520EF" w:rsidR="00E62F4B" w:rsidRDefault="00E62F4B">
      <w:pPr>
        <w:pStyle w:val="TOC3"/>
        <w:rPr>
          <w:rFonts w:asciiTheme="minorHAnsi" w:eastAsiaTheme="minorEastAsia" w:hAnsiTheme="minorHAnsi" w:cstheme="minorBidi"/>
          <w:noProof/>
          <w:kern w:val="2"/>
          <w:sz w:val="24"/>
          <w:rtl/>
          <w14:ligatures w14:val="standardContextual"/>
        </w:rPr>
      </w:pPr>
      <w:hyperlink w:anchor="_Toc241113866" w:history="1">
        <w:r w:rsidRPr="00582101">
          <w:rPr>
            <w:rStyle w:val="Hyperlink"/>
            <w:noProof/>
          </w:rPr>
          <w:t>‏4‏-‏2‏-‏1‏.‏</w:t>
        </w:r>
        <w:r w:rsidRPr="00582101">
          <w:rPr>
            <w:rStyle w:val="Hyperlink"/>
            <w:noProof/>
            <w:rtl/>
          </w:rPr>
          <w:t xml:space="preserve"> قرآن</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Toc241113866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78</w:t>
        </w:r>
        <w:r>
          <w:rPr>
            <w:rStyle w:val="Hyperlink"/>
            <w:noProof/>
            <w:rtl/>
          </w:rPr>
          <w:fldChar w:fldCharType="end"/>
        </w:r>
      </w:hyperlink>
    </w:p>
    <w:p w14:paraId="0CF0C628" w14:textId="741FDC80" w:rsidR="00E62F4B" w:rsidRDefault="00E62F4B">
      <w:pPr>
        <w:pStyle w:val="TOC3"/>
        <w:rPr>
          <w:rFonts w:asciiTheme="minorHAnsi" w:eastAsiaTheme="minorEastAsia" w:hAnsiTheme="minorHAnsi" w:cstheme="minorBidi"/>
          <w:noProof/>
          <w:kern w:val="2"/>
          <w:sz w:val="24"/>
          <w:rtl/>
          <w14:ligatures w14:val="standardContextual"/>
        </w:rPr>
      </w:pPr>
      <w:hyperlink w:anchor="_Toc241113867" w:history="1">
        <w:r w:rsidRPr="00582101">
          <w:rPr>
            <w:rStyle w:val="Hyperlink"/>
            <w:noProof/>
          </w:rPr>
          <w:t>‏4‏-‏2‏-‏2‏.‏ Belebele</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Toc241113867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79</w:t>
        </w:r>
        <w:r>
          <w:rPr>
            <w:rStyle w:val="Hyperlink"/>
            <w:noProof/>
            <w:rtl/>
          </w:rPr>
          <w:fldChar w:fldCharType="end"/>
        </w:r>
      </w:hyperlink>
    </w:p>
    <w:p w14:paraId="0BEEB464" w14:textId="13A07731" w:rsidR="00E62F4B" w:rsidRDefault="00E62F4B">
      <w:pPr>
        <w:pStyle w:val="TOC3"/>
        <w:rPr>
          <w:rFonts w:asciiTheme="minorHAnsi" w:eastAsiaTheme="minorEastAsia" w:hAnsiTheme="minorHAnsi" w:cstheme="minorBidi"/>
          <w:noProof/>
          <w:kern w:val="2"/>
          <w:sz w:val="24"/>
          <w:rtl/>
          <w14:ligatures w14:val="standardContextual"/>
        </w:rPr>
      </w:pPr>
      <w:hyperlink w:anchor="_Toc241113868" w:history="1">
        <w:r w:rsidRPr="00582101">
          <w:rPr>
            <w:rStyle w:val="Hyperlink"/>
            <w:noProof/>
          </w:rPr>
          <w:t>‏4‏-‏2‏-‏3‏.‏</w:t>
        </w:r>
        <w:r w:rsidRPr="00582101">
          <w:rPr>
            <w:rStyle w:val="Hyperlink"/>
            <w:noProof/>
            <w:rtl/>
          </w:rPr>
          <w:t xml:space="preserve"> مجموعه </w:t>
        </w:r>
        <w:r w:rsidRPr="00582101">
          <w:rPr>
            <w:rStyle w:val="Hyperlink"/>
            <w:noProof/>
          </w:rPr>
          <w:t xml:space="preserve">AR-EN </w:t>
        </w:r>
        <w:r w:rsidRPr="00582101">
          <w:rPr>
            <w:rStyle w:val="Hyperlink"/>
            <w:noProof/>
            <w:rtl/>
          </w:rPr>
          <w:t>سفارشی (</w:t>
        </w:r>
        <w:r w:rsidRPr="00582101">
          <w:rPr>
            <w:rStyle w:val="Hyperlink"/>
            <w:noProof/>
          </w:rPr>
          <w:t>CAREN_Belebele</w:t>
        </w:r>
        <w:r w:rsidRPr="00582101">
          <w:rPr>
            <w:rStyle w:val="Hyperlink"/>
            <w:noProof/>
            <w:rtl/>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Toc241113868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80</w:t>
        </w:r>
        <w:r>
          <w:rPr>
            <w:rStyle w:val="Hyperlink"/>
            <w:noProof/>
            <w:rtl/>
          </w:rPr>
          <w:fldChar w:fldCharType="end"/>
        </w:r>
      </w:hyperlink>
    </w:p>
    <w:p w14:paraId="5F8B1B38" w14:textId="162A3456" w:rsidR="00E62F4B" w:rsidRDefault="00E62F4B">
      <w:pPr>
        <w:pStyle w:val="TOC3"/>
        <w:rPr>
          <w:rFonts w:asciiTheme="minorHAnsi" w:eastAsiaTheme="minorEastAsia" w:hAnsiTheme="minorHAnsi" w:cstheme="minorBidi"/>
          <w:noProof/>
          <w:kern w:val="2"/>
          <w:sz w:val="24"/>
          <w:rtl/>
          <w14:ligatures w14:val="standardContextual"/>
        </w:rPr>
      </w:pPr>
      <w:hyperlink w:anchor="_Toc241113869" w:history="1">
        <w:r w:rsidRPr="00582101">
          <w:rPr>
            <w:rStyle w:val="Hyperlink"/>
            <w:noProof/>
          </w:rPr>
          <w:t>‏4‏-‏2‏-‏4‏.‏</w:t>
        </w:r>
        <w:r w:rsidRPr="00582101">
          <w:rPr>
            <w:rStyle w:val="Hyperlink"/>
            <w:noProof/>
            <w:rtl/>
          </w:rPr>
          <w:t xml:space="preserve"> مجموعه داده </w:t>
        </w:r>
        <w:r w:rsidRPr="00582101">
          <w:rPr>
            <w:rStyle w:val="Hyperlink"/>
            <w:noProof/>
          </w:rPr>
          <w:t>BEIR</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Toc241113869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83</w:t>
        </w:r>
        <w:r>
          <w:rPr>
            <w:rStyle w:val="Hyperlink"/>
            <w:noProof/>
            <w:rtl/>
          </w:rPr>
          <w:fldChar w:fldCharType="end"/>
        </w:r>
      </w:hyperlink>
    </w:p>
    <w:p w14:paraId="76A02AB4" w14:textId="1DA8BAB7" w:rsidR="00E62F4B" w:rsidRDefault="00E62F4B">
      <w:pPr>
        <w:pStyle w:val="TOC3"/>
        <w:rPr>
          <w:rFonts w:asciiTheme="minorHAnsi" w:eastAsiaTheme="minorEastAsia" w:hAnsiTheme="minorHAnsi" w:cstheme="minorBidi"/>
          <w:noProof/>
          <w:kern w:val="2"/>
          <w:sz w:val="24"/>
          <w:rtl/>
          <w14:ligatures w14:val="standardContextual"/>
        </w:rPr>
      </w:pPr>
      <w:hyperlink w:anchor="_Toc241113870" w:history="1">
        <w:r w:rsidRPr="00582101">
          <w:rPr>
            <w:rStyle w:val="Hyperlink"/>
            <w:noProof/>
          </w:rPr>
          <w:t>‏4‏-‏2‏-‏5‏.‏ Mr. TyDi</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Toc241113870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84</w:t>
        </w:r>
        <w:r>
          <w:rPr>
            <w:rStyle w:val="Hyperlink"/>
            <w:noProof/>
            <w:rtl/>
          </w:rPr>
          <w:fldChar w:fldCharType="end"/>
        </w:r>
      </w:hyperlink>
    </w:p>
    <w:p w14:paraId="799322CA" w14:textId="0D8F9CAA" w:rsidR="00E62F4B" w:rsidRDefault="00E62F4B">
      <w:pPr>
        <w:pStyle w:val="TOC3"/>
        <w:rPr>
          <w:rFonts w:asciiTheme="minorHAnsi" w:eastAsiaTheme="minorEastAsia" w:hAnsiTheme="minorHAnsi" w:cstheme="minorBidi"/>
          <w:noProof/>
          <w:kern w:val="2"/>
          <w:sz w:val="24"/>
          <w:rtl/>
          <w14:ligatures w14:val="standardContextual"/>
        </w:rPr>
      </w:pPr>
      <w:hyperlink w:anchor="_Toc241113871" w:history="1">
        <w:r w:rsidRPr="00582101">
          <w:rPr>
            <w:rStyle w:val="Hyperlink"/>
            <w:noProof/>
          </w:rPr>
          <w:t>‏4‏-‏2‏-‏6‏.‏ MIRACL</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Toc241113871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84</w:t>
        </w:r>
        <w:r>
          <w:rPr>
            <w:rStyle w:val="Hyperlink"/>
            <w:noProof/>
            <w:rtl/>
          </w:rPr>
          <w:fldChar w:fldCharType="end"/>
        </w:r>
      </w:hyperlink>
    </w:p>
    <w:p w14:paraId="1CAA92B3" w14:textId="31593270" w:rsidR="00E62F4B" w:rsidRDefault="00E62F4B">
      <w:pPr>
        <w:pStyle w:val="TOC2"/>
        <w:rPr>
          <w:rFonts w:asciiTheme="minorHAnsi" w:eastAsiaTheme="minorEastAsia" w:hAnsiTheme="minorHAnsi" w:cstheme="minorBidi"/>
          <w:noProof/>
          <w:kern w:val="2"/>
          <w:sz w:val="24"/>
          <w:rtl/>
          <w14:ligatures w14:val="standardContextual"/>
        </w:rPr>
      </w:pPr>
      <w:hyperlink w:anchor="_Toc241113872" w:history="1">
        <w:r w:rsidRPr="00582101">
          <w:rPr>
            <w:rStyle w:val="Hyperlink"/>
            <w:noProof/>
          </w:rPr>
          <w:t>‏4‏-‏3‏.‏</w:t>
        </w:r>
        <w:r w:rsidRPr="00582101">
          <w:rPr>
            <w:rStyle w:val="Hyperlink"/>
            <w:noProof/>
            <w:rtl/>
          </w:rPr>
          <w:t xml:space="preserve"> معیارها و خطوط مبنای مقایسه</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Toc241113872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85</w:t>
        </w:r>
        <w:r>
          <w:rPr>
            <w:rStyle w:val="Hyperlink"/>
            <w:noProof/>
            <w:rtl/>
          </w:rPr>
          <w:fldChar w:fldCharType="end"/>
        </w:r>
      </w:hyperlink>
    </w:p>
    <w:p w14:paraId="56CAA57B" w14:textId="3F8783E0" w:rsidR="00E62F4B" w:rsidRDefault="00E62F4B">
      <w:pPr>
        <w:pStyle w:val="TOC3"/>
        <w:rPr>
          <w:rFonts w:asciiTheme="minorHAnsi" w:eastAsiaTheme="minorEastAsia" w:hAnsiTheme="minorHAnsi" w:cstheme="minorBidi"/>
          <w:noProof/>
          <w:kern w:val="2"/>
          <w:sz w:val="24"/>
          <w:rtl/>
          <w14:ligatures w14:val="standardContextual"/>
        </w:rPr>
      </w:pPr>
      <w:hyperlink w:anchor="_Toc241113873" w:history="1">
        <w:r w:rsidRPr="00582101">
          <w:rPr>
            <w:rStyle w:val="Hyperlink"/>
            <w:noProof/>
          </w:rPr>
          <w:t>‏4‏-‏3‏-‏1‏.‏</w:t>
        </w:r>
        <w:r w:rsidRPr="00582101">
          <w:rPr>
            <w:rStyle w:val="Hyperlink"/>
            <w:noProof/>
            <w:rtl/>
          </w:rPr>
          <w:t xml:space="preserve"> معیارها</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Toc241113873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85</w:t>
        </w:r>
        <w:r>
          <w:rPr>
            <w:rStyle w:val="Hyperlink"/>
            <w:noProof/>
            <w:rtl/>
          </w:rPr>
          <w:fldChar w:fldCharType="end"/>
        </w:r>
      </w:hyperlink>
    </w:p>
    <w:p w14:paraId="373B5253" w14:textId="0655E7A9" w:rsidR="00E62F4B" w:rsidRDefault="00E62F4B">
      <w:pPr>
        <w:pStyle w:val="TOC3"/>
        <w:rPr>
          <w:rFonts w:asciiTheme="minorHAnsi" w:eastAsiaTheme="minorEastAsia" w:hAnsiTheme="minorHAnsi" w:cstheme="minorBidi"/>
          <w:noProof/>
          <w:kern w:val="2"/>
          <w:sz w:val="24"/>
          <w:rtl/>
          <w14:ligatures w14:val="standardContextual"/>
        </w:rPr>
      </w:pPr>
      <w:hyperlink w:anchor="_Toc241113874" w:history="1">
        <w:r w:rsidRPr="00582101">
          <w:rPr>
            <w:rStyle w:val="Hyperlink"/>
            <w:noProof/>
          </w:rPr>
          <w:t>‏4‏-‏3‏-‏2‏.‏</w:t>
        </w:r>
        <w:r w:rsidRPr="00582101">
          <w:rPr>
            <w:rStyle w:val="Hyperlink"/>
            <w:noProof/>
            <w:rtl/>
          </w:rPr>
          <w:t xml:space="preserve"> خطوط مبنای مقایسه</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Toc241113874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86</w:t>
        </w:r>
        <w:r>
          <w:rPr>
            <w:rStyle w:val="Hyperlink"/>
            <w:noProof/>
            <w:rtl/>
          </w:rPr>
          <w:fldChar w:fldCharType="end"/>
        </w:r>
      </w:hyperlink>
    </w:p>
    <w:p w14:paraId="79D2108B" w14:textId="5A5B8FA2" w:rsidR="00E62F4B" w:rsidRDefault="00E62F4B">
      <w:pPr>
        <w:pStyle w:val="TOC2"/>
        <w:rPr>
          <w:rFonts w:asciiTheme="minorHAnsi" w:eastAsiaTheme="minorEastAsia" w:hAnsiTheme="minorHAnsi" w:cstheme="minorBidi"/>
          <w:noProof/>
          <w:kern w:val="2"/>
          <w:sz w:val="24"/>
          <w:rtl/>
          <w14:ligatures w14:val="standardContextual"/>
        </w:rPr>
      </w:pPr>
      <w:hyperlink w:anchor="_Toc241113875" w:history="1">
        <w:r w:rsidRPr="00582101">
          <w:rPr>
            <w:rStyle w:val="Hyperlink"/>
            <w:noProof/>
          </w:rPr>
          <w:t>‏4‏-‏4‏.‏</w:t>
        </w:r>
        <w:r w:rsidRPr="00582101">
          <w:rPr>
            <w:rStyle w:val="Hyperlink"/>
            <w:noProof/>
            <w:rtl/>
          </w:rPr>
          <w:t xml:space="preserve"> تحلیل حساسیت پارامترها</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Toc241113875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86</w:t>
        </w:r>
        <w:r>
          <w:rPr>
            <w:rStyle w:val="Hyperlink"/>
            <w:noProof/>
            <w:rtl/>
          </w:rPr>
          <w:fldChar w:fldCharType="end"/>
        </w:r>
      </w:hyperlink>
    </w:p>
    <w:p w14:paraId="0AD18EE6" w14:textId="3572C3A1" w:rsidR="00E62F4B" w:rsidRDefault="00E62F4B">
      <w:pPr>
        <w:pStyle w:val="TOC3"/>
        <w:rPr>
          <w:rFonts w:asciiTheme="minorHAnsi" w:eastAsiaTheme="minorEastAsia" w:hAnsiTheme="minorHAnsi" w:cstheme="minorBidi"/>
          <w:noProof/>
          <w:kern w:val="2"/>
          <w:sz w:val="24"/>
          <w:rtl/>
          <w14:ligatures w14:val="standardContextual"/>
        </w:rPr>
      </w:pPr>
      <w:hyperlink w:anchor="_Toc241113876" w:history="1">
        <w:r w:rsidRPr="00582101">
          <w:rPr>
            <w:rStyle w:val="Hyperlink"/>
            <w:noProof/>
          </w:rPr>
          <w:t>‏4‏-‏4‏-‏1‏.‏</w:t>
        </w:r>
        <w:r w:rsidRPr="00582101">
          <w:rPr>
            <w:rStyle w:val="Hyperlink"/>
            <w:noProof/>
            <w:rtl/>
          </w:rPr>
          <w:t xml:space="preserve"> ابعاد نقشه معنایی</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Toc241113876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87</w:t>
        </w:r>
        <w:r>
          <w:rPr>
            <w:rStyle w:val="Hyperlink"/>
            <w:noProof/>
            <w:rtl/>
          </w:rPr>
          <w:fldChar w:fldCharType="end"/>
        </w:r>
      </w:hyperlink>
    </w:p>
    <w:p w14:paraId="2463BE56" w14:textId="21E19EC2" w:rsidR="00E62F4B" w:rsidRDefault="00E62F4B">
      <w:pPr>
        <w:pStyle w:val="TOC3"/>
        <w:rPr>
          <w:rFonts w:asciiTheme="minorHAnsi" w:eastAsiaTheme="minorEastAsia" w:hAnsiTheme="minorHAnsi" w:cstheme="minorBidi"/>
          <w:noProof/>
          <w:kern w:val="2"/>
          <w:sz w:val="24"/>
          <w:rtl/>
          <w14:ligatures w14:val="standardContextual"/>
        </w:rPr>
      </w:pPr>
      <w:hyperlink w:anchor="_Toc241113877" w:history="1">
        <w:r w:rsidRPr="00582101">
          <w:rPr>
            <w:rStyle w:val="Hyperlink"/>
            <w:noProof/>
          </w:rPr>
          <w:t>‏4‏-‏4‏-‏2‏.‏</w:t>
        </w:r>
        <w:r w:rsidRPr="00582101">
          <w:rPr>
            <w:rStyle w:val="Hyperlink"/>
            <w:noProof/>
            <w:rtl/>
          </w:rPr>
          <w:t xml:space="preserve"> گام گسترش مکانی (</w:t>
        </w:r>
        <w:r w:rsidRPr="00582101">
          <w:rPr>
            <w:rStyle w:val="Hyperlink"/>
            <w:noProof/>
          </w:rPr>
          <w:t>spreading_steps</w:t>
        </w:r>
        <w:r w:rsidRPr="00582101">
          <w:rPr>
            <w:rStyle w:val="Hyperlink"/>
            <w:noProof/>
            <w:rtl/>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Toc241113877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87</w:t>
        </w:r>
        <w:r>
          <w:rPr>
            <w:rStyle w:val="Hyperlink"/>
            <w:noProof/>
            <w:rtl/>
          </w:rPr>
          <w:fldChar w:fldCharType="end"/>
        </w:r>
      </w:hyperlink>
    </w:p>
    <w:p w14:paraId="2189A63C" w14:textId="3FCAC33D" w:rsidR="00E62F4B" w:rsidRDefault="00E62F4B">
      <w:pPr>
        <w:pStyle w:val="TOC3"/>
        <w:rPr>
          <w:rFonts w:asciiTheme="minorHAnsi" w:eastAsiaTheme="minorEastAsia" w:hAnsiTheme="minorHAnsi" w:cstheme="minorBidi"/>
          <w:noProof/>
          <w:kern w:val="2"/>
          <w:sz w:val="24"/>
          <w:rtl/>
          <w14:ligatures w14:val="standardContextual"/>
        </w:rPr>
      </w:pPr>
      <w:hyperlink w:anchor="_Toc241113878" w:history="1">
        <w:r w:rsidRPr="00582101">
          <w:rPr>
            <w:rStyle w:val="Hyperlink"/>
            <w:noProof/>
          </w:rPr>
          <w:t>‏4‏-‏4‏-‏3‏.‏</w:t>
        </w:r>
        <w:r w:rsidRPr="00582101">
          <w:rPr>
            <w:rStyle w:val="Hyperlink"/>
            <w:noProof/>
            <w:rtl/>
          </w:rPr>
          <w:t xml:space="preserve"> درصد فعال‌سازی (</w:t>
        </w:r>
        <w:r w:rsidRPr="00582101">
          <w:rPr>
            <w:rStyle w:val="Hyperlink"/>
            <w:noProof/>
          </w:rPr>
          <w:t>top_percent</w:t>
        </w:r>
        <w:r w:rsidRPr="00582101">
          <w:rPr>
            <w:rStyle w:val="Hyperlink"/>
            <w:noProof/>
            <w:rtl/>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Toc241113878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88</w:t>
        </w:r>
        <w:r>
          <w:rPr>
            <w:rStyle w:val="Hyperlink"/>
            <w:noProof/>
            <w:rtl/>
          </w:rPr>
          <w:fldChar w:fldCharType="end"/>
        </w:r>
      </w:hyperlink>
    </w:p>
    <w:p w14:paraId="38BB2018" w14:textId="779B18B1" w:rsidR="00E62F4B" w:rsidRDefault="00E62F4B">
      <w:pPr>
        <w:pStyle w:val="TOC3"/>
        <w:rPr>
          <w:rFonts w:asciiTheme="minorHAnsi" w:eastAsiaTheme="minorEastAsia" w:hAnsiTheme="minorHAnsi" w:cstheme="minorBidi"/>
          <w:noProof/>
          <w:kern w:val="2"/>
          <w:sz w:val="24"/>
          <w:rtl/>
          <w14:ligatures w14:val="standardContextual"/>
        </w:rPr>
      </w:pPr>
      <w:hyperlink w:anchor="_Toc241113879" w:history="1">
        <w:r w:rsidRPr="00582101">
          <w:rPr>
            <w:rStyle w:val="Hyperlink"/>
            <w:noProof/>
          </w:rPr>
          <w:t>‏4‏-‏4‏-‏4‏.‏</w:t>
        </w:r>
        <w:r w:rsidRPr="00582101">
          <w:rPr>
            <w:rStyle w:val="Hyperlink"/>
            <w:noProof/>
            <w:rtl/>
          </w:rPr>
          <w:t xml:space="preserve"> روش وزن‌دهی</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Toc241113879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88</w:t>
        </w:r>
        <w:r>
          <w:rPr>
            <w:rStyle w:val="Hyperlink"/>
            <w:noProof/>
            <w:rtl/>
          </w:rPr>
          <w:fldChar w:fldCharType="end"/>
        </w:r>
      </w:hyperlink>
    </w:p>
    <w:p w14:paraId="7DCAF974" w14:textId="25654910" w:rsidR="00E62F4B" w:rsidRDefault="00E62F4B">
      <w:pPr>
        <w:pStyle w:val="TOC3"/>
        <w:rPr>
          <w:rFonts w:asciiTheme="minorHAnsi" w:eastAsiaTheme="minorEastAsia" w:hAnsiTheme="minorHAnsi" w:cstheme="minorBidi"/>
          <w:noProof/>
          <w:kern w:val="2"/>
          <w:sz w:val="24"/>
          <w:rtl/>
          <w14:ligatures w14:val="standardContextual"/>
        </w:rPr>
      </w:pPr>
      <w:hyperlink w:anchor="_Toc241113880" w:history="1">
        <w:r w:rsidRPr="00582101">
          <w:rPr>
            <w:rStyle w:val="Hyperlink"/>
            <w:noProof/>
          </w:rPr>
          <w:t>‏4‏-‏4‏-‏5‏.‏</w:t>
        </w:r>
        <w:r w:rsidRPr="00582101">
          <w:rPr>
            <w:rStyle w:val="Hyperlink"/>
            <w:noProof/>
            <w:rtl/>
          </w:rPr>
          <w:t xml:space="preserve"> پارامتر هموارسازی گاوسی (</w:t>
        </w:r>
        <w:r w:rsidRPr="00582101">
          <w:rPr>
            <w:rStyle w:val="Hyperlink"/>
            <w:rFonts w:ascii="Calibri" w:hAnsi="Calibri" w:cs="Calibri" w:hint="cs"/>
            <w:noProof/>
            <w:rtl/>
          </w:rPr>
          <w:t>σ</w:t>
        </w:r>
        <w:r w:rsidRPr="00582101">
          <w:rPr>
            <w:rStyle w:val="Hyperlink"/>
            <w:noProof/>
            <w:rtl/>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Toc241113880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88</w:t>
        </w:r>
        <w:r>
          <w:rPr>
            <w:rStyle w:val="Hyperlink"/>
            <w:noProof/>
            <w:rtl/>
          </w:rPr>
          <w:fldChar w:fldCharType="end"/>
        </w:r>
      </w:hyperlink>
    </w:p>
    <w:p w14:paraId="6ED0D4F1" w14:textId="4C52B967" w:rsidR="00E62F4B" w:rsidRDefault="00E62F4B">
      <w:pPr>
        <w:pStyle w:val="TOC3"/>
        <w:rPr>
          <w:rFonts w:asciiTheme="minorHAnsi" w:eastAsiaTheme="minorEastAsia" w:hAnsiTheme="minorHAnsi" w:cstheme="minorBidi"/>
          <w:noProof/>
          <w:kern w:val="2"/>
          <w:sz w:val="24"/>
          <w:rtl/>
          <w14:ligatures w14:val="standardContextual"/>
        </w:rPr>
      </w:pPr>
      <w:hyperlink w:anchor="_Toc241113881" w:history="1">
        <w:r w:rsidRPr="00582101">
          <w:rPr>
            <w:rStyle w:val="Hyperlink"/>
            <w:noProof/>
          </w:rPr>
          <w:t>‏4‏-‏4‏-‏6‏.‏</w:t>
        </w:r>
        <w:r w:rsidRPr="00582101">
          <w:rPr>
            <w:rStyle w:val="Hyperlink"/>
            <w:noProof/>
            <w:rtl/>
          </w:rPr>
          <w:t xml:space="preserve"> مقدار بهینه </w:t>
        </w:r>
        <w:r w:rsidRPr="00582101">
          <w:rPr>
            <w:rStyle w:val="Hyperlink"/>
            <w:rFonts w:ascii="Calibri" w:hAnsi="Calibri" w:cs="Calibri" w:hint="cs"/>
            <w:noProof/>
            <w:rtl/>
          </w:rPr>
          <w:t>α</w:t>
        </w:r>
        <w:r w:rsidRPr="00582101">
          <w:rPr>
            <w:rStyle w:val="Hyperlink"/>
            <w:noProof/>
            <w:rtl/>
          </w:rPr>
          <w:t xml:space="preserve"> </w:t>
        </w:r>
        <w:r w:rsidRPr="00582101">
          <w:rPr>
            <w:rStyle w:val="Hyperlink"/>
            <w:rFonts w:hint="cs"/>
            <w:noProof/>
            <w:rtl/>
          </w:rPr>
          <w:t>در</w:t>
        </w:r>
        <w:r w:rsidRPr="00582101">
          <w:rPr>
            <w:rStyle w:val="Hyperlink"/>
            <w:noProof/>
            <w:rtl/>
          </w:rPr>
          <w:t xml:space="preserve"> </w:t>
        </w:r>
        <w:r w:rsidRPr="00582101">
          <w:rPr>
            <w:rStyle w:val="Hyperlink"/>
            <w:rFonts w:hint="cs"/>
            <w:noProof/>
            <w:rtl/>
          </w:rPr>
          <w:t>ادغام</w:t>
        </w:r>
        <w:r w:rsidRPr="00582101">
          <w:rPr>
            <w:rStyle w:val="Hyperlink"/>
            <w:noProof/>
            <w:rtl/>
          </w:rPr>
          <w:t xml:space="preserve"> </w:t>
        </w:r>
        <w:r w:rsidRPr="00582101">
          <w:rPr>
            <w:rStyle w:val="Hyperlink"/>
            <w:rFonts w:hint="cs"/>
            <w:noProof/>
            <w:rtl/>
          </w:rPr>
          <w:t>خطی</w:t>
        </w:r>
        <w:r w:rsidRPr="00582101">
          <w:rPr>
            <w:rStyle w:val="Hyperlink"/>
            <w:noProof/>
            <w:rtl/>
          </w:rPr>
          <w:t xml:space="preserve"> </w:t>
        </w:r>
        <w:r w:rsidRPr="00582101">
          <w:rPr>
            <w:rStyle w:val="Hyperlink"/>
            <w:rFonts w:hint="cs"/>
            <w:noProof/>
            <w:rtl/>
          </w:rPr>
          <w:t>با</w:t>
        </w:r>
        <w:r w:rsidRPr="00582101">
          <w:rPr>
            <w:rStyle w:val="Hyperlink"/>
            <w:noProof/>
            <w:rtl/>
          </w:rPr>
          <w:t xml:space="preserve"> </w:t>
        </w:r>
        <w:r w:rsidRPr="00582101">
          <w:rPr>
            <w:rStyle w:val="Hyperlink"/>
            <w:noProof/>
          </w:rPr>
          <w:t>SPLADE</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Toc241113881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89</w:t>
        </w:r>
        <w:r>
          <w:rPr>
            <w:rStyle w:val="Hyperlink"/>
            <w:noProof/>
            <w:rtl/>
          </w:rPr>
          <w:fldChar w:fldCharType="end"/>
        </w:r>
      </w:hyperlink>
    </w:p>
    <w:p w14:paraId="5C8620DA" w14:textId="2CCCE662" w:rsidR="00E62F4B" w:rsidRDefault="00E62F4B">
      <w:pPr>
        <w:pStyle w:val="TOC3"/>
        <w:rPr>
          <w:rFonts w:asciiTheme="minorHAnsi" w:eastAsiaTheme="minorEastAsia" w:hAnsiTheme="minorHAnsi" w:cstheme="minorBidi"/>
          <w:noProof/>
          <w:kern w:val="2"/>
          <w:sz w:val="24"/>
          <w:rtl/>
          <w14:ligatures w14:val="standardContextual"/>
        </w:rPr>
      </w:pPr>
      <w:hyperlink w:anchor="_Toc241113882" w:history="1">
        <w:r w:rsidRPr="00582101">
          <w:rPr>
            <w:rStyle w:val="Hyperlink"/>
            <w:noProof/>
          </w:rPr>
          <w:t>‏4‏-‏4‏-‏7‏.‏</w:t>
        </w:r>
        <w:r w:rsidRPr="00582101">
          <w:rPr>
            <w:rStyle w:val="Hyperlink"/>
            <w:noProof/>
            <w:rtl/>
          </w:rPr>
          <w:t xml:space="preserve"> تعداد بازگردانی اسناد (</w:t>
        </w:r>
        <w:r w:rsidRPr="00582101">
          <w:rPr>
            <w:rStyle w:val="Hyperlink"/>
            <w:noProof/>
          </w:rPr>
          <w:t>top_k</w:t>
        </w:r>
        <w:r w:rsidRPr="00582101">
          <w:rPr>
            <w:rStyle w:val="Hyperlink"/>
            <w:noProof/>
            <w:rtl/>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Toc241113882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90</w:t>
        </w:r>
        <w:r>
          <w:rPr>
            <w:rStyle w:val="Hyperlink"/>
            <w:noProof/>
            <w:rtl/>
          </w:rPr>
          <w:fldChar w:fldCharType="end"/>
        </w:r>
      </w:hyperlink>
    </w:p>
    <w:p w14:paraId="20A73C6A" w14:textId="16964210" w:rsidR="00E62F4B" w:rsidRDefault="00E62F4B">
      <w:pPr>
        <w:pStyle w:val="TOC3"/>
        <w:rPr>
          <w:rFonts w:asciiTheme="minorHAnsi" w:eastAsiaTheme="minorEastAsia" w:hAnsiTheme="minorHAnsi" w:cstheme="minorBidi"/>
          <w:noProof/>
          <w:kern w:val="2"/>
          <w:sz w:val="24"/>
          <w:rtl/>
          <w14:ligatures w14:val="standardContextual"/>
        </w:rPr>
      </w:pPr>
      <w:hyperlink w:anchor="_Toc241113883" w:history="1">
        <w:r w:rsidRPr="00582101">
          <w:rPr>
            <w:rStyle w:val="Hyperlink"/>
            <w:noProof/>
          </w:rPr>
          <w:t>‏4‏-‏4‏-‏8‏.‏</w:t>
        </w:r>
        <w:r w:rsidRPr="00582101">
          <w:rPr>
            <w:rStyle w:val="Hyperlink"/>
            <w:noProof/>
            <w:rtl/>
          </w:rPr>
          <w:t xml:space="preserve"> جدول </w:t>
        </w:r>
        <w:r w:rsidRPr="00582101">
          <w:rPr>
            <w:rStyle w:val="Hyperlink"/>
            <w:noProof/>
          </w:rPr>
          <w:t xml:space="preserve">ablation — </w:t>
        </w:r>
        <w:r w:rsidRPr="00582101">
          <w:rPr>
            <w:rStyle w:val="Hyperlink"/>
            <w:noProof/>
            <w:rtl/>
          </w:rPr>
          <w:t>سهم هر جزء</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Toc241113883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90</w:t>
        </w:r>
        <w:r>
          <w:rPr>
            <w:rStyle w:val="Hyperlink"/>
            <w:noProof/>
            <w:rtl/>
          </w:rPr>
          <w:fldChar w:fldCharType="end"/>
        </w:r>
      </w:hyperlink>
    </w:p>
    <w:p w14:paraId="4AC57397" w14:textId="17709EE0" w:rsidR="00E62F4B" w:rsidRDefault="00E62F4B">
      <w:pPr>
        <w:pStyle w:val="TOC3"/>
        <w:rPr>
          <w:rFonts w:asciiTheme="minorHAnsi" w:eastAsiaTheme="minorEastAsia" w:hAnsiTheme="minorHAnsi" w:cstheme="minorBidi"/>
          <w:noProof/>
          <w:kern w:val="2"/>
          <w:sz w:val="24"/>
          <w:rtl/>
          <w14:ligatures w14:val="standardContextual"/>
        </w:rPr>
      </w:pPr>
      <w:hyperlink w:anchor="_Toc241113884" w:history="1">
        <w:r w:rsidRPr="00582101">
          <w:rPr>
            <w:rStyle w:val="Hyperlink"/>
            <w:noProof/>
          </w:rPr>
          <w:t>‏4‏-‏4‏-‏9‏.‏</w:t>
        </w:r>
        <w:r w:rsidRPr="00582101">
          <w:rPr>
            <w:rStyle w:val="Hyperlink"/>
            <w:noProof/>
            <w:rtl/>
          </w:rPr>
          <w:t xml:space="preserve"> جمع‌بندی</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Toc241113884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91</w:t>
        </w:r>
        <w:r>
          <w:rPr>
            <w:rStyle w:val="Hyperlink"/>
            <w:noProof/>
            <w:rtl/>
          </w:rPr>
          <w:fldChar w:fldCharType="end"/>
        </w:r>
      </w:hyperlink>
    </w:p>
    <w:p w14:paraId="13F053D5" w14:textId="47E6D634" w:rsidR="00E62F4B" w:rsidRDefault="00E62F4B">
      <w:pPr>
        <w:pStyle w:val="TOC2"/>
        <w:rPr>
          <w:rFonts w:asciiTheme="minorHAnsi" w:eastAsiaTheme="minorEastAsia" w:hAnsiTheme="minorHAnsi" w:cstheme="minorBidi"/>
          <w:noProof/>
          <w:kern w:val="2"/>
          <w:sz w:val="24"/>
          <w:rtl/>
          <w14:ligatures w14:val="standardContextual"/>
        </w:rPr>
      </w:pPr>
      <w:hyperlink w:anchor="_Toc241113885" w:history="1">
        <w:r w:rsidRPr="00582101">
          <w:rPr>
            <w:rStyle w:val="Hyperlink"/>
            <w:noProof/>
          </w:rPr>
          <w:t>‏4‏-‏5‏.‏</w:t>
        </w:r>
        <w:r w:rsidRPr="00582101">
          <w:rPr>
            <w:rStyle w:val="Hyperlink"/>
            <w:noProof/>
            <w:rtl/>
          </w:rPr>
          <w:t xml:space="preserve"> طرح کلی ارزیابی</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Toc241113885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92</w:t>
        </w:r>
        <w:r>
          <w:rPr>
            <w:rStyle w:val="Hyperlink"/>
            <w:noProof/>
            <w:rtl/>
          </w:rPr>
          <w:fldChar w:fldCharType="end"/>
        </w:r>
      </w:hyperlink>
    </w:p>
    <w:p w14:paraId="05CCBC0B" w14:textId="0B08DF72" w:rsidR="00E62F4B" w:rsidRDefault="00E62F4B">
      <w:pPr>
        <w:pStyle w:val="TOC3"/>
        <w:rPr>
          <w:rFonts w:asciiTheme="minorHAnsi" w:eastAsiaTheme="minorEastAsia" w:hAnsiTheme="minorHAnsi" w:cstheme="minorBidi"/>
          <w:noProof/>
          <w:kern w:val="2"/>
          <w:sz w:val="24"/>
          <w:rtl/>
          <w14:ligatures w14:val="standardContextual"/>
        </w:rPr>
      </w:pPr>
      <w:hyperlink w:anchor="_Toc241113886" w:history="1">
        <w:r w:rsidRPr="00582101">
          <w:rPr>
            <w:rStyle w:val="Hyperlink"/>
            <w:noProof/>
          </w:rPr>
          <w:t>‏4‏-‏5‏-‏1‏.‏</w:t>
        </w:r>
        <w:r w:rsidRPr="00582101">
          <w:rPr>
            <w:rStyle w:val="Hyperlink"/>
            <w:noProof/>
            <w:rtl/>
          </w:rPr>
          <w:t xml:space="preserve"> نتایج کمی ارزیابی‌ها</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Toc241113886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93</w:t>
        </w:r>
        <w:r>
          <w:rPr>
            <w:rStyle w:val="Hyperlink"/>
            <w:noProof/>
            <w:rtl/>
          </w:rPr>
          <w:fldChar w:fldCharType="end"/>
        </w:r>
      </w:hyperlink>
    </w:p>
    <w:p w14:paraId="1A56A52D" w14:textId="7B139B6D" w:rsidR="00E62F4B" w:rsidRDefault="00E62F4B">
      <w:pPr>
        <w:pStyle w:val="TOC4"/>
        <w:rPr>
          <w:rFonts w:asciiTheme="minorHAnsi" w:eastAsiaTheme="minorEastAsia" w:hAnsiTheme="minorHAnsi" w:cstheme="minorBidi"/>
          <w:noProof/>
          <w:kern w:val="2"/>
          <w:sz w:val="24"/>
          <w:rtl/>
          <w14:ligatures w14:val="standardContextual"/>
        </w:rPr>
      </w:pPr>
      <w:hyperlink w:anchor="_Toc241113887" w:history="1">
        <w:r w:rsidRPr="00582101">
          <w:rPr>
            <w:rStyle w:val="Hyperlink"/>
            <w:noProof/>
          </w:rPr>
          <w:t>‏4‏-‏5‏-‏1‏-‏1‏.‏</w:t>
        </w:r>
        <w:r w:rsidRPr="00582101">
          <w:rPr>
            <w:rStyle w:val="Hyperlink"/>
            <w:noProof/>
            <w:rtl/>
          </w:rPr>
          <w:t xml:space="preserve"> تحلیل آماری معناداری نتایج در برابر خط‌مبنا </w:t>
        </w:r>
        <w:r w:rsidRPr="00582101">
          <w:rPr>
            <w:rStyle w:val="Hyperlink"/>
            <w:noProof/>
          </w:rPr>
          <w:t>BM25</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Toc241113887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93</w:t>
        </w:r>
        <w:r>
          <w:rPr>
            <w:rStyle w:val="Hyperlink"/>
            <w:noProof/>
            <w:rtl/>
          </w:rPr>
          <w:fldChar w:fldCharType="end"/>
        </w:r>
      </w:hyperlink>
    </w:p>
    <w:p w14:paraId="090B6526" w14:textId="0C8AC929" w:rsidR="00E62F4B" w:rsidRDefault="00E62F4B">
      <w:pPr>
        <w:pStyle w:val="TOC3"/>
        <w:rPr>
          <w:rFonts w:asciiTheme="minorHAnsi" w:eastAsiaTheme="minorEastAsia" w:hAnsiTheme="minorHAnsi" w:cstheme="minorBidi"/>
          <w:noProof/>
          <w:kern w:val="2"/>
          <w:sz w:val="24"/>
          <w:rtl/>
          <w14:ligatures w14:val="standardContextual"/>
        </w:rPr>
      </w:pPr>
      <w:hyperlink w:anchor="_Toc241113888" w:history="1">
        <w:r w:rsidRPr="00582101">
          <w:rPr>
            <w:rStyle w:val="Hyperlink"/>
            <w:noProof/>
          </w:rPr>
          <w:t>‏4‏-‏5‏-‏2‏.‏</w:t>
        </w:r>
        <w:r w:rsidRPr="00582101">
          <w:rPr>
            <w:rStyle w:val="Hyperlink"/>
            <w:noProof/>
            <w:rtl/>
          </w:rPr>
          <w:t xml:space="preserve"> بهترین نتیجه روی بنچمارک‌های تخصصی</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Toc241113888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95</w:t>
        </w:r>
        <w:r>
          <w:rPr>
            <w:rStyle w:val="Hyperlink"/>
            <w:noProof/>
            <w:rtl/>
          </w:rPr>
          <w:fldChar w:fldCharType="end"/>
        </w:r>
      </w:hyperlink>
    </w:p>
    <w:p w14:paraId="15342651" w14:textId="026C022E" w:rsidR="00E62F4B" w:rsidRDefault="00E62F4B">
      <w:pPr>
        <w:pStyle w:val="TOC3"/>
        <w:rPr>
          <w:rFonts w:asciiTheme="minorHAnsi" w:eastAsiaTheme="minorEastAsia" w:hAnsiTheme="minorHAnsi" w:cstheme="minorBidi"/>
          <w:noProof/>
          <w:kern w:val="2"/>
          <w:sz w:val="24"/>
          <w:rtl/>
          <w14:ligatures w14:val="standardContextual"/>
        </w:rPr>
      </w:pPr>
      <w:hyperlink w:anchor="_Toc241113889" w:history="1">
        <w:r w:rsidRPr="00582101">
          <w:rPr>
            <w:rStyle w:val="Hyperlink"/>
            <w:noProof/>
          </w:rPr>
          <w:t>‏4‏-‏5‏-‏3‏.‏</w:t>
        </w:r>
        <w:r w:rsidRPr="00582101">
          <w:rPr>
            <w:rStyle w:val="Hyperlink"/>
            <w:noProof/>
            <w:rtl/>
          </w:rPr>
          <w:t xml:space="preserve"> بنچمارک‌های چندزبانه استاندارد </w:t>
        </w:r>
        <w:r w:rsidRPr="00582101">
          <w:rPr>
            <w:rStyle w:val="Hyperlink"/>
            <w:noProof/>
          </w:rPr>
          <w:t xml:space="preserve">Mr.TyDi </w:t>
        </w:r>
        <w:r w:rsidRPr="00582101">
          <w:rPr>
            <w:rStyle w:val="Hyperlink"/>
            <w:noProof/>
            <w:rtl/>
          </w:rPr>
          <w:t xml:space="preserve">و </w:t>
        </w:r>
        <w:r w:rsidRPr="00582101">
          <w:rPr>
            <w:rStyle w:val="Hyperlink"/>
            <w:noProof/>
          </w:rPr>
          <w:t xml:space="preserve">MIRACL </w:t>
        </w:r>
        <w:r w:rsidRPr="00582101">
          <w:rPr>
            <w:rStyle w:val="Hyperlink"/>
            <w:noProof/>
            <w:rtl/>
          </w:rPr>
          <w:t>عربی</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Toc241113889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96</w:t>
        </w:r>
        <w:r>
          <w:rPr>
            <w:rStyle w:val="Hyperlink"/>
            <w:noProof/>
            <w:rtl/>
          </w:rPr>
          <w:fldChar w:fldCharType="end"/>
        </w:r>
      </w:hyperlink>
    </w:p>
    <w:p w14:paraId="0CAEBE28" w14:textId="7CB92538" w:rsidR="00E62F4B" w:rsidRDefault="00E62F4B">
      <w:pPr>
        <w:pStyle w:val="TOC3"/>
        <w:rPr>
          <w:rFonts w:asciiTheme="minorHAnsi" w:eastAsiaTheme="minorEastAsia" w:hAnsiTheme="minorHAnsi" w:cstheme="minorBidi"/>
          <w:noProof/>
          <w:kern w:val="2"/>
          <w:sz w:val="24"/>
          <w:rtl/>
          <w14:ligatures w14:val="standardContextual"/>
        </w:rPr>
      </w:pPr>
      <w:hyperlink w:anchor="_Toc241113890" w:history="1">
        <w:r w:rsidRPr="00582101">
          <w:rPr>
            <w:rStyle w:val="Hyperlink"/>
            <w:noProof/>
          </w:rPr>
          <w:t>‏4‏-‏5‏-‏4‏.‏</w:t>
        </w:r>
        <w:r w:rsidRPr="00582101">
          <w:rPr>
            <w:rStyle w:val="Hyperlink"/>
            <w:noProof/>
            <w:rtl/>
          </w:rPr>
          <w:t xml:space="preserve"> آزمون شبکه واژگان برای واژگان خارج از پیکره</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Toc241113890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97</w:t>
        </w:r>
        <w:r>
          <w:rPr>
            <w:rStyle w:val="Hyperlink"/>
            <w:noProof/>
            <w:rtl/>
          </w:rPr>
          <w:fldChar w:fldCharType="end"/>
        </w:r>
      </w:hyperlink>
    </w:p>
    <w:p w14:paraId="26C1B802" w14:textId="57A18F44" w:rsidR="00E62F4B" w:rsidRDefault="00E62F4B">
      <w:pPr>
        <w:pStyle w:val="TOC3"/>
        <w:rPr>
          <w:rFonts w:asciiTheme="minorHAnsi" w:eastAsiaTheme="minorEastAsia" w:hAnsiTheme="minorHAnsi" w:cstheme="minorBidi"/>
          <w:noProof/>
          <w:kern w:val="2"/>
          <w:sz w:val="24"/>
          <w:rtl/>
          <w14:ligatures w14:val="standardContextual"/>
        </w:rPr>
      </w:pPr>
      <w:hyperlink w:anchor="_Toc241113891" w:history="1">
        <w:r w:rsidRPr="00582101">
          <w:rPr>
            <w:rStyle w:val="Hyperlink"/>
            <w:noProof/>
          </w:rPr>
          <w:t>‏4‏-‏5‏-‏5‏.‏</w:t>
        </w:r>
        <w:r w:rsidRPr="00582101">
          <w:rPr>
            <w:rStyle w:val="Hyperlink"/>
            <w:noProof/>
            <w:rtl/>
          </w:rPr>
          <w:t xml:space="preserve"> نمودارها</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Toc241113891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98</w:t>
        </w:r>
        <w:r>
          <w:rPr>
            <w:rStyle w:val="Hyperlink"/>
            <w:noProof/>
            <w:rtl/>
          </w:rPr>
          <w:fldChar w:fldCharType="end"/>
        </w:r>
      </w:hyperlink>
    </w:p>
    <w:p w14:paraId="70BCF665" w14:textId="2473E325" w:rsidR="00E62F4B" w:rsidRDefault="00E62F4B">
      <w:pPr>
        <w:pStyle w:val="TOC2"/>
        <w:rPr>
          <w:rFonts w:asciiTheme="minorHAnsi" w:eastAsiaTheme="minorEastAsia" w:hAnsiTheme="minorHAnsi" w:cstheme="minorBidi"/>
          <w:noProof/>
          <w:kern w:val="2"/>
          <w:sz w:val="24"/>
          <w:rtl/>
          <w14:ligatures w14:val="standardContextual"/>
        </w:rPr>
      </w:pPr>
      <w:hyperlink w:anchor="_Toc241113892" w:history="1">
        <w:r w:rsidRPr="00582101">
          <w:rPr>
            <w:rStyle w:val="Hyperlink"/>
            <w:noProof/>
            <w:rtl/>
          </w:rPr>
          <w:t>‏4‏-‏6‏.‏ مقایسه با مدل‌های عصبی متراکم</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Toc241113892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99</w:t>
        </w:r>
        <w:r>
          <w:rPr>
            <w:rStyle w:val="Hyperlink"/>
            <w:noProof/>
            <w:rtl/>
          </w:rPr>
          <w:fldChar w:fldCharType="end"/>
        </w:r>
      </w:hyperlink>
    </w:p>
    <w:p w14:paraId="1C458072" w14:textId="3098CA0B" w:rsidR="00E62F4B" w:rsidRDefault="00E62F4B">
      <w:pPr>
        <w:pStyle w:val="TOC3"/>
        <w:rPr>
          <w:rFonts w:asciiTheme="minorHAnsi" w:eastAsiaTheme="minorEastAsia" w:hAnsiTheme="minorHAnsi" w:cstheme="minorBidi"/>
          <w:noProof/>
          <w:kern w:val="2"/>
          <w:sz w:val="24"/>
          <w:rtl/>
          <w14:ligatures w14:val="standardContextual"/>
        </w:rPr>
      </w:pPr>
      <w:hyperlink w:anchor="_Toc241113893" w:history="1">
        <w:r w:rsidRPr="00582101">
          <w:rPr>
            <w:rStyle w:val="Hyperlink"/>
            <w:noProof/>
          </w:rPr>
          <w:t>‏4‏-‏6‏-‏1‏.‏</w:t>
        </w:r>
        <w:r w:rsidRPr="00582101">
          <w:rPr>
            <w:rStyle w:val="Hyperlink"/>
            <w:noProof/>
            <w:rtl/>
          </w:rPr>
          <w:t xml:space="preserve"> خطوط‌مبنای متراکم اجراشده روی مجموعه‌داده‌ها</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Toc241113893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100</w:t>
        </w:r>
        <w:r>
          <w:rPr>
            <w:rStyle w:val="Hyperlink"/>
            <w:noProof/>
            <w:rtl/>
          </w:rPr>
          <w:fldChar w:fldCharType="end"/>
        </w:r>
      </w:hyperlink>
    </w:p>
    <w:p w14:paraId="315D63B7" w14:textId="41526131" w:rsidR="00E62F4B" w:rsidRDefault="00E62F4B">
      <w:pPr>
        <w:pStyle w:val="TOC3"/>
        <w:rPr>
          <w:rFonts w:asciiTheme="minorHAnsi" w:eastAsiaTheme="minorEastAsia" w:hAnsiTheme="minorHAnsi" w:cstheme="minorBidi"/>
          <w:noProof/>
          <w:kern w:val="2"/>
          <w:sz w:val="24"/>
          <w:rtl/>
          <w14:ligatures w14:val="standardContextual"/>
        </w:rPr>
      </w:pPr>
      <w:hyperlink w:anchor="_Toc241113894" w:history="1">
        <w:r w:rsidRPr="00582101">
          <w:rPr>
            <w:rStyle w:val="Hyperlink"/>
            <w:noProof/>
            <w:rtl/>
          </w:rPr>
          <w:t>‏4‏-‏6‏-‏2‏.‏ مقایسه عملکرد خطوط مبنا</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Toc241113894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101</w:t>
        </w:r>
        <w:r>
          <w:rPr>
            <w:rStyle w:val="Hyperlink"/>
            <w:noProof/>
            <w:rtl/>
          </w:rPr>
          <w:fldChar w:fldCharType="end"/>
        </w:r>
      </w:hyperlink>
    </w:p>
    <w:p w14:paraId="66C73633" w14:textId="68EFF390" w:rsidR="00E62F4B" w:rsidRDefault="00E62F4B">
      <w:pPr>
        <w:pStyle w:val="TOC3"/>
        <w:rPr>
          <w:rFonts w:asciiTheme="minorHAnsi" w:eastAsiaTheme="minorEastAsia" w:hAnsiTheme="minorHAnsi" w:cstheme="minorBidi"/>
          <w:noProof/>
          <w:kern w:val="2"/>
          <w:sz w:val="24"/>
          <w:rtl/>
          <w14:ligatures w14:val="standardContextual"/>
        </w:rPr>
      </w:pPr>
      <w:hyperlink w:anchor="_Toc241113895" w:history="1">
        <w:r w:rsidRPr="00582101">
          <w:rPr>
            <w:rStyle w:val="Hyperlink"/>
            <w:noProof/>
          </w:rPr>
          <w:t>‏4‏-‏6‏-‏3‏.‏</w:t>
        </w:r>
        <w:r w:rsidRPr="00582101">
          <w:rPr>
            <w:rStyle w:val="Hyperlink"/>
            <w:noProof/>
            <w:rtl/>
          </w:rPr>
          <w:t xml:space="preserve"> مقایسه عملکرد و سرعت در پاسخ‌گویی به سوالات چندگزینه‌ای</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Toc241113895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102</w:t>
        </w:r>
        <w:r>
          <w:rPr>
            <w:rStyle w:val="Hyperlink"/>
            <w:noProof/>
            <w:rtl/>
          </w:rPr>
          <w:fldChar w:fldCharType="end"/>
        </w:r>
      </w:hyperlink>
    </w:p>
    <w:p w14:paraId="037730C0" w14:textId="6BC39EAE" w:rsidR="00E62F4B" w:rsidRDefault="00E62F4B">
      <w:pPr>
        <w:pStyle w:val="TOC2"/>
        <w:rPr>
          <w:rFonts w:asciiTheme="minorHAnsi" w:eastAsiaTheme="minorEastAsia" w:hAnsiTheme="minorHAnsi" w:cstheme="minorBidi"/>
          <w:noProof/>
          <w:kern w:val="2"/>
          <w:sz w:val="24"/>
          <w:rtl/>
          <w14:ligatures w14:val="standardContextual"/>
        </w:rPr>
      </w:pPr>
      <w:hyperlink w:anchor="_Toc241113896" w:history="1">
        <w:r w:rsidRPr="00582101">
          <w:rPr>
            <w:rStyle w:val="Hyperlink"/>
            <w:noProof/>
          </w:rPr>
          <w:t>‏4‏-‏7‏.‏</w:t>
        </w:r>
        <w:r w:rsidRPr="00582101">
          <w:rPr>
            <w:rStyle w:val="Hyperlink"/>
            <w:noProof/>
            <w:rtl/>
          </w:rPr>
          <w:t xml:space="preserve"> برخی از ویژگی‌های رفتاری اثرانگشت‌های معنایی</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Toc241113896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103</w:t>
        </w:r>
        <w:r>
          <w:rPr>
            <w:rStyle w:val="Hyperlink"/>
            <w:noProof/>
            <w:rtl/>
          </w:rPr>
          <w:fldChar w:fldCharType="end"/>
        </w:r>
      </w:hyperlink>
    </w:p>
    <w:p w14:paraId="0E95F0A6" w14:textId="2EBCB080" w:rsidR="00E62F4B" w:rsidRDefault="00E62F4B">
      <w:pPr>
        <w:pStyle w:val="TOC3"/>
        <w:rPr>
          <w:rFonts w:asciiTheme="minorHAnsi" w:eastAsiaTheme="minorEastAsia" w:hAnsiTheme="minorHAnsi" w:cstheme="minorBidi"/>
          <w:noProof/>
          <w:kern w:val="2"/>
          <w:sz w:val="24"/>
          <w:rtl/>
          <w14:ligatures w14:val="standardContextual"/>
        </w:rPr>
      </w:pPr>
      <w:hyperlink w:anchor="_Toc241113897" w:history="1">
        <w:r w:rsidRPr="00582101">
          <w:rPr>
            <w:rStyle w:val="Hyperlink"/>
            <w:noProof/>
          </w:rPr>
          <w:t>‏4‏-‏7‏-‏1‏.‏</w:t>
        </w:r>
        <w:r w:rsidRPr="00582101">
          <w:rPr>
            <w:rStyle w:val="Hyperlink"/>
            <w:noProof/>
            <w:rtl/>
          </w:rPr>
          <w:t xml:space="preserve"> استقلال زبانی</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Toc241113897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103</w:t>
        </w:r>
        <w:r>
          <w:rPr>
            <w:rStyle w:val="Hyperlink"/>
            <w:noProof/>
            <w:rtl/>
          </w:rPr>
          <w:fldChar w:fldCharType="end"/>
        </w:r>
      </w:hyperlink>
    </w:p>
    <w:p w14:paraId="293DBAF1" w14:textId="02544936" w:rsidR="00E62F4B" w:rsidRDefault="00E62F4B">
      <w:pPr>
        <w:pStyle w:val="TOC3"/>
        <w:rPr>
          <w:rFonts w:asciiTheme="minorHAnsi" w:eastAsiaTheme="minorEastAsia" w:hAnsiTheme="minorHAnsi" w:cstheme="minorBidi"/>
          <w:noProof/>
          <w:kern w:val="2"/>
          <w:sz w:val="24"/>
          <w:rtl/>
          <w14:ligatures w14:val="standardContextual"/>
        </w:rPr>
      </w:pPr>
      <w:hyperlink w:anchor="_Toc241113898" w:history="1">
        <w:r w:rsidRPr="00582101">
          <w:rPr>
            <w:rStyle w:val="Hyperlink"/>
            <w:noProof/>
          </w:rPr>
          <w:t>‏4‏-‏7‏-‏2‏.‏</w:t>
        </w:r>
        <w:r w:rsidRPr="00582101">
          <w:rPr>
            <w:rStyle w:val="Hyperlink"/>
            <w:noProof/>
            <w:rtl/>
          </w:rPr>
          <w:t xml:space="preserve"> مقاوم در برابر ابهام</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Toc241113898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103</w:t>
        </w:r>
        <w:r>
          <w:rPr>
            <w:rStyle w:val="Hyperlink"/>
            <w:noProof/>
            <w:rtl/>
          </w:rPr>
          <w:fldChar w:fldCharType="end"/>
        </w:r>
      </w:hyperlink>
    </w:p>
    <w:p w14:paraId="40397097" w14:textId="0B9368C0" w:rsidR="00E62F4B" w:rsidRDefault="00E62F4B">
      <w:pPr>
        <w:pStyle w:val="TOC3"/>
        <w:rPr>
          <w:rFonts w:asciiTheme="minorHAnsi" w:eastAsiaTheme="minorEastAsia" w:hAnsiTheme="minorHAnsi" w:cstheme="minorBidi"/>
          <w:noProof/>
          <w:kern w:val="2"/>
          <w:sz w:val="24"/>
          <w:rtl/>
          <w14:ligatures w14:val="standardContextual"/>
        </w:rPr>
      </w:pPr>
      <w:hyperlink w:anchor="_Toc241113899" w:history="1">
        <w:r w:rsidRPr="00582101">
          <w:rPr>
            <w:rStyle w:val="Hyperlink"/>
            <w:noProof/>
          </w:rPr>
          <w:t>‏4‏-‏7‏-‏3‏.‏</w:t>
        </w:r>
        <w:r w:rsidRPr="00582101">
          <w:rPr>
            <w:rStyle w:val="Hyperlink"/>
            <w:noProof/>
            <w:rtl/>
          </w:rPr>
          <w:t xml:space="preserve"> محاسبات بر روی اثرانگشت‌های معنایی</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Toc241113899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104</w:t>
        </w:r>
        <w:r>
          <w:rPr>
            <w:rStyle w:val="Hyperlink"/>
            <w:noProof/>
            <w:rtl/>
          </w:rPr>
          <w:fldChar w:fldCharType="end"/>
        </w:r>
      </w:hyperlink>
    </w:p>
    <w:p w14:paraId="76A11DCE" w14:textId="26923DDC" w:rsidR="00E62F4B" w:rsidRDefault="00E62F4B">
      <w:pPr>
        <w:pStyle w:val="TOC3"/>
        <w:rPr>
          <w:rFonts w:asciiTheme="minorHAnsi" w:eastAsiaTheme="minorEastAsia" w:hAnsiTheme="minorHAnsi" w:cstheme="minorBidi"/>
          <w:noProof/>
          <w:kern w:val="2"/>
          <w:sz w:val="24"/>
          <w:rtl/>
          <w14:ligatures w14:val="standardContextual"/>
        </w:rPr>
      </w:pPr>
      <w:hyperlink w:anchor="_Toc241113900" w:history="1">
        <w:r w:rsidRPr="00582101">
          <w:rPr>
            <w:rStyle w:val="Hyperlink"/>
            <w:noProof/>
          </w:rPr>
          <w:t>‏4‏-‏7‏-‏4‏.‏</w:t>
        </w:r>
        <w:r w:rsidRPr="00582101">
          <w:rPr>
            <w:rStyle w:val="Hyperlink"/>
            <w:noProof/>
            <w:rtl/>
          </w:rPr>
          <w:t xml:space="preserve"> تحمل ‌پذیری خطا</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Toc241113900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104</w:t>
        </w:r>
        <w:r>
          <w:rPr>
            <w:rStyle w:val="Hyperlink"/>
            <w:noProof/>
            <w:rtl/>
          </w:rPr>
          <w:fldChar w:fldCharType="end"/>
        </w:r>
      </w:hyperlink>
    </w:p>
    <w:p w14:paraId="1E015695" w14:textId="09C9E6DD" w:rsidR="00E62F4B" w:rsidRDefault="00E62F4B">
      <w:pPr>
        <w:pStyle w:val="TOC3"/>
        <w:rPr>
          <w:rFonts w:asciiTheme="minorHAnsi" w:eastAsiaTheme="minorEastAsia" w:hAnsiTheme="minorHAnsi" w:cstheme="minorBidi"/>
          <w:noProof/>
          <w:kern w:val="2"/>
          <w:sz w:val="24"/>
          <w:rtl/>
          <w14:ligatures w14:val="standardContextual"/>
        </w:rPr>
      </w:pPr>
      <w:hyperlink w:anchor="_Toc241113901" w:history="1">
        <w:r w:rsidRPr="00582101">
          <w:rPr>
            <w:rStyle w:val="Hyperlink"/>
            <w:noProof/>
          </w:rPr>
          <w:t>‏4‏-‏7‏-‏5‏.‏</w:t>
        </w:r>
        <w:r w:rsidRPr="00582101">
          <w:rPr>
            <w:rStyle w:val="Hyperlink"/>
            <w:noProof/>
            <w:rtl/>
          </w:rPr>
          <w:t xml:space="preserve"> قابلیت تفکیک و تفسیر ناحیه‌ای</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Toc241113901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105</w:t>
        </w:r>
        <w:r>
          <w:rPr>
            <w:rStyle w:val="Hyperlink"/>
            <w:noProof/>
            <w:rtl/>
          </w:rPr>
          <w:fldChar w:fldCharType="end"/>
        </w:r>
      </w:hyperlink>
    </w:p>
    <w:p w14:paraId="34635797" w14:textId="1DC16931" w:rsidR="00E62F4B" w:rsidRDefault="00E62F4B">
      <w:pPr>
        <w:pStyle w:val="TOC2"/>
        <w:rPr>
          <w:rFonts w:asciiTheme="minorHAnsi" w:eastAsiaTheme="minorEastAsia" w:hAnsiTheme="minorHAnsi" w:cstheme="minorBidi"/>
          <w:noProof/>
          <w:kern w:val="2"/>
          <w:sz w:val="24"/>
          <w:rtl/>
          <w14:ligatures w14:val="standardContextual"/>
        </w:rPr>
      </w:pPr>
      <w:hyperlink w:anchor="_Toc241113902" w:history="1">
        <w:r w:rsidRPr="00582101">
          <w:rPr>
            <w:rStyle w:val="Hyperlink"/>
            <w:noProof/>
          </w:rPr>
          <w:t>‏4‏-‏8‏.‏</w:t>
        </w:r>
        <w:r w:rsidRPr="00582101">
          <w:rPr>
            <w:rStyle w:val="Hyperlink"/>
            <w:noProof/>
            <w:rtl/>
          </w:rPr>
          <w:t xml:space="preserve"> تحلیل خطاها و شکست‌ها</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Toc241113902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106</w:t>
        </w:r>
        <w:r>
          <w:rPr>
            <w:rStyle w:val="Hyperlink"/>
            <w:noProof/>
            <w:rtl/>
          </w:rPr>
          <w:fldChar w:fldCharType="end"/>
        </w:r>
      </w:hyperlink>
    </w:p>
    <w:p w14:paraId="6223FDF1" w14:textId="693F6704" w:rsidR="00E62F4B" w:rsidRDefault="00E62F4B">
      <w:pPr>
        <w:pStyle w:val="TOC2"/>
        <w:rPr>
          <w:rFonts w:asciiTheme="minorHAnsi" w:eastAsiaTheme="minorEastAsia" w:hAnsiTheme="minorHAnsi" w:cstheme="minorBidi"/>
          <w:noProof/>
          <w:kern w:val="2"/>
          <w:sz w:val="24"/>
          <w:rtl/>
          <w14:ligatures w14:val="standardContextual"/>
        </w:rPr>
      </w:pPr>
      <w:hyperlink w:anchor="_Toc241113903" w:history="1">
        <w:r w:rsidRPr="00582101">
          <w:rPr>
            <w:rStyle w:val="Hyperlink"/>
            <w:noProof/>
          </w:rPr>
          <w:t>‏4‏-‏9‏.‏</w:t>
        </w:r>
        <w:r w:rsidRPr="00582101">
          <w:rPr>
            <w:rStyle w:val="Hyperlink"/>
            <w:noProof/>
            <w:rtl/>
          </w:rPr>
          <w:t xml:space="preserve"> تحلیل کیفی نتایج</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Toc241113903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107</w:t>
        </w:r>
        <w:r>
          <w:rPr>
            <w:rStyle w:val="Hyperlink"/>
            <w:noProof/>
            <w:rtl/>
          </w:rPr>
          <w:fldChar w:fldCharType="end"/>
        </w:r>
      </w:hyperlink>
    </w:p>
    <w:p w14:paraId="19D1E856" w14:textId="3A77E28E" w:rsidR="00E62F4B" w:rsidRDefault="00E62F4B">
      <w:pPr>
        <w:pStyle w:val="TOC2"/>
        <w:rPr>
          <w:rFonts w:asciiTheme="minorHAnsi" w:eastAsiaTheme="minorEastAsia" w:hAnsiTheme="minorHAnsi" w:cstheme="minorBidi"/>
          <w:noProof/>
          <w:kern w:val="2"/>
          <w:sz w:val="24"/>
          <w:rtl/>
          <w14:ligatures w14:val="standardContextual"/>
        </w:rPr>
      </w:pPr>
      <w:hyperlink w:anchor="_Toc241113904" w:history="1">
        <w:r w:rsidRPr="00582101">
          <w:rPr>
            <w:rStyle w:val="Hyperlink"/>
            <w:noProof/>
          </w:rPr>
          <w:t>‏4‏-‏10‏.‏</w:t>
        </w:r>
        <w:r w:rsidRPr="00582101">
          <w:rPr>
            <w:rStyle w:val="Hyperlink"/>
            <w:noProof/>
            <w:rtl/>
          </w:rPr>
          <w:t xml:space="preserve"> ملاحظات پیاده‌سازی</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Toc241113904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109</w:t>
        </w:r>
        <w:r>
          <w:rPr>
            <w:rStyle w:val="Hyperlink"/>
            <w:noProof/>
            <w:rtl/>
          </w:rPr>
          <w:fldChar w:fldCharType="end"/>
        </w:r>
      </w:hyperlink>
    </w:p>
    <w:p w14:paraId="24CAE04B" w14:textId="0DDCA7DC" w:rsidR="00E62F4B" w:rsidRDefault="00E62F4B">
      <w:pPr>
        <w:pStyle w:val="TOC2"/>
        <w:rPr>
          <w:rFonts w:asciiTheme="minorHAnsi" w:eastAsiaTheme="minorEastAsia" w:hAnsiTheme="minorHAnsi" w:cstheme="minorBidi"/>
          <w:noProof/>
          <w:kern w:val="2"/>
          <w:sz w:val="24"/>
          <w:rtl/>
          <w14:ligatures w14:val="standardContextual"/>
        </w:rPr>
      </w:pPr>
      <w:hyperlink w:anchor="_Toc241113905" w:history="1">
        <w:r w:rsidRPr="00582101">
          <w:rPr>
            <w:rStyle w:val="Hyperlink"/>
            <w:noProof/>
          </w:rPr>
          <w:t>‏4‏-‏11‏.‏</w:t>
        </w:r>
        <w:r w:rsidRPr="00582101">
          <w:rPr>
            <w:rStyle w:val="Hyperlink"/>
            <w:noProof/>
            <w:rtl/>
          </w:rPr>
          <w:t xml:space="preserve"> جمع‌بندی نتایج</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Toc241113905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110</w:t>
        </w:r>
        <w:r>
          <w:rPr>
            <w:rStyle w:val="Hyperlink"/>
            <w:noProof/>
            <w:rtl/>
          </w:rPr>
          <w:fldChar w:fldCharType="end"/>
        </w:r>
      </w:hyperlink>
    </w:p>
    <w:p w14:paraId="160B67CD" w14:textId="280EF128" w:rsidR="00E62F4B" w:rsidRDefault="00E62F4B">
      <w:pPr>
        <w:pStyle w:val="TOC1"/>
        <w:rPr>
          <w:rFonts w:asciiTheme="minorHAnsi" w:eastAsiaTheme="minorEastAsia" w:hAnsiTheme="minorHAnsi" w:cstheme="minorBidi"/>
          <w:b w:val="0"/>
          <w:bCs w:val="0"/>
          <w:noProof/>
          <w:kern w:val="2"/>
          <w:sz w:val="24"/>
          <w:rtl/>
          <w14:ligatures w14:val="standardContextual"/>
        </w:rPr>
      </w:pPr>
      <w:hyperlink w:anchor="_Toc241113906" w:history="1">
        <w:r w:rsidRPr="00582101">
          <w:rPr>
            <w:rStyle w:val="Hyperlink"/>
            <w:noProof/>
          </w:rPr>
          <w:t>فصل 5</w:t>
        </w:r>
        <w:r w:rsidRPr="00582101">
          <w:rPr>
            <w:rStyle w:val="Hyperlink"/>
            <w:noProof/>
            <w:rtl/>
          </w:rPr>
          <w:t xml:space="preserve"> جمع‌بندی، نتیجه‌گیری و پیشنهادها</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Toc241113906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111</w:t>
        </w:r>
        <w:r>
          <w:rPr>
            <w:rStyle w:val="Hyperlink"/>
            <w:noProof/>
            <w:rtl/>
          </w:rPr>
          <w:fldChar w:fldCharType="end"/>
        </w:r>
      </w:hyperlink>
    </w:p>
    <w:p w14:paraId="4E99F30C" w14:textId="029879A5" w:rsidR="00E62F4B" w:rsidRDefault="00E62F4B">
      <w:pPr>
        <w:pStyle w:val="TOC2"/>
        <w:rPr>
          <w:rFonts w:asciiTheme="minorHAnsi" w:eastAsiaTheme="minorEastAsia" w:hAnsiTheme="minorHAnsi" w:cstheme="minorBidi"/>
          <w:noProof/>
          <w:kern w:val="2"/>
          <w:sz w:val="24"/>
          <w:rtl/>
          <w14:ligatures w14:val="standardContextual"/>
        </w:rPr>
      </w:pPr>
      <w:hyperlink w:anchor="_Toc241113907" w:history="1">
        <w:r w:rsidRPr="00582101">
          <w:rPr>
            <w:rStyle w:val="Hyperlink"/>
            <w:noProof/>
          </w:rPr>
          <w:t>‏5‏-‏1‏.‏</w:t>
        </w:r>
        <w:r w:rsidRPr="00582101">
          <w:rPr>
            <w:rStyle w:val="Hyperlink"/>
            <w:noProof/>
            <w:rtl/>
          </w:rPr>
          <w:t xml:space="preserve"> جمع‌بندی پژوهش</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Toc241113907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111</w:t>
        </w:r>
        <w:r>
          <w:rPr>
            <w:rStyle w:val="Hyperlink"/>
            <w:noProof/>
            <w:rtl/>
          </w:rPr>
          <w:fldChar w:fldCharType="end"/>
        </w:r>
      </w:hyperlink>
    </w:p>
    <w:p w14:paraId="030DE975" w14:textId="654ED2CE" w:rsidR="00E62F4B" w:rsidRDefault="00E62F4B">
      <w:pPr>
        <w:pStyle w:val="TOC2"/>
        <w:rPr>
          <w:rFonts w:asciiTheme="minorHAnsi" w:eastAsiaTheme="minorEastAsia" w:hAnsiTheme="minorHAnsi" w:cstheme="minorBidi"/>
          <w:noProof/>
          <w:kern w:val="2"/>
          <w:sz w:val="24"/>
          <w:rtl/>
          <w14:ligatures w14:val="standardContextual"/>
        </w:rPr>
      </w:pPr>
      <w:hyperlink w:anchor="_Toc241113908" w:history="1">
        <w:r w:rsidRPr="00582101">
          <w:rPr>
            <w:rStyle w:val="Hyperlink"/>
            <w:noProof/>
          </w:rPr>
          <w:t>‏5‏-‏2‏.‏</w:t>
        </w:r>
        <w:r w:rsidRPr="00582101">
          <w:rPr>
            <w:rStyle w:val="Hyperlink"/>
            <w:noProof/>
            <w:rtl/>
          </w:rPr>
          <w:t xml:space="preserve"> نتیجه‌گیری نهایی</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Toc241113908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112</w:t>
        </w:r>
        <w:r>
          <w:rPr>
            <w:rStyle w:val="Hyperlink"/>
            <w:noProof/>
            <w:rtl/>
          </w:rPr>
          <w:fldChar w:fldCharType="end"/>
        </w:r>
      </w:hyperlink>
    </w:p>
    <w:p w14:paraId="47C1D5AA" w14:textId="656FE88A" w:rsidR="00E62F4B" w:rsidRDefault="00E62F4B">
      <w:pPr>
        <w:pStyle w:val="TOC2"/>
        <w:rPr>
          <w:rFonts w:asciiTheme="minorHAnsi" w:eastAsiaTheme="minorEastAsia" w:hAnsiTheme="minorHAnsi" w:cstheme="minorBidi"/>
          <w:noProof/>
          <w:kern w:val="2"/>
          <w:sz w:val="24"/>
          <w:rtl/>
          <w14:ligatures w14:val="standardContextual"/>
        </w:rPr>
      </w:pPr>
      <w:hyperlink w:anchor="_Toc241113909" w:history="1">
        <w:r w:rsidRPr="00582101">
          <w:rPr>
            <w:rStyle w:val="Hyperlink"/>
            <w:noProof/>
          </w:rPr>
          <w:t>‏5‏-‏3‏.‏</w:t>
        </w:r>
        <w:r w:rsidRPr="00582101">
          <w:rPr>
            <w:rStyle w:val="Hyperlink"/>
            <w:noProof/>
            <w:rtl/>
          </w:rPr>
          <w:t xml:space="preserve"> دستاوردهای پژوهش</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Toc241113909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114</w:t>
        </w:r>
        <w:r>
          <w:rPr>
            <w:rStyle w:val="Hyperlink"/>
            <w:noProof/>
            <w:rtl/>
          </w:rPr>
          <w:fldChar w:fldCharType="end"/>
        </w:r>
      </w:hyperlink>
    </w:p>
    <w:p w14:paraId="722EC262" w14:textId="4C55AC34" w:rsidR="00E62F4B" w:rsidRDefault="00E62F4B">
      <w:pPr>
        <w:pStyle w:val="TOC2"/>
        <w:rPr>
          <w:rFonts w:asciiTheme="minorHAnsi" w:eastAsiaTheme="minorEastAsia" w:hAnsiTheme="minorHAnsi" w:cstheme="minorBidi"/>
          <w:noProof/>
          <w:kern w:val="2"/>
          <w:sz w:val="24"/>
          <w:rtl/>
          <w14:ligatures w14:val="standardContextual"/>
        </w:rPr>
      </w:pPr>
      <w:hyperlink w:anchor="_Toc241113910" w:history="1">
        <w:r w:rsidRPr="00582101">
          <w:rPr>
            <w:rStyle w:val="Hyperlink"/>
            <w:noProof/>
          </w:rPr>
          <w:t>‏5‏-‏4‏.‏</w:t>
        </w:r>
        <w:r w:rsidRPr="00582101">
          <w:rPr>
            <w:rStyle w:val="Hyperlink"/>
            <w:noProof/>
            <w:rtl/>
          </w:rPr>
          <w:t xml:space="preserve"> محدودیت‌های پژوهش</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Toc241113910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115</w:t>
        </w:r>
        <w:r>
          <w:rPr>
            <w:rStyle w:val="Hyperlink"/>
            <w:noProof/>
            <w:rtl/>
          </w:rPr>
          <w:fldChar w:fldCharType="end"/>
        </w:r>
      </w:hyperlink>
    </w:p>
    <w:p w14:paraId="06E42277" w14:textId="08907175" w:rsidR="00E62F4B" w:rsidRDefault="00E62F4B">
      <w:pPr>
        <w:pStyle w:val="TOC2"/>
        <w:rPr>
          <w:rFonts w:asciiTheme="minorHAnsi" w:eastAsiaTheme="minorEastAsia" w:hAnsiTheme="minorHAnsi" w:cstheme="minorBidi"/>
          <w:noProof/>
          <w:kern w:val="2"/>
          <w:sz w:val="24"/>
          <w:rtl/>
          <w14:ligatures w14:val="standardContextual"/>
        </w:rPr>
      </w:pPr>
      <w:hyperlink w:anchor="_Toc241113911" w:history="1">
        <w:r w:rsidRPr="00582101">
          <w:rPr>
            <w:rStyle w:val="Hyperlink"/>
            <w:noProof/>
          </w:rPr>
          <w:t>‏5‏-‏5‏.‏</w:t>
        </w:r>
        <w:r w:rsidRPr="00582101">
          <w:rPr>
            <w:rStyle w:val="Hyperlink"/>
            <w:noProof/>
            <w:rtl/>
          </w:rPr>
          <w:t xml:space="preserve"> پیشنهادها برای کارهای آینده</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Toc241113911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117</w:t>
        </w:r>
        <w:r>
          <w:rPr>
            <w:rStyle w:val="Hyperlink"/>
            <w:noProof/>
            <w:rtl/>
          </w:rPr>
          <w:fldChar w:fldCharType="end"/>
        </w:r>
      </w:hyperlink>
    </w:p>
    <w:p w14:paraId="790AE241" w14:textId="1F7D6312" w:rsidR="00E62F4B" w:rsidRDefault="00E62F4B">
      <w:pPr>
        <w:pStyle w:val="TOC2"/>
        <w:rPr>
          <w:rFonts w:asciiTheme="minorHAnsi" w:eastAsiaTheme="minorEastAsia" w:hAnsiTheme="minorHAnsi" w:cstheme="minorBidi"/>
          <w:noProof/>
          <w:kern w:val="2"/>
          <w:sz w:val="24"/>
          <w:rtl/>
          <w14:ligatures w14:val="standardContextual"/>
        </w:rPr>
      </w:pPr>
      <w:hyperlink w:anchor="_Toc241113912" w:history="1">
        <w:r w:rsidRPr="00582101">
          <w:rPr>
            <w:rStyle w:val="Hyperlink"/>
            <w:noProof/>
          </w:rPr>
          <w:t>‏5‏-‏6‏.‏</w:t>
        </w:r>
        <w:r w:rsidRPr="00582101">
          <w:rPr>
            <w:rStyle w:val="Hyperlink"/>
            <w:noProof/>
            <w:rtl/>
          </w:rPr>
          <w:t xml:space="preserve"> جمع‌بندی نهایی فصل</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Toc241113912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118</w:t>
        </w:r>
        <w:r>
          <w:rPr>
            <w:rStyle w:val="Hyperlink"/>
            <w:noProof/>
            <w:rtl/>
          </w:rPr>
          <w:fldChar w:fldCharType="end"/>
        </w:r>
      </w:hyperlink>
    </w:p>
    <w:p w14:paraId="3196CC34" w14:textId="6480AF86" w:rsidR="00E62F4B" w:rsidRDefault="00E62F4B">
      <w:pPr>
        <w:pStyle w:val="TOC1"/>
        <w:rPr>
          <w:rFonts w:asciiTheme="minorHAnsi" w:eastAsiaTheme="minorEastAsia" w:hAnsiTheme="minorHAnsi" w:cstheme="minorBidi"/>
          <w:b w:val="0"/>
          <w:bCs w:val="0"/>
          <w:noProof/>
          <w:kern w:val="2"/>
          <w:sz w:val="24"/>
          <w:rtl/>
          <w14:ligatures w14:val="standardContextual"/>
        </w:rPr>
      </w:pPr>
      <w:hyperlink w:anchor="_Toc241113913" w:history="1">
        <w:r w:rsidRPr="00582101">
          <w:rPr>
            <w:rStyle w:val="Hyperlink"/>
            <w:noProof/>
            <w:rtl/>
          </w:rPr>
          <w:t>مراجع</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Toc241113913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119</w:t>
        </w:r>
        <w:r>
          <w:rPr>
            <w:rStyle w:val="Hyperlink"/>
            <w:noProof/>
            <w:rtl/>
          </w:rPr>
          <w:fldChar w:fldCharType="end"/>
        </w:r>
      </w:hyperlink>
    </w:p>
    <w:p w14:paraId="0124B2A6" w14:textId="5808D60F" w:rsidR="00E62F4B" w:rsidRDefault="00E62F4B">
      <w:pPr>
        <w:pStyle w:val="TOC1"/>
        <w:rPr>
          <w:rFonts w:asciiTheme="minorHAnsi" w:eastAsiaTheme="minorEastAsia" w:hAnsiTheme="minorHAnsi" w:cstheme="minorBidi"/>
          <w:b w:val="0"/>
          <w:bCs w:val="0"/>
          <w:noProof/>
          <w:kern w:val="2"/>
          <w:sz w:val="24"/>
          <w:rtl/>
          <w14:ligatures w14:val="standardContextual"/>
        </w:rPr>
      </w:pPr>
      <w:hyperlink w:anchor="_Toc241113914" w:history="1">
        <w:r w:rsidRPr="00582101">
          <w:rPr>
            <w:rStyle w:val="Hyperlink"/>
            <w:noProof/>
            <w:rtl/>
          </w:rPr>
          <w:t>پیوست الف: مرجع پارامترهای خط‌لوله</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Toc241113914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124</w:t>
        </w:r>
        <w:r>
          <w:rPr>
            <w:rStyle w:val="Hyperlink"/>
            <w:noProof/>
            <w:rtl/>
          </w:rPr>
          <w:fldChar w:fldCharType="end"/>
        </w:r>
      </w:hyperlink>
    </w:p>
    <w:p w14:paraId="77E62FEA" w14:textId="7FFAF83A" w:rsidR="00E62F4B" w:rsidRDefault="00E62F4B">
      <w:pPr>
        <w:pStyle w:val="TOC1"/>
        <w:rPr>
          <w:rFonts w:asciiTheme="minorHAnsi" w:eastAsiaTheme="minorEastAsia" w:hAnsiTheme="minorHAnsi" w:cstheme="minorBidi"/>
          <w:b w:val="0"/>
          <w:bCs w:val="0"/>
          <w:noProof/>
          <w:kern w:val="2"/>
          <w:sz w:val="24"/>
          <w:rtl/>
          <w14:ligatures w14:val="standardContextual"/>
        </w:rPr>
      </w:pPr>
      <w:hyperlink w:anchor="_Toc241113915" w:history="1">
        <w:r w:rsidRPr="00582101">
          <w:rPr>
            <w:rStyle w:val="Hyperlink"/>
            <w:noProof/>
            <w:rtl/>
          </w:rPr>
          <w:t>پیوست ب: مجموعه‌داده‌ها</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Toc241113915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124</w:t>
        </w:r>
        <w:r>
          <w:rPr>
            <w:rStyle w:val="Hyperlink"/>
            <w:noProof/>
            <w:rtl/>
          </w:rPr>
          <w:fldChar w:fldCharType="end"/>
        </w:r>
      </w:hyperlink>
    </w:p>
    <w:p w14:paraId="54C92B41" w14:textId="776633F8" w:rsidR="00E62F4B" w:rsidRDefault="00E62F4B">
      <w:pPr>
        <w:pStyle w:val="TOC1"/>
        <w:rPr>
          <w:rFonts w:asciiTheme="minorHAnsi" w:eastAsiaTheme="minorEastAsia" w:hAnsiTheme="minorHAnsi" w:cstheme="minorBidi"/>
          <w:b w:val="0"/>
          <w:bCs w:val="0"/>
          <w:noProof/>
          <w:kern w:val="2"/>
          <w:sz w:val="24"/>
          <w:rtl/>
          <w14:ligatures w14:val="standardContextual"/>
        </w:rPr>
      </w:pPr>
      <w:hyperlink w:anchor="_Toc241113916" w:history="1">
        <w:r w:rsidRPr="00582101">
          <w:rPr>
            <w:rStyle w:val="Hyperlink"/>
            <w:noProof/>
            <w:rtl/>
          </w:rPr>
          <w:t>پیوست ج: فرمول معیارهای ارزیابی</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Toc241113916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125</w:t>
        </w:r>
        <w:r>
          <w:rPr>
            <w:rStyle w:val="Hyperlink"/>
            <w:noProof/>
            <w:rtl/>
          </w:rPr>
          <w:fldChar w:fldCharType="end"/>
        </w:r>
      </w:hyperlink>
    </w:p>
    <w:p w14:paraId="448D3CBF" w14:textId="2DC32A52" w:rsidR="00E62F4B" w:rsidRDefault="00E62F4B">
      <w:pPr>
        <w:pStyle w:val="TOC1"/>
        <w:rPr>
          <w:rFonts w:asciiTheme="minorHAnsi" w:eastAsiaTheme="minorEastAsia" w:hAnsiTheme="minorHAnsi" w:cstheme="minorBidi"/>
          <w:b w:val="0"/>
          <w:bCs w:val="0"/>
          <w:noProof/>
          <w:kern w:val="2"/>
          <w:sz w:val="24"/>
          <w:rtl/>
          <w14:ligatures w14:val="standardContextual"/>
        </w:rPr>
      </w:pPr>
      <w:hyperlink w:anchor="_Toc241113917" w:history="1">
        <w:r w:rsidRPr="00582101">
          <w:rPr>
            <w:rStyle w:val="Hyperlink"/>
            <w:noProof/>
            <w:rtl/>
          </w:rPr>
          <w:t>پیوست د: قرارداد اصطلاح‌شناسی</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Toc241113917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125</w:t>
        </w:r>
        <w:r>
          <w:rPr>
            <w:rStyle w:val="Hyperlink"/>
            <w:noProof/>
            <w:rtl/>
          </w:rPr>
          <w:fldChar w:fldCharType="end"/>
        </w:r>
      </w:hyperlink>
    </w:p>
    <w:p w14:paraId="25B6EC8B" w14:textId="796046F2" w:rsidR="008476AC" w:rsidRDefault="00475770" w:rsidP="009D19E7">
      <w:pPr>
        <w:pStyle w:val="TOC1"/>
        <w:spacing w:line="288" w:lineRule="auto"/>
      </w:pPr>
      <w:r>
        <w:fldChar w:fldCharType="end"/>
      </w:r>
    </w:p>
    <w:p w14:paraId="759D47DD" w14:textId="594C4001" w:rsidR="008476AC" w:rsidRPr="00E62F4B" w:rsidRDefault="00475770" w:rsidP="00E62F4B">
      <w:pPr>
        <w:pStyle w:val="FrontHeading"/>
        <w:spacing w:after="0" w:line="288" w:lineRule="auto"/>
        <w:jc w:val="both"/>
        <w:rPr>
          <w:sz w:val="2"/>
          <w:szCs w:val="2"/>
        </w:rPr>
      </w:pPr>
      <w:r>
        <w:rPr>
          <w:szCs w:val="32"/>
          <w:rtl/>
        </w:rPr>
        <w:lastRenderedPageBreak/>
        <w:t>فهرست</w:t>
      </w:r>
      <w:r w:rsidR="00E62F4B">
        <w:rPr>
          <w:rFonts w:cs="Calibri" w:hint="cs"/>
          <w:szCs w:val="32"/>
          <w:rtl/>
        </w:rPr>
        <w:t> </w:t>
      </w:r>
      <w:r>
        <w:rPr>
          <w:szCs w:val="32"/>
          <w:rtl/>
        </w:rPr>
        <w:t>شکل‌ها</w:t>
      </w:r>
      <w:r w:rsidR="00E62F4B">
        <w:rPr>
          <w:rFonts w:hint="cs"/>
          <w:szCs w:val="32"/>
          <w:rtl/>
        </w:rPr>
        <w:t xml:space="preserve"> صفحه</w:t>
      </w:r>
      <w:r w:rsidR="00E62F4B">
        <w:rPr>
          <w:szCs w:val="32"/>
          <w:rtl/>
        </w:rPr>
        <w:br/>
      </w:r>
    </w:p>
    <w:p w14:paraId="781BAC91" w14:textId="2FF4A01C" w:rsidR="00E62F4B" w:rsidRDefault="00475770">
      <w:pPr>
        <w:pStyle w:val="TableofFigures"/>
        <w:rPr>
          <w:rFonts w:asciiTheme="minorHAnsi" w:eastAsiaTheme="minorEastAsia" w:hAnsiTheme="minorHAnsi" w:cstheme="minorBidi"/>
          <w:noProof/>
          <w:kern w:val="2"/>
          <w:sz w:val="24"/>
          <w:rtl/>
          <w14:ligatures w14:val="standardContextual"/>
        </w:rPr>
      </w:pPr>
      <w:r>
        <w:fldChar w:fldCharType="begin"/>
      </w:r>
      <w:r>
        <w:instrText xml:space="preserve"> TOC \h \z \c "Figure" </w:instrText>
      </w:r>
      <w:r>
        <w:fldChar w:fldCharType="separate"/>
      </w:r>
      <w:hyperlink w:anchor="_Toc241113918" w:history="1">
        <w:r w:rsidR="00E62F4B" w:rsidRPr="004F06B3">
          <w:rPr>
            <w:rStyle w:val="Hyperlink"/>
            <w:b/>
            <w:bCs/>
            <w:noProof/>
            <w:rtl/>
          </w:rPr>
          <w:t>شکل (</w:t>
        </w:r>
        <w:r w:rsidR="00E62F4B" w:rsidRPr="004F06B3">
          <w:rPr>
            <w:rStyle w:val="Hyperlink"/>
            <w:b/>
            <w:bCs/>
            <w:noProof/>
          </w:rPr>
          <w:t>‏1‏-‏</w:t>
        </w:r>
        <w:r w:rsidR="00E62F4B" w:rsidRPr="004F06B3">
          <w:rPr>
            <w:rStyle w:val="Hyperlink"/>
            <w:noProof/>
          </w:rPr>
          <w:t>1</w:t>
        </w:r>
        <w:r w:rsidR="00E62F4B" w:rsidRPr="004F06B3">
          <w:rPr>
            <w:rStyle w:val="Hyperlink"/>
            <w:b/>
            <w:bCs/>
            <w:noProof/>
          </w:rPr>
          <w:t>‏</w:t>
        </w:r>
        <w:r w:rsidR="00E62F4B" w:rsidRPr="004F06B3">
          <w:rPr>
            <w:rStyle w:val="Hyperlink"/>
            <w:b/>
            <w:bCs/>
            <w:noProof/>
            <w:rtl/>
          </w:rPr>
          <w:t>)</w:t>
        </w:r>
        <w:r w:rsidR="00E62F4B" w:rsidRPr="004F06B3">
          <w:rPr>
            <w:rStyle w:val="Hyperlink"/>
            <w:noProof/>
            <w:rtl/>
          </w:rPr>
          <w:t xml:space="preserve"> مقایسه مصرف انرژی و سرعت روش خوشه‌بندی معنایی و </w:t>
        </w:r>
        <w:r w:rsidR="00E62F4B" w:rsidRPr="004F06B3">
          <w:rPr>
            <w:rStyle w:val="Hyperlink"/>
            <w:noProof/>
          </w:rPr>
          <w:t xml:space="preserve">BERT </w:t>
        </w:r>
        <w:r w:rsidR="00E62F4B" w:rsidRPr="004F06B3">
          <w:rPr>
            <w:rStyle w:val="Hyperlink"/>
            <w:b/>
            <w:bCs/>
            <w:noProof/>
          </w:rPr>
          <w:t>[36]</w:t>
        </w:r>
        <w:r w:rsidR="00E62F4B">
          <w:rPr>
            <w:noProof/>
            <w:webHidden/>
            <w:rtl/>
          </w:rPr>
          <w:tab/>
        </w:r>
        <w:r w:rsidR="00E62F4B">
          <w:rPr>
            <w:rStyle w:val="Hyperlink"/>
            <w:noProof/>
            <w:rtl/>
          </w:rPr>
          <w:fldChar w:fldCharType="begin"/>
        </w:r>
        <w:r w:rsidR="00E62F4B">
          <w:rPr>
            <w:noProof/>
            <w:webHidden/>
            <w:rtl/>
          </w:rPr>
          <w:instrText xml:space="preserve"> </w:instrText>
        </w:r>
        <w:r w:rsidR="00E62F4B">
          <w:rPr>
            <w:noProof/>
            <w:webHidden/>
          </w:rPr>
          <w:instrText>PAGEREF</w:instrText>
        </w:r>
        <w:r w:rsidR="00E62F4B">
          <w:rPr>
            <w:noProof/>
            <w:webHidden/>
            <w:rtl/>
          </w:rPr>
          <w:instrText xml:space="preserve"> _</w:instrText>
        </w:r>
        <w:r w:rsidR="00E62F4B">
          <w:rPr>
            <w:noProof/>
            <w:webHidden/>
          </w:rPr>
          <w:instrText>Toc241113918 \h</w:instrText>
        </w:r>
        <w:r w:rsidR="00E62F4B">
          <w:rPr>
            <w:noProof/>
            <w:webHidden/>
            <w:rtl/>
          </w:rPr>
          <w:instrText xml:space="preserve"> </w:instrText>
        </w:r>
        <w:r w:rsidR="00E62F4B">
          <w:rPr>
            <w:rStyle w:val="Hyperlink"/>
            <w:noProof/>
            <w:rtl/>
          </w:rPr>
        </w:r>
        <w:r w:rsidR="00E62F4B">
          <w:rPr>
            <w:rStyle w:val="Hyperlink"/>
            <w:noProof/>
            <w:rtl/>
          </w:rPr>
          <w:fldChar w:fldCharType="separate"/>
        </w:r>
        <w:r w:rsidR="00E62F4B">
          <w:rPr>
            <w:noProof/>
            <w:webHidden/>
            <w:rtl/>
            <w:lang w:bidi="ar-SA"/>
          </w:rPr>
          <w:t>2</w:t>
        </w:r>
        <w:r w:rsidR="00E62F4B">
          <w:rPr>
            <w:rStyle w:val="Hyperlink"/>
            <w:noProof/>
            <w:rtl/>
          </w:rPr>
          <w:fldChar w:fldCharType="end"/>
        </w:r>
      </w:hyperlink>
    </w:p>
    <w:p w14:paraId="58B8299D" w14:textId="189D07BF" w:rsidR="00E62F4B" w:rsidRDefault="00E62F4B">
      <w:pPr>
        <w:pStyle w:val="TableofFigures"/>
        <w:rPr>
          <w:rFonts w:asciiTheme="minorHAnsi" w:eastAsiaTheme="minorEastAsia" w:hAnsiTheme="minorHAnsi" w:cstheme="minorBidi"/>
          <w:noProof/>
          <w:kern w:val="2"/>
          <w:sz w:val="24"/>
          <w:rtl/>
          <w14:ligatures w14:val="standardContextual"/>
        </w:rPr>
      </w:pPr>
      <w:hyperlink w:anchor="_Toc241113919" w:history="1">
        <w:r w:rsidRPr="004F06B3">
          <w:rPr>
            <w:rStyle w:val="Hyperlink"/>
            <w:b/>
            <w:bCs/>
            <w:noProof/>
            <w:rtl/>
          </w:rPr>
          <w:t>شکل (</w:t>
        </w:r>
        <w:r w:rsidRPr="004F06B3">
          <w:rPr>
            <w:rStyle w:val="Hyperlink"/>
            <w:b/>
            <w:bCs/>
            <w:noProof/>
          </w:rPr>
          <w:t>‏2‏-‏</w:t>
        </w:r>
        <w:r w:rsidRPr="004F06B3">
          <w:rPr>
            <w:rStyle w:val="Hyperlink"/>
            <w:noProof/>
          </w:rPr>
          <w:t>1</w:t>
        </w:r>
        <w:r w:rsidRPr="004F06B3">
          <w:rPr>
            <w:rStyle w:val="Hyperlink"/>
            <w:b/>
            <w:bCs/>
            <w:noProof/>
          </w:rPr>
          <w:t>‏</w:t>
        </w:r>
        <w:r w:rsidRPr="004F06B3">
          <w:rPr>
            <w:rStyle w:val="Hyperlink"/>
            <w:b/>
            <w:bCs/>
            <w:noProof/>
            <w:rtl/>
          </w:rPr>
          <w:t>)</w:t>
        </w:r>
        <w:r w:rsidRPr="004F06B3">
          <w:rPr>
            <w:rStyle w:val="Hyperlink"/>
            <w:noProof/>
            <w:rtl/>
          </w:rPr>
          <w:t xml:space="preserve"> معماری </w:t>
        </w:r>
        <w:r w:rsidRPr="004F06B3">
          <w:rPr>
            <w:rStyle w:val="Hyperlink"/>
            <w:noProof/>
          </w:rPr>
          <w:t xml:space="preserve">Retrieve-Then-Read </w:t>
        </w:r>
        <w:r w:rsidRPr="004F06B3">
          <w:rPr>
            <w:rStyle w:val="Hyperlink"/>
            <w:noProof/>
            <w:rtl/>
          </w:rPr>
          <w:t>در سامانه‌های پاسخ‌گویی به پرسش</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Toc241113919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16</w:t>
        </w:r>
        <w:r>
          <w:rPr>
            <w:rStyle w:val="Hyperlink"/>
            <w:noProof/>
            <w:rtl/>
          </w:rPr>
          <w:fldChar w:fldCharType="end"/>
        </w:r>
      </w:hyperlink>
    </w:p>
    <w:p w14:paraId="2C215E74" w14:textId="1A5B84B6" w:rsidR="00E62F4B" w:rsidRDefault="00E62F4B">
      <w:pPr>
        <w:pStyle w:val="TableofFigures"/>
        <w:rPr>
          <w:rFonts w:asciiTheme="minorHAnsi" w:eastAsiaTheme="minorEastAsia" w:hAnsiTheme="minorHAnsi" w:cstheme="minorBidi"/>
          <w:noProof/>
          <w:kern w:val="2"/>
          <w:sz w:val="24"/>
          <w:rtl/>
          <w14:ligatures w14:val="standardContextual"/>
        </w:rPr>
      </w:pPr>
      <w:hyperlink w:anchor="_Toc241113920" w:history="1">
        <w:r w:rsidRPr="004F06B3">
          <w:rPr>
            <w:rStyle w:val="Hyperlink"/>
            <w:b/>
            <w:bCs/>
            <w:noProof/>
            <w:rtl/>
          </w:rPr>
          <w:t>شکل (</w:t>
        </w:r>
        <w:r w:rsidRPr="004F06B3">
          <w:rPr>
            <w:rStyle w:val="Hyperlink"/>
            <w:b/>
            <w:bCs/>
            <w:noProof/>
          </w:rPr>
          <w:t>‏2‏-‏</w:t>
        </w:r>
        <w:r w:rsidRPr="004F06B3">
          <w:rPr>
            <w:rStyle w:val="Hyperlink"/>
            <w:noProof/>
          </w:rPr>
          <w:t>2</w:t>
        </w:r>
        <w:r w:rsidRPr="004F06B3">
          <w:rPr>
            <w:rStyle w:val="Hyperlink"/>
            <w:b/>
            <w:bCs/>
            <w:noProof/>
          </w:rPr>
          <w:t>‏</w:t>
        </w:r>
        <w:r w:rsidRPr="004F06B3">
          <w:rPr>
            <w:rStyle w:val="Hyperlink"/>
            <w:b/>
            <w:bCs/>
            <w:noProof/>
            <w:rtl/>
          </w:rPr>
          <w:t>)</w:t>
        </w:r>
        <w:r w:rsidRPr="004F06B3">
          <w:rPr>
            <w:rStyle w:val="Hyperlink"/>
            <w:noProof/>
            <w:rtl/>
          </w:rPr>
          <w:t xml:space="preserve"> نمونه‌ای از بازیابی میان‌زبانی: پرسش انگلیسی و اسناد عربی و آلمانی</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Toc241113920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18</w:t>
        </w:r>
        <w:r>
          <w:rPr>
            <w:rStyle w:val="Hyperlink"/>
            <w:noProof/>
            <w:rtl/>
          </w:rPr>
          <w:fldChar w:fldCharType="end"/>
        </w:r>
      </w:hyperlink>
    </w:p>
    <w:p w14:paraId="173149A1" w14:textId="2951CAD6" w:rsidR="00E62F4B" w:rsidRDefault="00E62F4B">
      <w:pPr>
        <w:pStyle w:val="TableofFigures"/>
        <w:rPr>
          <w:rFonts w:asciiTheme="minorHAnsi" w:eastAsiaTheme="minorEastAsia" w:hAnsiTheme="minorHAnsi" w:cstheme="minorBidi"/>
          <w:noProof/>
          <w:kern w:val="2"/>
          <w:sz w:val="24"/>
          <w:rtl/>
          <w14:ligatures w14:val="standardContextual"/>
        </w:rPr>
      </w:pPr>
      <w:hyperlink w:anchor="_Toc241113921" w:history="1">
        <w:r w:rsidRPr="004F06B3">
          <w:rPr>
            <w:rStyle w:val="Hyperlink"/>
            <w:b/>
            <w:bCs/>
            <w:noProof/>
            <w:rtl/>
          </w:rPr>
          <w:t>شکل (</w:t>
        </w:r>
        <w:r w:rsidRPr="004F06B3">
          <w:rPr>
            <w:rStyle w:val="Hyperlink"/>
            <w:b/>
            <w:bCs/>
            <w:noProof/>
          </w:rPr>
          <w:t>‏2‏-‏</w:t>
        </w:r>
        <w:r w:rsidRPr="004F06B3">
          <w:rPr>
            <w:rStyle w:val="Hyperlink"/>
            <w:noProof/>
          </w:rPr>
          <w:t>3</w:t>
        </w:r>
        <w:r w:rsidRPr="004F06B3">
          <w:rPr>
            <w:rStyle w:val="Hyperlink"/>
            <w:b/>
            <w:bCs/>
            <w:noProof/>
          </w:rPr>
          <w:t>‏</w:t>
        </w:r>
        <w:r w:rsidRPr="004F06B3">
          <w:rPr>
            <w:rStyle w:val="Hyperlink"/>
            <w:b/>
            <w:bCs/>
            <w:noProof/>
            <w:rtl/>
          </w:rPr>
          <w:t>)</w:t>
        </w:r>
        <w:r w:rsidRPr="004F06B3">
          <w:rPr>
            <w:rStyle w:val="Hyperlink"/>
            <w:noProof/>
            <w:rtl/>
          </w:rPr>
          <w:t xml:space="preserve"> مقایسه نمایش با شناسه عددی و نمایش توپولوژیک</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Toc241113921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29</w:t>
        </w:r>
        <w:r>
          <w:rPr>
            <w:rStyle w:val="Hyperlink"/>
            <w:noProof/>
            <w:rtl/>
          </w:rPr>
          <w:fldChar w:fldCharType="end"/>
        </w:r>
      </w:hyperlink>
    </w:p>
    <w:p w14:paraId="58E275E3" w14:textId="2C153CCE" w:rsidR="00E62F4B" w:rsidRDefault="00E62F4B">
      <w:pPr>
        <w:pStyle w:val="TableofFigures"/>
        <w:rPr>
          <w:rFonts w:asciiTheme="minorHAnsi" w:eastAsiaTheme="minorEastAsia" w:hAnsiTheme="minorHAnsi" w:cstheme="minorBidi"/>
          <w:noProof/>
          <w:kern w:val="2"/>
          <w:sz w:val="24"/>
          <w:rtl/>
          <w14:ligatures w14:val="standardContextual"/>
        </w:rPr>
      </w:pPr>
      <w:hyperlink w:anchor="_Toc241113922" w:history="1">
        <w:r w:rsidRPr="004F06B3">
          <w:rPr>
            <w:rStyle w:val="Hyperlink"/>
            <w:b/>
            <w:bCs/>
            <w:noProof/>
            <w:rtl/>
          </w:rPr>
          <w:t>شکل (</w:t>
        </w:r>
        <w:r w:rsidRPr="004F06B3">
          <w:rPr>
            <w:rStyle w:val="Hyperlink"/>
            <w:b/>
            <w:bCs/>
            <w:noProof/>
          </w:rPr>
          <w:t>‏2‏-‏</w:t>
        </w:r>
        <w:r w:rsidRPr="004F06B3">
          <w:rPr>
            <w:rStyle w:val="Hyperlink"/>
            <w:noProof/>
          </w:rPr>
          <w:t>4</w:t>
        </w:r>
        <w:r w:rsidRPr="004F06B3">
          <w:rPr>
            <w:rStyle w:val="Hyperlink"/>
            <w:b/>
            <w:bCs/>
            <w:noProof/>
          </w:rPr>
          <w:t>‏</w:t>
        </w:r>
        <w:r w:rsidRPr="004F06B3">
          <w:rPr>
            <w:rStyle w:val="Hyperlink"/>
            <w:b/>
            <w:bCs/>
            <w:noProof/>
            <w:rtl/>
          </w:rPr>
          <w:t>)</w:t>
        </w:r>
        <w:r w:rsidRPr="004F06B3">
          <w:rPr>
            <w:rStyle w:val="Hyperlink"/>
            <w:noProof/>
            <w:rtl/>
          </w:rPr>
          <w:t xml:space="preserve"> خط‌لوله خوشه‌بندی معنایی</w:t>
        </w:r>
        <w:r w:rsidRPr="004F06B3">
          <w:rPr>
            <w:rStyle w:val="Hyperlink"/>
            <w:noProof/>
          </w:rPr>
          <w:t xml:space="preserve"> </w:t>
        </w:r>
        <w:r w:rsidRPr="004F06B3">
          <w:rPr>
            <w:rStyle w:val="Hyperlink"/>
            <w:noProof/>
            <w:rtl/>
          </w:rPr>
          <w:t>از پیکره متنی تا اثرانگشت سند</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Toc241113922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31</w:t>
        </w:r>
        <w:r>
          <w:rPr>
            <w:rStyle w:val="Hyperlink"/>
            <w:noProof/>
            <w:rtl/>
          </w:rPr>
          <w:fldChar w:fldCharType="end"/>
        </w:r>
      </w:hyperlink>
    </w:p>
    <w:p w14:paraId="02D15B7D" w14:textId="04CC7879" w:rsidR="00E62F4B" w:rsidRDefault="00E62F4B">
      <w:pPr>
        <w:pStyle w:val="TableofFigures"/>
        <w:rPr>
          <w:rFonts w:asciiTheme="minorHAnsi" w:eastAsiaTheme="minorEastAsia" w:hAnsiTheme="minorHAnsi" w:cstheme="minorBidi"/>
          <w:noProof/>
          <w:kern w:val="2"/>
          <w:sz w:val="24"/>
          <w:rtl/>
          <w14:ligatures w14:val="standardContextual"/>
        </w:rPr>
      </w:pPr>
      <w:hyperlink w:anchor="_Toc241113923" w:history="1">
        <w:r w:rsidRPr="004F06B3">
          <w:rPr>
            <w:rStyle w:val="Hyperlink"/>
            <w:b/>
            <w:bCs/>
            <w:noProof/>
            <w:rtl/>
          </w:rPr>
          <w:t>شکل (</w:t>
        </w:r>
        <w:r w:rsidRPr="004F06B3">
          <w:rPr>
            <w:rStyle w:val="Hyperlink"/>
            <w:b/>
            <w:bCs/>
            <w:noProof/>
          </w:rPr>
          <w:t>‏2‏-‏</w:t>
        </w:r>
        <w:r w:rsidRPr="004F06B3">
          <w:rPr>
            <w:rStyle w:val="Hyperlink"/>
            <w:noProof/>
          </w:rPr>
          <w:t>5</w:t>
        </w:r>
        <w:r w:rsidRPr="004F06B3">
          <w:rPr>
            <w:rStyle w:val="Hyperlink"/>
            <w:b/>
            <w:bCs/>
            <w:noProof/>
          </w:rPr>
          <w:t>‏</w:t>
        </w:r>
        <w:r w:rsidRPr="004F06B3">
          <w:rPr>
            <w:rStyle w:val="Hyperlink"/>
            <w:b/>
            <w:bCs/>
            <w:noProof/>
            <w:rtl/>
          </w:rPr>
          <w:t>)</w:t>
        </w:r>
        <w:r w:rsidRPr="004F06B3">
          <w:rPr>
            <w:rStyle w:val="Hyperlink"/>
            <w:noProof/>
            <w:rtl/>
          </w:rPr>
          <w:t xml:space="preserve"> نمونه‌ای از رمزگذاری </w:t>
        </w:r>
        <w:r w:rsidRPr="004F06B3">
          <w:rPr>
            <w:rStyle w:val="Hyperlink"/>
            <w:noProof/>
          </w:rPr>
          <w:t xml:space="preserve">Morton Z-order </w:t>
        </w:r>
        <w:r w:rsidRPr="004F06B3">
          <w:rPr>
            <w:rStyle w:val="Hyperlink"/>
            <w:noProof/>
            <w:rtl/>
          </w:rPr>
          <w:t>با درهم‌تنیدن بیت‌های سطر و ستون</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Toc241113923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35</w:t>
        </w:r>
        <w:r>
          <w:rPr>
            <w:rStyle w:val="Hyperlink"/>
            <w:noProof/>
            <w:rtl/>
          </w:rPr>
          <w:fldChar w:fldCharType="end"/>
        </w:r>
      </w:hyperlink>
    </w:p>
    <w:p w14:paraId="34AF6B9B" w14:textId="49A991A7" w:rsidR="00E62F4B" w:rsidRDefault="00E62F4B">
      <w:pPr>
        <w:pStyle w:val="TableofFigures"/>
        <w:rPr>
          <w:rFonts w:asciiTheme="minorHAnsi" w:eastAsiaTheme="minorEastAsia" w:hAnsiTheme="minorHAnsi" w:cstheme="minorBidi"/>
          <w:noProof/>
          <w:kern w:val="2"/>
          <w:sz w:val="24"/>
          <w:rtl/>
          <w14:ligatures w14:val="standardContextual"/>
        </w:rPr>
      </w:pPr>
      <w:hyperlink w:anchor="_Toc241113924" w:history="1">
        <w:r w:rsidRPr="004F06B3">
          <w:rPr>
            <w:rStyle w:val="Hyperlink"/>
            <w:b/>
            <w:bCs/>
            <w:noProof/>
            <w:rtl/>
          </w:rPr>
          <w:t>شکل (</w:t>
        </w:r>
        <w:r w:rsidRPr="004F06B3">
          <w:rPr>
            <w:rStyle w:val="Hyperlink"/>
            <w:b/>
            <w:bCs/>
            <w:noProof/>
          </w:rPr>
          <w:t>‏2‏-‏</w:t>
        </w:r>
        <w:r w:rsidRPr="004F06B3">
          <w:rPr>
            <w:rStyle w:val="Hyperlink"/>
            <w:noProof/>
          </w:rPr>
          <w:t>6</w:t>
        </w:r>
        <w:r w:rsidRPr="004F06B3">
          <w:rPr>
            <w:rStyle w:val="Hyperlink"/>
            <w:b/>
            <w:bCs/>
            <w:noProof/>
          </w:rPr>
          <w:t>‏</w:t>
        </w:r>
        <w:r w:rsidRPr="004F06B3">
          <w:rPr>
            <w:rStyle w:val="Hyperlink"/>
            <w:b/>
            <w:bCs/>
            <w:noProof/>
            <w:rtl/>
          </w:rPr>
          <w:t>)</w:t>
        </w:r>
        <w:r w:rsidRPr="004F06B3">
          <w:rPr>
            <w:rStyle w:val="Hyperlink"/>
            <w:noProof/>
            <w:rtl/>
          </w:rPr>
          <w:t xml:space="preserve"> اثر هموارسازی گاوسی بر فعال‌سازی: (الف) حالت یک‌بعدی، (ب) حالت دوبعدی</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Toc241113924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36</w:t>
        </w:r>
        <w:r>
          <w:rPr>
            <w:rStyle w:val="Hyperlink"/>
            <w:noProof/>
            <w:rtl/>
          </w:rPr>
          <w:fldChar w:fldCharType="end"/>
        </w:r>
      </w:hyperlink>
    </w:p>
    <w:p w14:paraId="48BFDEB2" w14:textId="4B7DCF78" w:rsidR="00E62F4B" w:rsidRDefault="00E62F4B">
      <w:pPr>
        <w:pStyle w:val="TableofFigures"/>
        <w:rPr>
          <w:rFonts w:asciiTheme="minorHAnsi" w:eastAsiaTheme="minorEastAsia" w:hAnsiTheme="minorHAnsi" w:cstheme="minorBidi"/>
          <w:noProof/>
          <w:kern w:val="2"/>
          <w:sz w:val="24"/>
          <w:rtl/>
          <w14:ligatures w14:val="standardContextual"/>
        </w:rPr>
      </w:pPr>
      <w:hyperlink w:anchor="_Toc241113925" w:history="1">
        <w:r w:rsidRPr="004F06B3">
          <w:rPr>
            <w:rStyle w:val="Hyperlink"/>
            <w:b/>
            <w:bCs/>
            <w:noProof/>
            <w:rtl/>
          </w:rPr>
          <w:t>شکل (</w:t>
        </w:r>
        <w:r w:rsidRPr="004F06B3">
          <w:rPr>
            <w:rStyle w:val="Hyperlink"/>
            <w:b/>
            <w:bCs/>
            <w:noProof/>
          </w:rPr>
          <w:t>‏2‏-‏</w:t>
        </w:r>
        <w:r w:rsidRPr="004F06B3">
          <w:rPr>
            <w:rStyle w:val="Hyperlink"/>
            <w:noProof/>
          </w:rPr>
          <w:t>7</w:t>
        </w:r>
        <w:r w:rsidRPr="004F06B3">
          <w:rPr>
            <w:rStyle w:val="Hyperlink"/>
            <w:b/>
            <w:bCs/>
            <w:noProof/>
          </w:rPr>
          <w:t>‏</w:t>
        </w:r>
        <w:r w:rsidRPr="004F06B3">
          <w:rPr>
            <w:rStyle w:val="Hyperlink"/>
            <w:b/>
            <w:bCs/>
            <w:noProof/>
            <w:rtl/>
          </w:rPr>
          <w:t>)</w:t>
        </w:r>
        <w:r w:rsidRPr="004F06B3">
          <w:rPr>
            <w:rStyle w:val="Hyperlink"/>
            <w:noProof/>
            <w:rtl/>
          </w:rPr>
          <w:t xml:space="preserve"> اثر گسترش مکانی: (الف) کاهش حساسیت به جابه‌جایی کوچک، (ب) الگوی گسترش در شبکه</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Toc241113925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37</w:t>
        </w:r>
        <w:r>
          <w:rPr>
            <w:rStyle w:val="Hyperlink"/>
            <w:noProof/>
            <w:rtl/>
          </w:rPr>
          <w:fldChar w:fldCharType="end"/>
        </w:r>
      </w:hyperlink>
    </w:p>
    <w:p w14:paraId="03CF24CA" w14:textId="212D6023" w:rsidR="00E62F4B" w:rsidRDefault="00E62F4B">
      <w:pPr>
        <w:pStyle w:val="TableofFigures"/>
        <w:rPr>
          <w:rFonts w:asciiTheme="minorHAnsi" w:eastAsiaTheme="minorEastAsia" w:hAnsiTheme="minorHAnsi" w:cstheme="minorBidi"/>
          <w:noProof/>
          <w:kern w:val="2"/>
          <w:sz w:val="24"/>
          <w:rtl/>
          <w14:ligatures w14:val="standardContextual"/>
        </w:rPr>
      </w:pPr>
      <w:hyperlink w:anchor="_Toc241113926" w:history="1">
        <w:r w:rsidRPr="004F06B3">
          <w:rPr>
            <w:rStyle w:val="Hyperlink"/>
            <w:b/>
            <w:bCs/>
            <w:noProof/>
            <w:rtl/>
          </w:rPr>
          <w:t>شکل (</w:t>
        </w:r>
        <w:r w:rsidRPr="004F06B3">
          <w:rPr>
            <w:rStyle w:val="Hyperlink"/>
            <w:b/>
            <w:bCs/>
            <w:noProof/>
          </w:rPr>
          <w:t>‏2‏-‏</w:t>
        </w:r>
        <w:r w:rsidRPr="004F06B3">
          <w:rPr>
            <w:rStyle w:val="Hyperlink"/>
            <w:noProof/>
          </w:rPr>
          <w:t>8</w:t>
        </w:r>
        <w:r w:rsidRPr="004F06B3">
          <w:rPr>
            <w:rStyle w:val="Hyperlink"/>
            <w:b/>
            <w:bCs/>
            <w:noProof/>
          </w:rPr>
          <w:t>‏</w:t>
        </w:r>
        <w:r w:rsidRPr="004F06B3">
          <w:rPr>
            <w:rStyle w:val="Hyperlink"/>
            <w:b/>
            <w:bCs/>
            <w:noProof/>
            <w:rtl/>
          </w:rPr>
          <w:t>)</w:t>
        </w:r>
        <w:r w:rsidRPr="004F06B3">
          <w:rPr>
            <w:rStyle w:val="Hyperlink"/>
            <w:noProof/>
            <w:rtl/>
          </w:rPr>
          <w:t xml:space="preserve"> مقایسه مسیر بازیابی در روش </w:t>
        </w:r>
        <w:r w:rsidRPr="004F06B3">
          <w:rPr>
            <w:rStyle w:val="Hyperlink"/>
            <w:noProof/>
          </w:rPr>
          <w:t xml:space="preserve">Dense </w:t>
        </w:r>
        <w:r w:rsidRPr="004F06B3">
          <w:rPr>
            <w:rStyle w:val="Hyperlink"/>
            <w:noProof/>
            <w:rtl/>
          </w:rPr>
          <w:t xml:space="preserve">و </w:t>
        </w:r>
        <w:r w:rsidRPr="004F06B3">
          <w:rPr>
            <w:rStyle w:val="Hyperlink"/>
            <w:noProof/>
          </w:rPr>
          <w:t>SPLADE</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Toc241113926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40</w:t>
        </w:r>
        <w:r>
          <w:rPr>
            <w:rStyle w:val="Hyperlink"/>
            <w:noProof/>
            <w:rtl/>
          </w:rPr>
          <w:fldChar w:fldCharType="end"/>
        </w:r>
      </w:hyperlink>
    </w:p>
    <w:p w14:paraId="3CC30FDB" w14:textId="49781748" w:rsidR="00E62F4B" w:rsidRDefault="00E62F4B">
      <w:pPr>
        <w:pStyle w:val="TableofFigures"/>
        <w:rPr>
          <w:rFonts w:asciiTheme="minorHAnsi" w:eastAsiaTheme="minorEastAsia" w:hAnsiTheme="minorHAnsi" w:cstheme="minorBidi"/>
          <w:noProof/>
          <w:kern w:val="2"/>
          <w:sz w:val="24"/>
          <w:rtl/>
          <w14:ligatures w14:val="standardContextual"/>
        </w:rPr>
      </w:pPr>
      <w:hyperlink w:anchor="_Toc241113927" w:history="1">
        <w:r w:rsidRPr="004F06B3">
          <w:rPr>
            <w:rStyle w:val="Hyperlink"/>
            <w:b/>
            <w:bCs/>
            <w:noProof/>
            <w:rtl/>
          </w:rPr>
          <w:t>شکل (</w:t>
        </w:r>
        <w:r w:rsidRPr="004F06B3">
          <w:rPr>
            <w:rStyle w:val="Hyperlink"/>
            <w:b/>
            <w:bCs/>
            <w:noProof/>
          </w:rPr>
          <w:t>‏2‏-‏</w:t>
        </w:r>
        <w:r w:rsidRPr="004F06B3">
          <w:rPr>
            <w:rStyle w:val="Hyperlink"/>
            <w:noProof/>
          </w:rPr>
          <w:t>9</w:t>
        </w:r>
        <w:r w:rsidRPr="004F06B3">
          <w:rPr>
            <w:rStyle w:val="Hyperlink"/>
            <w:b/>
            <w:bCs/>
            <w:noProof/>
          </w:rPr>
          <w:t>‏</w:t>
        </w:r>
        <w:r w:rsidRPr="004F06B3">
          <w:rPr>
            <w:rStyle w:val="Hyperlink"/>
            <w:b/>
            <w:bCs/>
            <w:noProof/>
            <w:rtl/>
          </w:rPr>
          <w:t>)</w:t>
        </w:r>
        <w:r w:rsidRPr="004F06B3">
          <w:rPr>
            <w:rStyle w:val="Hyperlink"/>
            <w:noProof/>
            <w:rtl/>
          </w:rPr>
          <w:t xml:space="preserve"> جایگاه </w:t>
        </w:r>
        <w:r w:rsidRPr="004F06B3">
          <w:rPr>
            <w:rStyle w:val="Hyperlink"/>
            <w:noProof/>
          </w:rPr>
          <w:t xml:space="preserve">SPLADE </w:t>
        </w:r>
        <w:r w:rsidRPr="004F06B3">
          <w:rPr>
            <w:rStyle w:val="Hyperlink"/>
            <w:noProof/>
            <w:rtl/>
          </w:rPr>
          <w:t>میان بازیابی واژگانی و بازیابی عصبی</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Toc241113927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41</w:t>
        </w:r>
        <w:r>
          <w:rPr>
            <w:rStyle w:val="Hyperlink"/>
            <w:noProof/>
            <w:rtl/>
          </w:rPr>
          <w:fldChar w:fldCharType="end"/>
        </w:r>
      </w:hyperlink>
    </w:p>
    <w:p w14:paraId="2244206C" w14:textId="73C7EAC2" w:rsidR="00E62F4B" w:rsidRDefault="00E62F4B">
      <w:pPr>
        <w:pStyle w:val="TableofFigures"/>
        <w:rPr>
          <w:rFonts w:asciiTheme="minorHAnsi" w:eastAsiaTheme="minorEastAsia" w:hAnsiTheme="minorHAnsi" w:cstheme="minorBidi"/>
          <w:noProof/>
          <w:kern w:val="2"/>
          <w:sz w:val="24"/>
          <w:rtl/>
          <w14:ligatures w14:val="standardContextual"/>
        </w:rPr>
      </w:pPr>
      <w:hyperlink w:anchor="_Toc241113928" w:history="1">
        <w:r w:rsidRPr="004F06B3">
          <w:rPr>
            <w:rStyle w:val="Hyperlink"/>
            <w:b/>
            <w:bCs/>
            <w:noProof/>
            <w:rtl/>
          </w:rPr>
          <w:t>شکل (</w:t>
        </w:r>
        <w:r w:rsidRPr="004F06B3">
          <w:rPr>
            <w:rStyle w:val="Hyperlink"/>
            <w:b/>
            <w:bCs/>
            <w:noProof/>
          </w:rPr>
          <w:t>‏2‏-‏</w:t>
        </w:r>
        <w:r w:rsidRPr="004F06B3">
          <w:rPr>
            <w:rStyle w:val="Hyperlink"/>
            <w:noProof/>
          </w:rPr>
          <w:t>10</w:t>
        </w:r>
        <w:r w:rsidRPr="004F06B3">
          <w:rPr>
            <w:rStyle w:val="Hyperlink"/>
            <w:b/>
            <w:bCs/>
            <w:noProof/>
          </w:rPr>
          <w:t>‏</w:t>
        </w:r>
        <w:r w:rsidRPr="004F06B3">
          <w:rPr>
            <w:rStyle w:val="Hyperlink"/>
            <w:b/>
            <w:bCs/>
            <w:noProof/>
            <w:rtl/>
          </w:rPr>
          <w:t>)</w:t>
        </w:r>
        <w:r w:rsidRPr="004F06B3">
          <w:rPr>
            <w:rStyle w:val="Hyperlink"/>
            <w:noProof/>
            <w:rtl/>
          </w:rPr>
          <w:t xml:space="preserve"> مقایسه خط‌لوله نمایش متن در خوشه‌بندی معنایی</w:t>
        </w:r>
        <w:r w:rsidRPr="004F06B3">
          <w:rPr>
            <w:rStyle w:val="Hyperlink"/>
            <w:noProof/>
          </w:rPr>
          <w:t xml:space="preserve"> </w:t>
        </w:r>
        <w:r w:rsidRPr="004F06B3">
          <w:rPr>
            <w:rStyle w:val="Hyperlink"/>
            <w:noProof/>
            <w:rtl/>
          </w:rPr>
          <w:t xml:space="preserve">و </w:t>
        </w:r>
        <w:r w:rsidRPr="004F06B3">
          <w:rPr>
            <w:rStyle w:val="Hyperlink"/>
            <w:noProof/>
          </w:rPr>
          <w:t>SPLADE</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Toc241113928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42</w:t>
        </w:r>
        <w:r>
          <w:rPr>
            <w:rStyle w:val="Hyperlink"/>
            <w:noProof/>
            <w:rtl/>
          </w:rPr>
          <w:fldChar w:fldCharType="end"/>
        </w:r>
      </w:hyperlink>
    </w:p>
    <w:p w14:paraId="2A9C9D3D" w14:textId="4BA6820C" w:rsidR="00E62F4B" w:rsidRDefault="00E62F4B">
      <w:pPr>
        <w:pStyle w:val="TableofFigures"/>
        <w:rPr>
          <w:rFonts w:asciiTheme="minorHAnsi" w:eastAsiaTheme="minorEastAsia" w:hAnsiTheme="minorHAnsi" w:cstheme="minorBidi"/>
          <w:noProof/>
          <w:kern w:val="2"/>
          <w:sz w:val="24"/>
          <w:rtl/>
          <w14:ligatures w14:val="standardContextual"/>
        </w:rPr>
      </w:pPr>
      <w:hyperlink w:anchor="_Toc241113929" w:history="1">
        <w:r w:rsidRPr="004F06B3">
          <w:rPr>
            <w:rStyle w:val="Hyperlink"/>
            <w:b/>
            <w:bCs/>
            <w:noProof/>
            <w:rtl/>
          </w:rPr>
          <w:t>شکل (</w:t>
        </w:r>
        <w:r w:rsidRPr="004F06B3">
          <w:rPr>
            <w:rStyle w:val="Hyperlink"/>
            <w:b/>
            <w:bCs/>
            <w:noProof/>
          </w:rPr>
          <w:t>‏2‏-‏</w:t>
        </w:r>
        <w:r w:rsidRPr="004F06B3">
          <w:rPr>
            <w:rStyle w:val="Hyperlink"/>
            <w:noProof/>
          </w:rPr>
          <w:t>11</w:t>
        </w:r>
        <w:r w:rsidRPr="004F06B3">
          <w:rPr>
            <w:rStyle w:val="Hyperlink"/>
            <w:b/>
            <w:bCs/>
            <w:noProof/>
          </w:rPr>
          <w:t>‏</w:t>
        </w:r>
        <w:r w:rsidRPr="004F06B3">
          <w:rPr>
            <w:rStyle w:val="Hyperlink"/>
            <w:b/>
            <w:bCs/>
            <w:noProof/>
            <w:rtl/>
          </w:rPr>
          <w:t>)</w:t>
        </w:r>
        <w:r w:rsidRPr="004F06B3">
          <w:rPr>
            <w:rStyle w:val="Hyperlink"/>
            <w:noProof/>
            <w:rtl/>
          </w:rPr>
          <w:t xml:space="preserve"> ساختار بازیابی ترکیبی </w:t>
        </w:r>
        <w:r w:rsidRPr="004F06B3">
          <w:rPr>
            <w:rStyle w:val="Hyperlink"/>
            <w:noProof/>
          </w:rPr>
          <w:t xml:space="preserve">SF </w:t>
        </w:r>
        <w:r w:rsidRPr="004F06B3">
          <w:rPr>
            <w:rStyle w:val="Hyperlink"/>
            <w:noProof/>
            <w:rtl/>
          </w:rPr>
          <w:t xml:space="preserve">و </w:t>
        </w:r>
        <w:r w:rsidRPr="004F06B3">
          <w:rPr>
            <w:rStyle w:val="Hyperlink"/>
            <w:noProof/>
          </w:rPr>
          <w:t>SPLADE</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Toc241113929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44</w:t>
        </w:r>
        <w:r>
          <w:rPr>
            <w:rStyle w:val="Hyperlink"/>
            <w:noProof/>
            <w:rtl/>
          </w:rPr>
          <w:fldChar w:fldCharType="end"/>
        </w:r>
      </w:hyperlink>
    </w:p>
    <w:p w14:paraId="5548E402" w14:textId="6DCF358D" w:rsidR="00E62F4B" w:rsidRDefault="00E62F4B">
      <w:pPr>
        <w:pStyle w:val="TableofFigures"/>
        <w:rPr>
          <w:rFonts w:asciiTheme="minorHAnsi" w:eastAsiaTheme="minorEastAsia" w:hAnsiTheme="minorHAnsi" w:cstheme="minorBidi"/>
          <w:noProof/>
          <w:kern w:val="2"/>
          <w:sz w:val="24"/>
          <w:rtl/>
          <w14:ligatures w14:val="standardContextual"/>
        </w:rPr>
      </w:pPr>
      <w:hyperlink w:anchor="_Toc241113930" w:history="1">
        <w:r w:rsidRPr="004F06B3">
          <w:rPr>
            <w:rStyle w:val="Hyperlink"/>
            <w:b/>
            <w:bCs/>
            <w:noProof/>
            <w:rtl/>
          </w:rPr>
          <w:t>شکل (</w:t>
        </w:r>
        <w:r w:rsidRPr="004F06B3">
          <w:rPr>
            <w:rStyle w:val="Hyperlink"/>
            <w:b/>
            <w:bCs/>
            <w:noProof/>
          </w:rPr>
          <w:t>‏3‏-‏</w:t>
        </w:r>
        <w:r w:rsidRPr="004F06B3">
          <w:rPr>
            <w:rStyle w:val="Hyperlink"/>
            <w:noProof/>
          </w:rPr>
          <w:t>1</w:t>
        </w:r>
        <w:r w:rsidRPr="004F06B3">
          <w:rPr>
            <w:rStyle w:val="Hyperlink"/>
            <w:b/>
            <w:bCs/>
            <w:noProof/>
          </w:rPr>
          <w:t>‏</w:t>
        </w:r>
        <w:r w:rsidRPr="004F06B3">
          <w:rPr>
            <w:rStyle w:val="Hyperlink"/>
            <w:b/>
            <w:bCs/>
            <w:noProof/>
            <w:rtl/>
          </w:rPr>
          <w:t>)</w:t>
        </w:r>
        <w:r w:rsidRPr="004F06B3">
          <w:rPr>
            <w:rStyle w:val="Hyperlink"/>
            <w:noProof/>
            <w:rtl/>
          </w:rPr>
          <w:t xml:space="preserve"> معماری خط‌لوله پیاده‌سازی‌شده</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Toc241113930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55</w:t>
        </w:r>
        <w:r>
          <w:rPr>
            <w:rStyle w:val="Hyperlink"/>
            <w:noProof/>
            <w:rtl/>
          </w:rPr>
          <w:fldChar w:fldCharType="end"/>
        </w:r>
      </w:hyperlink>
    </w:p>
    <w:p w14:paraId="685FF911" w14:textId="411305C3" w:rsidR="00E62F4B" w:rsidRDefault="00E62F4B">
      <w:pPr>
        <w:pStyle w:val="TableofFigures"/>
        <w:rPr>
          <w:rFonts w:asciiTheme="minorHAnsi" w:eastAsiaTheme="minorEastAsia" w:hAnsiTheme="minorHAnsi" w:cstheme="minorBidi"/>
          <w:noProof/>
          <w:kern w:val="2"/>
          <w:sz w:val="24"/>
          <w:rtl/>
          <w14:ligatures w14:val="standardContextual"/>
        </w:rPr>
      </w:pPr>
      <w:hyperlink w:anchor="_Toc241113931" w:history="1">
        <w:r w:rsidRPr="004F06B3">
          <w:rPr>
            <w:rStyle w:val="Hyperlink"/>
            <w:b/>
            <w:bCs/>
            <w:noProof/>
            <w:rtl/>
          </w:rPr>
          <w:t>شکل (</w:t>
        </w:r>
        <w:r w:rsidRPr="004F06B3">
          <w:rPr>
            <w:rStyle w:val="Hyperlink"/>
            <w:b/>
            <w:bCs/>
            <w:noProof/>
          </w:rPr>
          <w:t>‏3‏-‏</w:t>
        </w:r>
        <w:r w:rsidRPr="004F06B3">
          <w:rPr>
            <w:rStyle w:val="Hyperlink"/>
            <w:noProof/>
          </w:rPr>
          <w:t>2</w:t>
        </w:r>
        <w:r w:rsidRPr="004F06B3">
          <w:rPr>
            <w:rStyle w:val="Hyperlink"/>
            <w:b/>
            <w:bCs/>
            <w:noProof/>
          </w:rPr>
          <w:t>‏</w:t>
        </w:r>
        <w:r w:rsidRPr="004F06B3">
          <w:rPr>
            <w:rStyle w:val="Hyperlink"/>
            <w:b/>
            <w:bCs/>
            <w:noProof/>
            <w:rtl/>
          </w:rPr>
          <w:t>)</w:t>
        </w:r>
        <w:r w:rsidRPr="004F06B3">
          <w:rPr>
            <w:rStyle w:val="Hyperlink"/>
            <w:noProof/>
            <w:rtl/>
          </w:rPr>
          <w:t xml:space="preserve"> ایجاد نقشه معنایی بر اساس ارتباط بین مفاهیم</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Toc241113931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62</w:t>
        </w:r>
        <w:r>
          <w:rPr>
            <w:rStyle w:val="Hyperlink"/>
            <w:noProof/>
            <w:rtl/>
          </w:rPr>
          <w:fldChar w:fldCharType="end"/>
        </w:r>
      </w:hyperlink>
    </w:p>
    <w:p w14:paraId="44E2E0EF" w14:textId="13121A89" w:rsidR="00E62F4B" w:rsidRDefault="00E62F4B">
      <w:pPr>
        <w:pStyle w:val="TableofFigures"/>
        <w:rPr>
          <w:rFonts w:asciiTheme="minorHAnsi" w:eastAsiaTheme="minorEastAsia" w:hAnsiTheme="minorHAnsi" w:cstheme="minorBidi"/>
          <w:noProof/>
          <w:kern w:val="2"/>
          <w:sz w:val="24"/>
          <w:rtl/>
          <w14:ligatures w14:val="standardContextual"/>
        </w:rPr>
      </w:pPr>
      <w:hyperlink w:anchor="_Toc241113932" w:history="1">
        <w:r w:rsidRPr="004F06B3">
          <w:rPr>
            <w:rStyle w:val="Hyperlink"/>
            <w:b/>
            <w:bCs/>
            <w:noProof/>
            <w:rtl/>
          </w:rPr>
          <w:t>شکل (</w:t>
        </w:r>
        <w:r w:rsidRPr="004F06B3">
          <w:rPr>
            <w:rStyle w:val="Hyperlink"/>
            <w:b/>
            <w:bCs/>
            <w:noProof/>
          </w:rPr>
          <w:t>‏3‏-‏</w:t>
        </w:r>
        <w:r w:rsidRPr="004F06B3">
          <w:rPr>
            <w:rStyle w:val="Hyperlink"/>
            <w:noProof/>
          </w:rPr>
          <w:t>3</w:t>
        </w:r>
        <w:r w:rsidRPr="004F06B3">
          <w:rPr>
            <w:rStyle w:val="Hyperlink"/>
            <w:b/>
            <w:bCs/>
            <w:noProof/>
          </w:rPr>
          <w:t>‏</w:t>
        </w:r>
        <w:r w:rsidRPr="004F06B3">
          <w:rPr>
            <w:rStyle w:val="Hyperlink"/>
            <w:b/>
            <w:bCs/>
            <w:noProof/>
            <w:rtl/>
          </w:rPr>
          <w:t>)</w:t>
        </w:r>
        <w:r w:rsidRPr="004F06B3">
          <w:rPr>
            <w:rStyle w:val="Hyperlink"/>
            <w:noProof/>
            <w:rtl/>
          </w:rPr>
          <w:t xml:space="preserve"> نقشه معنایی حاصل از </w:t>
        </w:r>
        <w:r w:rsidRPr="004F06B3">
          <w:rPr>
            <w:rStyle w:val="Hyperlink"/>
            <w:noProof/>
          </w:rPr>
          <w:t xml:space="preserve">UMAP </w:t>
        </w:r>
        <w:r w:rsidRPr="004F06B3">
          <w:rPr>
            <w:rStyle w:val="Hyperlink"/>
            <w:noProof/>
            <w:rtl/>
          </w:rPr>
          <w:t xml:space="preserve">برای پیکره دوزبانه </w:t>
        </w:r>
        <w:r w:rsidRPr="004F06B3">
          <w:rPr>
            <w:rStyle w:val="Hyperlink"/>
            <w:noProof/>
          </w:rPr>
          <w:t>CAREN_Belebele</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Toc241113932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63</w:t>
        </w:r>
        <w:r>
          <w:rPr>
            <w:rStyle w:val="Hyperlink"/>
            <w:noProof/>
            <w:rtl/>
          </w:rPr>
          <w:fldChar w:fldCharType="end"/>
        </w:r>
      </w:hyperlink>
    </w:p>
    <w:p w14:paraId="4EDC0FE8" w14:textId="23E55DF2" w:rsidR="00E62F4B" w:rsidRDefault="00E62F4B">
      <w:pPr>
        <w:pStyle w:val="TableofFigures"/>
        <w:rPr>
          <w:rFonts w:asciiTheme="minorHAnsi" w:eastAsiaTheme="minorEastAsia" w:hAnsiTheme="minorHAnsi" w:cstheme="minorBidi"/>
          <w:noProof/>
          <w:kern w:val="2"/>
          <w:sz w:val="24"/>
          <w:rtl/>
          <w14:ligatures w14:val="standardContextual"/>
        </w:rPr>
      </w:pPr>
      <w:hyperlink w:anchor="_Toc241113933" w:history="1">
        <w:r w:rsidRPr="004F06B3">
          <w:rPr>
            <w:rStyle w:val="Hyperlink"/>
            <w:b/>
            <w:bCs/>
            <w:noProof/>
            <w:rtl/>
          </w:rPr>
          <w:t>شکل (</w:t>
        </w:r>
        <w:r w:rsidRPr="004F06B3">
          <w:rPr>
            <w:rStyle w:val="Hyperlink"/>
            <w:b/>
            <w:bCs/>
            <w:noProof/>
          </w:rPr>
          <w:t>‏3‏-‏</w:t>
        </w:r>
        <w:r w:rsidRPr="004F06B3">
          <w:rPr>
            <w:rStyle w:val="Hyperlink"/>
            <w:noProof/>
          </w:rPr>
          <w:t>4</w:t>
        </w:r>
        <w:r w:rsidRPr="004F06B3">
          <w:rPr>
            <w:rStyle w:val="Hyperlink"/>
            <w:b/>
            <w:bCs/>
            <w:noProof/>
          </w:rPr>
          <w:t>‏</w:t>
        </w:r>
        <w:r w:rsidRPr="004F06B3">
          <w:rPr>
            <w:rStyle w:val="Hyperlink"/>
            <w:b/>
            <w:bCs/>
            <w:noProof/>
            <w:rtl/>
          </w:rPr>
          <w:t>)</w:t>
        </w:r>
        <w:r w:rsidRPr="004F06B3">
          <w:rPr>
            <w:rStyle w:val="Hyperlink"/>
            <w:noProof/>
            <w:rtl/>
          </w:rPr>
          <w:t xml:space="preserve"> نمایش مفهومی گسترش فضایی و هموارسازی گاوسی روی اثرانگشت عبارت</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Toc241113933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64</w:t>
        </w:r>
        <w:r>
          <w:rPr>
            <w:rStyle w:val="Hyperlink"/>
            <w:noProof/>
            <w:rtl/>
          </w:rPr>
          <w:fldChar w:fldCharType="end"/>
        </w:r>
      </w:hyperlink>
    </w:p>
    <w:p w14:paraId="6B5B2460" w14:textId="2A8A9444" w:rsidR="00E62F4B" w:rsidRDefault="00E62F4B">
      <w:pPr>
        <w:pStyle w:val="TableofFigures"/>
        <w:rPr>
          <w:rFonts w:asciiTheme="minorHAnsi" w:eastAsiaTheme="minorEastAsia" w:hAnsiTheme="minorHAnsi" w:cstheme="minorBidi"/>
          <w:noProof/>
          <w:kern w:val="2"/>
          <w:sz w:val="24"/>
          <w:rtl/>
          <w14:ligatures w14:val="standardContextual"/>
        </w:rPr>
      </w:pPr>
      <w:hyperlink w:anchor="_Toc241113934" w:history="1">
        <w:r w:rsidRPr="004F06B3">
          <w:rPr>
            <w:rStyle w:val="Hyperlink"/>
            <w:b/>
            <w:bCs/>
            <w:noProof/>
            <w:rtl/>
          </w:rPr>
          <w:t>شکل (</w:t>
        </w:r>
        <w:r w:rsidRPr="004F06B3">
          <w:rPr>
            <w:rStyle w:val="Hyperlink"/>
            <w:b/>
            <w:bCs/>
            <w:noProof/>
          </w:rPr>
          <w:t>‏3‏-‏</w:t>
        </w:r>
        <w:r w:rsidRPr="004F06B3">
          <w:rPr>
            <w:rStyle w:val="Hyperlink"/>
            <w:noProof/>
          </w:rPr>
          <w:t>5</w:t>
        </w:r>
        <w:r w:rsidRPr="004F06B3">
          <w:rPr>
            <w:rStyle w:val="Hyperlink"/>
            <w:b/>
            <w:bCs/>
            <w:noProof/>
          </w:rPr>
          <w:t>‏</w:t>
        </w:r>
        <w:r w:rsidRPr="004F06B3">
          <w:rPr>
            <w:rStyle w:val="Hyperlink"/>
            <w:b/>
            <w:bCs/>
            <w:noProof/>
            <w:rtl/>
          </w:rPr>
          <w:t>)</w:t>
        </w:r>
        <w:r w:rsidRPr="004F06B3">
          <w:rPr>
            <w:rStyle w:val="Hyperlink"/>
            <w:noProof/>
            <w:rtl/>
          </w:rPr>
          <w:t xml:space="preserve"> تولید اثرانگشت سند با تجمیع وزن‌دار اثرانگشت عبارات</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Toc241113934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66</w:t>
        </w:r>
        <w:r>
          <w:rPr>
            <w:rStyle w:val="Hyperlink"/>
            <w:noProof/>
            <w:rtl/>
          </w:rPr>
          <w:fldChar w:fldCharType="end"/>
        </w:r>
      </w:hyperlink>
    </w:p>
    <w:p w14:paraId="228F62B3" w14:textId="7DD275E6" w:rsidR="00E62F4B" w:rsidRDefault="00E62F4B">
      <w:pPr>
        <w:pStyle w:val="TableofFigures"/>
        <w:rPr>
          <w:rFonts w:asciiTheme="minorHAnsi" w:eastAsiaTheme="minorEastAsia" w:hAnsiTheme="minorHAnsi" w:cstheme="minorBidi"/>
          <w:noProof/>
          <w:kern w:val="2"/>
          <w:sz w:val="24"/>
          <w:rtl/>
          <w14:ligatures w14:val="standardContextual"/>
        </w:rPr>
      </w:pPr>
      <w:hyperlink w:anchor="_Toc241113935" w:history="1">
        <w:r w:rsidRPr="004F06B3">
          <w:rPr>
            <w:rStyle w:val="Hyperlink"/>
            <w:b/>
            <w:bCs/>
            <w:noProof/>
            <w:rtl/>
          </w:rPr>
          <w:t>شکل (</w:t>
        </w:r>
        <w:r w:rsidRPr="004F06B3">
          <w:rPr>
            <w:rStyle w:val="Hyperlink"/>
            <w:b/>
            <w:bCs/>
            <w:noProof/>
          </w:rPr>
          <w:t>‏3‏-‏</w:t>
        </w:r>
        <w:r w:rsidRPr="004F06B3">
          <w:rPr>
            <w:rStyle w:val="Hyperlink"/>
            <w:noProof/>
          </w:rPr>
          <w:t>6</w:t>
        </w:r>
        <w:r w:rsidRPr="004F06B3">
          <w:rPr>
            <w:rStyle w:val="Hyperlink"/>
            <w:b/>
            <w:bCs/>
            <w:noProof/>
          </w:rPr>
          <w:t>‏</w:t>
        </w:r>
        <w:r w:rsidRPr="004F06B3">
          <w:rPr>
            <w:rStyle w:val="Hyperlink"/>
            <w:b/>
            <w:bCs/>
            <w:noProof/>
            <w:rtl/>
          </w:rPr>
          <w:t>)</w:t>
        </w:r>
        <w:r w:rsidRPr="004F06B3">
          <w:rPr>
            <w:rStyle w:val="Hyperlink"/>
            <w:noProof/>
            <w:rtl/>
          </w:rPr>
          <w:t xml:space="preserve"> اثرانگشت دوبعدیِ رمزگشایی‌شده دو سند نمونه (ماتریس </w:t>
        </w:r>
        <w:r w:rsidRPr="004F06B3">
          <w:rPr>
            <w:rStyle w:val="Hyperlink"/>
            <w:noProof/>
          </w:rPr>
          <w:t xml:space="preserve">64×64). </w:t>
        </w:r>
        <w:r w:rsidRPr="004F06B3">
          <w:rPr>
            <w:rStyle w:val="Hyperlink"/>
            <w:noProof/>
            <w:rtl/>
          </w:rPr>
          <w:t>چپ: مقادیر فعال‌سازی؛ راست: ماسک سلول‌های فعال. خوشه‌بندی سلول‌های فعال بیانگر مفاهیم غالب سند است.</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Toc241113935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66</w:t>
        </w:r>
        <w:r>
          <w:rPr>
            <w:rStyle w:val="Hyperlink"/>
            <w:noProof/>
            <w:rtl/>
          </w:rPr>
          <w:fldChar w:fldCharType="end"/>
        </w:r>
      </w:hyperlink>
    </w:p>
    <w:p w14:paraId="71CA2F30" w14:textId="7ECA841C" w:rsidR="00E62F4B" w:rsidRDefault="00E62F4B">
      <w:pPr>
        <w:pStyle w:val="TableofFigures"/>
        <w:rPr>
          <w:rFonts w:asciiTheme="minorHAnsi" w:eastAsiaTheme="minorEastAsia" w:hAnsiTheme="minorHAnsi" w:cstheme="minorBidi"/>
          <w:noProof/>
          <w:kern w:val="2"/>
          <w:sz w:val="24"/>
          <w:rtl/>
          <w14:ligatures w14:val="standardContextual"/>
        </w:rPr>
      </w:pPr>
      <w:hyperlink w:anchor="_Toc241113936" w:history="1">
        <w:r w:rsidRPr="004F06B3">
          <w:rPr>
            <w:rStyle w:val="Hyperlink"/>
            <w:b/>
            <w:bCs/>
            <w:noProof/>
            <w:rtl/>
          </w:rPr>
          <w:t>شکل (</w:t>
        </w:r>
        <w:r w:rsidRPr="004F06B3">
          <w:rPr>
            <w:rStyle w:val="Hyperlink"/>
            <w:b/>
            <w:bCs/>
            <w:noProof/>
          </w:rPr>
          <w:t>‏3‏-‏</w:t>
        </w:r>
        <w:r w:rsidRPr="004F06B3">
          <w:rPr>
            <w:rStyle w:val="Hyperlink"/>
            <w:noProof/>
          </w:rPr>
          <w:t>7</w:t>
        </w:r>
        <w:r w:rsidRPr="004F06B3">
          <w:rPr>
            <w:rStyle w:val="Hyperlink"/>
            <w:b/>
            <w:bCs/>
            <w:noProof/>
          </w:rPr>
          <w:t>‏</w:t>
        </w:r>
        <w:r w:rsidRPr="004F06B3">
          <w:rPr>
            <w:rStyle w:val="Hyperlink"/>
            <w:b/>
            <w:bCs/>
            <w:noProof/>
            <w:rtl/>
          </w:rPr>
          <w:t>)</w:t>
        </w:r>
        <w:r w:rsidRPr="004F06B3">
          <w:rPr>
            <w:rStyle w:val="Hyperlink"/>
            <w:noProof/>
            <w:rtl/>
          </w:rPr>
          <w:t xml:space="preserve"> تولید اثرانگشت معنایی جمله با استفاده از اثرانگشت کلمات تشکیل دهنده[</w:t>
        </w:r>
        <w:r w:rsidRPr="004F06B3">
          <w:rPr>
            <w:rStyle w:val="Hyperlink"/>
            <w:noProof/>
          </w:rPr>
          <w:t>13]</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Toc241113936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67</w:t>
        </w:r>
        <w:r>
          <w:rPr>
            <w:rStyle w:val="Hyperlink"/>
            <w:noProof/>
            <w:rtl/>
          </w:rPr>
          <w:fldChar w:fldCharType="end"/>
        </w:r>
      </w:hyperlink>
    </w:p>
    <w:p w14:paraId="74812D2F" w14:textId="0BC0113E" w:rsidR="00E62F4B" w:rsidRDefault="00E62F4B">
      <w:pPr>
        <w:pStyle w:val="TableofFigures"/>
        <w:rPr>
          <w:rFonts w:asciiTheme="minorHAnsi" w:eastAsiaTheme="minorEastAsia" w:hAnsiTheme="minorHAnsi" w:cstheme="minorBidi"/>
          <w:noProof/>
          <w:kern w:val="2"/>
          <w:sz w:val="24"/>
          <w:rtl/>
          <w14:ligatures w14:val="standardContextual"/>
        </w:rPr>
      </w:pPr>
      <w:hyperlink w:anchor="_Toc241113937" w:history="1">
        <w:r w:rsidRPr="004F06B3">
          <w:rPr>
            <w:rStyle w:val="Hyperlink"/>
            <w:b/>
            <w:bCs/>
            <w:noProof/>
            <w:rtl/>
          </w:rPr>
          <w:t>شکل (</w:t>
        </w:r>
        <w:r w:rsidRPr="004F06B3">
          <w:rPr>
            <w:rStyle w:val="Hyperlink"/>
            <w:b/>
            <w:bCs/>
            <w:noProof/>
          </w:rPr>
          <w:t>‏3‏-‏</w:t>
        </w:r>
        <w:r w:rsidRPr="004F06B3">
          <w:rPr>
            <w:rStyle w:val="Hyperlink"/>
            <w:noProof/>
          </w:rPr>
          <w:t>8</w:t>
        </w:r>
        <w:r w:rsidRPr="004F06B3">
          <w:rPr>
            <w:rStyle w:val="Hyperlink"/>
            <w:b/>
            <w:bCs/>
            <w:noProof/>
          </w:rPr>
          <w:t>‏</w:t>
        </w:r>
        <w:r w:rsidRPr="004F06B3">
          <w:rPr>
            <w:rStyle w:val="Hyperlink"/>
            <w:b/>
            <w:bCs/>
            <w:noProof/>
            <w:rtl/>
          </w:rPr>
          <w:t>)</w:t>
        </w:r>
        <w:r w:rsidRPr="004F06B3">
          <w:rPr>
            <w:rStyle w:val="Hyperlink"/>
            <w:noProof/>
            <w:rtl/>
          </w:rPr>
          <w:t xml:space="preserve"> ترکیب رتبه‌بندی‌های </w:t>
        </w:r>
        <w:r w:rsidRPr="004F06B3">
          <w:rPr>
            <w:rStyle w:val="Hyperlink"/>
            <w:noProof/>
          </w:rPr>
          <w:t xml:space="preserve">SF </w:t>
        </w:r>
        <w:r w:rsidRPr="004F06B3">
          <w:rPr>
            <w:rStyle w:val="Hyperlink"/>
            <w:noProof/>
            <w:rtl/>
          </w:rPr>
          <w:t xml:space="preserve">و </w:t>
        </w:r>
        <w:r w:rsidRPr="004F06B3">
          <w:rPr>
            <w:rStyle w:val="Hyperlink"/>
            <w:noProof/>
          </w:rPr>
          <w:t>SPLADE</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Toc241113937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69</w:t>
        </w:r>
        <w:r>
          <w:rPr>
            <w:rStyle w:val="Hyperlink"/>
            <w:noProof/>
            <w:rtl/>
          </w:rPr>
          <w:fldChar w:fldCharType="end"/>
        </w:r>
      </w:hyperlink>
    </w:p>
    <w:p w14:paraId="1AAF61E2" w14:textId="6A3B1AA1" w:rsidR="00E62F4B" w:rsidRDefault="00E62F4B">
      <w:pPr>
        <w:pStyle w:val="TableofFigures"/>
        <w:rPr>
          <w:rFonts w:asciiTheme="minorHAnsi" w:eastAsiaTheme="minorEastAsia" w:hAnsiTheme="minorHAnsi" w:cstheme="minorBidi"/>
          <w:noProof/>
          <w:kern w:val="2"/>
          <w:sz w:val="24"/>
          <w:rtl/>
          <w14:ligatures w14:val="standardContextual"/>
        </w:rPr>
      </w:pPr>
      <w:hyperlink w:anchor="_Toc241113938" w:history="1">
        <w:r w:rsidRPr="004F06B3">
          <w:rPr>
            <w:rStyle w:val="Hyperlink"/>
            <w:b/>
            <w:bCs/>
            <w:noProof/>
            <w:rtl/>
          </w:rPr>
          <w:t>شکل (</w:t>
        </w:r>
        <w:r w:rsidRPr="004F06B3">
          <w:rPr>
            <w:rStyle w:val="Hyperlink"/>
            <w:b/>
            <w:bCs/>
            <w:noProof/>
          </w:rPr>
          <w:t>‏3‏-‏</w:t>
        </w:r>
        <w:r w:rsidRPr="004F06B3">
          <w:rPr>
            <w:rStyle w:val="Hyperlink"/>
            <w:noProof/>
          </w:rPr>
          <w:t>9</w:t>
        </w:r>
        <w:r w:rsidRPr="004F06B3">
          <w:rPr>
            <w:rStyle w:val="Hyperlink"/>
            <w:b/>
            <w:bCs/>
            <w:noProof/>
          </w:rPr>
          <w:t>‏</w:t>
        </w:r>
        <w:r w:rsidRPr="004F06B3">
          <w:rPr>
            <w:rStyle w:val="Hyperlink"/>
            <w:b/>
            <w:bCs/>
            <w:noProof/>
            <w:rtl/>
          </w:rPr>
          <w:t>)</w:t>
        </w:r>
        <w:r w:rsidRPr="004F06B3">
          <w:rPr>
            <w:rStyle w:val="Hyperlink"/>
            <w:noProof/>
            <w:rtl/>
          </w:rPr>
          <w:t xml:space="preserve"> نمودار کلی معماری پیشنهادی</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Toc241113938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74</w:t>
        </w:r>
        <w:r>
          <w:rPr>
            <w:rStyle w:val="Hyperlink"/>
            <w:noProof/>
            <w:rtl/>
          </w:rPr>
          <w:fldChar w:fldCharType="end"/>
        </w:r>
      </w:hyperlink>
    </w:p>
    <w:p w14:paraId="554ACDAD" w14:textId="66BBF2FC" w:rsidR="00E62F4B" w:rsidRDefault="00E62F4B">
      <w:pPr>
        <w:pStyle w:val="TableofFigures"/>
        <w:rPr>
          <w:rFonts w:asciiTheme="minorHAnsi" w:eastAsiaTheme="minorEastAsia" w:hAnsiTheme="minorHAnsi" w:cstheme="minorBidi"/>
          <w:noProof/>
          <w:kern w:val="2"/>
          <w:sz w:val="24"/>
          <w:rtl/>
          <w14:ligatures w14:val="standardContextual"/>
        </w:rPr>
      </w:pPr>
      <w:hyperlink w:anchor="_Toc241113939" w:history="1">
        <w:r w:rsidRPr="004F06B3">
          <w:rPr>
            <w:rStyle w:val="Hyperlink"/>
            <w:b/>
            <w:bCs/>
            <w:noProof/>
            <w:rtl/>
          </w:rPr>
          <w:t>شکل (</w:t>
        </w:r>
        <w:r w:rsidRPr="004F06B3">
          <w:rPr>
            <w:rStyle w:val="Hyperlink"/>
            <w:b/>
            <w:bCs/>
            <w:noProof/>
          </w:rPr>
          <w:t>‏3‏-‏</w:t>
        </w:r>
        <w:r w:rsidRPr="004F06B3">
          <w:rPr>
            <w:rStyle w:val="Hyperlink"/>
            <w:noProof/>
          </w:rPr>
          <w:t>10</w:t>
        </w:r>
        <w:r w:rsidRPr="004F06B3">
          <w:rPr>
            <w:rStyle w:val="Hyperlink"/>
            <w:b/>
            <w:bCs/>
            <w:noProof/>
          </w:rPr>
          <w:t>‏</w:t>
        </w:r>
        <w:r w:rsidRPr="004F06B3">
          <w:rPr>
            <w:rStyle w:val="Hyperlink"/>
            <w:b/>
            <w:bCs/>
            <w:noProof/>
            <w:rtl/>
          </w:rPr>
          <w:t>)</w:t>
        </w:r>
        <w:r w:rsidRPr="004F06B3">
          <w:rPr>
            <w:rStyle w:val="Hyperlink"/>
            <w:noProof/>
            <w:rtl/>
          </w:rPr>
          <w:t xml:space="preserve"> آرایش کلی سیستم: مسیرهای </w:t>
        </w:r>
        <w:r w:rsidRPr="004F06B3">
          <w:rPr>
            <w:rStyle w:val="Hyperlink"/>
            <w:noProof/>
          </w:rPr>
          <w:t xml:space="preserve">SF </w:t>
        </w:r>
        <w:r w:rsidRPr="004F06B3">
          <w:rPr>
            <w:rStyle w:val="Hyperlink"/>
            <w:noProof/>
            <w:rtl/>
          </w:rPr>
          <w:t xml:space="preserve">و </w:t>
        </w:r>
        <w:r w:rsidRPr="004F06B3">
          <w:rPr>
            <w:rStyle w:val="Hyperlink"/>
            <w:noProof/>
          </w:rPr>
          <w:t xml:space="preserve">SPLADE </w:t>
        </w:r>
        <w:r w:rsidRPr="004F06B3">
          <w:rPr>
            <w:rStyle w:val="Hyperlink"/>
            <w:noProof/>
            <w:rtl/>
          </w:rPr>
          <w:t>و ادغام نتایج</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Toc241113939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75</w:t>
        </w:r>
        <w:r>
          <w:rPr>
            <w:rStyle w:val="Hyperlink"/>
            <w:noProof/>
            <w:rtl/>
          </w:rPr>
          <w:fldChar w:fldCharType="end"/>
        </w:r>
      </w:hyperlink>
    </w:p>
    <w:p w14:paraId="31C156FE" w14:textId="7D128413" w:rsidR="00E62F4B" w:rsidRDefault="00E62F4B">
      <w:pPr>
        <w:pStyle w:val="TableofFigures"/>
        <w:rPr>
          <w:rFonts w:asciiTheme="minorHAnsi" w:eastAsiaTheme="minorEastAsia" w:hAnsiTheme="minorHAnsi" w:cstheme="minorBidi"/>
          <w:noProof/>
          <w:kern w:val="2"/>
          <w:sz w:val="24"/>
          <w:rtl/>
          <w14:ligatures w14:val="standardContextual"/>
        </w:rPr>
      </w:pPr>
      <w:hyperlink w:anchor="_Toc241113940" w:history="1">
        <w:r w:rsidRPr="004F06B3">
          <w:rPr>
            <w:rStyle w:val="Hyperlink"/>
            <w:b/>
            <w:bCs/>
            <w:noProof/>
            <w:rtl/>
          </w:rPr>
          <w:t>شکل (</w:t>
        </w:r>
        <w:r w:rsidRPr="004F06B3">
          <w:rPr>
            <w:rStyle w:val="Hyperlink"/>
            <w:b/>
            <w:bCs/>
            <w:noProof/>
          </w:rPr>
          <w:t>‏4‏-‏</w:t>
        </w:r>
        <w:r w:rsidRPr="004F06B3">
          <w:rPr>
            <w:rStyle w:val="Hyperlink"/>
            <w:noProof/>
          </w:rPr>
          <w:t>1</w:t>
        </w:r>
        <w:r w:rsidRPr="004F06B3">
          <w:rPr>
            <w:rStyle w:val="Hyperlink"/>
            <w:b/>
            <w:bCs/>
            <w:noProof/>
          </w:rPr>
          <w:t>‏</w:t>
        </w:r>
        <w:r w:rsidRPr="004F06B3">
          <w:rPr>
            <w:rStyle w:val="Hyperlink"/>
            <w:b/>
            <w:bCs/>
            <w:noProof/>
            <w:rtl/>
          </w:rPr>
          <w:t>)</w:t>
        </w:r>
        <w:r w:rsidRPr="004F06B3">
          <w:rPr>
            <w:rStyle w:val="Hyperlink"/>
            <w:noProof/>
            <w:rtl/>
          </w:rPr>
          <w:t xml:space="preserve"> نتایج بنچمارک روی چهار زبان دیتاست </w:t>
        </w:r>
        <w:r w:rsidRPr="004F06B3">
          <w:rPr>
            <w:rStyle w:val="Hyperlink"/>
            <w:noProof/>
          </w:rPr>
          <w:t xml:space="preserve">belebele </w:t>
        </w:r>
        <w:r w:rsidRPr="004F06B3">
          <w:rPr>
            <w:rStyle w:val="Hyperlink"/>
            <w:noProof/>
            <w:rtl/>
          </w:rPr>
          <w:t xml:space="preserve">در مقایسه </w:t>
        </w:r>
        <w:r w:rsidRPr="004F06B3">
          <w:rPr>
            <w:rStyle w:val="Hyperlink"/>
            <w:noProof/>
          </w:rPr>
          <w:t xml:space="preserve">pure SF </w:t>
        </w:r>
        <w:r w:rsidRPr="004F06B3">
          <w:rPr>
            <w:rStyle w:val="Hyperlink"/>
            <w:noProof/>
            <w:rtl/>
          </w:rPr>
          <w:t xml:space="preserve">با </w:t>
        </w:r>
        <w:r w:rsidRPr="004F06B3">
          <w:rPr>
            <w:rStyle w:val="Hyperlink"/>
            <w:noProof/>
          </w:rPr>
          <w:t>BM25</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Toc241113940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80</w:t>
        </w:r>
        <w:r>
          <w:rPr>
            <w:rStyle w:val="Hyperlink"/>
            <w:noProof/>
            <w:rtl/>
          </w:rPr>
          <w:fldChar w:fldCharType="end"/>
        </w:r>
      </w:hyperlink>
    </w:p>
    <w:p w14:paraId="61330C63" w14:textId="26D8019B" w:rsidR="00E62F4B" w:rsidRDefault="00E62F4B">
      <w:pPr>
        <w:pStyle w:val="TableofFigures"/>
        <w:rPr>
          <w:rFonts w:asciiTheme="minorHAnsi" w:eastAsiaTheme="minorEastAsia" w:hAnsiTheme="minorHAnsi" w:cstheme="minorBidi"/>
          <w:noProof/>
          <w:kern w:val="2"/>
          <w:sz w:val="24"/>
          <w:rtl/>
          <w14:ligatures w14:val="standardContextual"/>
        </w:rPr>
      </w:pPr>
      <w:hyperlink w:anchor="_Toc241113941" w:history="1">
        <w:r w:rsidRPr="004F06B3">
          <w:rPr>
            <w:rStyle w:val="Hyperlink"/>
            <w:b/>
            <w:bCs/>
            <w:noProof/>
            <w:rtl/>
          </w:rPr>
          <w:t>شکل (</w:t>
        </w:r>
        <w:r w:rsidRPr="004F06B3">
          <w:rPr>
            <w:rStyle w:val="Hyperlink"/>
            <w:b/>
            <w:bCs/>
            <w:noProof/>
          </w:rPr>
          <w:t>‏4‏-‏</w:t>
        </w:r>
        <w:r w:rsidRPr="004F06B3">
          <w:rPr>
            <w:rStyle w:val="Hyperlink"/>
            <w:noProof/>
          </w:rPr>
          <w:t>2</w:t>
        </w:r>
        <w:r w:rsidRPr="004F06B3">
          <w:rPr>
            <w:rStyle w:val="Hyperlink"/>
            <w:b/>
            <w:bCs/>
            <w:noProof/>
          </w:rPr>
          <w:t>‏</w:t>
        </w:r>
        <w:r w:rsidRPr="004F06B3">
          <w:rPr>
            <w:rStyle w:val="Hyperlink"/>
            <w:b/>
            <w:bCs/>
            <w:noProof/>
            <w:rtl/>
          </w:rPr>
          <w:t>)</w:t>
        </w:r>
        <w:r w:rsidRPr="004F06B3">
          <w:rPr>
            <w:rStyle w:val="Hyperlink"/>
            <w:noProof/>
            <w:rtl/>
          </w:rPr>
          <w:t xml:space="preserve"> نتایج بنچمارک روی ترکیب متون و پرسش‌های عربی و انگلیسی</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Toc241113941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81</w:t>
        </w:r>
        <w:r>
          <w:rPr>
            <w:rStyle w:val="Hyperlink"/>
            <w:noProof/>
            <w:rtl/>
          </w:rPr>
          <w:fldChar w:fldCharType="end"/>
        </w:r>
      </w:hyperlink>
    </w:p>
    <w:p w14:paraId="7E6F220E" w14:textId="08257FDF" w:rsidR="00E62F4B" w:rsidRDefault="00E62F4B">
      <w:pPr>
        <w:pStyle w:val="TableofFigures"/>
        <w:rPr>
          <w:rFonts w:asciiTheme="minorHAnsi" w:eastAsiaTheme="minorEastAsia" w:hAnsiTheme="minorHAnsi" w:cstheme="minorBidi"/>
          <w:noProof/>
          <w:kern w:val="2"/>
          <w:sz w:val="24"/>
          <w:rtl/>
          <w14:ligatures w14:val="standardContextual"/>
        </w:rPr>
      </w:pPr>
      <w:hyperlink w:anchor="_Toc241113942" w:history="1">
        <w:r w:rsidRPr="004F06B3">
          <w:rPr>
            <w:rStyle w:val="Hyperlink"/>
            <w:b/>
            <w:bCs/>
            <w:noProof/>
            <w:rtl/>
          </w:rPr>
          <w:t>شکل (</w:t>
        </w:r>
        <w:r w:rsidRPr="004F06B3">
          <w:rPr>
            <w:rStyle w:val="Hyperlink"/>
            <w:b/>
            <w:bCs/>
            <w:noProof/>
          </w:rPr>
          <w:t>‏4‏-‏</w:t>
        </w:r>
        <w:r w:rsidRPr="004F06B3">
          <w:rPr>
            <w:rStyle w:val="Hyperlink"/>
            <w:noProof/>
          </w:rPr>
          <w:t>3</w:t>
        </w:r>
        <w:r w:rsidRPr="004F06B3">
          <w:rPr>
            <w:rStyle w:val="Hyperlink"/>
            <w:b/>
            <w:bCs/>
            <w:noProof/>
          </w:rPr>
          <w:t>‏</w:t>
        </w:r>
        <w:r w:rsidRPr="004F06B3">
          <w:rPr>
            <w:rStyle w:val="Hyperlink"/>
            <w:b/>
            <w:bCs/>
            <w:noProof/>
            <w:rtl/>
          </w:rPr>
          <w:t>)</w:t>
        </w:r>
        <w:r w:rsidRPr="004F06B3">
          <w:rPr>
            <w:rStyle w:val="Hyperlink"/>
            <w:noProof/>
            <w:rtl/>
          </w:rPr>
          <w:t xml:space="preserve"> نتایج بنچمارک پرسش‌های مفهومی با ترکیب کلیدواژه‌های عربی و انگلیسی</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Toc241113942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81</w:t>
        </w:r>
        <w:r>
          <w:rPr>
            <w:rStyle w:val="Hyperlink"/>
            <w:noProof/>
            <w:rtl/>
          </w:rPr>
          <w:fldChar w:fldCharType="end"/>
        </w:r>
      </w:hyperlink>
    </w:p>
    <w:p w14:paraId="087A691A" w14:textId="2737D937" w:rsidR="00E62F4B" w:rsidRDefault="00E62F4B">
      <w:pPr>
        <w:pStyle w:val="TableofFigures"/>
        <w:rPr>
          <w:rFonts w:asciiTheme="minorHAnsi" w:eastAsiaTheme="minorEastAsia" w:hAnsiTheme="minorHAnsi" w:cstheme="minorBidi"/>
          <w:noProof/>
          <w:kern w:val="2"/>
          <w:sz w:val="24"/>
          <w:rtl/>
          <w14:ligatures w14:val="standardContextual"/>
        </w:rPr>
      </w:pPr>
      <w:hyperlink w:anchor="_Toc241113943" w:history="1">
        <w:r w:rsidRPr="004F06B3">
          <w:rPr>
            <w:rStyle w:val="Hyperlink"/>
            <w:b/>
            <w:bCs/>
            <w:noProof/>
            <w:rtl/>
          </w:rPr>
          <w:t>شکل (</w:t>
        </w:r>
        <w:r w:rsidRPr="004F06B3">
          <w:rPr>
            <w:rStyle w:val="Hyperlink"/>
            <w:b/>
            <w:bCs/>
            <w:noProof/>
          </w:rPr>
          <w:t>‏4‏-‏</w:t>
        </w:r>
        <w:r w:rsidRPr="004F06B3">
          <w:rPr>
            <w:rStyle w:val="Hyperlink"/>
            <w:noProof/>
          </w:rPr>
          <w:t>4</w:t>
        </w:r>
        <w:r w:rsidRPr="004F06B3">
          <w:rPr>
            <w:rStyle w:val="Hyperlink"/>
            <w:b/>
            <w:bCs/>
            <w:noProof/>
          </w:rPr>
          <w:t>‏</w:t>
        </w:r>
        <w:r w:rsidRPr="004F06B3">
          <w:rPr>
            <w:rStyle w:val="Hyperlink"/>
            <w:b/>
            <w:bCs/>
            <w:noProof/>
            <w:rtl/>
          </w:rPr>
          <w:t>)</w:t>
        </w:r>
        <w:r w:rsidRPr="004F06B3">
          <w:rPr>
            <w:rStyle w:val="Hyperlink"/>
            <w:noProof/>
            <w:rtl/>
          </w:rPr>
          <w:t xml:space="preserve"> ترجمه فارسی دو سند معادل عربی و انگلیسی</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Toc241113943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82</w:t>
        </w:r>
        <w:r>
          <w:rPr>
            <w:rStyle w:val="Hyperlink"/>
            <w:noProof/>
            <w:rtl/>
          </w:rPr>
          <w:fldChar w:fldCharType="end"/>
        </w:r>
      </w:hyperlink>
    </w:p>
    <w:p w14:paraId="5B1EC137" w14:textId="7DC18350" w:rsidR="00E62F4B" w:rsidRDefault="00E62F4B">
      <w:pPr>
        <w:pStyle w:val="TableofFigures"/>
        <w:rPr>
          <w:rFonts w:asciiTheme="minorHAnsi" w:eastAsiaTheme="minorEastAsia" w:hAnsiTheme="minorHAnsi" w:cstheme="minorBidi"/>
          <w:noProof/>
          <w:kern w:val="2"/>
          <w:sz w:val="24"/>
          <w:rtl/>
          <w14:ligatures w14:val="standardContextual"/>
        </w:rPr>
      </w:pPr>
      <w:hyperlink w:anchor="_Toc241113944" w:history="1">
        <w:r w:rsidRPr="004F06B3">
          <w:rPr>
            <w:rStyle w:val="Hyperlink"/>
            <w:b/>
            <w:bCs/>
            <w:noProof/>
            <w:rtl/>
          </w:rPr>
          <w:t>شکل (</w:t>
        </w:r>
        <w:r w:rsidRPr="004F06B3">
          <w:rPr>
            <w:rStyle w:val="Hyperlink"/>
            <w:b/>
            <w:bCs/>
            <w:noProof/>
          </w:rPr>
          <w:t>‏4‏-‏</w:t>
        </w:r>
        <w:r w:rsidRPr="004F06B3">
          <w:rPr>
            <w:rStyle w:val="Hyperlink"/>
            <w:noProof/>
          </w:rPr>
          <w:t>7</w:t>
        </w:r>
        <w:r w:rsidRPr="004F06B3">
          <w:rPr>
            <w:rStyle w:val="Hyperlink"/>
            <w:b/>
            <w:bCs/>
            <w:noProof/>
          </w:rPr>
          <w:t>‏</w:t>
        </w:r>
        <w:r w:rsidRPr="004F06B3">
          <w:rPr>
            <w:rStyle w:val="Hyperlink"/>
            <w:b/>
            <w:bCs/>
            <w:noProof/>
            <w:rtl/>
          </w:rPr>
          <w:t>)</w:t>
        </w:r>
        <w:r w:rsidRPr="004F06B3">
          <w:rPr>
            <w:rStyle w:val="Hyperlink"/>
            <w:noProof/>
            <w:rtl/>
          </w:rPr>
          <w:t xml:space="preserve"> مقدار </w:t>
        </w:r>
        <w:r w:rsidRPr="004F06B3">
          <w:rPr>
            <w:rStyle w:val="Hyperlink"/>
            <w:rFonts w:ascii="Calibri" w:hAnsi="Calibri" w:cs="Calibri" w:hint="cs"/>
            <w:noProof/>
            <w:rtl/>
          </w:rPr>
          <w:t>α</w:t>
        </w:r>
        <w:r w:rsidRPr="004F06B3">
          <w:rPr>
            <w:rStyle w:val="Hyperlink"/>
            <w:noProof/>
            <w:rtl/>
          </w:rPr>
          <w:t xml:space="preserve"> </w:t>
        </w:r>
        <w:r w:rsidRPr="004F06B3">
          <w:rPr>
            <w:rStyle w:val="Hyperlink"/>
            <w:rFonts w:hint="cs"/>
            <w:noProof/>
            <w:rtl/>
          </w:rPr>
          <w:t>در</w:t>
        </w:r>
        <w:r w:rsidRPr="004F06B3">
          <w:rPr>
            <w:rStyle w:val="Hyperlink"/>
            <w:noProof/>
            <w:rtl/>
          </w:rPr>
          <w:t xml:space="preserve"> ادغام خطی با </w:t>
        </w:r>
        <w:r w:rsidRPr="004F06B3">
          <w:rPr>
            <w:rStyle w:val="Hyperlink"/>
            <w:noProof/>
          </w:rPr>
          <w:t>SPALDE</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Toc241113944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89</w:t>
        </w:r>
        <w:r>
          <w:rPr>
            <w:rStyle w:val="Hyperlink"/>
            <w:noProof/>
            <w:rtl/>
          </w:rPr>
          <w:fldChar w:fldCharType="end"/>
        </w:r>
      </w:hyperlink>
    </w:p>
    <w:p w14:paraId="45E752B7" w14:textId="0284CDD4" w:rsidR="00E62F4B" w:rsidRDefault="00E62F4B">
      <w:pPr>
        <w:pStyle w:val="TableofFigures"/>
        <w:rPr>
          <w:rFonts w:asciiTheme="minorHAnsi" w:eastAsiaTheme="minorEastAsia" w:hAnsiTheme="minorHAnsi" w:cstheme="minorBidi"/>
          <w:noProof/>
          <w:kern w:val="2"/>
          <w:sz w:val="24"/>
          <w:rtl/>
          <w14:ligatures w14:val="standardContextual"/>
        </w:rPr>
      </w:pPr>
      <w:hyperlink w:anchor="_Toc241113945" w:history="1">
        <w:r w:rsidRPr="004F06B3">
          <w:rPr>
            <w:rStyle w:val="Hyperlink"/>
            <w:b/>
            <w:bCs/>
            <w:noProof/>
            <w:rtl/>
          </w:rPr>
          <w:t>شکل (</w:t>
        </w:r>
        <w:r w:rsidRPr="004F06B3">
          <w:rPr>
            <w:rStyle w:val="Hyperlink"/>
            <w:b/>
            <w:bCs/>
            <w:noProof/>
          </w:rPr>
          <w:t>‏4‏-‏</w:t>
        </w:r>
        <w:r w:rsidRPr="004F06B3">
          <w:rPr>
            <w:rStyle w:val="Hyperlink"/>
            <w:noProof/>
          </w:rPr>
          <w:t>8</w:t>
        </w:r>
        <w:r w:rsidRPr="004F06B3">
          <w:rPr>
            <w:rStyle w:val="Hyperlink"/>
            <w:b/>
            <w:bCs/>
            <w:noProof/>
          </w:rPr>
          <w:t>‏</w:t>
        </w:r>
        <w:r w:rsidRPr="004F06B3">
          <w:rPr>
            <w:rStyle w:val="Hyperlink"/>
            <w:b/>
            <w:bCs/>
            <w:noProof/>
            <w:rtl/>
          </w:rPr>
          <w:t>)</w:t>
        </w:r>
        <w:r w:rsidRPr="004F06B3">
          <w:rPr>
            <w:rStyle w:val="Hyperlink"/>
            <w:noProof/>
            <w:rtl/>
          </w:rPr>
          <w:t xml:space="preserve"> مقایسه </w:t>
        </w:r>
        <w:r w:rsidRPr="004F06B3">
          <w:rPr>
            <w:rStyle w:val="Hyperlink"/>
            <w:noProof/>
          </w:rPr>
          <w:t xml:space="preserve">AP </w:t>
        </w:r>
        <w:r w:rsidRPr="004F06B3">
          <w:rPr>
            <w:rStyle w:val="Hyperlink"/>
            <w:noProof/>
            <w:rtl/>
          </w:rPr>
          <w:t xml:space="preserve">واریانت‌های </w:t>
        </w:r>
        <w:r w:rsidRPr="004F06B3">
          <w:rPr>
            <w:rStyle w:val="Hyperlink"/>
            <w:noProof/>
          </w:rPr>
          <w:t>sweep</w:t>
        </w:r>
        <w:r w:rsidRPr="004F06B3">
          <w:rPr>
            <w:rStyle w:val="Hyperlink"/>
            <w:noProof/>
            <w:rtl/>
          </w:rPr>
          <w:t>؛ ستون سبز = پیکربندی نهایی (</w:t>
        </w:r>
        <w:r w:rsidRPr="004F06B3">
          <w:rPr>
            <w:rStyle w:val="Hyperlink"/>
            <w:noProof/>
          </w:rPr>
          <w:t>grid=64</w:t>
        </w:r>
        <w:r w:rsidRPr="004F06B3">
          <w:rPr>
            <w:rStyle w:val="Hyperlink"/>
            <w:noProof/>
            <w:rtl/>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Toc241113945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91</w:t>
        </w:r>
        <w:r>
          <w:rPr>
            <w:rStyle w:val="Hyperlink"/>
            <w:noProof/>
            <w:rtl/>
          </w:rPr>
          <w:fldChar w:fldCharType="end"/>
        </w:r>
      </w:hyperlink>
    </w:p>
    <w:p w14:paraId="565D1A5C" w14:textId="0BC0EB72" w:rsidR="00E62F4B" w:rsidRDefault="00E62F4B">
      <w:pPr>
        <w:pStyle w:val="TableofFigures"/>
        <w:rPr>
          <w:rFonts w:asciiTheme="minorHAnsi" w:eastAsiaTheme="minorEastAsia" w:hAnsiTheme="minorHAnsi" w:cstheme="minorBidi"/>
          <w:noProof/>
          <w:kern w:val="2"/>
          <w:sz w:val="24"/>
          <w:rtl/>
          <w14:ligatures w14:val="standardContextual"/>
        </w:rPr>
      </w:pPr>
      <w:hyperlink w:anchor="_Toc241113946" w:history="1">
        <w:r w:rsidRPr="004F06B3">
          <w:rPr>
            <w:rStyle w:val="Hyperlink"/>
            <w:b/>
            <w:bCs/>
            <w:noProof/>
            <w:rtl/>
          </w:rPr>
          <w:t>شکل (</w:t>
        </w:r>
        <w:r w:rsidRPr="004F06B3">
          <w:rPr>
            <w:rStyle w:val="Hyperlink"/>
            <w:b/>
            <w:bCs/>
            <w:noProof/>
          </w:rPr>
          <w:t>‏4‏-‏</w:t>
        </w:r>
        <w:r w:rsidRPr="004F06B3">
          <w:rPr>
            <w:rStyle w:val="Hyperlink"/>
            <w:noProof/>
          </w:rPr>
          <w:t>5</w:t>
        </w:r>
        <w:r w:rsidRPr="004F06B3">
          <w:rPr>
            <w:rStyle w:val="Hyperlink"/>
            <w:b/>
            <w:bCs/>
            <w:noProof/>
          </w:rPr>
          <w:t>‏</w:t>
        </w:r>
        <w:r w:rsidRPr="004F06B3">
          <w:rPr>
            <w:rStyle w:val="Hyperlink"/>
            <w:b/>
            <w:bCs/>
            <w:noProof/>
            <w:rtl/>
          </w:rPr>
          <w:t>)</w:t>
        </w:r>
        <w:r w:rsidRPr="004F06B3">
          <w:rPr>
            <w:rStyle w:val="Hyperlink"/>
            <w:noProof/>
            <w:rtl/>
          </w:rPr>
          <w:t xml:space="preserve"> بهترین نوع خانواده </w:t>
        </w:r>
        <w:r w:rsidRPr="004F06B3">
          <w:rPr>
            <w:rStyle w:val="Hyperlink"/>
            <w:noProof/>
          </w:rPr>
          <w:t xml:space="preserve">SF </w:t>
        </w:r>
        <w:r w:rsidRPr="004F06B3">
          <w:rPr>
            <w:rStyle w:val="Hyperlink"/>
            <w:noProof/>
            <w:rtl/>
          </w:rPr>
          <w:t xml:space="preserve">در مقایسه با </w:t>
        </w:r>
        <w:r w:rsidRPr="004F06B3">
          <w:rPr>
            <w:rStyle w:val="Hyperlink"/>
            <w:noProof/>
          </w:rPr>
          <w:t xml:space="preserve">BM25 </w:t>
        </w:r>
        <w:r w:rsidRPr="004F06B3">
          <w:rPr>
            <w:rStyle w:val="Hyperlink"/>
            <w:noProof/>
            <w:rtl/>
          </w:rPr>
          <w:t xml:space="preserve">بر حسب </w:t>
        </w:r>
        <w:r w:rsidRPr="004F06B3">
          <w:rPr>
            <w:rStyle w:val="Hyperlink"/>
            <w:noProof/>
          </w:rPr>
          <w:t>MRR</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Toc241113946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96</w:t>
        </w:r>
        <w:r>
          <w:rPr>
            <w:rStyle w:val="Hyperlink"/>
            <w:noProof/>
            <w:rtl/>
          </w:rPr>
          <w:fldChar w:fldCharType="end"/>
        </w:r>
      </w:hyperlink>
    </w:p>
    <w:p w14:paraId="4CC91A21" w14:textId="5C0A3A1F" w:rsidR="00E62F4B" w:rsidRDefault="00E62F4B">
      <w:pPr>
        <w:pStyle w:val="TableofFigures"/>
        <w:rPr>
          <w:rFonts w:asciiTheme="minorHAnsi" w:eastAsiaTheme="minorEastAsia" w:hAnsiTheme="minorHAnsi" w:cstheme="minorBidi"/>
          <w:noProof/>
          <w:kern w:val="2"/>
          <w:sz w:val="24"/>
          <w:rtl/>
          <w14:ligatures w14:val="standardContextual"/>
        </w:rPr>
      </w:pPr>
      <w:hyperlink w:anchor="_Toc241113947" w:history="1">
        <w:r w:rsidRPr="004F06B3">
          <w:rPr>
            <w:rStyle w:val="Hyperlink"/>
            <w:b/>
            <w:bCs/>
            <w:noProof/>
            <w:rtl/>
          </w:rPr>
          <w:t>شکل (</w:t>
        </w:r>
        <w:r w:rsidRPr="004F06B3">
          <w:rPr>
            <w:rStyle w:val="Hyperlink"/>
            <w:b/>
            <w:bCs/>
            <w:noProof/>
          </w:rPr>
          <w:t>‏4‏-‏</w:t>
        </w:r>
        <w:r w:rsidRPr="004F06B3">
          <w:rPr>
            <w:rStyle w:val="Hyperlink"/>
            <w:noProof/>
          </w:rPr>
          <w:t>6</w:t>
        </w:r>
        <w:r w:rsidRPr="004F06B3">
          <w:rPr>
            <w:rStyle w:val="Hyperlink"/>
            <w:b/>
            <w:bCs/>
            <w:noProof/>
          </w:rPr>
          <w:t>‏</w:t>
        </w:r>
        <w:r w:rsidRPr="004F06B3">
          <w:rPr>
            <w:rStyle w:val="Hyperlink"/>
            <w:b/>
            <w:bCs/>
            <w:noProof/>
            <w:rtl/>
          </w:rPr>
          <w:t>)</w:t>
        </w:r>
        <w:r w:rsidRPr="004F06B3">
          <w:rPr>
            <w:rStyle w:val="Hyperlink"/>
            <w:noProof/>
            <w:rtl/>
          </w:rPr>
          <w:t xml:space="preserve"> مقایسه </w:t>
        </w:r>
        <w:r w:rsidRPr="004F06B3">
          <w:rPr>
            <w:rStyle w:val="Hyperlink"/>
            <w:noProof/>
          </w:rPr>
          <w:t xml:space="preserve">MRR </w:t>
        </w:r>
        <w:r w:rsidRPr="004F06B3">
          <w:rPr>
            <w:rStyle w:val="Hyperlink"/>
            <w:noProof/>
            <w:rtl/>
          </w:rPr>
          <w:t xml:space="preserve">بهترین نوع </w:t>
        </w:r>
        <w:r w:rsidRPr="004F06B3">
          <w:rPr>
            <w:rStyle w:val="Hyperlink"/>
            <w:noProof/>
          </w:rPr>
          <w:t>SF</w:t>
        </w:r>
        <w:r w:rsidRPr="004F06B3">
          <w:rPr>
            <w:rStyle w:val="Hyperlink"/>
            <w:noProof/>
            <w:rtl/>
          </w:rPr>
          <w:t xml:space="preserve">، </w:t>
        </w:r>
        <w:r w:rsidRPr="004F06B3">
          <w:rPr>
            <w:rStyle w:val="Hyperlink"/>
            <w:noProof/>
          </w:rPr>
          <w:t xml:space="preserve">BM25 </w:t>
        </w:r>
        <w:r w:rsidRPr="004F06B3">
          <w:rPr>
            <w:rStyle w:val="Hyperlink"/>
            <w:noProof/>
            <w:rtl/>
          </w:rPr>
          <w:t xml:space="preserve">و </w:t>
        </w:r>
        <w:r w:rsidRPr="004F06B3">
          <w:rPr>
            <w:rStyle w:val="Hyperlink"/>
            <w:noProof/>
          </w:rPr>
          <w:t xml:space="preserve">E5 </w:t>
        </w:r>
        <w:r w:rsidRPr="004F06B3">
          <w:rPr>
            <w:rStyle w:val="Hyperlink"/>
            <w:noProof/>
            <w:rtl/>
          </w:rPr>
          <w:t>چندزبانه روی مجموعه‌داده‌های ارزیابی</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Toc241113947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99</w:t>
        </w:r>
        <w:r>
          <w:rPr>
            <w:rStyle w:val="Hyperlink"/>
            <w:noProof/>
            <w:rtl/>
          </w:rPr>
          <w:fldChar w:fldCharType="end"/>
        </w:r>
      </w:hyperlink>
    </w:p>
    <w:p w14:paraId="59FC549B" w14:textId="22C01CDC" w:rsidR="00E62F4B" w:rsidRDefault="00E62F4B">
      <w:pPr>
        <w:pStyle w:val="TableofFigures"/>
        <w:rPr>
          <w:rFonts w:asciiTheme="minorHAnsi" w:eastAsiaTheme="minorEastAsia" w:hAnsiTheme="minorHAnsi" w:cstheme="minorBidi"/>
          <w:noProof/>
          <w:kern w:val="2"/>
          <w:sz w:val="24"/>
          <w:rtl/>
          <w14:ligatures w14:val="standardContextual"/>
        </w:rPr>
      </w:pPr>
      <w:hyperlink w:anchor="_Toc241113948" w:history="1">
        <w:r w:rsidRPr="004F06B3">
          <w:rPr>
            <w:rStyle w:val="Hyperlink"/>
            <w:b/>
            <w:bCs/>
            <w:noProof/>
            <w:rtl/>
          </w:rPr>
          <w:t>شکل (</w:t>
        </w:r>
        <w:r w:rsidRPr="004F06B3">
          <w:rPr>
            <w:rStyle w:val="Hyperlink"/>
            <w:b/>
            <w:bCs/>
            <w:noProof/>
          </w:rPr>
          <w:t>‏4‏-‏</w:t>
        </w:r>
        <w:r w:rsidRPr="004F06B3">
          <w:rPr>
            <w:rStyle w:val="Hyperlink"/>
            <w:noProof/>
          </w:rPr>
          <w:t>9</w:t>
        </w:r>
        <w:r w:rsidRPr="004F06B3">
          <w:rPr>
            <w:rStyle w:val="Hyperlink"/>
            <w:b/>
            <w:bCs/>
            <w:noProof/>
          </w:rPr>
          <w:t>‏</w:t>
        </w:r>
        <w:r w:rsidRPr="004F06B3">
          <w:rPr>
            <w:rStyle w:val="Hyperlink"/>
            <w:b/>
            <w:bCs/>
            <w:noProof/>
            <w:rtl/>
          </w:rPr>
          <w:t>)</w:t>
        </w:r>
        <w:r w:rsidRPr="004F06B3">
          <w:rPr>
            <w:rStyle w:val="Hyperlink"/>
            <w:noProof/>
            <w:rtl/>
          </w:rPr>
          <w:t xml:space="preserve"> اثرانگشت معنایی کلمه فلسفه در برخی زبان‌ها[</w:t>
        </w:r>
        <w:r w:rsidRPr="004F06B3">
          <w:rPr>
            <w:rStyle w:val="Hyperlink"/>
            <w:noProof/>
          </w:rPr>
          <w:t>13]</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Toc241113948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103</w:t>
        </w:r>
        <w:r>
          <w:rPr>
            <w:rStyle w:val="Hyperlink"/>
            <w:noProof/>
            <w:rtl/>
          </w:rPr>
          <w:fldChar w:fldCharType="end"/>
        </w:r>
      </w:hyperlink>
    </w:p>
    <w:p w14:paraId="4046985F" w14:textId="4720ACFD" w:rsidR="00E62F4B" w:rsidRDefault="00E62F4B">
      <w:pPr>
        <w:pStyle w:val="TableofFigures"/>
        <w:rPr>
          <w:rFonts w:asciiTheme="minorHAnsi" w:eastAsiaTheme="minorEastAsia" w:hAnsiTheme="minorHAnsi" w:cstheme="minorBidi"/>
          <w:noProof/>
          <w:kern w:val="2"/>
          <w:sz w:val="24"/>
          <w:rtl/>
          <w14:ligatures w14:val="standardContextual"/>
        </w:rPr>
      </w:pPr>
      <w:hyperlink w:anchor="_Toc241113949" w:history="1">
        <w:r w:rsidRPr="004F06B3">
          <w:rPr>
            <w:rStyle w:val="Hyperlink"/>
            <w:b/>
            <w:bCs/>
            <w:noProof/>
            <w:rtl/>
          </w:rPr>
          <w:t>شکل (</w:t>
        </w:r>
        <w:r w:rsidRPr="004F06B3">
          <w:rPr>
            <w:rStyle w:val="Hyperlink"/>
            <w:b/>
            <w:bCs/>
            <w:noProof/>
          </w:rPr>
          <w:t>‏4‏-‏</w:t>
        </w:r>
        <w:r w:rsidRPr="004F06B3">
          <w:rPr>
            <w:rStyle w:val="Hyperlink"/>
            <w:noProof/>
          </w:rPr>
          <w:t>10</w:t>
        </w:r>
        <w:r w:rsidRPr="004F06B3">
          <w:rPr>
            <w:rStyle w:val="Hyperlink"/>
            <w:b/>
            <w:bCs/>
            <w:noProof/>
          </w:rPr>
          <w:t>‏</w:t>
        </w:r>
        <w:r w:rsidRPr="004F06B3">
          <w:rPr>
            <w:rStyle w:val="Hyperlink"/>
            <w:b/>
            <w:bCs/>
            <w:noProof/>
            <w:rtl/>
          </w:rPr>
          <w:t>)</w:t>
        </w:r>
        <w:r w:rsidRPr="004F06B3">
          <w:rPr>
            <w:rStyle w:val="Hyperlink"/>
            <w:noProof/>
            <w:rtl/>
          </w:rPr>
          <w:t xml:space="preserve"> ابهام زدایی مفاهیم برداشت شده از کلمه </w:t>
        </w:r>
        <w:r w:rsidRPr="004F06B3">
          <w:rPr>
            <w:rStyle w:val="Hyperlink"/>
            <w:noProof/>
          </w:rPr>
          <w:t xml:space="preserve">apple </w:t>
        </w:r>
        <w:r w:rsidRPr="004F06B3">
          <w:rPr>
            <w:rStyle w:val="Hyperlink"/>
            <w:b/>
            <w:bCs/>
            <w:noProof/>
          </w:rPr>
          <w:t>[13]</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Toc241113949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103</w:t>
        </w:r>
        <w:r>
          <w:rPr>
            <w:rStyle w:val="Hyperlink"/>
            <w:noProof/>
            <w:rtl/>
          </w:rPr>
          <w:fldChar w:fldCharType="end"/>
        </w:r>
      </w:hyperlink>
    </w:p>
    <w:p w14:paraId="6F505B16" w14:textId="520CD077" w:rsidR="00E62F4B" w:rsidRDefault="00E62F4B">
      <w:pPr>
        <w:pStyle w:val="TableofFigures"/>
        <w:rPr>
          <w:rFonts w:asciiTheme="minorHAnsi" w:eastAsiaTheme="minorEastAsia" w:hAnsiTheme="minorHAnsi" w:cstheme="minorBidi"/>
          <w:noProof/>
          <w:kern w:val="2"/>
          <w:sz w:val="24"/>
          <w:rtl/>
          <w14:ligatures w14:val="standardContextual"/>
        </w:rPr>
      </w:pPr>
      <w:hyperlink w:anchor="_Toc241113950" w:history="1">
        <w:r w:rsidRPr="004F06B3">
          <w:rPr>
            <w:rStyle w:val="Hyperlink"/>
            <w:b/>
            <w:bCs/>
            <w:noProof/>
            <w:rtl/>
          </w:rPr>
          <w:t>شکل (</w:t>
        </w:r>
        <w:r w:rsidRPr="004F06B3">
          <w:rPr>
            <w:rStyle w:val="Hyperlink"/>
            <w:b/>
            <w:bCs/>
            <w:noProof/>
          </w:rPr>
          <w:t>‏4‏-‏</w:t>
        </w:r>
        <w:r w:rsidRPr="004F06B3">
          <w:rPr>
            <w:rStyle w:val="Hyperlink"/>
            <w:noProof/>
          </w:rPr>
          <w:t>11</w:t>
        </w:r>
        <w:r w:rsidRPr="004F06B3">
          <w:rPr>
            <w:rStyle w:val="Hyperlink"/>
            <w:b/>
            <w:bCs/>
            <w:noProof/>
          </w:rPr>
          <w:t>‏</w:t>
        </w:r>
        <w:r w:rsidRPr="004F06B3">
          <w:rPr>
            <w:rStyle w:val="Hyperlink"/>
            <w:b/>
            <w:bCs/>
            <w:noProof/>
            <w:rtl/>
          </w:rPr>
          <w:t>)</w:t>
        </w:r>
        <w:r w:rsidRPr="004F06B3">
          <w:rPr>
            <w:rStyle w:val="Hyperlink"/>
            <w:noProof/>
            <w:rtl/>
          </w:rPr>
          <w:t xml:space="preserve"> انجام محاسبات بر روی اثرانگشت معنایی کلمات[</w:t>
        </w:r>
        <w:r w:rsidRPr="004F06B3">
          <w:rPr>
            <w:rStyle w:val="Hyperlink"/>
            <w:noProof/>
          </w:rPr>
          <w:t>13]</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Toc241113950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104</w:t>
        </w:r>
        <w:r>
          <w:rPr>
            <w:rStyle w:val="Hyperlink"/>
            <w:noProof/>
            <w:rtl/>
          </w:rPr>
          <w:fldChar w:fldCharType="end"/>
        </w:r>
      </w:hyperlink>
    </w:p>
    <w:p w14:paraId="78C34E61" w14:textId="132D99F7" w:rsidR="00E62F4B" w:rsidRDefault="00E62F4B">
      <w:pPr>
        <w:pStyle w:val="TableofFigures"/>
        <w:rPr>
          <w:rFonts w:asciiTheme="minorHAnsi" w:eastAsiaTheme="minorEastAsia" w:hAnsiTheme="minorHAnsi" w:cstheme="minorBidi"/>
          <w:noProof/>
          <w:kern w:val="2"/>
          <w:sz w:val="24"/>
          <w:rtl/>
          <w14:ligatures w14:val="standardContextual"/>
        </w:rPr>
      </w:pPr>
      <w:hyperlink w:anchor="_Toc241113951" w:history="1">
        <w:r w:rsidRPr="004F06B3">
          <w:rPr>
            <w:rStyle w:val="Hyperlink"/>
            <w:b/>
            <w:bCs/>
            <w:noProof/>
            <w:rtl/>
          </w:rPr>
          <w:t>شکل (</w:t>
        </w:r>
        <w:r w:rsidRPr="004F06B3">
          <w:rPr>
            <w:rStyle w:val="Hyperlink"/>
            <w:b/>
            <w:bCs/>
            <w:noProof/>
          </w:rPr>
          <w:t>‏4‏-‏</w:t>
        </w:r>
        <w:r w:rsidRPr="004F06B3">
          <w:rPr>
            <w:rStyle w:val="Hyperlink"/>
            <w:noProof/>
          </w:rPr>
          <w:t>12</w:t>
        </w:r>
        <w:r w:rsidRPr="004F06B3">
          <w:rPr>
            <w:rStyle w:val="Hyperlink"/>
            <w:b/>
            <w:bCs/>
            <w:noProof/>
          </w:rPr>
          <w:t>‏</w:t>
        </w:r>
        <w:r w:rsidRPr="004F06B3">
          <w:rPr>
            <w:rStyle w:val="Hyperlink"/>
            <w:b/>
            <w:bCs/>
            <w:noProof/>
            <w:rtl/>
          </w:rPr>
          <w:t>)</w:t>
        </w:r>
        <w:r w:rsidRPr="004F06B3">
          <w:rPr>
            <w:rStyle w:val="Hyperlink"/>
            <w:noProof/>
            <w:rtl/>
          </w:rPr>
          <w:t xml:space="preserve"> اثرانگشت معنایی کلمات </w:t>
        </w:r>
        <w:r w:rsidRPr="004F06B3">
          <w:rPr>
            <w:rStyle w:val="Hyperlink"/>
            <w:noProof/>
          </w:rPr>
          <w:t xml:space="preserve">shore </w:t>
        </w:r>
        <w:r w:rsidRPr="004F06B3">
          <w:rPr>
            <w:rStyle w:val="Hyperlink"/>
            <w:noProof/>
            <w:rtl/>
          </w:rPr>
          <w:t xml:space="preserve">و </w:t>
        </w:r>
        <w:r w:rsidRPr="004F06B3">
          <w:rPr>
            <w:rStyle w:val="Hyperlink"/>
            <w:noProof/>
          </w:rPr>
          <w:t xml:space="preserve">coast </w:t>
        </w:r>
        <w:r w:rsidRPr="004F06B3">
          <w:rPr>
            <w:rStyle w:val="Hyperlink"/>
            <w:noProof/>
            <w:rtl/>
          </w:rPr>
          <w:t>به معنای ساحل[</w:t>
        </w:r>
        <w:r w:rsidRPr="004F06B3">
          <w:rPr>
            <w:rStyle w:val="Hyperlink"/>
            <w:noProof/>
          </w:rPr>
          <w:t>16]</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Toc241113951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105</w:t>
        </w:r>
        <w:r>
          <w:rPr>
            <w:rStyle w:val="Hyperlink"/>
            <w:noProof/>
            <w:rtl/>
          </w:rPr>
          <w:fldChar w:fldCharType="end"/>
        </w:r>
      </w:hyperlink>
    </w:p>
    <w:p w14:paraId="77A2D4F3" w14:textId="404F198D" w:rsidR="00E62F4B" w:rsidRDefault="00E62F4B">
      <w:pPr>
        <w:pStyle w:val="TableofFigures"/>
        <w:rPr>
          <w:rFonts w:asciiTheme="minorHAnsi" w:eastAsiaTheme="minorEastAsia" w:hAnsiTheme="minorHAnsi" w:cstheme="minorBidi"/>
          <w:noProof/>
          <w:kern w:val="2"/>
          <w:sz w:val="24"/>
          <w:rtl/>
          <w14:ligatures w14:val="standardContextual"/>
        </w:rPr>
      </w:pPr>
      <w:hyperlink w:anchor="_Toc241113952" w:history="1">
        <w:r w:rsidRPr="004F06B3">
          <w:rPr>
            <w:rStyle w:val="Hyperlink"/>
            <w:b/>
            <w:bCs/>
            <w:noProof/>
            <w:rtl/>
          </w:rPr>
          <w:t>شکل (</w:t>
        </w:r>
        <w:r w:rsidRPr="004F06B3">
          <w:rPr>
            <w:rStyle w:val="Hyperlink"/>
            <w:b/>
            <w:bCs/>
            <w:noProof/>
          </w:rPr>
          <w:t>‏4‏-‏</w:t>
        </w:r>
        <w:r w:rsidRPr="004F06B3">
          <w:rPr>
            <w:rStyle w:val="Hyperlink"/>
            <w:noProof/>
          </w:rPr>
          <w:t>13</w:t>
        </w:r>
        <w:r w:rsidRPr="004F06B3">
          <w:rPr>
            <w:rStyle w:val="Hyperlink"/>
            <w:b/>
            <w:bCs/>
            <w:noProof/>
          </w:rPr>
          <w:t>‏</w:t>
        </w:r>
        <w:r w:rsidRPr="004F06B3">
          <w:rPr>
            <w:rStyle w:val="Hyperlink"/>
            <w:b/>
            <w:bCs/>
            <w:noProof/>
            <w:rtl/>
          </w:rPr>
          <w:t>)</w:t>
        </w:r>
        <w:r w:rsidRPr="004F06B3">
          <w:rPr>
            <w:rStyle w:val="Hyperlink"/>
            <w:noProof/>
            <w:rtl/>
          </w:rPr>
          <w:t xml:space="preserve"> نحوه نگاشته‌شدن مفاهیم انگلیسی و فرانسوی</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Toc241113952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105</w:t>
        </w:r>
        <w:r>
          <w:rPr>
            <w:rStyle w:val="Hyperlink"/>
            <w:noProof/>
            <w:rtl/>
          </w:rPr>
          <w:fldChar w:fldCharType="end"/>
        </w:r>
      </w:hyperlink>
    </w:p>
    <w:p w14:paraId="3CD055E7" w14:textId="0BE5AB3D" w:rsidR="00E62F4B" w:rsidRDefault="00E62F4B">
      <w:pPr>
        <w:pStyle w:val="TableofFigures"/>
        <w:rPr>
          <w:rFonts w:asciiTheme="minorHAnsi" w:eastAsiaTheme="minorEastAsia" w:hAnsiTheme="minorHAnsi" w:cstheme="minorBidi"/>
          <w:noProof/>
          <w:kern w:val="2"/>
          <w:sz w:val="24"/>
          <w:rtl/>
          <w14:ligatures w14:val="standardContextual"/>
        </w:rPr>
      </w:pPr>
      <w:hyperlink w:anchor="_Toc241113953" w:history="1">
        <w:r w:rsidRPr="004F06B3">
          <w:rPr>
            <w:rStyle w:val="Hyperlink"/>
            <w:b/>
            <w:bCs/>
            <w:noProof/>
            <w:rtl/>
          </w:rPr>
          <w:t>شکل (</w:t>
        </w:r>
        <w:r w:rsidRPr="004F06B3">
          <w:rPr>
            <w:rStyle w:val="Hyperlink"/>
            <w:b/>
            <w:bCs/>
            <w:noProof/>
          </w:rPr>
          <w:t>‏4‏-‏</w:t>
        </w:r>
        <w:r w:rsidRPr="004F06B3">
          <w:rPr>
            <w:rStyle w:val="Hyperlink"/>
            <w:noProof/>
          </w:rPr>
          <w:t>14</w:t>
        </w:r>
        <w:r w:rsidRPr="004F06B3">
          <w:rPr>
            <w:rStyle w:val="Hyperlink"/>
            <w:b/>
            <w:bCs/>
            <w:noProof/>
          </w:rPr>
          <w:t>‏</w:t>
        </w:r>
        <w:r w:rsidRPr="004F06B3">
          <w:rPr>
            <w:rStyle w:val="Hyperlink"/>
            <w:b/>
            <w:bCs/>
            <w:noProof/>
            <w:rtl/>
          </w:rPr>
          <w:t>)</w:t>
        </w:r>
        <w:r w:rsidRPr="004F06B3">
          <w:rPr>
            <w:rStyle w:val="Hyperlink"/>
            <w:noProof/>
            <w:rtl/>
          </w:rPr>
          <w:t xml:space="preserve"> تفسیر ناحیه‌ای مفاهیم طبق نقشه معنایی</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Toc241113953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106</w:t>
        </w:r>
        <w:r>
          <w:rPr>
            <w:rStyle w:val="Hyperlink"/>
            <w:noProof/>
            <w:rtl/>
          </w:rPr>
          <w:fldChar w:fldCharType="end"/>
        </w:r>
      </w:hyperlink>
    </w:p>
    <w:p w14:paraId="665CC069" w14:textId="1F7C60DA" w:rsidR="008476AC" w:rsidRDefault="00475770" w:rsidP="009D19E7">
      <w:pPr>
        <w:pStyle w:val="TableofFigures"/>
        <w:spacing w:line="288" w:lineRule="auto"/>
      </w:pPr>
      <w:r>
        <w:fldChar w:fldCharType="end"/>
      </w:r>
    </w:p>
    <w:p w14:paraId="0F4E7036" w14:textId="66554E6E" w:rsidR="008476AC" w:rsidRPr="00E62F4B" w:rsidRDefault="00475770" w:rsidP="00E62F4B">
      <w:pPr>
        <w:pStyle w:val="FrontHeading"/>
        <w:spacing w:after="0" w:line="288" w:lineRule="auto"/>
        <w:jc w:val="both"/>
        <w:rPr>
          <w:sz w:val="2"/>
          <w:szCs w:val="2"/>
        </w:rPr>
      </w:pPr>
      <w:r>
        <w:rPr>
          <w:szCs w:val="32"/>
          <w:rtl/>
        </w:rPr>
        <w:lastRenderedPageBreak/>
        <w:t>فهرست</w:t>
      </w:r>
      <w:r w:rsidR="00E62F4B">
        <w:rPr>
          <w:rFonts w:cs="Calibri" w:hint="cs"/>
          <w:szCs w:val="32"/>
          <w:rtl/>
        </w:rPr>
        <w:t> </w:t>
      </w:r>
      <w:r>
        <w:rPr>
          <w:szCs w:val="32"/>
          <w:rtl/>
        </w:rPr>
        <w:t>جدول‌ها</w:t>
      </w:r>
      <w:r w:rsidR="00E62F4B">
        <w:rPr>
          <w:rFonts w:hint="cs"/>
          <w:szCs w:val="32"/>
          <w:rtl/>
        </w:rPr>
        <w:t xml:space="preserve"> صفحه</w:t>
      </w:r>
      <w:r w:rsidR="00E62F4B">
        <w:rPr>
          <w:szCs w:val="32"/>
          <w:rtl/>
        </w:rPr>
        <w:br/>
      </w:r>
    </w:p>
    <w:p w14:paraId="08131CCC" w14:textId="748CE698" w:rsidR="00E62F4B" w:rsidRDefault="00475770">
      <w:pPr>
        <w:pStyle w:val="TableofFigures"/>
        <w:rPr>
          <w:rFonts w:asciiTheme="minorHAnsi" w:eastAsiaTheme="minorEastAsia" w:hAnsiTheme="minorHAnsi" w:cstheme="minorBidi"/>
          <w:noProof/>
          <w:kern w:val="2"/>
          <w:sz w:val="24"/>
          <w:rtl/>
          <w14:ligatures w14:val="standardContextual"/>
        </w:rPr>
      </w:pPr>
      <w:r>
        <w:fldChar w:fldCharType="begin"/>
      </w:r>
      <w:r>
        <w:instrText xml:space="preserve"> TOC \h \z \c "Table" </w:instrText>
      </w:r>
      <w:r>
        <w:fldChar w:fldCharType="separate"/>
      </w:r>
      <w:hyperlink w:anchor="_Toc241113954" w:history="1">
        <w:r w:rsidR="00E62F4B" w:rsidRPr="00B60F3F">
          <w:rPr>
            <w:rStyle w:val="Hyperlink"/>
            <w:b/>
            <w:bCs/>
            <w:noProof/>
            <w:rtl/>
          </w:rPr>
          <w:t>جدول (</w:t>
        </w:r>
        <w:r w:rsidR="00E62F4B" w:rsidRPr="00B60F3F">
          <w:rPr>
            <w:rStyle w:val="Hyperlink"/>
            <w:b/>
            <w:bCs/>
            <w:noProof/>
          </w:rPr>
          <w:t>‏2‏-‏</w:t>
        </w:r>
        <w:r w:rsidR="00E62F4B" w:rsidRPr="00B60F3F">
          <w:rPr>
            <w:rStyle w:val="Hyperlink"/>
            <w:b/>
            <w:bCs/>
            <w:noProof/>
            <w:rtl/>
          </w:rPr>
          <w:t>‏2</w:t>
        </w:r>
        <w:r w:rsidR="00E62F4B" w:rsidRPr="00B60F3F">
          <w:rPr>
            <w:rStyle w:val="Hyperlink"/>
            <w:b/>
            <w:bCs/>
            <w:noProof/>
          </w:rPr>
          <w:noBreakHyphen/>
          <w:t>1‏</w:t>
        </w:r>
        <w:r w:rsidR="00E62F4B" w:rsidRPr="00B60F3F">
          <w:rPr>
            <w:rStyle w:val="Hyperlink"/>
            <w:b/>
            <w:bCs/>
            <w:noProof/>
            <w:rtl/>
          </w:rPr>
          <w:t>)</w:t>
        </w:r>
        <w:r w:rsidR="00E62F4B" w:rsidRPr="00B60F3F">
          <w:rPr>
            <w:rStyle w:val="Hyperlink"/>
            <w:noProof/>
            <w:rtl/>
          </w:rPr>
          <w:t xml:space="preserve"> مقایسه نمایش‌های تنک</w:t>
        </w:r>
        <w:r w:rsidR="00E62F4B" w:rsidRPr="00B60F3F">
          <w:rPr>
            <w:rStyle w:val="Hyperlink"/>
            <w:noProof/>
          </w:rPr>
          <w:t xml:space="preserve"> </w:t>
        </w:r>
        <w:r w:rsidR="00E62F4B" w:rsidRPr="00B60F3F">
          <w:rPr>
            <w:rStyle w:val="Hyperlink"/>
            <w:noProof/>
            <w:rtl/>
          </w:rPr>
          <w:t>و متراکم</w:t>
        </w:r>
        <w:r w:rsidR="00E62F4B">
          <w:rPr>
            <w:noProof/>
            <w:webHidden/>
            <w:rtl/>
          </w:rPr>
          <w:tab/>
        </w:r>
        <w:r w:rsidR="00E62F4B">
          <w:rPr>
            <w:rStyle w:val="Hyperlink"/>
            <w:noProof/>
            <w:rtl/>
          </w:rPr>
          <w:fldChar w:fldCharType="begin"/>
        </w:r>
        <w:r w:rsidR="00E62F4B">
          <w:rPr>
            <w:noProof/>
            <w:webHidden/>
            <w:rtl/>
          </w:rPr>
          <w:instrText xml:space="preserve"> </w:instrText>
        </w:r>
        <w:r w:rsidR="00E62F4B">
          <w:rPr>
            <w:noProof/>
            <w:webHidden/>
          </w:rPr>
          <w:instrText>PAGEREF</w:instrText>
        </w:r>
        <w:r w:rsidR="00E62F4B">
          <w:rPr>
            <w:noProof/>
            <w:webHidden/>
            <w:rtl/>
          </w:rPr>
          <w:instrText xml:space="preserve"> _</w:instrText>
        </w:r>
        <w:r w:rsidR="00E62F4B">
          <w:rPr>
            <w:noProof/>
            <w:webHidden/>
          </w:rPr>
          <w:instrText>Toc241113954 \h</w:instrText>
        </w:r>
        <w:r w:rsidR="00E62F4B">
          <w:rPr>
            <w:noProof/>
            <w:webHidden/>
            <w:rtl/>
          </w:rPr>
          <w:instrText xml:space="preserve"> </w:instrText>
        </w:r>
        <w:r w:rsidR="00E62F4B">
          <w:rPr>
            <w:rStyle w:val="Hyperlink"/>
            <w:noProof/>
            <w:rtl/>
          </w:rPr>
        </w:r>
        <w:r w:rsidR="00E62F4B">
          <w:rPr>
            <w:rStyle w:val="Hyperlink"/>
            <w:noProof/>
            <w:rtl/>
          </w:rPr>
          <w:fldChar w:fldCharType="separate"/>
        </w:r>
        <w:r w:rsidR="00E62F4B">
          <w:rPr>
            <w:noProof/>
            <w:webHidden/>
            <w:rtl/>
            <w:lang w:bidi="ar-SA"/>
          </w:rPr>
          <w:t>23</w:t>
        </w:r>
        <w:r w:rsidR="00E62F4B">
          <w:rPr>
            <w:rStyle w:val="Hyperlink"/>
            <w:noProof/>
            <w:rtl/>
          </w:rPr>
          <w:fldChar w:fldCharType="end"/>
        </w:r>
      </w:hyperlink>
    </w:p>
    <w:p w14:paraId="60448417" w14:textId="65E486B5" w:rsidR="00E62F4B" w:rsidRDefault="00E62F4B">
      <w:pPr>
        <w:pStyle w:val="TableofFigures"/>
        <w:rPr>
          <w:rFonts w:asciiTheme="minorHAnsi" w:eastAsiaTheme="minorEastAsia" w:hAnsiTheme="minorHAnsi" w:cstheme="minorBidi"/>
          <w:noProof/>
          <w:kern w:val="2"/>
          <w:sz w:val="24"/>
          <w:rtl/>
          <w14:ligatures w14:val="standardContextual"/>
        </w:rPr>
      </w:pPr>
      <w:hyperlink w:anchor="_Toc241113955" w:history="1">
        <w:r w:rsidRPr="00B60F3F">
          <w:rPr>
            <w:rStyle w:val="Hyperlink"/>
            <w:b/>
            <w:bCs/>
            <w:noProof/>
            <w:rtl/>
          </w:rPr>
          <w:t>جدول (</w:t>
        </w:r>
        <w:r w:rsidRPr="00B60F3F">
          <w:rPr>
            <w:rStyle w:val="Hyperlink"/>
            <w:b/>
            <w:bCs/>
            <w:noProof/>
          </w:rPr>
          <w:t>‏2‏-‏</w:t>
        </w:r>
        <w:r w:rsidRPr="00B60F3F">
          <w:rPr>
            <w:rStyle w:val="Hyperlink"/>
            <w:b/>
            <w:bCs/>
            <w:noProof/>
            <w:rtl/>
          </w:rPr>
          <w:t>‏2</w:t>
        </w:r>
        <w:r w:rsidRPr="00B60F3F">
          <w:rPr>
            <w:rStyle w:val="Hyperlink"/>
            <w:b/>
            <w:bCs/>
            <w:noProof/>
          </w:rPr>
          <w:noBreakHyphen/>
          <w:t>2‏</w:t>
        </w:r>
        <w:r w:rsidRPr="00B60F3F">
          <w:rPr>
            <w:rStyle w:val="Hyperlink"/>
            <w:b/>
            <w:bCs/>
            <w:noProof/>
            <w:rtl/>
          </w:rPr>
          <w:t>)</w:t>
        </w:r>
        <w:r w:rsidRPr="00B60F3F">
          <w:rPr>
            <w:rStyle w:val="Hyperlink"/>
            <w:noProof/>
            <w:rtl/>
          </w:rPr>
          <w:t xml:space="preserve"> مقایسه کیفی روش‌های نمایش برداری متن</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Toc241113955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26</w:t>
        </w:r>
        <w:r>
          <w:rPr>
            <w:rStyle w:val="Hyperlink"/>
            <w:noProof/>
            <w:rtl/>
          </w:rPr>
          <w:fldChar w:fldCharType="end"/>
        </w:r>
      </w:hyperlink>
    </w:p>
    <w:p w14:paraId="3F8C5939" w14:textId="1CDFB704" w:rsidR="00E62F4B" w:rsidRDefault="00E62F4B">
      <w:pPr>
        <w:pStyle w:val="TableofFigures"/>
        <w:rPr>
          <w:rFonts w:asciiTheme="minorHAnsi" w:eastAsiaTheme="minorEastAsia" w:hAnsiTheme="minorHAnsi" w:cstheme="minorBidi"/>
          <w:noProof/>
          <w:kern w:val="2"/>
          <w:sz w:val="24"/>
          <w:rtl/>
          <w14:ligatures w14:val="standardContextual"/>
        </w:rPr>
      </w:pPr>
      <w:hyperlink w:anchor="_Toc241113956" w:history="1">
        <w:r w:rsidRPr="00B60F3F">
          <w:rPr>
            <w:rStyle w:val="Hyperlink"/>
            <w:b/>
            <w:bCs/>
            <w:noProof/>
            <w:rtl/>
          </w:rPr>
          <w:t>جدول (</w:t>
        </w:r>
        <w:r w:rsidRPr="00B60F3F">
          <w:rPr>
            <w:rStyle w:val="Hyperlink"/>
            <w:b/>
            <w:bCs/>
            <w:noProof/>
          </w:rPr>
          <w:t>‏2‏-‏</w:t>
        </w:r>
        <w:r w:rsidRPr="00B60F3F">
          <w:rPr>
            <w:rStyle w:val="Hyperlink"/>
            <w:b/>
            <w:bCs/>
            <w:noProof/>
            <w:rtl/>
          </w:rPr>
          <w:t>‏2</w:t>
        </w:r>
        <w:r w:rsidRPr="00B60F3F">
          <w:rPr>
            <w:rStyle w:val="Hyperlink"/>
            <w:b/>
            <w:bCs/>
            <w:noProof/>
          </w:rPr>
          <w:noBreakHyphen/>
          <w:t>3‏</w:t>
        </w:r>
        <w:r w:rsidRPr="00B60F3F">
          <w:rPr>
            <w:rStyle w:val="Hyperlink"/>
            <w:b/>
            <w:bCs/>
            <w:noProof/>
            <w:rtl/>
          </w:rPr>
          <w:t>)</w:t>
        </w:r>
        <w:r w:rsidRPr="00B60F3F">
          <w:rPr>
            <w:rStyle w:val="Hyperlink"/>
            <w:noProof/>
            <w:rtl/>
          </w:rPr>
          <w:t xml:space="preserve"> مقایسه نوع اطلاعات اصلی در خوشه‌بندی معنایی</w:t>
        </w:r>
        <w:r w:rsidRPr="00B60F3F">
          <w:rPr>
            <w:rStyle w:val="Hyperlink"/>
            <w:noProof/>
          </w:rPr>
          <w:t xml:space="preserve"> </w:t>
        </w:r>
        <w:r w:rsidRPr="00B60F3F">
          <w:rPr>
            <w:rStyle w:val="Hyperlink"/>
            <w:noProof/>
            <w:rtl/>
          </w:rPr>
          <w:t xml:space="preserve">و </w:t>
        </w:r>
        <w:r w:rsidRPr="00B60F3F">
          <w:rPr>
            <w:rStyle w:val="Hyperlink"/>
            <w:noProof/>
          </w:rPr>
          <w:t>SPLADE</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Toc241113956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42</w:t>
        </w:r>
        <w:r>
          <w:rPr>
            <w:rStyle w:val="Hyperlink"/>
            <w:noProof/>
            <w:rtl/>
          </w:rPr>
          <w:fldChar w:fldCharType="end"/>
        </w:r>
      </w:hyperlink>
    </w:p>
    <w:p w14:paraId="0647A4A5" w14:textId="4B27F7EE" w:rsidR="00E62F4B" w:rsidRDefault="00E62F4B">
      <w:pPr>
        <w:pStyle w:val="TableofFigures"/>
        <w:rPr>
          <w:rFonts w:asciiTheme="minorHAnsi" w:eastAsiaTheme="minorEastAsia" w:hAnsiTheme="minorHAnsi" w:cstheme="minorBidi"/>
          <w:noProof/>
          <w:kern w:val="2"/>
          <w:sz w:val="24"/>
          <w:rtl/>
          <w14:ligatures w14:val="standardContextual"/>
        </w:rPr>
      </w:pPr>
      <w:hyperlink w:anchor="_Toc241113957" w:history="1">
        <w:r w:rsidRPr="00B60F3F">
          <w:rPr>
            <w:rStyle w:val="Hyperlink"/>
            <w:b/>
            <w:bCs/>
            <w:noProof/>
            <w:rtl/>
          </w:rPr>
          <w:t>جدول (</w:t>
        </w:r>
        <w:r w:rsidRPr="00B60F3F">
          <w:rPr>
            <w:rStyle w:val="Hyperlink"/>
            <w:b/>
            <w:bCs/>
            <w:noProof/>
          </w:rPr>
          <w:t>‏2‏-‏</w:t>
        </w:r>
        <w:r w:rsidRPr="00B60F3F">
          <w:rPr>
            <w:rStyle w:val="Hyperlink"/>
            <w:b/>
            <w:bCs/>
            <w:noProof/>
            <w:rtl/>
          </w:rPr>
          <w:t>‏2</w:t>
        </w:r>
        <w:r w:rsidRPr="00B60F3F">
          <w:rPr>
            <w:rStyle w:val="Hyperlink"/>
            <w:b/>
            <w:bCs/>
            <w:noProof/>
          </w:rPr>
          <w:noBreakHyphen/>
          <w:t>4‏</w:t>
        </w:r>
        <w:r w:rsidRPr="00B60F3F">
          <w:rPr>
            <w:rStyle w:val="Hyperlink"/>
            <w:b/>
            <w:bCs/>
            <w:noProof/>
            <w:rtl/>
          </w:rPr>
          <w:t>)</w:t>
        </w:r>
        <w:r w:rsidRPr="00B60F3F">
          <w:rPr>
            <w:rStyle w:val="Hyperlink"/>
            <w:noProof/>
            <w:rtl/>
          </w:rPr>
          <w:t xml:space="preserve"> خلاصه مطالعات مرتبط و جایگاه پژوهش حاضر</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Toc241113957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52</w:t>
        </w:r>
        <w:r>
          <w:rPr>
            <w:rStyle w:val="Hyperlink"/>
            <w:noProof/>
            <w:rtl/>
          </w:rPr>
          <w:fldChar w:fldCharType="end"/>
        </w:r>
      </w:hyperlink>
    </w:p>
    <w:p w14:paraId="0584059E" w14:textId="7AC76D41" w:rsidR="00E62F4B" w:rsidRDefault="00E62F4B">
      <w:pPr>
        <w:pStyle w:val="TableofFigures"/>
        <w:rPr>
          <w:rFonts w:asciiTheme="minorHAnsi" w:eastAsiaTheme="minorEastAsia" w:hAnsiTheme="minorHAnsi" w:cstheme="minorBidi"/>
          <w:noProof/>
          <w:kern w:val="2"/>
          <w:sz w:val="24"/>
          <w:rtl/>
          <w14:ligatures w14:val="standardContextual"/>
        </w:rPr>
      </w:pPr>
      <w:hyperlink w:anchor="_Toc241113958" w:history="1">
        <w:r w:rsidRPr="00B60F3F">
          <w:rPr>
            <w:rStyle w:val="Hyperlink"/>
            <w:b/>
            <w:bCs/>
            <w:noProof/>
            <w:rtl/>
          </w:rPr>
          <w:t>جدول (</w:t>
        </w:r>
        <w:r w:rsidRPr="00B60F3F">
          <w:rPr>
            <w:rStyle w:val="Hyperlink"/>
            <w:b/>
            <w:bCs/>
            <w:noProof/>
          </w:rPr>
          <w:t>‏3‏-‏</w:t>
        </w:r>
        <w:r w:rsidRPr="00B60F3F">
          <w:rPr>
            <w:rStyle w:val="Hyperlink"/>
            <w:b/>
            <w:bCs/>
            <w:noProof/>
            <w:rtl/>
          </w:rPr>
          <w:t>‏3</w:t>
        </w:r>
        <w:r w:rsidRPr="00B60F3F">
          <w:rPr>
            <w:rStyle w:val="Hyperlink"/>
            <w:b/>
            <w:bCs/>
            <w:noProof/>
          </w:rPr>
          <w:noBreakHyphen/>
          <w:t>1‏</w:t>
        </w:r>
        <w:r w:rsidRPr="00B60F3F">
          <w:rPr>
            <w:rStyle w:val="Hyperlink"/>
            <w:b/>
            <w:bCs/>
            <w:noProof/>
            <w:rtl/>
          </w:rPr>
          <w:t>)</w:t>
        </w:r>
        <w:r w:rsidRPr="00B60F3F">
          <w:rPr>
            <w:rStyle w:val="Hyperlink"/>
            <w:noProof/>
            <w:rtl/>
          </w:rPr>
          <w:t xml:space="preserve"> نحوه پیاده‌سازی گام‌های مختلف خط‌لوله.</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Toc241113958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56</w:t>
        </w:r>
        <w:r>
          <w:rPr>
            <w:rStyle w:val="Hyperlink"/>
            <w:noProof/>
            <w:rtl/>
          </w:rPr>
          <w:fldChar w:fldCharType="end"/>
        </w:r>
      </w:hyperlink>
    </w:p>
    <w:p w14:paraId="34D8304D" w14:textId="48453931" w:rsidR="00E62F4B" w:rsidRDefault="00E62F4B">
      <w:pPr>
        <w:pStyle w:val="TableofFigures"/>
        <w:rPr>
          <w:rFonts w:asciiTheme="minorHAnsi" w:eastAsiaTheme="minorEastAsia" w:hAnsiTheme="minorHAnsi" w:cstheme="minorBidi"/>
          <w:noProof/>
          <w:kern w:val="2"/>
          <w:sz w:val="24"/>
          <w:rtl/>
          <w14:ligatures w14:val="standardContextual"/>
        </w:rPr>
      </w:pPr>
      <w:hyperlink w:anchor="_Toc241113959" w:history="1">
        <w:r w:rsidRPr="00B60F3F">
          <w:rPr>
            <w:rStyle w:val="Hyperlink"/>
            <w:b/>
            <w:bCs/>
            <w:noProof/>
            <w:rtl/>
          </w:rPr>
          <w:t>جدول (</w:t>
        </w:r>
        <w:r w:rsidRPr="00B60F3F">
          <w:rPr>
            <w:rStyle w:val="Hyperlink"/>
            <w:b/>
            <w:bCs/>
            <w:noProof/>
          </w:rPr>
          <w:t>‏3‏-‏</w:t>
        </w:r>
        <w:r w:rsidRPr="00B60F3F">
          <w:rPr>
            <w:rStyle w:val="Hyperlink"/>
            <w:b/>
            <w:bCs/>
            <w:noProof/>
            <w:rtl/>
          </w:rPr>
          <w:t>‏3</w:t>
        </w:r>
        <w:r w:rsidRPr="00B60F3F">
          <w:rPr>
            <w:rStyle w:val="Hyperlink"/>
            <w:b/>
            <w:bCs/>
            <w:noProof/>
          </w:rPr>
          <w:noBreakHyphen/>
          <w:t>2‏</w:t>
        </w:r>
        <w:r w:rsidRPr="00B60F3F">
          <w:rPr>
            <w:rStyle w:val="Hyperlink"/>
            <w:b/>
            <w:bCs/>
            <w:noProof/>
            <w:rtl/>
          </w:rPr>
          <w:t>)</w:t>
        </w:r>
        <w:r w:rsidRPr="00B60F3F">
          <w:rPr>
            <w:rStyle w:val="Hyperlink"/>
            <w:noProof/>
            <w:rtl/>
          </w:rPr>
          <w:t xml:space="preserve"> پارامترهای نهایی روش پیاده‌سازی شده</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Toc241113959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75</w:t>
        </w:r>
        <w:r>
          <w:rPr>
            <w:rStyle w:val="Hyperlink"/>
            <w:noProof/>
            <w:rtl/>
          </w:rPr>
          <w:fldChar w:fldCharType="end"/>
        </w:r>
      </w:hyperlink>
    </w:p>
    <w:p w14:paraId="64C1D2C3" w14:textId="513892DC" w:rsidR="00E62F4B" w:rsidRDefault="00E62F4B">
      <w:pPr>
        <w:pStyle w:val="TableofFigures"/>
        <w:rPr>
          <w:rFonts w:asciiTheme="minorHAnsi" w:eastAsiaTheme="minorEastAsia" w:hAnsiTheme="minorHAnsi" w:cstheme="minorBidi"/>
          <w:noProof/>
          <w:kern w:val="2"/>
          <w:sz w:val="24"/>
          <w:rtl/>
          <w14:ligatures w14:val="standardContextual"/>
        </w:rPr>
      </w:pPr>
      <w:hyperlink w:anchor="_Toc241113960" w:history="1">
        <w:r w:rsidRPr="00B60F3F">
          <w:rPr>
            <w:rStyle w:val="Hyperlink"/>
            <w:b/>
            <w:bCs/>
            <w:noProof/>
            <w:rtl/>
          </w:rPr>
          <w:t>جدول (</w:t>
        </w:r>
        <w:r w:rsidRPr="00B60F3F">
          <w:rPr>
            <w:rStyle w:val="Hyperlink"/>
            <w:b/>
            <w:bCs/>
            <w:noProof/>
          </w:rPr>
          <w:t>‏4‏-‏</w:t>
        </w:r>
        <w:r w:rsidRPr="00B60F3F">
          <w:rPr>
            <w:rStyle w:val="Hyperlink"/>
            <w:b/>
            <w:bCs/>
            <w:noProof/>
            <w:rtl/>
          </w:rPr>
          <w:t>‏4</w:t>
        </w:r>
        <w:r w:rsidRPr="00B60F3F">
          <w:rPr>
            <w:rStyle w:val="Hyperlink"/>
            <w:b/>
            <w:bCs/>
            <w:noProof/>
          </w:rPr>
          <w:noBreakHyphen/>
          <w:t>1‏</w:t>
        </w:r>
        <w:r w:rsidRPr="00B60F3F">
          <w:rPr>
            <w:rStyle w:val="Hyperlink"/>
            <w:b/>
            <w:bCs/>
            <w:noProof/>
            <w:rtl/>
          </w:rPr>
          <w:t>)</w:t>
        </w:r>
        <w:r w:rsidRPr="00B60F3F">
          <w:rPr>
            <w:rStyle w:val="Hyperlink"/>
            <w:noProof/>
            <w:rtl/>
          </w:rPr>
          <w:t xml:space="preserve"> مجموعه‌داده‌های ارزیابی</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Toc241113960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84</w:t>
        </w:r>
        <w:r>
          <w:rPr>
            <w:rStyle w:val="Hyperlink"/>
            <w:noProof/>
            <w:rtl/>
          </w:rPr>
          <w:fldChar w:fldCharType="end"/>
        </w:r>
      </w:hyperlink>
    </w:p>
    <w:p w14:paraId="7ABF660B" w14:textId="42DDCD69" w:rsidR="00E62F4B" w:rsidRDefault="00E62F4B">
      <w:pPr>
        <w:pStyle w:val="TableofFigures"/>
        <w:rPr>
          <w:rFonts w:asciiTheme="minorHAnsi" w:eastAsiaTheme="minorEastAsia" w:hAnsiTheme="minorHAnsi" w:cstheme="minorBidi"/>
          <w:noProof/>
          <w:kern w:val="2"/>
          <w:sz w:val="24"/>
          <w:rtl/>
          <w14:ligatures w14:val="standardContextual"/>
        </w:rPr>
      </w:pPr>
      <w:hyperlink w:anchor="_Toc241113961" w:history="1">
        <w:r w:rsidRPr="00B60F3F">
          <w:rPr>
            <w:rStyle w:val="Hyperlink"/>
            <w:b/>
            <w:bCs/>
            <w:noProof/>
            <w:rtl/>
          </w:rPr>
          <w:t>جدول (</w:t>
        </w:r>
        <w:r w:rsidRPr="00B60F3F">
          <w:rPr>
            <w:rStyle w:val="Hyperlink"/>
            <w:b/>
            <w:bCs/>
            <w:noProof/>
          </w:rPr>
          <w:t>‏4‏-‏</w:t>
        </w:r>
        <w:r w:rsidRPr="00B60F3F">
          <w:rPr>
            <w:rStyle w:val="Hyperlink"/>
            <w:b/>
            <w:bCs/>
            <w:noProof/>
            <w:rtl/>
          </w:rPr>
          <w:t>‏4</w:t>
        </w:r>
        <w:r w:rsidRPr="00B60F3F">
          <w:rPr>
            <w:rStyle w:val="Hyperlink"/>
            <w:b/>
            <w:bCs/>
            <w:noProof/>
          </w:rPr>
          <w:noBreakHyphen/>
          <w:t>2‏</w:t>
        </w:r>
        <w:r w:rsidRPr="00B60F3F">
          <w:rPr>
            <w:rStyle w:val="Hyperlink"/>
            <w:b/>
            <w:bCs/>
            <w:noProof/>
            <w:rtl/>
          </w:rPr>
          <w:t>)</w:t>
        </w:r>
        <w:r w:rsidRPr="00B60F3F">
          <w:rPr>
            <w:rStyle w:val="Hyperlink"/>
            <w:noProof/>
            <w:rtl/>
          </w:rPr>
          <w:t xml:space="preserve"> آزمایش حساسیت ابعاد نقشه معنایی</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Toc241113961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87</w:t>
        </w:r>
        <w:r>
          <w:rPr>
            <w:rStyle w:val="Hyperlink"/>
            <w:noProof/>
            <w:rtl/>
          </w:rPr>
          <w:fldChar w:fldCharType="end"/>
        </w:r>
      </w:hyperlink>
    </w:p>
    <w:p w14:paraId="1BBAA0B8" w14:textId="683FCA8E" w:rsidR="00E62F4B" w:rsidRDefault="00E62F4B">
      <w:pPr>
        <w:pStyle w:val="TableofFigures"/>
        <w:rPr>
          <w:rFonts w:asciiTheme="minorHAnsi" w:eastAsiaTheme="minorEastAsia" w:hAnsiTheme="minorHAnsi" w:cstheme="minorBidi"/>
          <w:noProof/>
          <w:kern w:val="2"/>
          <w:sz w:val="24"/>
          <w:rtl/>
          <w14:ligatures w14:val="standardContextual"/>
        </w:rPr>
      </w:pPr>
      <w:hyperlink w:anchor="_Toc241113962" w:history="1">
        <w:r w:rsidRPr="00B60F3F">
          <w:rPr>
            <w:rStyle w:val="Hyperlink"/>
            <w:b/>
            <w:bCs/>
            <w:noProof/>
            <w:rtl/>
          </w:rPr>
          <w:t>جدول (</w:t>
        </w:r>
        <w:r w:rsidRPr="00B60F3F">
          <w:rPr>
            <w:rStyle w:val="Hyperlink"/>
            <w:b/>
            <w:bCs/>
            <w:noProof/>
          </w:rPr>
          <w:t>‏4‏-‏</w:t>
        </w:r>
        <w:r w:rsidRPr="00B60F3F">
          <w:rPr>
            <w:rStyle w:val="Hyperlink"/>
            <w:b/>
            <w:bCs/>
            <w:noProof/>
            <w:rtl/>
          </w:rPr>
          <w:t>‏4</w:t>
        </w:r>
        <w:r w:rsidRPr="00B60F3F">
          <w:rPr>
            <w:rStyle w:val="Hyperlink"/>
            <w:b/>
            <w:bCs/>
            <w:noProof/>
          </w:rPr>
          <w:noBreakHyphen/>
          <w:t>3‏</w:t>
        </w:r>
        <w:r w:rsidRPr="00B60F3F">
          <w:rPr>
            <w:rStyle w:val="Hyperlink"/>
            <w:b/>
            <w:bCs/>
            <w:noProof/>
            <w:rtl/>
          </w:rPr>
          <w:t>)</w:t>
        </w:r>
        <w:r w:rsidRPr="00B60F3F">
          <w:rPr>
            <w:rStyle w:val="Hyperlink"/>
            <w:noProof/>
            <w:rtl/>
          </w:rPr>
          <w:t xml:space="preserve"> مقدار </w:t>
        </w:r>
        <w:r w:rsidRPr="00B60F3F">
          <w:rPr>
            <w:rStyle w:val="Hyperlink"/>
            <w:noProof/>
          </w:rPr>
          <w:t xml:space="preserve">MRR </w:t>
        </w:r>
        <w:r w:rsidRPr="00B60F3F">
          <w:rPr>
            <w:rStyle w:val="Hyperlink"/>
            <w:noProof/>
            <w:rtl/>
          </w:rPr>
          <w:t xml:space="preserve">به ازای مقادیر مختلف </w:t>
        </w:r>
        <w:r w:rsidRPr="00B60F3F">
          <w:rPr>
            <w:rStyle w:val="Hyperlink"/>
            <w:rFonts w:ascii="Calibri" w:hAnsi="Calibri" w:cs="Calibri" w:hint="cs"/>
            <w:noProof/>
            <w:rtl/>
          </w:rPr>
          <w:t>α</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Toc241113962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89</w:t>
        </w:r>
        <w:r>
          <w:rPr>
            <w:rStyle w:val="Hyperlink"/>
            <w:noProof/>
            <w:rtl/>
          </w:rPr>
          <w:fldChar w:fldCharType="end"/>
        </w:r>
      </w:hyperlink>
    </w:p>
    <w:p w14:paraId="61B47BE6" w14:textId="2078695F" w:rsidR="00E62F4B" w:rsidRDefault="00E62F4B">
      <w:pPr>
        <w:pStyle w:val="TableofFigures"/>
        <w:rPr>
          <w:rFonts w:asciiTheme="minorHAnsi" w:eastAsiaTheme="minorEastAsia" w:hAnsiTheme="minorHAnsi" w:cstheme="minorBidi"/>
          <w:noProof/>
          <w:kern w:val="2"/>
          <w:sz w:val="24"/>
          <w:rtl/>
          <w14:ligatures w14:val="standardContextual"/>
        </w:rPr>
      </w:pPr>
      <w:hyperlink w:anchor="_Toc241113963" w:history="1">
        <w:r w:rsidRPr="00B60F3F">
          <w:rPr>
            <w:rStyle w:val="Hyperlink"/>
            <w:b/>
            <w:bCs/>
            <w:noProof/>
            <w:rtl/>
          </w:rPr>
          <w:t>جدول (</w:t>
        </w:r>
        <w:r w:rsidRPr="00B60F3F">
          <w:rPr>
            <w:rStyle w:val="Hyperlink"/>
            <w:b/>
            <w:bCs/>
            <w:noProof/>
          </w:rPr>
          <w:t>‏4‏-‏</w:t>
        </w:r>
        <w:r w:rsidRPr="00B60F3F">
          <w:rPr>
            <w:rStyle w:val="Hyperlink"/>
            <w:b/>
            <w:bCs/>
            <w:noProof/>
            <w:rtl/>
          </w:rPr>
          <w:t>‏4</w:t>
        </w:r>
        <w:r w:rsidRPr="00B60F3F">
          <w:rPr>
            <w:rStyle w:val="Hyperlink"/>
            <w:b/>
            <w:bCs/>
            <w:noProof/>
          </w:rPr>
          <w:noBreakHyphen/>
          <w:t>4‏</w:t>
        </w:r>
        <w:r w:rsidRPr="00B60F3F">
          <w:rPr>
            <w:rStyle w:val="Hyperlink"/>
            <w:b/>
            <w:bCs/>
            <w:noProof/>
            <w:rtl/>
          </w:rPr>
          <w:t>)</w:t>
        </w:r>
        <w:r w:rsidRPr="00B60F3F">
          <w:rPr>
            <w:rStyle w:val="Hyperlink"/>
            <w:noProof/>
            <w:rtl/>
          </w:rPr>
          <w:t xml:space="preserve"> </w:t>
        </w:r>
        <w:r w:rsidR="00AB401C">
          <w:rPr>
            <w:rStyle w:val="Hyperlink"/>
            <w:noProof/>
            <w:rtl/>
          </w:rPr>
          <w:t>تاثیر</w:t>
        </w:r>
        <w:r w:rsidRPr="00B60F3F">
          <w:rPr>
            <w:rStyle w:val="Hyperlink"/>
            <w:noProof/>
            <w:rtl/>
          </w:rPr>
          <w:t xml:space="preserve"> ابعاد نقشه معنایی در تنظیمات ادغامی (</w:t>
        </w:r>
        <w:r w:rsidRPr="00B60F3F">
          <w:rPr>
            <w:rStyle w:val="Hyperlink"/>
            <w:noProof/>
          </w:rPr>
          <w:t>SF+SPLADE)</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Toc241113963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90</w:t>
        </w:r>
        <w:r>
          <w:rPr>
            <w:rStyle w:val="Hyperlink"/>
            <w:noProof/>
            <w:rtl/>
          </w:rPr>
          <w:fldChar w:fldCharType="end"/>
        </w:r>
      </w:hyperlink>
    </w:p>
    <w:p w14:paraId="64020437" w14:textId="557ABE34" w:rsidR="00E62F4B" w:rsidRDefault="00E62F4B">
      <w:pPr>
        <w:pStyle w:val="TableofFigures"/>
        <w:rPr>
          <w:rFonts w:asciiTheme="minorHAnsi" w:eastAsiaTheme="minorEastAsia" w:hAnsiTheme="minorHAnsi" w:cstheme="minorBidi"/>
          <w:noProof/>
          <w:kern w:val="2"/>
          <w:sz w:val="24"/>
          <w:rtl/>
          <w14:ligatures w14:val="standardContextual"/>
        </w:rPr>
      </w:pPr>
      <w:hyperlink w:anchor="_Toc241113964" w:history="1">
        <w:r w:rsidRPr="00B60F3F">
          <w:rPr>
            <w:rStyle w:val="Hyperlink"/>
            <w:b/>
            <w:bCs/>
            <w:noProof/>
            <w:rtl/>
          </w:rPr>
          <w:t>جدول (</w:t>
        </w:r>
        <w:r w:rsidRPr="00B60F3F">
          <w:rPr>
            <w:rStyle w:val="Hyperlink"/>
            <w:b/>
            <w:bCs/>
            <w:noProof/>
          </w:rPr>
          <w:t>‏4‏-‏</w:t>
        </w:r>
        <w:r w:rsidRPr="00B60F3F">
          <w:rPr>
            <w:rStyle w:val="Hyperlink"/>
            <w:b/>
            <w:bCs/>
            <w:noProof/>
            <w:rtl/>
          </w:rPr>
          <w:t>‏4</w:t>
        </w:r>
        <w:r w:rsidRPr="00B60F3F">
          <w:rPr>
            <w:rStyle w:val="Hyperlink"/>
            <w:b/>
            <w:bCs/>
            <w:noProof/>
          </w:rPr>
          <w:noBreakHyphen/>
          <w:t>5‏</w:t>
        </w:r>
        <w:r w:rsidRPr="00B60F3F">
          <w:rPr>
            <w:rStyle w:val="Hyperlink"/>
            <w:b/>
            <w:bCs/>
            <w:noProof/>
            <w:rtl/>
          </w:rPr>
          <w:t>)</w:t>
        </w:r>
        <w:r w:rsidRPr="00B60F3F">
          <w:rPr>
            <w:rStyle w:val="Hyperlink"/>
            <w:noProof/>
            <w:rtl/>
          </w:rPr>
          <w:t xml:space="preserve"> </w:t>
        </w:r>
        <w:r w:rsidRPr="00B60F3F">
          <w:rPr>
            <w:rStyle w:val="Hyperlink"/>
            <w:noProof/>
          </w:rPr>
          <w:t xml:space="preserve">ablation — </w:t>
        </w:r>
        <w:r w:rsidRPr="00B60F3F">
          <w:rPr>
            <w:rStyle w:val="Hyperlink"/>
            <w:noProof/>
            <w:rtl/>
          </w:rPr>
          <w:t>سهم هر جزء در معیارهای بازیابی</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Toc241113964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90</w:t>
        </w:r>
        <w:r>
          <w:rPr>
            <w:rStyle w:val="Hyperlink"/>
            <w:noProof/>
            <w:rtl/>
          </w:rPr>
          <w:fldChar w:fldCharType="end"/>
        </w:r>
      </w:hyperlink>
    </w:p>
    <w:p w14:paraId="3C688DC5" w14:textId="7FBC9891" w:rsidR="00E62F4B" w:rsidRDefault="00E62F4B">
      <w:pPr>
        <w:pStyle w:val="TableofFigures"/>
        <w:rPr>
          <w:rFonts w:asciiTheme="minorHAnsi" w:eastAsiaTheme="minorEastAsia" w:hAnsiTheme="minorHAnsi" w:cstheme="minorBidi"/>
          <w:noProof/>
          <w:kern w:val="2"/>
          <w:sz w:val="24"/>
          <w:rtl/>
          <w14:ligatures w14:val="standardContextual"/>
        </w:rPr>
      </w:pPr>
      <w:hyperlink w:anchor="_Toc241113965" w:history="1">
        <w:r w:rsidRPr="00B60F3F">
          <w:rPr>
            <w:rStyle w:val="Hyperlink"/>
            <w:b/>
            <w:bCs/>
            <w:noProof/>
            <w:rtl/>
          </w:rPr>
          <w:t>جدول (</w:t>
        </w:r>
        <w:r w:rsidRPr="00B60F3F">
          <w:rPr>
            <w:rStyle w:val="Hyperlink"/>
            <w:b/>
            <w:bCs/>
            <w:noProof/>
          </w:rPr>
          <w:t>‏4‏-‏</w:t>
        </w:r>
        <w:r w:rsidRPr="00B60F3F">
          <w:rPr>
            <w:rStyle w:val="Hyperlink"/>
            <w:b/>
            <w:bCs/>
            <w:noProof/>
            <w:rtl/>
          </w:rPr>
          <w:t>‏4</w:t>
        </w:r>
        <w:r w:rsidRPr="00B60F3F">
          <w:rPr>
            <w:rStyle w:val="Hyperlink"/>
            <w:b/>
            <w:bCs/>
            <w:noProof/>
          </w:rPr>
          <w:noBreakHyphen/>
          <w:t>6‏</w:t>
        </w:r>
        <w:r w:rsidRPr="00B60F3F">
          <w:rPr>
            <w:rStyle w:val="Hyperlink"/>
            <w:b/>
            <w:bCs/>
            <w:noProof/>
            <w:rtl/>
          </w:rPr>
          <w:t>)</w:t>
        </w:r>
        <w:r w:rsidRPr="00B60F3F">
          <w:rPr>
            <w:rStyle w:val="Hyperlink"/>
            <w:noProof/>
            <w:rtl/>
          </w:rPr>
          <w:t xml:space="preserve"> چارچوب کلی روش‌های بازیابی</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Toc241113965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92</w:t>
        </w:r>
        <w:r>
          <w:rPr>
            <w:rStyle w:val="Hyperlink"/>
            <w:noProof/>
            <w:rtl/>
          </w:rPr>
          <w:fldChar w:fldCharType="end"/>
        </w:r>
      </w:hyperlink>
    </w:p>
    <w:p w14:paraId="1213859A" w14:textId="0E712AF4" w:rsidR="00E62F4B" w:rsidRDefault="00E62F4B">
      <w:pPr>
        <w:pStyle w:val="TableofFigures"/>
        <w:rPr>
          <w:rFonts w:asciiTheme="minorHAnsi" w:eastAsiaTheme="minorEastAsia" w:hAnsiTheme="minorHAnsi" w:cstheme="minorBidi"/>
          <w:noProof/>
          <w:kern w:val="2"/>
          <w:sz w:val="24"/>
          <w:rtl/>
          <w14:ligatures w14:val="standardContextual"/>
        </w:rPr>
      </w:pPr>
      <w:hyperlink w:anchor="_Toc241113966" w:history="1">
        <w:r w:rsidRPr="00B60F3F">
          <w:rPr>
            <w:rStyle w:val="Hyperlink"/>
            <w:b/>
            <w:bCs/>
            <w:noProof/>
            <w:rtl/>
          </w:rPr>
          <w:t>جدول (</w:t>
        </w:r>
        <w:r w:rsidRPr="00B60F3F">
          <w:rPr>
            <w:rStyle w:val="Hyperlink"/>
            <w:b/>
            <w:bCs/>
            <w:noProof/>
          </w:rPr>
          <w:t>‏4‏-‏</w:t>
        </w:r>
        <w:r w:rsidRPr="00B60F3F">
          <w:rPr>
            <w:rStyle w:val="Hyperlink"/>
            <w:b/>
            <w:bCs/>
            <w:noProof/>
            <w:rtl/>
          </w:rPr>
          <w:t>‏4</w:t>
        </w:r>
        <w:r w:rsidRPr="00B60F3F">
          <w:rPr>
            <w:rStyle w:val="Hyperlink"/>
            <w:b/>
            <w:bCs/>
            <w:noProof/>
          </w:rPr>
          <w:noBreakHyphen/>
          <w:t>7‏</w:t>
        </w:r>
        <w:r w:rsidRPr="00B60F3F">
          <w:rPr>
            <w:rStyle w:val="Hyperlink"/>
            <w:b/>
            <w:bCs/>
            <w:noProof/>
            <w:rtl/>
          </w:rPr>
          <w:t>)</w:t>
        </w:r>
        <w:r w:rsidRPr="00B60F3F">
          <w:rPr>
            <w:rStyle w:val="Hyperlink"/>
            <w:noProof/>
            <w:rtl/>
          </w:rPr>
          <w:t xml:space="preserve"> عملکرد روش‌های بازیابی با معیارهای سنجش</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Toc241113966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93</w:t>
        </w:r>
        <w:r>
          <w:rPr>
            <w:rStyle w:val="Hyperlink"/>
            <w:noProof/>
            <w:rtl/>
          </w:rPr>
          <w:fldChar w:fldCharType="end"/>
        </w:r>
      </w:hyperlink>
    </w:p>
    <w:p w14:paraId="11F91FEB" w14:textId="0560E4C6" w:rsidR="00E62F4B" w:rsidRDefault="00E62F4B">
      <w:pPr>
        <w:pStyle w:val="TableofFigures"/>
        <w:rPr>
          <w:rFonts w:asciiTheme="minorHAnsi" w:eastAsiaTheme="minorEastAsia" w:hAnsiTheme="minorHAnsi" w:cstheme="minorBidi"/>
          <w:noProof/>
          <w:kern w:val="2"/>
          <w:sz w:val="24"/>
          <w:rtl/>
          <w14:ligatures w14:val="standardContextual"/>
        </w:rPr>
      </w:pPr>
      <w:hyperlink w:anchor="_Toc241113967" w:history="1">
        <w:r w:rsidRPr="00B60F3F">
          <w:rPr>
            <w:rStyle w:val="Hyperlink"/>
            <w:b/>
            <w:bCs/>
            <w:noProof/>
            <w:rtl/>
          </w:rPr>
          <w:t>جدول (</w:t>
        </w:r>
        <w:r w:rsidRPr="00B60F3F">
          <w:rPr>
            <w:rStyle w:val="Hyperlink"/>
            <w:b/>
            <w:bCs/>
            <w:noProof/>
          </w:rPr>
          <w:t>‏4‏-‏</w:t>
        </w:r>
        <w:r w:rsidRPr="00B60F3F">
          <w:rPr>
            <w:rStyle w:val="Hyperlink"/>
            <w:b/>
            <w:bCs/>
            <w:noProof/>
            <w:rtl/>
          </w:rPr>
          <w:t>‏4</w:t>
        </w:r>
        <w:r w:rsidRPr="00B60F3F">
          <w:rPr>
            <w:rStyle w:val="Hyperlink"/>
            <w:b/>
            <w:bCs/>
            <w:noProof/>
          </w:rPr>
          <w:noBreakHyphen/>
          <w:t>8‏</w:t>
        </w:r>
        <w:r w:rsidRPr="00B60F3F">
          <w:rPr>
            <w:rStyle w:val="Hyperlink"/>
            <w:b/>
            <w:bCs/>
            <w:noProof/>
            <w:rtl/>
          </w:rPr>
          <w:t>)</w:t>
        </w:r>
        <w:r w:rsidRPr="00B60F3F">
          <w:rPr>
            <w:rStyle w:val="Hyperlink"/>
            <w:noProof/>
            <w:rtl/>
          </w:rPr>
          <w:t xml:space="preserve"> آزمون معناداری آماری </w:t>
        </w:r>
        <w:r w:rsidRPr="00B60F3F">
          <w:rPr>
            <w:rStyle w:val="Hyperlink"/>
            <w:noProof/>
          </w:rPr>
          <w:t xml:space="preserve">SF </w:t>
        </w:r>
        <w:r w:rsidRPr="00B60F3F">
          <w:rPr>
            <w:rStyle w:val="Hyperlink"/>
            <w:noProof/>
            <w:rtl/>
          </w:rPr>
          <w:t xml:space="preserve">در برابر </w:t>
        </w:r>
        <w:r w:rsidRPr="00B60F3F">
          <w:rPr>
            <w:rStyle w:val="Hyperlink"/>
            <w:noProof/>
          </w:rPr>
          <w:t>BM25</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Toc241113967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94</w:t>
        </w:r>
        <w:r>
          <w:rPr>
            <w:rStyle w:val="Hyperlink"/>
            <w:noProof/>
            <w:rtl/>
          </w:rPr>
          <w:fldChar w:fldCharType="end"/>
        </w:r>
      </w:hyperlink>
    </w:p>
    <w:p w14:paraId="1D4A2BFA" w14:textId="20CFA0B8" w:rsidR="00E62F4B" w:rsidRDefault="00E62F4B">
      <w:pPr>
        <w:pStyle w:val="TableofFigures"/>
        <w:rPr>
          <w:rFonts w:asciiTheme="minorHAnsi" w:eastAsiaTheme="minorEastAsia" w:hAnsiTheme="minorHAnsi" w:cstheme="minorBidi"/>
          <w:noProof/>
          <w:kern w:val="2"/>
          <w:sz w:val="24"/>
          <w:rtl/>
          <w14:ligatures w14:val="standardContextual"/>
        </w:rPr>
      </w:pPr>
      <w:hyperlink w:anchor="_Toc241113968" w:history="1">
        <w:r w:rsidRPr="00B60F3F">
          <w:rPr>
            <w:rStyle w:val="Hyperlink"/>
            <w:b/>
            <w:bCs/>
            <w:noProof/>
            <w:rtl/>
          </w:rPr>
          <w:t>جدول (</w:t>
        </w:r>
        <w:r w:rsidRPr="00B60F3F">
          <w:rPr>
            <w:rStyle w:val="Hyperlink"/>
            <w:b/>
            <w:bCs/>
            <w:noProof/>
          </w:rPr>
          <w:t>‏4‏-‏</w:t>
        </w:r>
        <w:r w:rsidRPr="00B60F3F">
          <w:rPr>
            <w:rStyle w:val="Hyperlink"/>
            <w:b/>
            <w:bCs/>
            <w:noProof/>
            <w:rtl/>
          </w:rPr>
          <w:t>‏4</w:t>
        </w:r>
        <w:r w:rsidRPr="00B60F3F">
          <w:rPr>
            <w:rStyle w:val="Hyperlink"/>
            <w:b/>
            <w:bCs/>
            <w:noProof/>
          </w:rPr>
          <w:noBreakHyphen/>
          <w:t>9‏</w:t>
        </w:r>
        <w:r w:rsidRPr="00B60F3F">
          <w:rPr>
            <w:rStyle w:val="Hyperlink"/>
            <w:b/>
            <w:bCs/>
            <w:noProof/>
            <w:rtl/>
          </w:rPr>
          <w:t>)</w:t>
        </w:r>
        <w:r w:rsidRPr="00B60F3F">
          <w:rPr>
            <w:rStyle w:val="Hyperlink"/>
            <w:noProof/>
            <w:rtl/>
          </w:rPr>
          <w:t xml:space="preserve"> عملکرد نوع‌های روش </w:t>
        </w:r>
        <w:r w:rsidRPr="00B60F3F">
          <w:rPr>
            <w:rStyle w:val="Hyperlink"/>
            <w:noProof/>
          </w:rPr>
          <w:t xml:space="preserve">SF </w:t>
        </w:r>
        <w:r w:rsidRPr="00B60F3F">
          <w:rPr>
            <w:rStyle w:val="Hyperlink"/>
            <w:noProof/>
            <w:rtl/>
          </w:rPr>
          <w:t xml:space="preserve">و </w:t>
        </w:r>
        <w:r w:rsidRPr="00B60F3F">
          <w:rPr>
            <w:rStyle w:val="Hyperlink"/>
            <w:noProof/>
          </w:rPr>
          <w:t xml:space="preserve">BM25 </w:t>
        </w:r>
        <w:r w:rsidRPr="00B60F3F">
          <w:rPr>
            <w:rStyle w:val="Hyperlink"/>
            <w:noProof/>
            <w:rtl/>
          </w:rPr>
          <w:t>روی بنچمارک‌گیری‌های مختلف</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Toc241113968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95</w:t>
        </w:r>
        <w:r>
          <w:rPr>
            <w:rStyle w:val="Hyperlink"/>
            <w:noProof/>
            <w:rtl/>
          </w:rPr>
          <w:fldChar w:fldCharType="end"/>
        </w:r>
      </w:hyperlink>
    </w:p>
    <w:p w14:paraId="4185D2BD" w14:textId="616550E3" w:rsidR="00E62F4B" w:rsidRDefault="00E62F4B">
      <w:pPr>
        <w:pStyle w:val="TableofFigures"/>
        <w:rPr>
          <w:rFonts w:asciiTheme="minorHAnsi" w:eastAsiaTheme="minorEastAsia" w:hAnsiTheme="minorHAnsi" w:cstheme="minorBidi"/>
          <w:noProof/>
          <w:kern w:val="2"/>
          <w:sz w:val="24"/>
          <w:rtl/>
          <w14:ligatures w14:val="standardContextual"/>
        </w:rPr>
      </w:pPr>
      <w:hyperlink w:anchor="_Toc241113969" w:history="1">
        <w:r w:rsidRPr="00B60F3F">
          <w:rPr>
            <w:rStyle w:val="Hyperlink"/>
            <w:b/>
            <w:bCs/>
            <w:noProof/>
            <w:rtl/>
          </w:rPr>
          <w:t>جدول (</w:t>
        </w:r>
        <w:r w:rsidRPr="00B60F3F">
          <w:rPr>
            <w:rStyle w:val="Hyperlink"/>
            <w:b/>
            <w:bCs/>
            <w:noProof/>
          </w:rPr>
          <w:t>‏4‏-‏</w:t>
        </w:r>
        <w:r w:rsidRPr="00B60F3F">
          <w:rPr>
            <w:rStyle w:val="Hyperlink"/>
            <w:b/>
            <w:bCs/>
            <w:noProof/>
            <w:rtl/>
          </w:rPr>
          <w:t>‏4</w:t>
        </w:r>
        <w:r w:rsidRPr="00B60F3F">
          <w:rPr>
            <w:rStyle w:val="Hyperlink"/>
            <w:b/>
            <w:bCs/>
            <w:noProof/>
          </w:rPr>
          <w:noBreakHyphen/>
          <w:t>10‏</w:t>
        </w:r>
        <w:r w:rsidRPr="00B60F3F">
          <w:rPr>
            <w:rStyle w:val="Hyperlink"/>
            <w:b/>
            <w:bCs/>
            <w:noProof/>
            <w:rtl/>
          </w:rPr>
          <w:t>)</w:t>
        </w:r>
        <w:r w:rsidRPr="00B60F3F">
          <w:rPr>
            <w:rStyle w:val="Hyperlink"/>
            <w:noProof/>
            <w:rtl/>
          </w:rPr>
          <w:t xml:space="preserve"> عملکرد روش‌های بازیابی در مجموعه‌داده‌های دامنه‌باز</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Toc241113969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96</w:t>
        </w:r>
        <w:r>
          <w:rPr>
            <w:rStyle w:val="Hyperlink"/>
            <w:noProof/>
            <w:rtl/>
          </w:rPr>
          <w:fldChar w:fldCharType="end"/>
        </w:r>
      </w:hyperlink>
    </w:p>
    <w:p w14:paraId="45F269FC" w14:textId="6801D1BA" w:rsidR="00E62F4B" w:rsidRDefault="00E62F4B">
      <w:pPr>
        <w:pStyle w:val="TableofFigures"/>
        <w:rPr>
          <w:rFonts w:asciiTheme="minorHAnsi" w:eastAsiaTheme="minorEastAsia" w:hAnsiTheme="minorHAnsi" w:cstheme="minorBidi"/>
          <w:noProof/>
          <w:kern w:val="2"/>
          <w:sz w:val="24"/>
          <w:rtl/>
          <w14:ligatures w14:val="standardContextual"/>
        </w:rPr>
      </w:pPr>
      <w:hyperlink w:anchor="_Toc241113970" w:history="1">
        <w:r w:rsidRPr="00B60F3F">
          <w:rPr>
            <w:rStyle w:val="Hyperlink"/>
            <w:b/>
            <w:bCs/>
            <w:noProof/>
            <w:rtl/>
          </w:rPr>
          <w:t>جدول (</w:t>
        </w:r>
        <w:r w:rsidRPr="00B60F3F">
          <w:rPr>
            <w:rStyle w:val="Hyperlink"/>
            <w:b/>
            <w:bCs/>
            <w:noProof/>
          </w:rPr>
          <w:t>‏4‏-‏</w:t>
        </w:r>
        <w:r w:rsidRPr="00B60F3F">
          <w:rPr>
            <w:rStyle w:val="Hyperlink"/>
            <w:b/>
            <w:bCs/>
            <w:noProof/>
            <w:rtl/>
          </w:rPr>
          <w:t>‏4</w:t>
        </w:r>
        <w:r w:rsidRPr="00B60F3F">
          <w:rPr>
            <w:rStyle w:val="Hyperlink"/>
            <w:b/>
            <w:bCs/>
            <w:noProof/>
          </w:rPr>
          <w:noBreakHyphen/>
          <w:t>11‏</w:t>
        </w:r>
        <w:r w:rsidRPr="00B60F3F">
          <w:rPr>
            <w:rStyle w:val="Hyperlink"/>
            <w:b/>
            <w:bCs/>
            <w:noProof/>
            <w:rtl/>
          </w:rPr>
          <w:t>)</w:t>
        </w:r>
        <w:r w:rsidRPr="00B60F3F">
          <w:rPr>
            <w:rStyle w:val="Hyperlink"/>
            <w:noProof/>
            <w:rtl/>
          </w:rPr>
          <w:t xml:space="preserve"> آزمون سازوکار شبکه واژگان: واریانت </w:t>
        </w:r>
        <w:r w:rsidRPr="00B60F3F">
          <w:rPr>
            <w:rStyle w:val="Hyperlink"/>
            <w:noProof/>
          </w:rPr>
          <w:t xml:space="preserve">v1 </w:t>
        </w:r>
        <w:r w:rsidRPr="00B60F3F">
          <w:rPr>
            <w:rStyle w:val="Hyperlink"/>
            <w:noProof/>
            <w:rtl/>
          </w:rPr>
          <w:t xml:space="preserve">(جانشینی متن) و </w:t>
        </w:r>
        <w:r w:rsidRPr="00B60F3F">
          <w:rPr>
            <w:rStyle w:val="Hyperlink"/>
            <w:noProof/>
          </w:rPr>
          <w:t xml:space="preserve">v2 </w:t>
        </w:r>
        <w:r w:rsidRPr="00B60F3F">
          <w:rPr>
            <w:rStyle w:val="Hyperlink"/>
            <w:noProof/>
            <w:rtl/>
          </w:rPr>
          <w:t>(ادغام اثرانگشت با میرایی)</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Toc241113970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97</w:t>
        </w:r>
        <w:r>
          <w:rPr>
            <w:rStyle w:val="Hyperlink"/>
            <w:noProof/>
            <w:rtl/>
          </w:rPr>
          <w:fldChar w:fldCharType="end"/>
        </w:r>
      </w:hyperlink>
    </w:p>
    <w:p w14:paraId="7FD8D3C4" w14:textId="75318F24" w:rsidR="00E62F4B" w:rsidRDefault="00E62F4B">
      <w:pPr>
        <w:pStyle w:val="TableofFigures"/>
        <w:rPr>
          <w:rFonts w:asciiTheme="minorHAnsi" w:eastAsiaTheme="minorEastAsia" w:hAnsiTheme="minorHAnsi" w:cstheme="minorBidi"/>
          <w:noProof/>
          <w:kern w:val="2"/>
          <w:sz w:val="24"/>
          <w:rtl/>
          <w14:ligatures w14:val="standardContextual"/>
        </w:rPr>
      </w:pPr>
      <w:hyperlink w:anchor="_Toc241113971" w:history="1">
        <w:r w:rsidRPr="00B60F3F">
          <w:rPr>
            <w:rStyle w:val="Hyperlink"/>
            <w:noProof/>
            <w:rtl/>
          </w:rPr>
          <w:t>جدول (‏4</w:t>
        </w:r>
        <w:r w:rsidRPr="00B60F3F">
          <w:rPr>
            <w:rStyle w:val="Hyperlink"/>
            <w:noProof/>
            <w:rtl/>
          </w:rPr>
          <w:noBreakHyphen/>
          <w:t xml:space="preserve">12) مقایسه خط‌مبنای بازیابی متراکم </w:t>
        </w:r>
        <w:r w:rsidRPr="00B60F3F">
          <w:rPr>
            <w:rStyle w:val="Hyperlink"/>
            <w:noProof/>
          </w:rPr>
          <w:t>MiniLM</w:t>
        </w:r>
        <w:r w:rsidRPr="00B60F3F">
          <w:rPr>
            <w:rStyle w:val="Hyperlink"/>
            <w:noProof/>
            <w:rtl/>
          </w:rPr>
          <w:t xml:space="preserve"> روی مجموعه‌داده‌ها</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Toc241113971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100</w:t>
        </w:r>
        <w:r>
          <w:rPr>
            <w:rStyle w:val="Hyperlink"/>
            <w:noProof/>
            <w:rtl/>
          </w:rPr>
          <w:fldChar w:fldCharType="end"/>
        </w:r>
      </w:hyperlink>
    </w:p>
    <w:p w14:paraId="3C4103A2" w14:textId="74273798" w:rsidR="00E62F4B" w:rsidRDefault="00E62F4B">
      <w:pPr>
        <w:pStyle w:val="TableofFigures"/>
        <w:rPr>
          <w:rFonts w:asciiTheme="minorHAnsi" w:eastAsiaTheme="minorEastAsia" w:hAnsiTheme="minorHAnsi" w:cstheme="minorBidi"/>
          <w:noProof/>
          <w:kern w:val="2"/>
          <w:sz w:val="24"/>
          <w:rtl/>
          <w14:ligatures w14:val="standardContextual"/>
        </w:rPr>
      </w:pPr>
      <w:hyperlink w:anchor="_Toc241113972" w:history="1">
        <w:r w:rsidRPr="00B60F3F">
          <w:rPr>
            <w:rStyle w:val="Hyperlink"/>
            <w:noProof/>
            <w:rtl/>
          </w:rPr>
          <w:t>جدول (‏4</w:t>
        </w:r>
        <w:r w:rsidRPr="00B60F3F">
          <w:rPr>
            <w:rStyle w:val="Hyperlink"/>
            <w:noProof/>
            <w:rtl/>
          </w:rPr>
          <w:noBreakHyphen/>
          <w:t xml:space="preserve">13) مقایسه خط‌مبنای بازیابی متراکم </w:t>
        </w:r>
        <w:r w:rsidRPr="00B60F3F">
          <w:rPr>
            <w:rStyle w:val="Hyperlink"/>
            <w:noProof/>
          </w:rPr>
          <w:t>e5-multilingual</w:t>
        </w:r>
        <w:r w:rsidRPr="00B60F3F">
          <w:rPr>
            <w:rStyle w:val="Hyperlink"/>
            <w:noProof/>
            <w:rtl/>
          </w:rPr>
          <w:t xml:space="preserve"> روی مجموعه‌داده‌ها</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Toc241113972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100</w:t>
        </w:r>
        <w:r>
          <w:rPr>
            <w:rStyle w:val="Hyperlink"/>
            <w:noProof/>
            <w:rtl/>
          </w:rPr>
          <w:fldChar w:fldCharType="end"/>
        </w:r>
      </w:hyperlink>
    </w:p>
    <w:p w14:paraId="25353A64" w14:textId="7FE4EF77" w:rsidR="00E62F4B" w:rsidRDefault="00E62F4B">
      <w:pPr>
        <w:pStyle w:val="TableofFigures"/>
        <w:rPr>
          <w:rFonts w:asciiTheme="minorHAnsi" w:eastAsiaTheme="minorEastAsia" w:hAnsiTheme="minorHAnsi" w:cstheme="minorBidi"/>
          <w:noProof/>
          <w:kern w:val="2"/>
          <w:sz w:val="24"/>
          <w:rtl/>
          <w14:ligatures w14:val="standardContextual"/>
        </w:rPr>
      </w:pPr>
      <w:hyperlink w:anchor="_Toc241113973" w:history="1">
        <w:r w:rsidRPr="00B60F3F">
          <w:rPr>
            <w:rStyle w:val="Hyperlink"/>
            <w:noProof/>
            <w:rtl/>
          </w:rPr>
          <w:t>جدول (‏4</w:t>
        </w:r>
        <w:r w:rsidRPr="00B60F3F">
          <w:rPr>
            <w:rStyle w:val="Hyperlink"/>
            <w:noProof/>
            <w:rtl/>
          </w:rPr>
          <w:noBreakHyphen/>
          <w:t xml:space="preserve">14) </w:t>
        </w:r>
        <w:r w:rsidRPr="00B60F3F">
          <w:rPr>
            <w:rStyle w:val="Hyperlink"/>
            <w:noProof/>
          </w:rPr>
          <w:t>MRR</w:t>
        </w:r>
        <w:r w:rsidR="002703AA">
          <w:rPr>
            <w:rStyle w:val="Hyperlink"/>
            <w:noProof/>
            <w:rtl/>
          </w:rPr>
          <w:t xml:space="preserve"> </w:t>
        </w:r>
        <w:r w:rsidRPr="00B60F3F">
          <w:rPr>
            <w:rStyle w:val="Hyperlink"/>
            <w:noProof/>
            <w:rtl/>
          </w:rPr>
          <w:t xml:space="preserve">خطوط‌مبنای متراکم در مقایسه با </w:t>
        </w:r>
        <w:r w:rsidRPr="00B60F3F">
          <w:rPr>
            <w:rStyle w:val="Hyperlink"/>
            <w:noProof/>
          </w:rPr>
          <w:t>SF</w:t>
        </w:r>
        <w:r w:rsidR="002703AA">
          <w:rPr>
            <w:rStyle w:val="Hyperlink"/>
            <w:noProof/>
            <w:rtl/>
          </w:rPr>
          <w:t xml:space="preserve"> </w:t>
        </w:r>
        <w:r w:rsidRPr="00B60F3F">
          <w:rPr>
            <w:rStyle w:val="Hyperlink"/>
            <w:noProof/>
            <w:rtl/>
          </w:rPr>
          <w:t xml:space="preserve">و </w:t>
        </w:r>
        <w:r w:rsidRPr="00B60F3F">
          <w:rPr>
            <w:rStyle w:val="Hyperlink"/>
            <w:noProof/>
          </w:rPr>
          <w:t>BM25</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Toc241113973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101</w:t>
        </w:r>
        <w:r>
          <w:rPr>
            <w:rStyle w:val="Hyperlink"/>
            <w:noProof/>
            <w:rtl/>
          </w:rPr>
          <w:fldChar w:fldCharType="end"/>
        </w:r>
      </w:hyperlink>
    </w:p>
    <w:p w14:paraId="060DCE52" w14:textId="64A918C8" w:rsidR="00E62F4B" w:rsidRDefault="00E62F4B">
      <w:pPr>
        <w:pStyle w:val="TableofFigures"/>
        <w:rPr>
          <w:rFonts w:asciiTheme="minorHAnsi" w:eastAsiaTheme="minorEastAsia" w:hAnsiTheme="minorHAnsi" w:cstheme="minorBidi"/>
          <w:noProof/>
          <w:kern w:val="2"/>
          <w:sz w:val="24"/>
          <w:rtl/>
          <w14:ligatures w14:val="standardContextual"/>
        </w:rPr>
      </w:pPr>
      <w:hyperlink w:anchor="_Toc241113974" w:history="1">
        <w:r w:rsidRPr="00B60F3F">
          <w:rPr>
            <w:rStyle w:val="Hyperlink"/>
            <w:noProof/>
            <w:rtl/>
          </w:rPr>
          <w:t>جدول (‏4</w:t>
        </w:r>
        <w:r w:rsidRPr="00B60F3F">
          <w:rPr>
            <w:rStyle w:val="Hyperlink"/>
            <w:noProof/>
            <w:rtl/>
          </w:rPr>
          <w:noBreakHyphen/>
          <w:t xml:space="preserve">15) بهترین دقت روش‌های تعبیه کلمات روی مجموعه‌داده‌های چندگزینه‌ای (به نقل از </w:t>
        </w:r>
        <w:r w:rsidRPr="00B60F3F">
          <w:rPr>
            <w:rStyle w:val="Hyperlink"/>
            <w:noProof/>
          </w:rPr>
          <w:t>[51]</w:t>
        </w:r>
        <w:r w:rsidRPr="00B60F3F">
          <w:rPr>
            <w:rStyle w:val="Hyperlink"/>
            <w:noProof/>
            <w:rtl/>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Toc241113974 \h</w:instrText>
        </w:r>
        <w:r>
          <w:rPr>
            <w:noProof/>
            <w:webHidden/>
            <w:rtl/>
          </w:rPr>
          <w:instrText xml:space="preserve"> </w:instrText>
        </w:r>
        <w:r>
          <w:rPr>
            <w:rStyle w:val="Hyperlink"/>
            <w:noProof/>
            <w:rtl/>
          </w:rPr>
        </w:r>
        <w:r>
          <w:rPr>
            <w:rStyle w:val="Hyperlink"/>
            <w:noProof/>
            <w:rtl/>
          </w:rPr>
          <w:fldChar w:fldCharType="separate"/>
        </w:r>
        <w:r>
          <w:rPr>
            <w:noProof/>
            <w:webHidden/>
            <w:rtl/>
            <w:lang w:bidi="ar-SA"/>
          </w:rPr>
          <w:t>102</w:t>
        </w:r>
        <w:r>
          <w:rPr>
            <w:rStyle w:val="Hyperlink"/>
            <w:noProof/>
            <w:rtl/>
          </w:rPr>
          <w:fldChar w:fldCharType="end"/>
        </w:r>
      </w:hyperlink>
    </w:p>
    <w:p w14:paraId="082538A8" w14:textId="5AB0D7E9" w:rsidR="008476AC" w:rsidRDefault="00475770" w:rsidP="009D19E7">
      <w:pPr>
        <w:pStyle w:val="TableofFigures"/>
        <w:spacing w:line="288" w:lineRule="auto"/>
      </w:pPr>
      <w:r>
        <w:fldChar w:fldCharType="end"/>
      </w:r>
    </w:p>
    <w:p w14:paraId="16FB3583" w14:textId="5F4E88B7" w:rsidR="008476AC" w:rsidRDefault="00475770" w:rsidP="009D19E7">
      <w:pPr>
        <w:pStyle w:val="FrontHeading"/>
        <w:spacing w:line="288" w:lineRule="auto"/>
      </w:pPr>
      <w:r>
        <w:rPr>
          <w:szCs w:val="32"/>
          <w:rtl/>
        </w:rPr>
        <w:lastRenderedPageBreak/>
        <w:t xml:space="preserve">فهرست </w:t>
      </w:r>
      <w:r w:rsidR="005F1A09">
        <w:rPr>
          <w:szCs w:val="32"/>
          <w:rtl/>
        </w:rPr>
        <w:t>علایم</w:t>
      </w:r>
      <w:r>
        <w:rPr>
          <w:szCs w:val="32"/>
          <w:rtl/>
        </w:rPr>
        <w:t xml:space="preserve"> اختصاری</w:t>
      </w:r>
    </w:p>
    <w:tbl>
      <w:tblPr>
        <w:bidiVisual/>
        <w:tblW w:w="8786"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28" w:type="dxa"/>
          <w:left w:w="70" w:type="dxa"/>
          <w:bottom w:w="28" w:type="dxa"/>
          <w:right w:w="70" w:type="dxa"/>
        </w:tblCellMar>
        <w:tblLook w:val="04A0" w:firstRow="1" w:lastRow="0" w:firstColumn="1" w:lastColumn="0" w:noHBand="0" w:noVBand="1"/>
      </w:tblPr>
      <w:tblGrid>
        <w:gridCol w:w="4828"/>
        <w:gridCol w:w="3958"/>
      </w:tblGrid>
      <w:tr w:rsidR="008476AC" w14:paraId="34745E08" w14:textId="77777777" w:rsidTr="005F1A09">
        <w:trPr>
          <w:cantSplit/>
          <w:tblHeader/>
          <w:jc w:val="center"/>
        </w:trPr>
        <w:tc>
          <w:tcPr>
            <w:tcW w:w="4828" w:type="dxa"/>
            <w:shd w:val="clear" w:color="auto" w:fill="DCE6F2"/>
            <w:vAlign w:val="center"/>
          </w:tcPr>
          <w:p w14:paraId="3E40AA12" w14:textId="77777777" w:rsidR="008476AC" w:rsidRDefault="00475770" w:rsidP="009D19E7">
            <w:pPr>
              <w:pStyle w:val="TableText"/>
              <w:spacing w:line="288" w:lineRule="auto"/>
            </w:pPr>
            <w:r>
              <w:rPr>
                <w:b/>
                <w:bCs/>
                <w:rtl/>
              </w:rPr>
              <w:t>عبارت کامل</w:t>
            </w:r>
          </w:p>
        </w:tc>
        <w:tc>
          <w:tcPr>
            <w:tcW w:w="3958" w:type="dxa"/>
            <w:shd w:val="clear" w:color="auto" w:fill="DCE6F2"/>
            <w:vAlign w:val="center"/>
          </w:tcPr>
          <w:p w14:paraId="51C95951" w14:textId="77777777" w:rsidR="008476AC" w:rsidRDefault="00475770" w:rsidP="009D19E7">
            <w:pPr>
              <w:pStyle w:val="TableText"/>
              <w:spacing w:line="288" w:lineRule="auto"/>
            </w:pPr>
            <w:r>
              <w:rPr>
                <w:b/>
                <w:bCs/>
                <w:rtl/>
              </w:rPr>
              <w:t>علامت اختصاری</w:t>
            </w:r>
          </w:p>
        </w:tc>
      </w:tr>
      <w:tr w:rsidR="008476AC" w14:paraId="409126EA" w14:textId="77777777" w:rsidTr="005F1A09">
        <w:trPr>
          <w:cantSplit/>
          <w:jc w:val="center"/>
        </w:trPr>
        <w:tc>
          <w:tcPr>
            <w:tcW w:w="4828" w:type="dxa"/>
            <w:vAlign w:val="center"/>
          </w:tcPr>
          <w:p w14:paraId="6F481811" w14:textId="6CF09D3D" w:rsidR="008476AC" w:rsidRDefault="00106FB1" w:rsidP="00106FB1">
            <w:pPr>
              <w:pStyle w:val="TableText"/>
              <w:spacing w:line="288" w:lineRule="auto"/>
            </w:pPr>
            <w:r w:rsidRPr="00106FB1">
              <w:t>Semantic Folding</w:t>
            </w:r>
          </w:p>
        </w:tc>
        <w:tc>
          <w:tcPr>
            <w:tcW w:w="3958" w:type="dxa"/>
            <w:vAlign w:val="center"/>
          </w:tcPr>
          <w:p w14:paraId="3BD04919" w14:textId="77777777" w:rsidR="008476AC" w:rsidRDefault="00475770" w:rsidP="009D19E7">
            <w:pPr>
              <w:pStyle w:val="TableText"/>
              <w:spacing w:line="288" w:lineRule="auto"/>
            </w:pPr>
            <w:r>
              <w:t>SF</w:t>
            </w:r>
          </w:p>
        </w:tc>
      </w:tr>
      <w:tr w:rsidR="008476AC" w14:paraId="3DACC98B" w14:textId="77777777" w:rsidTr="005F1A09">
        <w:trPr>
          <w:cantSplit/>
          <w:jc w:val="center"/>
        </w:trPr>
        <w:tc>
          <w:tcPr>
            <w:tcW w:w="4828" w:type="dxa"/>
            <w:vAlign w:val="center"/>
          </w:tcPr>
          <w:p w14:paraId="1B8EA8E4" w14:textId="77777777" w:rsidR="008476AC" w:rsidRDefault="00475770" w:rsidP="009D19E7">
            <w:pPr>
              <w:pStyle w:val="TableText"/>
              <w:spacing w:line="288" w:lineRule="auto"/>
            </w:pPr>
            <w:r>
              <w:t>Reciprocal Rank Fusion</w:t>
            </w:r>
          </w:p>
        </w:tc>
        <w:tc>
          <w:tcPr>
            <w:tcW w:w="3958" w:type="dxa"/>
            <w:vAlign w:val="center"/>
          </w:tcPr>
          <w:p w14:paraId="4AF1EA0D" w14:textId="77777777" w:rsidR="008476AC" w:rsidRDefault="00475770" w:rsidP="009D19E7">
            <w:pPr>
              <w:pStyle w:val="TableText"/>
              <w:spacing w:line="288" w:lineRule="auto"/>
            </w:pPr>
            <w:r>
              <w:t>RRF</w:t>
            </w:r>
          </w:p>
        </w:tc>
      </w:tr>
      <w:tr w:rsidR="008476AC" w14:paraId="2FA4C6D4" w14:textId="77777777" w:rsidTr="005F1A09">
        <w:trPr>
          <w:cantSplit/>
          <w:jc w:val="center"/>
        </w:trPr>
        <w:tc>
          <w:tcPr>
            <w:tcW w:w="4828" w:type="dxa"/>
            <w:vAlign w:val="center"/>
          </w:tcPr>
          <w:p w14:paraId="28BCA4A7" w14:textId="77777777" w:rsidR="008476AC" w:rsidRDefault="00475770" w:rsidP="009D19E7">
            <w:pPr>
              <w:pStyle w:val="TableText"/>
              <w:spacing w:line="288" w:lineRule="auto"/>
            </w:pPr>
            <w:r>
              <w:t>Information Retrieval</w:t>
            </w:r>
          </w:p>
        </w:tc>
        <w:tc>
          <w:tcPr>
            <w:tcW w:w="3958" w:type="dxa"/>
            <w:vAlign w:val="center"/>
          </w:tcPr>
          <w:p w14:paraId="68055543" w14:textId="77777777" w:rsidR="008476AC" w:rsidRDefault="00475770" w:rsidP="009D19E7">
            <w:pPr>
              <w:pStyle w:val="TableText"/>
              <w:spacing w:line="288" w:lineRule="auto"/>
            </w:pPr>
            <w:r>
              <w:t>IR</w:t>
            </w:r>
          </w:p>
        </w:tc>
      </w:tr>
      <w:tr w:rsidR="008476AC" w14:paraId="73E9E9F5" w14:textId="77777777" w:rsidTr="005F1A09">
        <w:trPr>
          <w:cantSplit/>
          <w:jc w:val="center"/>
        </w:trPr>
        <w:tc>
          <w:tcPr>
            <w:tcW w:w="4828" w:type="dxa"/>
            <w:vAlign w:val="center"/>
          </w:tcPr>
          <w:p w14:paraId="5F6C8489" w14:textId="77777777" w:rsidR="008476AC" w:rsidRDefault="00475770" w:rsidP="009D19E7">
            <w:pPr>
              <w:pStyle w:val="TableText"/>
              <w:spacing w:line="288" w:lineRule="auto"/>
            </w:pPr>
            <w:r>
              <w:t>Question Answering</w:t>
            </w:r>
          </w:p>
        </w:tc>
        <w:tc>
          <w:tcPr>
            <w:tcW w:w="3958" w:type="dxa"/>
            <w:vAlign w:val="center"/>
          </w:tcPr>
          <w:p w14:paraId="61256D95" w14:textId="77777777" w:rsidR="008476AC" w:rsidRDefault="00475770" w:rsidP="009D19E7">
            <w:pPr>
              <w:pStyle w:val="TableText"/>
              <w:spacing w:line="288" w:lineRule="auto"/>
            </w:pPr>
            <w:r>
              <w:t>QA</w:t>
            </w:r>
          </w:p>
        </w:tc>
      </w:tr>
      <w:tr w:rsidR="008476AC" w14:paraId="5FD10D14" w14:textId="77777777" w:rsidTr="005F1A09">
        <w:trPr>
          <w:cantSplit/>
          <w:jc w:val="center"/>
        </w:trPr>
        <w:tc>
          <w:tcPr>
            <w:tcW w:w="4828" w:type="dxa"/>
            <w:vAlign w:val="center"/>
          </w:tcPr>
          <w:p w14:paraId="6FC14D5E" w14:textId="77777777" w:rsidR="008476AC" w:rsidRDefault="00475770" w:rsidP="009D19E7">
            <w:pPr>
              <w:pStyle w:val="TableText"/>
              <w:spacing w:line="288" w:lineRule="auto"/>
            </w:pPr>
            <w:r>
              <w:t>Multilingual Information Retrieval</w:t>
            </w:r>
          </w:p>
        </w:tc>
        <w:tc>
          <w:tcPr>
            <w:tcW w:w="3958" w:type="dxa"/>
            <w:vAlign w:val="center"/>
          </w:tcPr>
          <w:p w14:paraId="65C2089B" w14:textId="77777777" w:rsidR="008476AC" w:rsidRDefault="00475770" w:rsidP="009D19E7">
            <w:pPr>
              <w:pStyle w:val="TableText"/>
              <w:spacing w:line="288" w:lineRule="auto"/>
            </w:pPr>
            <w:r>
              <w:t>MLIR</w:t>
            </w:r>
          </w:p>
        </w:tc>
      </w:tr>
      <w:tr w:rsidR="008476AC" w14:paraId="7EF0A63D" w14:textId="77777777" w:rsidTr="005F1A09">
        <w:trPr>
          <w:cantSplit/>
          <w:jc w:val="center"/>
        </w:trPr>
        <w:tc>
          <w:tcPr>
            <w:tcW w:w="4828" w:type="dxa"/>
            <w:vAlign w:val="center"/>
          </w:tcPr>
          <w:p w14:paraId="71EFB23F" w14:textId="77777777" w:rsidR="008476AC" w:rsidRDefault="00475770" w:rsidP="009D19E7">
            <w:pPr>
              <w:pStyle w:val="TableText"/>
              <w:spacing w:line="288" w:lineRule="auto"/>
            </w:pPr>
            <w:r>
              <w:t>Cross-Lingual Information Retrieval</w:t>
            </w:r>
          </w:p>
        </w:tc>
        <w:tc>
          <w:tcPr>
            <w:tcW w:w="3958" w:type="dxa"/>
            <w:vAlign w:val="center"/>
          </w:tcPr>
          <w:p w14:paraId="13961001" w14:textId="77777777" w:rsidR="008476AC" w:rsidRDefault="00475770" w:rsidP="009D19E7">
            <w:pPr>
              <w:pStyle w:val="TableText"/>
              <w:spacing w:line="288" w:lineRule="auto"/>
            </w:pPr>
            <w:r>
              <w:t>CLIR</w:t>
            </w:r>
          </w:p>
        </w:tc>
      </w:tr>
      <w:tr w:rsidR="008476AC" w14:paraId="477C3AE2" w14:textId="77777777" w:rsidTr="005F1A09">
        <w:trPr>
          <w:cantSplit/>
          <w:jc w:val="center"/>
        </w:trPr>
        <w:tc>
          <w:tcPr>
            <w:tcW w:w="4828" w:type="dxa"/>
            <w:vAlign w:val="center"/>
          </w:tcPr>
          <w:p w14:paraId="712674FB" w14:textId="77777777" w:rsidR="008476AC" w:rsidRDefault="00475770" w:rsidP="009D19E7">
            <w:pPr>
              <w:pStyle w:val="TableText"/>
              <w:spacing w:line="288" w:lineRule="auto"/>
            </w:pPr>
            <w:r>
              <w:t>Term Frequency</w:t>
            </w:r>
          </w:p>
        </w:tc>
        <w:tc>
          <w:tcPr>
            <w:tcW w:w="3958" w:type="dxa"/>
            <w:vAlign w:val="center"/>
          </w:tcPr>
          <w:p w14:paraId="6B62C714" w14:textId="77777777" w:rsidR="008476AC" w:rsidRDefault="00475770" w:rsidP="009D19E7">
            <w:pPr>
              <w:pStyle w:val="TableText"/>
              <w:spacing w:line="288" w:lineRule="auto"/>
            </w:pPr>
            <w:r>
              <w:t>TF</w:t>
            </w:r>
          </w:p>
        </w:tc>
      </w:tr>
      <w:tr w:rsidR="008476AC" w14:paraId="16F5AFA9" w14:textId="77777777" w:rsidTr="005F1A09">
        <w:trPr>
          <w:cantSplit/>
          <w:jc w:val="center"/>
        </w:trPr>
        <w:tc>
          <w:tcPr>
            <w:tcW w:w="4828" w:type="dxa"/>
            <w:vAlign w:val="center"/>
          </w:tcPr>
          <w:p w14:paraId="03EBCA3F" w14:textId="77777777" w:rsidR="008476AC" w:rsidRDefault="00475770" w:rsidP="009D19E7">
            <w:pPr>
              <w:pStyle w:val="TableText"/>
              <w:spacing w:line="288" w:lineRule="auto"/>
            </w:pPr>
            <w:r>
              <w:t>Inverse Document Frequency</w:t>
            </w:r>
          </w:p>
        </w:tc>
        <w:tc>
          <w:tcPr>
            <w:tcW w:w="3958" w:type="dxa"/>
            <w:vAlign w:val="center"/>
          </w:tcPr>
          <w:p w14:paraId="07BA73B6" w14:textId="77777777" w:rsidR="008476AC" w:rsidRDefault="00475770" w:rsidP="009D19E7">
            <w:pPr>
              <w:pStyle w:val="TableText"/>
              <w:spacing w:line="288" w:lineRule="auto"/>
            </w:pPr>
            <w:r>
              <w:t>IDF</w:t>
            </w:r>
          </w:p>
        </w:tc>
      </w:tr>
      <w:tr w:rsidR="008476AC" w14:paraId="3B59F0BF" w14:textId="77777777" w:rsidTr="005F1A09">
        <w:trPr>
          <w:cantSplit/>
          <w:jc w:val="center"/>
        </w:trPr>
        <w:tc>
          <w:tcPr>
            <w:tcW w:w="4828" w:type="dxa"/>
            <w:vAlign w:val="center"/>
          </w:tcPr>
          <w:p w14:paraId="6A60B61E" w14:textId="77777777" w:rsidR="008476AC" w:rsidRDefault="00475770" w:rsidP="009D19E7">
            <w:pPr>
              <w:pStyle w:val="TableText"/>
              <w:spacing w:line="288" w:lineRule="auto"/>
            </w:pPr>
            <w:r>
              <w:t>Best Matching 25</w:t>
            </w:r>
          </w:p>
        </w:tc>
        <w:tc>
          <w:tcPr>
            <w:tcW w:w="3958" w:type="dxa"/>
            <w:vAlign w:val="center"/>
          </w:tcPr>
          <w:p w14:paraId="1B3780EE" w14:textId="77777777" w:rsidR="008476AC" w:rsidRDefault="00475770" w:rsidP="009D19E7">
            <w:pPr>
              <w:pStyle w:val="TableText"/>
              <w:spacing w:line="288" w:lineRule="auto"/>
            </w:pPr>
            <w:r>
              <w:t>BM25</w:t>
            </w:r>
          </w:p>
        </w:tc>
      </w:tr>
      <w:tr w:rsidR="008476AC" w14:paraId="1CF4B42F" w14:textId="77777777" w:rsidTr="005F1A09">
        <w:trPr>
          <w:cantSplit/>
          <w:jc w:val="center"/>
        </w:trPr>
        <w:tc>
          <w:tcPr>
            <w:tcW w:w="4828" w:type="dxa"/>
            <w:vAlign w:val="center"/>
          </w:tcPr>
          <w:p w14:paraId="04759167" w14:textId="77777777" w:rsidR="008476AC" w:rsidRDefault="00475770" w:rsidP="009D19E7">
            <w:pPr>
              <w:pStyle w:val="TableText"/>
              <w:spacing w:line="288" w:lineRule="auto"/>
            </w:pPr>
            <w:r>
              <w:t>Dense Passage Retrieval</w:t>
            </w:r>
          </w:p>
        </w:tc>
        <w:tc>
          <w:tcPr>
            <w:tcW w:w="3958" w:type="dxa"/>
            <w:vAlign w:val="center"/>
          </w:tcPr>
          <w:p w14:paraId="2D57D0DF" w14:textId="77777777" w:rsidR="008476AC" w:rsidRDefault="00475770" w:rsidP="009D19E7">
            <w:pPr>
              <w:pStyle w:val="TableText"/>
              <w:spacing w:line="288" w:lineRule="auto"/>
            </w:pPr>
            <w:r>
              <w:t>DPR</w:t>
            </w:r>
          </w:p>
        </w:tc>
      </w:tr>
      <w:tr w:rsidR="008476AC" w14:paraId="36F51B87" w14:textId="77777777" w:rsidTr="005F1A09">
        <w:trPr>
          <w:cantSplit/>
          <w:jc w:val="center"/>
        </w:trPr>
        <w:tc>
          <w:tcPr>
            <w:tcW w:w="4828" w:type="dxa"/>
            <w:vAlign w:val="center"/>
          </w:tcPr>
          <w:p w14:paraId="72B13940" w14:textId="77777777" w:rsidR="008476AC" w:rsidRDefault="00475770" w:rsidP="009D19E7">
            <w:pPr>
              <w:pStyle w:val="TableText"/>
              <w:spacing w:line="288" w:lineRule="auto"/>
            </w:pPr>
            <w:r>
              <w:t>Multilingual Dense Passage Retrieval</w:t>
            </w:r>
          </w:p>
        </w:tc>
        <w:tc>
          <w:tcPr>
            <w:tcW w:w="3958" w:type="dxa"/>
            <w:vAlign w:val="center"/>
          </w:tcPr>
          <w:p w14:paraId="13EE45B6" w14:textId="77777777" w:rsidR="008476AC" w:rsidRDefault="00475770" w:rsidP="009D19E7">
            <w:pPr>
              <w:pStyle w:val="TableText"/>
              <w:spacing w:line="288" w:lineRule="auto"/>
            </w:pPr>
            <w:r>
              <w:t>mDPR</w:t>
            </w:r>
          </w:p>
        </w:tc>
      </w:tr>
      <w:tr w:rsidR="008476AC" w14:paraId="1DE3FE79" w14:textId="77777777" w:rsidTr="005F1A09">
        <w:trPr>
          <w:cantSplit/>
          <w:jc w:val="center"/>
        </w:trPr>
        <w:tc>
          <w:tcPr>
            <w:tcW w:w="4828" w:type="dxa"/>
            <w:vAlign w:val="center"/>
          </w:tcPr>
          <w:p w14:paraId="742DDDA9" w14:textId="77777777" w:rsidR="008476AC" w:rsidRDefault="00475770" w:rsidP="009D19E7">
            <w:pPr>
              <w:pStyle w:val="TableText"/>
              <w:spacing w:line="288" w:lineRule="auto"/>
            </w:pPr>
            <w:r>
              <w:t>Sparse Lexical and Expansion Model</w:t>
            </w:r>
          </w:p>
        </w:tc>
        <w:tc>
          <w:tcPr>
            <w:tcW w:w="3958" w:type="dxa"/>
            <w:vAlign w:val="center"/>
          </w:tcPr>
          <w:p w14:paraId="1E9D9183" w14:textId="77777777" w:rsidR="008476AC" w:rsidRDefault="00475770" w:rsidP="009D19E7">
            <w:pPr>
              <w:pStyle w:val="TableText"/>
              <w:spacing w:line="288" w:lineRule="auto"/>
            </w:pPr>
            <w:r>
              <w:t>SPLADE</w:t>
            </w:r>
          </w:p>
        </w:tc>
      </w:tr>
      <w:tr w:rsidR="008476AC" w14:paraId="6EF28432" w14:textId="77777777" w:rsidTr="005F1A09">
        <w:trPr>
          <w:cantSplit/>
          <w:jc w:val="center"/>
        </w:trPr>
        <w:tc>
          <w:tcPr>
            <w:tcW w:w="4828" w:type="dxa"/>
            <w:vAlign w:val="center"/>
          </w:tcPr>
          <w:p w14:paraId="4EA61E0E" w14:textId="77777777" w:rsidR="008476AC" w:rsidRDefault="00475770" w:rsidP="009D19E7">
            <w:pPr>
              <w:pStyle w:val="TableText"/>
              <w:spacing w:line="288" w:lineRule="auto"/>
            </w:pPr>
            <w:r>
              <w:t>Uniform Manifold Approximation and Projection</w:t>
            </w:r>
          </w:p>
        </w:tc>
        <w:tc>
          <w:tcPr>
            <w:tcW w:w="3958" w:type="dxa"/>
            <w:vAlign w:val="center"/>
          </w:tcPr>
          <w:p w14:paraId="55DBDE78" w14:textId="77777777" w:rsidR="008476AC" w:rsidRDefault="00475770" w:rsidP="009D19E7">
            <w:pPr>
              <w:pStyle w:val="TableText"/>
              <w:spacing w:line="288" w:lineRule="auto"/>
            </w:pPr>
            <w:r>
              <w:t>UMAP</w:t>
            </w:r>
          </w:p>
        </w:tc>
      </w:tr>
      <w:tr w:rsidR="008476AC" w14:paraId="63B8E45C" w14:textId="77777777" w:rsidTr="005F1A09">
        <w:trPr>
          <w:cantSplit/>
          <w:jc w:val="center"/>
        </w:trPr>
        <w:tc>
          <w:tcPr>
            <w:tcW w:w="4828" w:type="dxa"/>
            <w:vAlign w:val="center"/>
          </w:tcPr>
          <w:p w14:paraId="68C673DD" w14:textId="77777777" w:rsidR="008476AC" w:rsidRDefault="00475770" w:rsidP="009D19E7">
            <w:pPr>
              <w:pStyle w:val="TableText"/>
              <w:spacing w:line="288" w:lineRule="auto"/>
            </w:pPr>
            <w:r>
              <w:t>t-Distributed Stochastic Neighbor Embedding</w:t>
            </w:r>
          </w:p>
        </w:tc>
        <w:tc>
          <w:tcPr>
            <w:tcW w:w="3958" w:type="dxa"/>
            <w:vAlign w:val="center"/>
          </w:tcPr>
          <w:p w14:paraId="2057CF50" w14:textId="77777777" w:rsidR="008476AC" w:rsidRDefault="00475770" w:rsidP="009D19E7">
            <w:pPr>
              <w:pStyle w:val="TableText"/>
              <w:spacing w:line="288" w:lineRule="auto"/>
            </w:pPr>
            <w:r>
              <w:t>t-SNE</w:t>
            </w:r>
          </w:p>
        </w:tc>
      </w:tr>
      <w:tr w:rsidR="008476AC" w14:paraId="6192EF86" w14:textId="77777777" w:rsidTr="005F1A09">
        <w:trPr>
          <w:cantSplit/>
          <w:jc w:val="center"/>
        </w:trPr>
        <w:tc>
          <w:tcPr>
            <w:tcW w:w="4828" w:type="dxa"/>
            <w:vAlign w:val="center"/>
          </w:tcPr>
          <w:p w14:paraId="471D9562" w14:textId="77777777" w:rsidR="008476AC" w:rsidRDefault="00475770" w:rsidP="009D19E7">
            <w:pPr>
              <w:pStyle w:val="TableText"/>
              <w:spacing w:line="288" w:lineRule="auto"/>
            </w:pPr>
            <w:r>
              <w:t>Principal Component Analysis</w:t>
            </w:r>
          </w:p>
        </w:tc>
        <w:tc>
          <w:tcPr>
            <w:tcW w:w="3958" w:type="dxa"/>
            <w:vAlign w:val="center"/>
          </w:tcPr>
          <w:p w14:paraId="54F8A306" w14:textId="77777777" w:rsidR="008476AC" w:rsidRDefault="00475770" w:rsidP="009D19E7">
            <w:pPr>
              <w:pStyle w:val="TableText"/>
              <w:spacing w:line="288" w:lineRule="auto"/>
            </w:pPr>
            <w:r>
              <w:t>PCA</w:t>
            </w:r>
          </w:p>
        </w:tc>
      </w:tr>
      <w:tr w:rsidR="008476AC" w14:paraId="1A57A26C" w14:textId="77777777" w:rsidTr="005F1A09">
        <w:trPr>
          <w:cantSplit/>
          <w:jc w:val="center"/>
        </w:trPr>
        <w:tc>
          <w:tcPr>
            <w:tcW w:w="4828" w:type="dxa"/>
            <w:vAlign w:val="center"/>
          </w:tcPr>
          <w:p w14:paraId="5CFBD96B" w14:textId="77777777" w:rsidR="008476AC" w:rsidRDefault="00475770" w:rsidP="009D19E7">
            <w:pPr>
              <w:pStyle w:val="TableText"/>
              <w:spacing w:line="288" w:lineRule="auto"/>
            </w:pPr>
            <w:r>
              <w:t>Hierarchical Temporal Memory</w:t>
            </w:r>
          </w:p>
        </w:tc>
        <w:tc>
          <w:tcPr>
            <w:tcW w:w="3958" w:type="dxa"/>
            <w:vAlign w:val="center"/>
          </w:tcPr>
          <w:p w14:paraId="44D0D3BC" w14:textId="77777777" w:rsidR="008476AC" w:rsidRDefault="00475770" w:rsidP="009D19E7">
            <w:pPr>
              <w:pStyle w:val="TableText"/>
              <w:spacing w:line="288" w:lineRule="auto"/>
            </w:pPr>
            <w:r>
              <w:t>HTM</w:t>
            </w:r>
          </w:p>
        </w:tc>
      </w:tr>
      <w:tr w:rsidR="008476AC" w14:paraId="595F2849" w14:textId="77777777" w:rsidTr="005F1A09">
        <w:trPr>
          <w:cantSplit/>
          <w:jc w:val="center"/>
        </w:trPr>
        <w:tc>
          <w:tcPr>
            <w:tcW w:w="4828" w:type="dxa"/>
            <w:vAlign w:val="center"/>
          </w:tcPr>
          <w:p w14:paraId="2EFEDBE2" w14:textId="77777777" w:rsidR="008476AC" w:rsidRDefault="00475770" w:rsidP="009D19E7">
            <w:pPr>
              <w:pStyle w:val="TableText"/>
              <w:spacing w:line="288" w:lineRule="auto"/>
            </w:pPr>
            <w:r>
              <w:t>Sparse Distributed Representation</w:t>
            </w:r>
          </w:p>
        </w:tc>
        <w:tc>
          <w:tcPr>
            <w:tcW w:w="3958" w:type="dxa"/>
            <w:vAlign w:val="center"/>
          </w:tcPr>
          <w:p w14:paraId="02462DFE" w14:textId="77777777" w:rsidR="008476AC" w:rsidRDefault="00475770" w:rsidP="009D19E7">
            <w:pPr>
              <w:pStyle w:val="TableText"/>
              <w:spacing w:line="288" w:lineRule="auto"/>
            </w:pPr>
            <w:r>
              <w:t>SDR</w:t>
            </w:r>
          </w:p>
        </w:tc>
      </w:tr>
      <w:tr w:rsidR="008476AC" w14:paraId="151982E0" w14:textId="77777777" w:rsidTr="005F1A09">
        <w:trPr>
          <w:cantSplit/>
          <w:jc w:val="center"/>
        </w:trPr>
        <w:tc>
          <w:tcPr>
            <w:tcW w:w="4828" w:type="dxa"/>
            <w:vAlign w:val="center"/>
          </w:tcPr>
          <w:p w14:paraId="32996F82" w14:textId="77777777" w:rsidR="008476AC" w:rsidRDefault="00475770" w:rsidP="009D19E7">
            <w:pPr>
              <w:pStyle w:val="TableText"/>
              <w:spacing w:line="288" w:lineRule="auto"/>
            </w:pPr>
            <w:r>
              <w:t>Out-of-Vocabulary</w:t>
            </w:r>
          </w:p>
        </w:tc>
        <w:tc>
          <w:tcPr>
            <w:tcW w:w="3958" w:type="dxa"/>
            <w:vAlign w:val="center"/>
          </w:tcPr>
          <w:p w14:paraId="4357A9CA" w14:textId="77777777" w:rsidR="008476AC" w:rsidRDefault="00475770" w:rsidP="009D19E7">
            <w:pPr>
              <w:pStyle w:val="TableText"/>
              <w:spacing w:line="288" w:lineRule="auto"/>
            </w:pPr>
            <w:r>
              <w:t>OOV</w:t>
            </w:r>
          </w:p>
        </w:tc>
      </w:tr>
      <w:tr w:rsidR="008476AC" w14:paraId="1A96B511" w14:textId="77777777" w:rsidTr="005F1A09">
        <w:trPr>
          <w:cantSplit/>
          <w:jc w:val="center"/>
        </w:trPr>
        <w:tc>
          <w:tcPr>
            <w:tcW w:w="4828" w:type="dxa"/>
            <w:vAlign w:val="center"/>
          </w:tcPr>
          <w:p w14:paraId="0EBE92B6" w14:textId="77777777" w:rsidR="008476AC" w:rsidRDefault="00475770" w:rsidP="009D19E7">
            <w:pPr>
              <w:pStyle w:val="TableText"/>
              <w:spacing w:line="288" w:lineRule="auto"/>
            </w:pPr>
            <w:r>
              <w:t>Mean Reciprocal Rank</w:t>
            </w:r>
          </w:p>
        </w:tc>
        <w:tc>
          <w:tcPr>
            <w:tcW w:w="3958" w:type="dxa"/>
            <w:vAlign w:val="center"/>
          </w:tcPr>
          <w:p w14:paraId="400F0099" w14:textId="77777777" w:rsidR="008476AC" w:rsidRDefault="00475770" w:rsidP="009D19E7">
            <w:pPr>
              <w:pStyle w:val="TableText"/>
              <w:spacing w:line="288" w:lineRule="auto"/>
            </w:pPr>
            <w:r>
              <w:t>MRR</w:t>
            </w:r>
          </w:p>
        </w:tc>
      </w:tr>
      <w:tr w:rsidR="008476AC" w14:paraId="6CE6BF08" w14:textId="77777777" w:rsidTr="005F1A09">
        <w:trPr>
          <w:cantSplit/>
          <w:jc w:val="center"/>
        </w:trPr>
        <w:tc>
          <w:tcPr>
            <w:tcW w:w="4828" w:type="dxa"/>
            <w:vAlign w:val="center"/>
          </w:tcPr>
          <w:p w14:paraId="22AD0B98" w14:textId="77777777" w:rsidR="008476AC" w:rsidRDefault="00475770" w:rsidP="009D19E7">
            <w:pPr>
              <w:pStyle w:val="TableText"/>
              <w:spacing w:line="288" w:lineRule="auto"/>
            </w:pPr>
            <w:r>
              <w:t>Average Precision</w:t>
            </w:r>
          </w:p>
        </w:tc>
        <w:tc>
          <w:tcPr>
            <w:tcW w:w="3958" w:type="dxa"/>
            <w:vAlign w:val="center"/>
          </w:tcPr>
          <w:p w14:paraId="63A28575" w14:textId="77777777" w:rsidR="008476AC" w:rsidRDefault="00475770" w:rsidP="009D19E7">
            <w:pPr>
              <w:pStyle w:val="TableText"/>
              <w:spacing w:line="288" w:lineRule="auto"/>
            </w:pPr>
            <w:r>
              <w:t>AP</w:t>
            </w:r>
          </w:p>
        </w:tc>
      </w:tr>
      <w:tr w:rsidR="008476AC" w14:paraId="26DA1BC5" w14:textId="77777777" w:rsidTr="005F1A09">
        <w:trPr>
          <w:cantSplit/>
          <w:jc w:val="center"/>
        </w:trPr>
        <w:tc>
          <w:tcPr>
            <w:tcW w:w="4828" w:type="dxa"/>
            <w:vAlign w:val="center"/>
          </w:tcPr>
          <w:p w14:paraId="6B3B7477" w14:textId="77777777" w:rsidR="008476AC" w:rsidRDefault="00475770" w:rsidP="009D19E7">
            <w:pPr>
              <w:pStyle w:val="TableText"/>
              <w:spacing w:line="288" w:lineRule="auto"/>
            </w:pPr>
            <w:r>
              <w:t>Mean Average Precision</w:t>
            </w:r>
          </w:p>
        </w:tc>
        <w:tc>
          <w:tcPr>
            <w:tcW w:w="3958" w:type="dxa"/>
            <w:vAlign w:val="center"/>
          </w:tcPr>
          <w:p w14:paraId="62EFDC0F" w14:textId="77777777" w:rsidR="008476AC" w:rsidRDefault="00475770" w:rsidP="009D19E7">
            <w:pPr>
              <w:pStyle w:val="TableText"/>
              <w:spacing w:line="288" w:lineRule="auto"/>
            </w:pPr>
            <w:r>
              <w:t>MAP</w:t>
            </w:r>
          </w:p>
        </w:tc>
      </w:tr>
      <w:tr w:rsidR="008476AC" w14:paraId="1DFD22E1" w14:textId="77777777" w:rsidTr="005F1A09">
        <w:trPr>
          <w:cantSplit/>
          <w:jc w:val="center"/>
        </w:trPr>
        <w:tc>
          <w:tcPr>
            <w:tcW w:w="4828" w:type="dxa"/>
            <w:vAlign w:val="center"/>
          </w:tcPr>
          <w:p w14:paraId="186812C2" w14:textId="77777777" w:rsidR="008476AC" w:rsidRDefault="00475770" w:rsidP="009D19E7">
            <w:pPr>
              <w:pStyle w:val="TableText"/>
              <w:spacing w:line="288" w:lineRule="auto"/>
            </w:pPr>
            <w:r>
              <w:t>Normalized Discounted Cumulative Gain</w:t>
            </w:r>
          </w:p>
        </w:tc>
        <w:tc>
          <w:tcPr>
            <w:tcW w:w="3958" w:type="dxa"/>
            <w:vAlign w:val="center"/>
          </w:tcPr>
          <w:p w14:paraId="6BA46D2C" w14:textId="77777777" w:rsidR="008476AC" w:rsidRDefault="00475770" w:rsidP="009D19E7">
            <w:pPr>
              <w:pStyle w:val="TableText"/>
              <w:spacing w:line="288" w:lineRule="auto"/>
            </w:pPr>
            <w:r>
              <w:t>NDCG</w:t>
            </w:r>
          </w:p>
        </w:tc>
      </w:tr>
      <w:tr w:rsidR="008476AC" w14:paraId="0F2CDAD0" w14:textId="77777777" w:rsidTr="005F1A09">
        <w:trPr>
          <w:cantSplit/>
          <w:jc w:val="center"/>
        </w:trPr>
        <w:tc>
          <w:tcPr>
            <w:tcW w:w="4828" w:type="dxa"/>
            <w:vAlign w:val="center"/>
          </w:tcPr>
          <w:p w14:paraId="132FC8D0" w14:textId="77777777" w:rsidR="008476AC" w:rsidRDefault="00475770" w:rsidP="009D19E7">
            <w:pPr>
              <w:pStyle w:val="TableText"/>
              <w:spacing w:line="288" w:lineRule="auto"/>
            </w:pPr>
            <w:r>
              <w:t>Approximate Nearest Neighbor</w:t>
            </w:r>
          </w:p>
        </w:tc>
        <w:tc>
          <w:tcPr>
            <w:tcW w:w="3958" w:type="dxa"/>
            <w:vAlign w:val="center"/>
          </w:tcPr>
          <w:p w14:paraId="2B379A72" w14:textId="77777777" w:rsidR="008476AC" w:rsidRDefault="00475770" w:rsidP="009D19E7">
            <w:pPr>
              <w:pStyle w:val="TableText"/>
              <w:spacing w:line="288" w:lineRule="auto"/>
            </w:pPr>
            <w:r>
              <w:t>ANN</w:t>
            </w:r>
          </w:p>
        </w:tc>
      </w:tr>
      <w:tr w:rsidR="008476AC" w14:paraId="4AF8786E" w14:textId="77777777" w:rsidTr="005F1A09">
        <w:trPr>
          <w:cantSplit/>
          <w:jc w:val="center"/>
        </w:trPr>
        <w:tc>
          <w:tcPr>
            <w:tcW w:w="4828" w:type="dxa"/>
            <w:vAlign w:val="center"/>
          </w:tcPr>
          <w:p w14:paraId="46D31768" w14:textId="77777777" w:rsidR="008476AC" w:rsidRDefault="00475770" w:rsidP="009D19E7">
            <w:pPr>
              <w:pStyle w:val="TableText"/>
              <w:spacing w:line="288" w:lineRule="auto"/>
            </w:pPr>
            <w:r>
              <w:t>Compressed Sparse Row</w:t>
            </w:r>
          </w:p>
        </w:tc>
        <w:tc>
          <w:tcPr>
            <w:tcW w:w="3958" w:type="dxa"/>
            <w:vAlign w:val="center"/>
          </w:tcPr>
          <w:p w14:paraId="2B35D350" w14:textId="77777777" w:rsidR="008476AC" w:rsidRDefault="00475770" w:rsidP="009D19E7">
            <w:pPr>
              <w:pStyle w:val="TableText"/>
              <w:spacing w:line="288" w:lineRule="auto"/>
            </w:pPr>
            <w:r>
              <w:t>CSR</w:t>
            </w:r>
          </w:p>
        </w:tc>
      </w:tr>
      <w:tr w:rsidR="008476AC" w14:paraId="18064A50" w14:textId="77777777" w:rsidTr="005F1A09">
        <w:trPr>
          <w:cantSplit/>
          <w:jc w:val="center"/>
        </w:trPr>
        <w:tc>
          <w:tcPr>
            <w:tcW w:w="4828" w:type="dxa"/>
            <w:vAlign w:val="center"/>
          </w:tcPr>
          <w:p w14:paraId="39310208" w14:textId="77777777" w:rsidR="008476AC" w:rsidRDefault="00475770" w:rsidP="009D19E7">
            <w:pPr>
              <w:pStyle w:val="TableText"/>
              <w:spacing w:line="288" w:lineRule="auto"/>
            </w:pPr>
            <w:r>
              <w:t>Bidirectional Encoder Representations from Transformers</w:t>
            </w:r>
          </w:p>
        </w:tc>
        <w:tc>
          <w:tcPr>
            <w:tcW w:w="3958" w:type="dxa"/>
            <w:vAlign w:val="center"/>
          </w:tcPr>
          <w:p w14:paraId="2827C03A" w14:textId="77777777" w:rsidR="008476AC" w:rsidRDefault="00475770" w:rsidP="009D19E7">
            <w:pPr>
              <w:pStyle w:val="TableText"/>
              <w:spacing w:line="288" w:lineRule="auto"/>
            </w:pPr>
            <w:r>
              <w:t>BERT</w:t>
            </w:r>
          </w:p>
        </w:tc>
      </w:tr>
      <w:tr w:rsidR="008476AC" w14:paraId="487B3887" w14:textId="77777777" w:rsidTr="005F1A09">
        <w:trPr>
          <w:cantSplit/>
          <w:jc w:val="center"/>
        </w:trPr>
        <w:tc>
          <w:tcPr>
            <w:tcW w:w="4828" w:type="dxa"/>
            <w:vAlign w:val="center"/>
          </w:tcPr>
          <w:p w14:paraId="445D9F5A" w14:textId="77777777" w:rsidR="008476AC" w:rsidRDefault="00475770" w:rsidP="009D19E7">
            <w:pPr>
              <w:pStyle w:val="TableText"/>
              <w:spacing w:line="288" w:lineRule="auto"/>
            </w:pPr>
            <w:r>
              <w:t>Graph Attention Network</w:t>
            </w:r>
          </w:p>
        </w:tc>
        <w:tc>
          <w:tcPr>
            <w:tcW w:w="3958" w:type="dxa"/>
            <w:vAlign w:val="center"/>
          </w:tcPr>
          <w:p w14:paraId="56B713B0" w14:textId="77777777" w:rsidR="008476AC" w:rsidRDefault="00475770" w:rsidP="009D19E7">
            <w:pPr>
              <w:pStyle w:val="TableText"/>
              <w:spacing w:line="288" w:lineRule="auto"/>
            </w:pPr>
            <w:r>
              <w:t>GAT</w:t>
            </w:r>
          </w:p>
        </w:tc>
      </w:tr>
      <w:tr w:rsidR="008476AC" w14:paraId="5FB4A7C3" w14:textId="77777777" w:rsidTr="005F1A09">
        <w:trPr>
          <w:cantSplit/>
          <w:jc w:val="center"/>
        </w:trPr>
        <w:tc>
          <w:tcPr>
            <w:tcW w:w="4828" w:type="dxa"/>
            <w:vAlign w:val="center"/>
          </w:tcPr>
          <w:p w14:paraId="3A347AF8" w14:textId="77777777" w:rsidR="008476AC" w:rsidRDefault="00475770" w:rsidP="009D19E7">
            <w:pPr>
              <w:pStyle w:val="TableText"/>
              <w:spacing w:line="288" w:lineRule="auto"/>
            </w:pPr>
            <w:r>
              <w:t>Structural Similarity Index Measure</w:t>
            </w:r>
          </w:p>
        </w:tc>
        <w:tc>
          <w:tcPr>
            <w:tcW w:w="3958" w:type="dxa"/>
            <w:vAlign w:val="center"/>
          </w:tcPr>
          <w:p w14:paraId="0A5E5377" w14:textId="77777777" w:rsidR="008476AC" w:rsidRDefault="00475770" w:rsidP="009D19E7">
            <w:pPr>
              <w:pStyle w:val="TableText"/>
              <w:spacing w:line="288" w:lineRule="auto"/>
            </w:pPr>
            <w:r>
              <w:t>SSIM</w:t>
            </w:r>
          </w:p>
        </w:tc>
      </w:tr>
      <w:tr w:rsidR="008476AC" w14:paraId="4E8FDCA4" w14:textId="77777777" w:rsidTr="005F1A09">
        <w:trPr>
          <w:cantSplit/>
          <w:jc w:val="center"/>
        </w:trPr>
        <w:tc>
          <w:tcPr>
            <w:tcW w:w="4828" w:type="dxa"/>
            <w:vAlign w:val="center"/>
          </w:tcPr>
          <w:p w14:paraId="3094D223" w14:textId="77777777" w:rsidR="008476AC" w:rsidRDefault="00475770" w:rsidP="009D19E7">
            <w:pPr>
              <w:pStyle w:val="TableText"/>
              <w:spacing w:line="288" w:lineRule="auto"/>
            </w:pPr>
            <w:r>
              <w:t>Community Question Answering</w:t>
            </w:r>
          </w:p>
        </w:tc>
        <w:tc>
          <w:tcPr>
            <w:tcW w:w="3958" w:type="dxa"/>
            <w:vAlign w:val="center"/>
          </w:tcPr>
          <w:p w14:paraId="584E4A93" w14:textId="77777777" w:rsidR="008476AC" w:rsidRDefault="00475770" w:rsidP="009D19E7">
            <w:pPr>
              <w:pStyle w:val="TableText"/>
              <w:spacing w:line="288" w:lineRule="auto"/>
            </w:pPr>
            <w:r>
              <w:t>CQA</w:t>
            </w:r>
          </w:p>
        </w:tc>
      </w:tr>
      <w:tr w:rsidR="008476AC" w14:paraId="61ACB08C" w14:textId="77777777" w:rsidTr="005F1A09">
        <w:trPr>
          <w:cantSplit/>
          <w:jc w:val="center"/>
        </w:trPr>
        <w:tc>
          <w:tcPr>
            <w:tcW w:w="4828" w:type="dxa"/>
            <w:vAlign w:val="center"/>
          </w:tcPr>
          <w:p w14:paraId="0010675C" w14:textId="77777777" w:rsidR="008476AC" w:rsidRDefault="00475770" w:rsidP="009D19E7">
            <w:pPr>
              <w:pStyle w:val="TableText"/>
              <w:spacing w:line="288" w:lineRule="auto"/>
            </w:pPr>
            <w:r>
              <w:t>Semantic Question Answering</w:t>
            </w:r>
          </w:p>
        </w:tc>
        <w:tc>
          <w:tcPr>
            <w:tcW w:w="3958" w:type="dxa"/>
            <w:vAlign w:val="center"/>
          </w:tcPr>
          <w:p w14:paraId="1059D77E" w14:textId="77777777" w:rsidR="008476AC" w:rsidRDefault="00475770" w:rsidP="009D19E7">
            <w:pPr>
              <w:pStyle w:val="TableText"/>
              <w:spacing w:line="288" w:lineRule="auto"/>
            </w:pPr>
            <w:r>
              <w:t>SQA</w:t>
            </w:r>
          </w:p>
        </w:tc>
      </w:tr>
      <w:tr w:rsidR="008476AC" w14:paraId="7BD01843" w14:textId="77777777" w:rsidTr="005F1A09">
        <w:trPr>
          <w:cantSplit/>
          <w:jc w:val="center"/>
        </w:trPr>
        <w:tc>
          <w:tcPr>
            <w:tcW w:w="4828" w:type="dxa"/>
            <w:vAlign w:val="center"/>
          </w:tcPr>
          <w:p w14:paraId="38FDE610" w14:textId="77777777" w:rsidR="008476AC" w:rsidRDefault="00475770" w:rsidP="009D19E7">
            <w:pPr>
              <w:pStyle w:val="TableText"/>
              <w:spacing w:line="288" w:lineRule="auto"/>
            </w:pPr>
            <w:r>
              <w:t>Retrieval-Augmented Generation</w:t>
            </w:r>
          </w:p>
        </w:tc>
        <w:tc>
          <w:tcPr>
            <w:tcW w:w="3958" w:type="dxa"/>
            <w:vAlign w:val="center"/>
          </w:tcPr>
          <w:p w14:paraId="7F6FB718" w14:textId="77777777" w:rsidR="008476AC" w:rsidRDefault="00475770" w:rsidP="009D19E7">
            <w:pPr>
              <w:pStyle w:val="TableText"/>
              <w:spacing w:line="288" w:lineRule="auto"/>
            </w:pPr>
            <w:r>
              <w:t>RAG</w:t>
            </w:r>
          </w:p>
        </w:tc>
      </w:tr>
      <w:tr w:rsidR="008476AC" w14:paraId="79E574CE" w14:textId="77777777" w:rsidTr="005F1A09">
        <w:trPr>
          <w:cantSplit/>
          <w:jc w:val="center"/>
        </w:trPr>
        <w:tc>
          <w:tcPr>
            <w:tcW w:w="4828" w:type="dxa"/>
            <w:vAlign w:val="center"/>
          </w:tcPr>
          <w:p w14:paraId="793FCEFA" w14:textId="77777777" w:rsidR="008476AC" w:rsidRDefault="00475770" w:rsidP="009D19E7">
            <w:pPr>
              <w:pStyle w:val="TableText"/>
              <w:spacing w:line="288" w:lineRule="auto"/>
            </w:pPr>
            <w:r>
              <w:t>Large Language Model</w:t>
            </w:r>
          </w:p>
        </w:tc>
        <w:tc>
          <w:tcPr>
            <w:tcW w:w="3958" w:type="dxa"/>
            <w:vAlign w:val="center"/>
          </w:tcPr>
          <w:p w14:paraId="1FF44AC7" w14:textId="77777777" w:rsidR="008476AC" w:rsidRDefault="00475770" w:rsidP="009D19E7">
            <w:pPr>
              <w:pStyle w:val="TableText"/>
              <w:spacing w:line="288" w:lineRule="auto"/>
            </w:pPr>
            <w:r>
              <w:t>LLM</w:t>
            </w:r>
          </w:p>
        </w:tc>
      </w:tr>
    </w:tbl>
    <w:p w14:paraId="21667087" w14:textId="77777777" w:rsidR="008476AC" w:rsidRDefault="008476AC" w:rsidP="009D19E7">
      <w:pPr>
        <w:spacing w:line="288" w:lineRule="auto"/>
        <w:sectPr w:rsidR="008476AC">
          <w:footerReference w:type="default" r:id="rId11"/>
          <w:pgSz w:w="11906" w:h="16838"/>
          <w:pgMar w:top="1418" w:right="1701" w:bottom="1418" w:left="1418" w:header="709" w:footer="709" w:gutter="0"/>
          <w:pgNumType w:fmt="arabicAbjad" w:start="1"/>
          <w:cols w:space="708"/>
          <w:bidi/>
        </w:sectPr>
      </w:pPr>
    </w:p>
    <w:p w14:paraId="71F7ADCD" w14:textId="77777777" w:rsidR="008476AC" w:rsidRDefault="00475770" w:rsidP="00217328">
      <w:pPr>
        <w:pStyle w:val="Heading1"/>
      </w:pPr>
      <w:r>
        <w:lastRenderedPageBreak/>
        <w:br/>
      </w:r>
      <w:bookmarkStart w:id="3" w:name="_Toc241113744"/>
      <w:r>
        <w:rPr>
          <w:rtl/>
        </w:rPr>
        <w:t>کلیات پژوهش</w:t>
      </w:r>
      <w:bookmarkEnd w:id="3"/>
    </w:p>
    <w:p w14:paraId="45D38B9B" w14:textId="77777777" w:rsidR="008476AC" w:rsidRDefault="00475770" w:rsidP="009D19E7">
      <w:pPr>
        <w:pStyle w:val="Heading2"/>
        <w:spacing w:line="288" w:lineRule="auto"/>
      </w:pPr>
      <w:bookmarkStart w:id="4" w:name="_Toc241113745"/>
      <w:r>
        <w:rPr>
          <w:rtl/>
        </w:rPr>
        <w:t>مقدمه</w:t>
      </w:r>
      <w:bookmarkEnd w:id="4"/>
    </w:p>
    <w:p w14:paraId="5F9F9625" w14:textId="6CDA6B4D" w:rsidR="008476AC" w:rsidRDefault="00475770" w:rsidP="009D19E7">
      <w:pPr>
        <w:pStyle w:val="BodyText"/>
        <w:spacing w:line="288" w:lineRule="auto"/>
      </w:pPr>
      <w:r>
        <w:rPr>
          <w:rtl/>
        </w:rPr>
        <w:t>در سال‌های اخیر، رشد سریع حجم اطلاعات متنی و گسترش منابع دیجیتال، نیاز به روش‌های کارآمد برای دسترسی، بازیابی و استخراج اطلاعات مرتبط از میان مجموعه‌های بزرگ متنی را افزایش داده است. در این میان، بازیابی اطلاعات</w:t>
      </w:r>
      <w:r w:rsidR="00E62F4B">
        <w:rPr>
          <w:rStyle w:val="FootnoteReference"/>
          <w:rtl/>
        </w:rPr>
        <w:footnoteReference w:id="6"/>
      </w:r>
      <w:r w:rsidR="00E62F4B">
        <w:rPr>
          <w:rFonts w:hint="cs"/>
          <w:rtl/>
        </w:rPr>
        <w:t xml:space="preserve"> </w:t>
      </w:r>
      <w:r>
        <w:rPr>
          <w:rtl/>
        </w:rPr>
        <w:t>و پاسخ‌گویی به سوالات</w:t>
      </w:r>
      <w:r w:rsidR="00E62F4B">
        <w:rPr>
          <w:rStyle w:val="FootnoteReference"/>
          <w:rtl/>
        </w:rPr>
        <w:footnoteReference w:id="7"/>
      </w:r>
      <w:r w:rsidR="00E62F4B">
        <w:rPr>
          <w:rFonts w:hint="cs"/>
          <w:rtl/>
        </w:rPr>
        <w:t xml:space="preserve"> </w:t>
      </w:r>
      <w:r>
        <w:rPr>
          <w:rtl/>
        </w:rPr>
        <w:t>از حوزه‌های مهم پردازش زبان طبیعی به شمار می‌روند. هدف سامانه‌های بازیابی اطلاعات، شناسایی و رتبه‌بندی اسنادی است که بیشترین ارتباط را با نیاز اطلاعاتی کاربر دارند، در حالی که سامانه‌های پاسخ‌گویی به سوالات تلاش می‌کنند اطلاعات مورد نیاز را در پاسخ به یک پرسش مشخص از میان منابع موجود استخراج یا تولید کنند.</w:t>
      </w:r>
    </w:p>
    <w:p w14:paraId="084FE54F" w14:textId="18FB8F14" w:rsidR="008476AC" w:rsidRDefault="00475770" w:rsidP="009D19E7">
      <w:pPr>
        <w:pStyle w:val="BodyText"/>
        <w:spacing w:line="288" w:lineRule="auto"/>
        <w:rPr>
          <w:rFonts w:hint="cs"/>
          <w:rtl/>
        </w:rPr>
      </w:pPr>
      <w:r>
        <w:rPr>
          <w:rtl/>
        </w:rPr>
        <w:t>با وجود پیشرفت روش‌های مبتنی بر یادگیری عمیق و مدل‌های زبانی، بازیابی اطلاعات در مجموعه‌های چندزبانه همچنان با چالش‌هایی از جمله تفاوت ساختار زبان‌ها، تنوع واژگانی، تفاوت‌های نحوی و دشواری ایجاد نمایش معنایی مشترک مواجه است. این چالش در محیط‌های دامنه‌بسته</w:t>
      </w:r>
      <w:r w:rsidR="00E62F4B">
        <w:rPr>
          <w:rStyle w:val="FootnoteReference"/>
          <w:rtl/>
        </w:rPr>
        <w:footnoteReference w:id="8"/>
      </w:r>
      <w:r w:rsidR="00E62F4B">
        <w:rPr>
          <w:rFonts w:hint="cs"/>
          <w:rtl/>
        </w:rPr>
        <w:t xml:space="preserve"> </w:t>
      </w:r>
      <w:r>
        <w:rPr>
          <w:rtl/>
        </w:rPr>
        <w:t>اهمیت بیشتری پیدا می‌کند؛ زیرا سامانه باید بتواند از میان مجموعه‌ای مشخص از اسناد، اطلاعات مرتبط با پرسش را با دقت مناسبی شناسایی کند</w:t>
      </w:r>
      <w:r w:rsidR="00E62F4B">
        <w:t>[1]</w:t>
      </w:r>
      <w:r w:rsidR="00E62F4B">
        <w:rPr>
          <w:rFonts w:hint="cs"/>
          <w:rtl/>
        </w:rPr>
        <w:t>.</w:t>
      </w:r>
    </w:p>
    <w:p w14:paraId="7C1CAF55" w14:textId="559F6292" w:rsidR="008476AC" w:rsidRDefault="00475770" w:rsidP="009D19E7">
      <w:pPr>
        <w:pStyle w:val="BodyText"/>
        <w:spacing w:line="288" w:lineRule="auto"/>
      </w:pPr>
      <w:r>
        <w:rPr>
          <w:rtl/>
        </w:rPr>
        <w:t>یکی از رویکردهایی که می‌تواند برای ایجاد نمایش متفاوتی از اطلاعات متنی مورد بررسی قرار گیرد، خوشه‌بندی معنایی است. در این رویکرد، اطلاعات معنایی موجود در متن به یک فضای معنایی</w:t>
      </w:r>
      <w:r w:rsidR="00E62F4B">
        <w:rPr>
          <w:rFonts w:hint="cs"/>
          <w:rtl/>
        </w:rPr>
        <w:t xml:space="preserve"> </w:t>
      </w:r>
      <w:r>
        <w:rPr>
          <w:rtl/>
        </w:rPr>
        <w:t>ساختاریافته و قابل نمایش نگاشت می‌شود و روابط میان واحدهای متنی بر اساس موقعیت آن‌ها در این فضا مورد استفاده قرار می‌گیرد</w:t>
      </w:r>
      <w:r w:rsidR="00E62F4B">
        <w:t>[2]</w:t>
      </w:r>
      <w:r>
        <w:rPr>
          <w:rtl/>
        </w:rPr>
        <w:t>. ایده اصلی پژوهش حاضر، بررسی قابلیت استفاده از چنین نمایش فضایی برای بازیابی متون چندزبانه و ارزیابی عملکرد آن در یک چارچوب قابل تکرار است.</w:t>
      </w:r>
    </w:p>
    <w:p w14:paraId="737F5373" w14:textId="4683BA47" w:rsidR="008476AC" w:rsidRDefault="00475770" w:rsidP="009D19E7">
      <w:pPr>
        <w:pStyle w:val="BodyText"/>
        <w:spacing w:line="288" w:lineRule="auto"/>
      </w:pPr>
      <w:r>
        <w:rPr>
          <w:rtl/>
        </w:rPr>
        <w:t xml:space="preserve">در این پژوهش، یک </w:t>
      </w:r>
      <w:r w:rsidR="001A75B0">
        <w:rPr>
          <w:rtl/>
        </w:rPr>
        <w:t>خط‌لوله</w:t>
      </w:r>
      <w:r w:rsidR="002703AA">
        <w:rPr>
          <w:rtl/>
        </w:rPr>
        <w:t xml:space="preserve"> </w:t>
      </w:r>
      <w:r>
        <w:rPr>
          <w:rtl/>
        </w:rPr>
        <w:t xml:space="preserve">مبتنی بر </w:t>
      </w:r>
      <w:r w:rsidR="00217328">
        <w:rPr>
          <w:rtl/>
        </w:rPr>
        <w:t>خوشه‌بندی معنایی</w:t>
      </w:r>
      <w:r>
        <w:t xml:space="preserve"> </w:t>
      </w:r>
      <w:r>
        <w:rPr>
          <w:rtl/>
        </w:rPr>
        <w:t xml:space="preserve">طراحی و پیاده‌سازی شده است که طی آن عبارات متنی استخراج شده، روابط </w:t>
      </w:r>
      <w:r w:rsidR="00E62F4B">
        <w:rPr>
          <w:rFonts w:hint="cs"/>
          <w:rtl/>
        </w:rPr>
        <w:t xml:space="preserve">معنایی مستقل </w:t>
      </w:r>
      <w:r>
        <w:rPr>
          <w:rtl/>
        </w:rPr>
        <w:t xml:space="preserve">میان آن‌ها محاسبه و به یک فضای معنایی دوبعدی نگاشت می‌شوند. سپس برای عبارات و اسناد، </w:t>
      </w:r>
      <w:r w:rsidR="003E742B">
        <w:rPr>
          <w:rFonts w:hint="cs"/>
          <w:rtl/>
        </w:rPr>
        <w:t>اثرانگشت</w:t>
      </w:r>
      <w:r>
        <w:rPr>
          <w:rtl/>
        </w:rPr>
        <w:t xml:space="preserve"> </w:t>
      </w:r>
      <w:r w:rsidR="003E742B">
        <w:rPr>
          <w:rFonts w:hint="cs"/>
          <w:rtl/>
        </w:rPr>
        <w:t>معنایی</w:t>
      </w:r>
      <w:r>
        <w:rPr>
          <w:rtl/>
        </w:rPr>
        <w:t xml:space="preserve"> ایجاد شده و از آن‌ها برای مقایسه پرسش </w:t>
      </w:r>
      <w:r>
        <w:rPr>
          <w:rtl/>
        </w:rPr>
        <w:lastRenderedPageBreak/>
        <w:t xml:space="preserve">با اسناد استفاده می‌شود. در ادامه، عملکرد این رویکرد </w:t>
      </w:r>
      <w:r w:rsidR="003E742B">
        <w:rPr>
          <w:rFonts w:hint="cs"/>
          <w:rtl/>
        </w:rPr>
        <w:t xml:space="preserve">در مجموعه‌داده‌های مختلف </w:t>
      </w:r>
      <w:r>
        <w:rPr>
          <w:rtl/>
        </w:rPr>
        <w:t xml:space="preserve">ارزیابی شده و امکان ترکیب آن با روش‌های نوین بازیابی </w:t>
      </w:r>
      <w:r w:rsidR="00AD7DB4">
        <w:rPr>
          <w:rFonts w:hint="cs"/>
          <w:rtl/>
        </w:rPr>
        <w:t>تنک</w:t>
      </w:r>
      <w:r w:rsidR="00AD7DB4">
        <w:rPr>
          <w:rStyle w:val="FootnoteReference"/>
          <w:rtl/>
        </w:rPr>
        <w:footnoteReference w:id="9"/>
      </w:r>
      <w:r>
        <w:rPr>
          <w:rtl/>
        </w:rPr>
        <w:t xml:space="preserve">، از جمله </w:t>
      </w:r>
      <w:r>
        <w:t>SPLADE</w:t>
      </w:r>
      <w:r>
        <w:rPr>
          <w:rtl/>
        </w:rPr>
        <w:t>، نیز مورد بررسی قرار می‌گیرد.</w:t>
      </w:r>
    </w:p>
    <w:p w14:paraId="76B1617A" w14:textId="77777777" w:rsidR="008476AC" w:rsidRDefault="00475770" w:rsidP="009D19E7">
      <w:pPr>
        <w:pStyle w:val="Heading2"/>
        <w:spacing w:line="288" w:lineRule="auto"/>
      </w:pPr>
      <w:bookmarkStart w:id="5" w:name="_Toc241113746"/>
      <w:r>
        <w:rPr>
          <w:rtl/>
        </w:rPr>
        <w:t>ضرورت و اهمیت موضوع تحقيق</w:t>
      </w:r>
      <w:bookmarkEnd w:id="5"/>
    </w:p>
    <w:p w14:paraId="0DF58B85" w14:textId="6BCF9052" w:rsidR="008476AC" w:rsidRDefault="00475770" w:rsidP="009D19E7">
      <w:pPr>
        <w:pStyle w:val="BodyText"/>
        <w:spacing w:line="288" w:lineRule="auto"/>
      </w:pPr>
      <w:r>
        <w:rPr>
          <w:rtl/>
        </w:rPr>
        <w:t>با رشد حجم محتوای دیجیتال چندزبانه و افزایش نیاز کاربران به دسترسی به اطلاعات فارغ از زبان تولید آن، توسعه روش‌های بازیابی اطلاعات که بتوانند با دقت مناسبی در میان زبان‌های مختلف عمل کنند، به یک نیاز کاربردی و پژوهشی مهم تبدیل شده است. این نیاز به‌ویژه در محیط‌های دامنه‌بسته</w:t>
      </w:r>
      <w:r w:rsidR="003E742B">
        <w:rPr>
          <w:rFonts w:hint="cs"/>
          <w:rtl/>
        </w:rPr>
        <w:t xml:space="preserve"> -</w:t>
      </w:r>
      <w:r>
        <w:rPr>
          <w:rtl/>
        </w:rPr>
        <w:t>مانند سامانه‌های پرسش‌وپاسخ سازمانی، آرشیوهای تخصصی، یا سامانه‌های پشتیبانی چندزبانه</w:t>
      </w:r>
      <w:r w:rsidR="003E742B">
        <w:rPr>
          <w:rFonts w:hint="cs"/>
          <w:rtl/>
        </w:rPr>
        <w:t xml:space="preserve">- </w:t>
      </w:r>
      <w:r>
        <w:rPr>
          <w:rtl/>
        </w:rPr>
        <w:t>محسوس‌تر است؛ زیرا در این محیط‌ها امکان اتکا به حجم عظیم داده‌های آموزشی که در بازیابی دامنه‌باز در دسترس است، وجود ندارد.</w:t>
      </w:r>
    </w:p>
    <w:p w14:paraId="1FF62D15" w14:textId="552B124E" w:rsidR="008476AC" w:rsidRDefault="00475770" w:rsidP="009D19E7">
      <w:pPr>
        <w:pStyle w:val="BodyText"/>
        <w:spacing w:line="288" w:lineRule="auto"/>
      </w:pPr>
      <w:r>
        <w:rPr>
          <w:rtl/>
        </w:rPr>
        <w:t>پیشنهاد یک روش کارآمد از لحاظ مصرف منابع و زمان لازم (شکل</w:t>
      </w:r>
      <w:r w:rsidR="003E742B">
        <w:rPr>
          <w:rFonts w:hint="cs"/>
          <w:rtl/>
        </w:rPr>
        <w:t xml:space="preserve"> 1-1</w:t>
      </w:r>
      <w:r>
        <w:rPr>
          <w:rtl/>
        </w:rPr>
        <w:t>) و در مواقع‌ای که داده‌های زیادی در دست نیست، به لحاظ اینکه در سایر روش‌های پاسخگویی به سوالات نیاز به وجود منابع پردازشی قدرتمند و یا داده‌های خیلی زیاد به شدت احساس می‌شود</w:t>
      </w:r>
      <w:r w:rsidR="001A75B0">
        <w:t>[</w:t>
      </w:r>
      <w:r>
        <w:t>5]</w:t>
      </w:r>
      <w:r w:rsidR="002703AA">
        <w:rPr>
          <w:rtl/>
        </w:rPr>
        <w:t xml:space="preserve"> </w:t>
      </w:r>
      <w:r>
        <w:rPr>
          <w:rtl/>
        </w:rPr>
        <w:t>از ضرورت‌هایی است که نمی‌توان از آنها چشم پوشی کرد.</w:t>
      </w:r>
    </w:p>
    <w:p w14:paraId="36E02315" w14:textId="77777777" w:rsidR="00B177B7" w:rsidRDefault="001A75B0" w:rsidP="009D19E7">
      <w:pPr>
        <w:pStyle w:val="Caption"/>
        <w:spacing w:line="288" w:lineRule="auto"/>
        <w:rPr>
          <w:b/>
          <w:bCs/>
          <w:color w:val="777777"/>
          <w:sz w:val="20"/>
          <w:szCs w:val="22"/>
          <w:rtl/>
        </w:rPr>
      </w:pPr>
      <w:r w:rsidRPr="001A75B0">
        <w:rPr>
          <w:noProof/>
          <w:color w:val="777777"/>
          <w:sz w:val="20"/>
          <w:szCs w:val="22"/>
        </w:rPr>
        <w:drawing>
          <wp:inline distT="0" distB="0" distL="0" distR="0" wp14:anchorId="12F40F07" wp14:editId="06D9F90B">
            <wp:extent cx="5579745" cy="3320415"/>
            <wp:effectExtent l="0" t="0" r="1905" b="0"/>
            <wp:docPr id="5405556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579745" cy="3320415"/>
                    </a:xfrm>
                    <a:prstGeom prst="rect">
                      <a:avLst/>
                    </a:prstGeom>
                    <a:noFill/>
                    <a:ln>
                      <a:noFill/>
                    </a:ln>
                  </pic:spPr>
                </pic:pic>
              </a:graphicData>
            </a:graphic>
          </wp:inline>
        </w:drawing>
      </w:r>
      <w:r w:rsidRPr="001A75B0">
        <w:rPr>
          <w:b/>
          <w:bCs/>
          <w:color w:val="777777"/>
          <w:sz w:val="20"/>
          <w:szCs w:val="22"/>
          <w:rtl/>
        </w:rPr>
        <w:t xml:space="preserve"> </w:t>
      </w:r>
    </w:p>
    <w:p w14:paraId="37DB0155" w14:textId="03A39D8F" w:rsidR="008476AC" w:rsidRDefault="001A75B0" w:rsidP="009D19E7">
      <w:pPr>
        <w:pStyle w:val="Caption"/>
        <w:spacing w:line="288" w:lineRule="auto"/>
      </w:pPr>
      <w:bookmarkStart w:id="6" w:name="_Toc241113918"/>
      <w:r>
        <w:rPr>
          <w:b/>
          <w:bCs/>
          <w:rtl/>
        </w:rPr>
        <w:t>شکل (</w:t>
      </w:r>
      <w:r>
        <w:rPr>
          <w:b/>
          <w:bCs/>
        </w:rPr>
        <w:t>‏1‏-‏</w:t>
      </w:r>
      <w:r w:rsidR="00845ABE">
        <w:fldChar w:fldCharType="begin"/>
      </w:r>
      <w:r w:rsidR="00845ABE">
        <w:instrText xml:space="preserve"> SEQ Figure \* ARABIC \s 1 </w:instrText>
      </w:r>
      <w:r w:rsidR="00845ABE">
        <w:fldChar w:fldCharType="separate"/>
      </w:r>
      <w:r w:rsidR="00845ABE">
        <w:rPr>
          <w:noProof/>
        </w:rPr>
        <w:t>1</w:t>
      </w:r>
      <w:r w:rsidR="00845ABE">
        <w:rPr>
          <w:noProof/>
        </w:rPr>
        <w:fldChar w:fldCharType="end"/>
      </w:r>
      <w:r>
        <w:rPr>
          <w:b/>
          <w:bCs/>
        </w:rPr>
        <w:t>‏</w:t>
      </w:r>
      <w:r>
        <w:rPr>
          <w:b/>
          <w:bCs/>
          <w:rtl/>
        </w:rPr>
        <w:t>)</w:t>
      </w:r>
      <w:r>
        <w:rPr>
          <w:rtl/>
        </w:rPr>
        <w:t xml:space="preserve"> مقایسه مصرف انرژی و سرعت روش خوشه‌بندی معنایی و </w:t>
      </w:r>
      <w:r>
        <w:t xml:space="preserve">BERT </w:t>
      </w:r>
      <w:r>
        <w:rPr>
          <w:b/>
          <w:bCs/>
        </w:rPr>
        <w:t>[36]</w:t>
      </w:r>
      <w:bookmarkEnd w:id="6"/>
    </w:p>
    <w:p w14:paraId="67CED8D1" w14:textId="58209ED9" w:rsidR="008476AC" w:rsidRDefault="00475770" w:rsidP="009D19E7">
      <w:pPr>
        <w:pStyle w:val="BodyText"/>
        <w:spacing w:line="288" w:lineRule="auto"/>
        <w:rPr>
          <w:rFonts w:hint="cs"/>
          <w:rtl/>
        </w:rPr>
      </w:pPr>
      <w:r>
        <w:rPr>
          <w:rtl/>
        </w:rPr>
        <w:lastRenderedPageBreak/>
        <w:t>یکی دیگر از ویژگی‌های روش خوشه‌بندی معنایی که موجب انگیزه مضاعفی برای بررسی، ارزیابی و تحلیل آن شد، امکان یادگیری بدون ناظر</w:t>
      </w:r>
      <w:r w:rsidR="003E742B">
        <w:rPr>
          <w:rStyle w:val="FootnoteReference"/>
          <w:rtl/>
        </w:rPr>
        <w:footnoteReference w:id="10"/>
      </w:r>
      <w:r w:rsidR="003E742B">
        <w:rPr>
          <w:rFonts w:hint="cs"/>
          <w:rtl/>
        </w:rPr>
        <w:t xml:space="preserve"> </w:t>
      </w:r>
      <w:r>
        <w:rPr>
          <w:rtl/>
        </w:rPr>
        <w:t>آن است، که منجر به کاهش هزینه‌های مادی و زمانی برچسب‌گذاری داده‌ها می‌شود</w:t>
      </w:r>
      <w:r w:rsidR="003E742B">
        <w:t>[</w:t>
      </w:r>
      <w:r>
        <w:t>16]</w:t>
      </w:r>
      <w:r w:rsidR="003E742B">
        <w:rPr>
          <w:rFonts w:hint="cs"/>
          <w:rtl/>
        </w:rPr>
        <w:t>.</w:t>
      </w:r>
    </w:p>
    <w:p w14:paraId="0560B9F3" w14:textId="4DE5342E" w:rsidR="008476AC" w:rsidRDefault="00475770" w:rsidP="009D19E7">
      <w:pPr>
        <w:pStyle w:val="BodyText"/>
        <w:spacing w:line="288" w:lineRule="auto"/>
      </w:pPr>
      <w:r>
        <w:rPr>
          <w:rtl/>
        </w:rPr>
        <w:t>روش‌های واژگانی کلاسیک مانن</w:t>
      </w:r>
      <w:r w:rsidR="003E742B">
        <w:rPr>
          <w:rFonts w:hint="cs"/>
          <w:rtl/>
        </w:rPr>
        <w:t xml:space="preserve">د </w:t>
      </w:r>
      <w:r w:rsidR="003E742B">
        <w:t>BM25</w:t>
      </w:r>
      <w:r w:rsidR="003E742B">
        <w:rPr>
          <w:rFonts w:hint="cs"/>
          <w:rtl/>
        </w:rPr>
        <w:t xml:space="preserve"> </w:t>
      </w:r>
      <w:r>
        <w:rPr>
          <w:rtl/>
        </w:rPr>
        <w:t xml:space="preserve">با وجود کارایی و سادگی، در مواجهه با </w:t>
      </w:r>
      <w:r w:rsidR="003E742B">
        <w:rPr>
          <w:rFonts w:hint="cs"/>
          <w:rtl/>
        </w:rPr>
        <w:t xml:space="preserve">مسئله </w:t>
      </w:r>
      <w:r>
        <w:rPr>
          <w:rtl/>
        </w:rPr>
        <w:t>عدم تطابق واژگانی</w:t>
      </w:r>
      <w:r w:rsidR="003E742B">
        <w:rPr>
          <w:rStyle w:val="FootnoteReference"/>
          <w:rtl/>
        </w:rPr>
        <w:footnoteReference w:id="11"/>
      </w:r>
      <w:r w:rsidR="003E742B">
        <w:rPr>
          <w:rFonts w:hint="cs"/>
          <w:rtl/>
        </w:rPr>
        <w:t xml:space="preserve"> </w:t>
      </w:r>
      <w:r>
        <w:rPr>
          <w:rtl/>
        </w:rPr>
        <w:t xml:space="preserve">میان زبان‌ها با محدودیت جدی روبه‌رو هستند. از سوی دیگر، روش‌های </w:t>
      </w:r>
      <w:r w:rsidR="003E742B">
        <w:rPr>
          <w:rFonts w:hint="cs"/>
          <w:rtl/>
        </w:rPr>
        <w:t>بازیابی متراکم ک</w:t>
      </w:r>
      <w:r>
        <w:rPr>
          <w:rtl/>
        </w:rPr>
        <w:t xml:space="preserve">ه با بردارهای متراکم کار می‌کنند، معمولا نیازمند حجم زیادی داده‌ی آموزشی چندزبانه و منابع محاسباتی بالا هستند و تفسیرپذیری کمی </w:t>
      </w:r>
      <w:r w:rsidR="003E742B">
        <w:rPr>
          <w:rFonts w:hint="cs"/>
          <w:rtl/>
        </w:rPr>
        <w:t xml:space="preserve">هم </w:t>
      </w:r>
      <w:r>
        <w:rPr>
          <w:rtl/>
        </w:rPr>
        <w:t>دارند</w:t>
      </w:r>
      <w:r w:rsidR="00FE17F5">
        <w:t>[</w:t>
      </w:r>
      <w:r>
        <w:t>61]</w:t>
      </w:r>
      <w:r w:rsidR="00FE17F5">
        <w:rPr>
          <w:rFonts w:hint="cs"/>
          <w:rtl/>
        </w:rPr>
        <w:t xml:space="preserve">. </w:t>
      </w:r>
      <w:r>
        <w:rPr>
          <w:rtl/>
        </w:rPr>
        <w:t xml:space="preserve">این </w:t>
      </w:r>
      <w:r>
        <w:rPr>
          <w:b/>
          <w:bCs/>
          <w:rtl/>
        </w:rPr>
        <w:t>شکاف میان کارایی و تفسیرپذیری، ضرورت بررسی رویکردهای جایگزین را توجیه می‌کند.</w:t>
      </w:r>
    </w:p>
    <w:p w14:paraId="6ACA4198" w14:textId="7BBC3099" w:rsidR="008476AC" w:rsidRDefault="00475770" w:rsidP="009D19E7">
      <w:pPr>
        <w:pStyle w:val="BodyText"/>
        <w:spacing w:line="288" w:lineRule="auto"/>
      </w:pPr>
      <w:r>
        <w:rPr>
          <w:rtl/>
        </w:rPr>
        <w:t>خوشه‌بندی معنایی رویکردی است که به‌جای بازنمایی متن صرفا به‌صورت یک بردار متراکم غیرقابل تفسیر، اطلاعات معنایی را در یک فضای توپولوژیک قابل مشاهده نگاشت می‌کند</w:t>
      </w:r>
      <w:r w:rsidR="00FE17F5">
        <w:t>[</w:t>
      </w:r>
      <w:r>
        <w:t>13]</w:t>
      </w:r>
      <w:r w:rsidR="00FE17F5">
        <w:rPr>
          <w:rFonts w:hint="cs"/>
          <w:rtl/>
        </w:rPr>
        <w:t xml:space="preserve">. </w:t>
      </w:r>
      <w:r>
        <w:rPr>
          <w:rtl/>
        </w:rPr>
        <w:t>با وجود پیشینه نظری این روش، تاکنون کاربرد آن در مسئله بازیابی اطلاعات چندزبانه دامنه‌بسته و ترکیب آن با روش‌های بازیاب</w:t>
      </w:r>
      <w:r w:rsidR="00AD7DB4">
        <w:rPr>
          <w:rFonts w:hint="cs"/>
          <w:rtl/>
        </w:rPr>
        <w:t>ی تنک ع</w:t>
      </w:r>
      <w:r>
        <w:rPr>
          <w:rtl/>
        </w:rPr>
        <w:t xml:space="preserve">صبی نوین مانند </w:t>
      </w:r>
      <w:r>
        <w:t>SPLADE</w:t>
      </w:r>
      <w:r w:rsidR="006F418D">
        <w:rPr>
          <w:rFonts w:hint="cs"/>
          <w:rtl/>
        </w:rPr>
        <w:t xml:space="preserve"> </w:t>
      </w:r>
      <w:r>
        <w:rPr>
          <w:rtl/>
        </w:rPr>
        <w:t>به‌صورت تجربی و با چارچوب ارزیابی استاندارد بررسی نشده است</w:t>
      </w:r>
      <w:r w:rsidR="00C51B88">
        <w:t>[38]</w:t>
      </w:r>
      <w:r w:rsidR="00C51B88">
        <w:rPr>
          <w:rFonts w:hint="cs"/>
          <w:rtl/>
        </w:rPr>
        <w:t xml:space="preserve">. </w:t>
      </w:r>
      <w:r>
        <w:rPr>
          <w:rtl/>
        </w:rPr>
        <w:t>این پژوهش با هدف پر کردن همین خل</w:t>
      </w:r>
      <w:r w:rsidR="006F418D">
        <w:rPr>
          <w:rFonts w:hint="cs"/>
          <w:rtl/>
        </w:rPr>
        <w:t>أ</w:t>
      </w:r>
      <w:r>
        <w:rPr>
          <w:rtl/>
        </w:rPr>
        <w:t xml:space="preserve"> نیز انجام شده است.</w:t>
      </w:r>
    </w:p>
    <w:p w14:paraId="6C434566" w14:textId="35456CFC" w:rsidR="008476AC" w:rsidRDefault="00475770" w:rsidP="009D19E7">
      <w:pPr>
        <w:pStyle w:val="BodyText"/>
        <w:spacing w:line="288" w:lineRule="auto"/>
      </w:pPr>
      <w:r>
        <w:rPr>
          <w:rtl/>
        </w:rPr>
        <w:t xml:space="preserve">از منظر کاربردی، نتایج این پژوهش می‌تواند برای سامانه‌هایی که نیازمند بازیابی اطلاعات دقیق و قابل‌تفسیر در محیط‌های چندزبانه با منابع محدود هستند (مانند بایگانی‌های حقوقی یا سلامت چندزبانه) کاربرد داشته باشد، چراکه نمایش فضایی اثرانگشت می‌تواند نسبت به بردارهای </w:t>
      </w:r>
      <w:r w:rsidR="00C51B88">
        <w:rPr>
          <w:rtl/>
        </w:rPr>
        <w:t>متراکم</w:t>
      </w:r>
      <w:r>
        <w:t xml:space="preserve"> </w:t>
      </w:r>
      <w:r>
        <w:rPr>
          <w:rtl/>
        </w:rPr>
        <w:t>معمول، شفافیت بیشتری در تحلیل نتایج فراهم کند.</w:t>
      </w:r>
    </w:p>
    <w:p w14:paraId="6BCA4A85" w14:textId="0BB9C323" w:rsidR="008476AC" w:rsidRDefault="00475770" w:rsidP="009D19E7">
      <w:pPr>
        <w:pStyle w:val="BodyText"/>
        <w:spacing w:line="288" w:lineRule="auto"/>
      </w:pPr>
      <w:r>
        <w:rPr>
          <w:rtl/>
        </w:rPr>
        <w:t>سامانه‌های زیادی برای پاسخگویی خودکار به سوالات کاربر بر اساس روش‌های مختلف همچون یادگیری ماشین و پردازش متن ساخته شده‌اند</w:t>
      </w:r>
      <w:r w:rsidR="006A2709">
        <w:t>[9]</w:t>
      </w:r>
      <w:r w:rsidR="006A2709">
        <w:rPr>
          <w:rFonts w:hint="cs"/>
          <w:rtl/>
        </w:rPr>
        <w:t>. ب</w:t>
      </w:r>
      <w:r>
        <w:rPr>
          <w:rtl/>
        </w:rPr>
        <w:t>ا وجود تاریخچه طولانی این موضوع و پیشرفت‌های اخیری که در این حوزه به کمک یادگیری عمیق و شبکه‌های عصبی مبتنی بر گراف انجام شده است</w:t>
      </w:r>
      <w:r w:rsidR="006A2709">
        <w:t>[</w:t>
      </w:r>
      <w:r>
        <w:t>17]</w:t>
      </w:r>
      <w:r>
        <w:rPr>
          <w:rtl/>
        </w:rPr>
        <w:t>، اما همچنان چالش‌هایی در این حوزه وجود دارند که عبارت‌اند از:</w:t>
      </w:r>
    </w:p>
    <w:p w14:paraId="4A99C2E2" w14:textId="0F93B3A9" w:rsidR="008476AC" w:rsidRDefault="00475770" w:rsidP="009D19E7">
      <w:pPr>
        <w:pStyle w:val="ListParagraph"/>
        <w:numPr>
          <w:ilvl w:val="0"/>
          <w:numId w:val="3"/>
        </w:numPr>
        <w:spacing w:line="288" w:lineRule="auto"/>
      </w:pPr>
      <w:r>
        <w:rPr>
          <w:b/>
          <w:bCs/>
          <w:rtl/>
        </w:rPr>
        <w:t>نگاشت چندزبانه:</w:t>
      </w:r>
      <w:r>
        <w:rPr>
          <w:rtl/>
        </w:rPr>
        <w:t xml:space="preserve"> تشکیل یک نقشه معنایی واحد که واژگان زبان‌های مختلف را حول مفاهیم مشترک بچیند؛ </w:t>
      </w:r>
      <w:r w:rsidR="006A2709">
        <w:rPr>
          <w:rFonts w:hint="cs"/>
          <w:rtl/>
        </w:rPr>
        <w:t xml:space="preserve">زیرا </w:t>
      </w:r>
      <w:r>
        <w:rPr>
          <w:rtl/>
        </w:rPr>
        <w:t xml:space="preserve">بازیابی </w:t>
      </w:r>
      <w:r w:rsidR="006A2709">
        <w:rPr>
          <w:rFonts w:hint="cs"/>
          <w:rtl/>
        </w:rPr>
        <w:t>بین زبانی</w:t>
      </w:r>
      <w:r w:rsidR="003F19F3">
        <w:rPr>
          <w:rStyle w:val="FootnoteReference"/>
          <w:rtl/>
        </w:rPr>
        <w:footnoteReference w:id="12"/>
      </w:r>
      <w:r w:rsidR="006A2709">
        <w:rPr>
          <w:rFonts w:hint="cs"/>
          <w:rtl/>
        </w:rPr>
        <w:t xml:space="preserve"> </w:t>
      </w:r>
      <w:r>
        <w:rPr>
          <w:rtl/>
        </w:rPr>
        <w:t xml:space="preserve">محض (پرسش عربی، سند انگلیسی بدون متن موازی) تقریبا ناممکن است و باید با پیکره‌های موازی دوزبانه </w:t>
      </w:r>
      <w:r w:rsidR="00C8176E">
        <w:rPr>
          <w:rFonts w:hint="cs"/>
          <w:rtl/>
        </w:rPr>
        <w:t xml:space="preserve">به عنوان پل واسط </w:t>
      </w:r>
      <w:r>
        <w:rPr>
          <w:rtl/>
        </w:rPr>
        <w:t>حل شود.</w:t>
      </w:r>
    </w:p>
    <w:p w14:paraId="07D6279B" w14:textId="0A30D6B3" w:rsidR="008476AC" w:rsidRDefault="00475770" w:rsidP="00964269">
      <w:pPr>
        <w:pStyle w:val="ListParagraph"/>
        <w:numPr>
          <w:ilvl w:val="0"/>
          <w:numId w:val="3"/>
        </w:numPr>
        <w:spacing w:line="288" w:lineRule="auto"/>
      </w:pPr>
      <w:r>
        <w:rPr>
          <w:b/>
          <w:bCs/>
          <w:rtl/>
        </w:rPr>
        <w:lastRenderedPageBreak/>
        <w:t>نبود مبنای ارزیابی استاندارد:</w:t>
      </w:r>
      <w:r>
        <w:rPr>
          <w:rtl/>
        </w:rPr>
        <w:t xml:space="preserve"> تا انتشار مبنای ارزیابی کای</w:t>
      </w:r>
      <w:r w:rsidR="00C8176E">
        <w:rPr>
          <w:rStyle w:val="FootnoteReference"/>
          <w:rtl/>
        </w:rPr>
        <w:footnoteReference w:id="13"/>
      </w:r>
      <w:r w:rsidR="00C8176E">
        <w:rPr>
          <w:rFonts w:hint="cs"/>
          <w:rtl/>
        </w:rPr>
        <w:t xml:space="preserve"> </w:t>
      </w:r>
      <w:r>
        <w:rPr>
          <w:rtl/>
        </w:rPr>
        <w:t>و همکاران</w:t>
      </w:r>
      <w:r w:rsidR="00964269">
        <w:rPr>
          <w:rFonts w:hint="cs"/>
          <w:rtl/>
        </w:rPr>
        <w:t xml:space="preserve"> (2024) </w:t>
      </w:r>
      <w:r>
        <w:rPr>
          <w:rtl/>
        </w:rPr>
        <w:t xml:space="preserve">هیچ </w:t>
      </w:r>
      <w:r w:rsidR="007B05F8">
        <w:rPr>
          <w:rFonts w:hint="cs"/>
          <w:rtl/>
        </w:rPr>
        <w:t>چارچوب معیار</w:t>
      </w:r>
      <w:r w:rsidR="007B05F8">
        <w:rPr>
          <w:rStyle w:val="FootnoteReference"/>
          <w:rtl/>
        </w:rPr>
        <w:footnoteReference w:id="14"/>
      </w:r>
      <w:r w:rsidR="00964269">
        <w:rPr>
          <w:rFonts w:hint="cs"/>
          <w:rtl/>
        </w:rPr>
        <w:t xml:space="preserve"> </w:t>
      </w:r>
      <w:r>
        <w:rPr>
          <w:rtl/>
        </w:rPr>
        <w:t xml:space="preserve">جامعی برای </w:t>
      </w:r>
      <w:r w:rsidR="00964269">
        <w:rPr>
          <w:rFonts w:hint="cs"/>
          <w:rtl/>
        </w:rPr>
        <w:t xml:space="preserve">ارزیابی </w:t>
      </w:r>
      <w:r>
        <w:rPr>
          <w:rtl/>
        </w:rPr>
        <w:t>روش‌های مبتنی بر خوشه‌بندی معنایی وجود نداشت</w:t>
      </w:r>
      <w:r w:rsidR="00964269">
        <w:t>[</w:t>
      </w:r>
      <w:r>
        <w:t>16]</w:t>
      </w:r>
      <w:r>
        <w:rPr>
          <w:rtl/>
        </w:rPr>
        <w:t xml:space="preserve">؛ در این پژوهش از </w:t>
      </w:r>
      <w:r w:rsidR="00964269">
        <w:rPr>
          <w:rFonts w:hint="cs"/>
          <w:rtl/>
        </w:rPr>
        <w:t>معیارهای</w:t>
      </w:r>
      <w:r>
        <w:rPr>
          <w:rtl/>
        </w:rPr>
        <w:t xml:space="preserve"> بازیابی استاندارد </w:t>
      </w:r>
      <w:r>
        <w:t>MRR/AP/NDCG</w:t>
      </w:r>
      <w:r w:rsidR="00964269">
        <w:rPr>
          <w:rFonts w:hint="cs"/>
          <w:rtl/>
        </w:rPr>
        <w:t xml:space="preserve"> در مقایسه با </w:t>
      </w:r>
      <w:r>
        <w:rPr>
          <w:rtl/>
        </w:rPr>
        <w:t>د</w:t>
      </w:r>
      <w:r w:rsidR="00964269">
        <w:rPr>
          <w:rFonts w:hint="cs"/>
          <w:rtl/>
        </w:rPr>
        <w:t>یگ</w:t>
      </w:r>
      <w:r>
        <w:rPr>
          <w:rtl/>
        </w:rPr>
        <w:t xml:space="preserve">ر </w:t>
      </w:r>
      <w:r w:rsidR="00964269">
        <w:rPr>
          <w:rFonts w:hint="cs"/>
          <w:rtl/>
        </w:rPr>
        <w:t>روش‌های بازیابی ا</w:t>
      </w:r>
      <w:r>
        <w:rPr>
          <w:rtl/>
        </w:rPr>
        <w:t>ستفاده شده است.</w:t>
      </w:r>
    </w:p>
    <w:p w14:paraId="3DBA0E12" w14:textId="2F6F6314" w:rsidR="008476AC" w:rsidRDefault="00475770" w:rsidP="009D19E7">
      <w:pPr>
        <w:pStyle w:val="ListParagraph"/>
        <w:numPr>
          <w:ilvl w:val="0"/>
          <w:numId w:val="3"/>
        </w:numPr>
        <w:spacing w:line="288" w:lineRule="auto"/>
      </w:pPr>
      <w:r>
        <w:rPr>
          <w:b/>
          <w:bCs/>
          <w:rtl/>
        </w:rPr>
        <w:t>تنظیم پارامترها:</w:t>
      </w:r>
      <w:r>
        <w:rPr>
          <w:rtl/>
        </w:rPr>
        <w:t xml:space="preserve"> ابعاد نقشه معنایی، درصد تنک‌سازی و میزان انتشار باید تعادل میان تمایزپذیری و پوشش را حفظ کنند؛ </w:t>
      </w:r>
      <w:r w:rsidR="0014645D">
        <w:rPr>
          <w:rFonts w:hint="cs"/>
          <w:rtl/>
        </w:rPr>
        <w:t xml:space="preserve">همچنین </w:t>
      </w:r>
      <w:r>
        <w:rPr>
          <w:rtl/>
        </w:rPr>
        <w:t>ابعاد خیلی کم یا خیلی زیاد دقت را می‌کاهند.</w:t>
      </w:r>
    </w:p>
    <w:p w14:paraId="25BA9B30" w14:textId="23ECF925" w:rsidR="008476AC" w:rsidRDefault="00475770" w:rsidP="009D19E7">
      <w:pPr>
        <w:pStyle w:val="ListParagraph"/>
        <w:numPr>
          <w:ilvl w:val="0"/>
          <w:numId w:val="3"/>
        </w:numPr>
        <w:spacing w:line="288" w:lineRule="auto"/>
      </w:pPr>
      <w:r>
        <w:rPr>
          <w:b/>
          <w:bCs/>
          <w:rtl/>
        </w:rPr>
        <w:t>واژگان خارج از پیکره</w:t>
      </w:r>
      <w:r w:rsidR="0014645D">
        <w:rPr>
          <w:rStyle w:val="FootnoteReference"/>
          <w:b/>
          <w:bCs/>
          <w:rtl/>
        </w:rPr>
        <w:footnoteReference w:id="15"/>
      </w:r>
      <w:r w:rsidR="0014645D">
        <w:rPr>
          <w:rFonts w:hint="cs"/>
          <w:b/>
          <w:bCs/>
          <w:rtl/>
        </w:rPr>
        <w:t xml:space="preserve">: </w:t>
      </w:r>
      <w:r>
        <w:rPr>
          <w:rtl/>
        </w:rPr>
        <w:t>واژه‌ای که در پیکره نباشد اثرانگشت تهی دارد؛ مرحله «شبکه واژگان</w:t>
      </w:r>
      <w:r w:rsidR="0034273E">
        <w:rPr>
          <w:rStyle w:val="FootnoteReference"/>
          <w:rtl/>
        </w:rPr>
        <w:footnoteReference w:id="16"/>
      </w:r>
      <w:r>
        <w:rPr>
          <w:rtl/>
        </w:rPr>
        <w:t xml:space="preserve">» در فصل ۳ برای رفع آن </w:t>
      </w:r>
      <w:r w:rsidR="001900DA">
        <w:rPr>
          <w:rtl/>
        </w:rPr>
        <w:t>ارایه</w:t>
      </w:r>
      <w:r>
        <w:rPr>
          <w:rtl/>
        </w:rPr>
        <w:t xml:space="preserve"> شده است.</w:t>
      </w:r>
    </w:p>
    <w:p w14:paraId="02E04154" w14:textId="77777777" w:rsidR="008476AC" w:rsidRDefault="00475770" w:rsidP="009D19E7">
      <w:pPr>
        <w:pStyle w:val="Heading2"/>
        <w:spacing w:line="288" w:lineRule="auto"/>
      </w:pPr>
      <w:bookmarkStart w:id="7" w:name="_Toc241113747"/>
      <w:r>
        <w:rPr>
          <w:rtl/>
        </w:rPr>
        <w:t>بیان و تعریف مسئله تحقيق</w:t>
      </w:r>
      <w:bookmarkEnd w:id="7"/>
    </w:p>
    <w:p w14:paraId="7036F287" w14:textId="7723ED8A" w:rsidR="008476AC" w:rsidRDefault="00475770" w:rsidP="009D19E7">
      <w:pPr>
        <w:pStyle w:val="BodyText"/>
        <w:spacing w:line="288" w:lineRule="auto"/>
      </w:pPr>
      <w:r>
        <w:rPr>
          <w:rtl/>
        </w:rPr>
        <w:t xml:space="preserve">با وجود پیشرفت‌های قابل توجه در روش‌های بازیابی اطلاعات، دستیابی به نمایش مناسبی از محتوای معنایی اسناد و پرسش‌ها همچنان یکی از مسائل اساسی این حوزه است. روش‌های مبتنی بر تطبیق واژگان، در مواجهه با تفاوت‌های واژگانی و بیان یک مفهوم با کلمات متفاوت، ممکن است نتوانند ارتباط معنایی میان پرسش و سند را به‌خوبی شناسایی کنند. از سوی دیگر، بسیاری از روش‌های </w:t>
      </w:r>
      <w:r w:rsidR="00C51B88">
        <w:rPr>
          <w:rFonts w:hint="cs"/>
          <w:rtl/>
        </w:rPr>
        <w:t>بازیابی متراکم م</w:t>
      </w:r>
      <w:r>
        <w:rPr>
          <w:rtl/>
        </w:rPr>
        <w:t>تن را در قالب بردارهای با ابعاد بالا نمایش می‌دهند که اگرچه قابلیت مناسبی برای اندازه‌گیری شباهت معنایی دارند، تفسیر ساختار فضایی این نمایش‌ها و بررسی نحوه شکل‌گیری ارتباط میان واحدهای متنی همواره ساده نیست.</w:t>
      </w:r>
    </w:p>
    <w:p w14:paraId="07031C09" w14:textId="30D1314E" w:rsidR="008476AC" w:rsidRDefault="00475770" w:rsidP="009D19E7">
      <w:pPr>
        <w:pStyle w:val="BodyText"/>
        <w:spacing w:line="288" w:lineRule="auto"/>
        <w:rPr>
          <w:rFonts w:hint="cs"/>
          <w:rtl/>
        </w:rPr>
      </w:pPr>
      <w:r>
        <w:rPr>
          <w:rtl/>
        </w:rPr>
        <w:t>تاکنون روش‌های گوناگونی برای پاسخگویی به سوالات ایجاد و توسعه داده شده است</w:t>
      </w:r>
      <w:r w:rsidR="00764B37">
        <w:t>[3]</w:t>
      </w:r>
      <w:r w:rsidR="00764B37">
        <w:rPr>
          <w:rFonts w:hint="cs"/>
          <w:rtl/>
        </w:rPr>
        <w:t xml:space="preserve">. </w:t>
      </w:r>
      <w:r>
        <w:rPr>
          <w:rtl/>
        </w:rPr>
        <w:t>با رشد استفاده از متون چندزبانه، نیاز به رویکردهای کارآمدتر برای پردازش و استخراج اطلاعات در محیط‌های تخصصی احساس می‌شود</w:t>
      </w:r>
      <w:r w:rsidR="00764B37">
        <w:t>[8]</w:t>
      </w:r>
      <w:r w:rsidR="00764B37">
        <w:rPr>
          <w:rFonts w:hint="cs"/>
          <w:rtl/>
        </w:rPr>
        <w:t xml:space="preserve">. </w:t>
      </w:r>
      <w:r>
        <w:rPr>
          <w:rtl/>
        </w:rPr>
        <w:t>استفاده از شبکه‌های عصبی و یادگیری عمیق دقت سامانه‌های پاسخگویی خودکار به سوالات را بسیار بالا برده است که این امر جز با استفاده از منابع پردازشی زیاد میسر نخواهد بود</w:t>
      </w:r>
      <w:r w:rsidR="00764B37">
        <w:t>[9]</w:t>
      </w:r>
      <w:r w:rsidR="00764B37">
        <w:rPr>
          <w:rFonts w:hint="cs"/>
          <w:rtl/>
        </w:rPr>
        <w:t>. ا</w:t>
      </w:r>
      <w:r>
        <w:rPr>
          <w:rtl/>
        </w:rPr>
        <w:t>ز طرفی دقت این سامانه‌ها، کاملا وابسته به حجم و کیفیت داده‌های ورودی است اما</w:t>
      </w:r>
      <w:r w:rsidR="002703AA">
        <w:rPr>
          <w:rtl/>
        </w:rPr>
        <w:t xml:space="preserve"> </w:t>
      </w:r>
      <w:r>
        <w:rPr>
          <w:rtl/>
        </w:rPr>
        <w:t>مغز انسان با سرعت بالاتر و حجم داده بسیار کمتری قادر به پاسخگویی لحظه‌ای به سوالات است</w:t>
      </w:r>
      <w:r w:rsidR="00764B37">
        <w:t>[10]</w:t>
      </w:r>
      <w:r w:rsidR="00764B37">
        <w:rPr>
          <w:rFonts w:hint="cs"/>
          <w:rtl/>
        </w:rPr>
        <w:t>،</w:t>
      </w:r>
      <w:r w:rsidR="00764B37">
        <w:t>[11]</w:t>
      </w:r>
      <w:r w:rsidR="00764B37">
        <w:rPr>
          <w:rFonts w:hint="cs"/>
          <w:rtl/>
        </w:rPr>
        <w:t xml:space="preserve"> ک</w:t>
      </w:r>
      <w:r>
        <w:rPr>
          <w:rtl/>
        </w:rPr>
        <w:t xml:space="preserve">ه همین موضوع باعث شده مبحث علوم شناختی که براساس رهیافت مغز انسان در شناخت مفاهیم کار می‌کند توجهات </w:t>
      </w:r>
      <w:r>
        <w:rPr>
          <w:rtl/>
        </w:rPr>
        <w:lastRenderedPageBreak/>
        <w:t>زیادی را به خود جلب کند</w:t>
      </w:r>
      <w:r w:rsidR="00764B37">
        <w:t>[12]</w:t>
      </w:r>
      <w:r w:rsidR="00764B37">
        <w:rPr>
          <w:rFonts w:hint="cs"/>
          <w:rtl/>
        </w:rPr>
        <w:t>. ر</w:t>
      </w:r>
      <w:r>
        <w:rPr>
          <w:rtl/>
        </w:rPr>
        <w:t>وش خوشه‌بندی معنایی یکی از این رهیافت‌ها است که با هدف رسیدن به سرعت و دقت بالا در پردازش و درک متن توسط محققین توسعه یافته اس</w:t>
      </w:r>
      <w:r w:rsidR="00764B37">
        <w:rPr>
          <w:rFonts w:hint="cs"/>
          <w:rtl/>
        </w:rPr>
        <w:t>ت</w:t>
      </w:r>
      <w:r w:rsidR="00764B37">
        <w:t>[13]</w:t>
      </w:r>
      <w:r w:rsidR="00764B37">
        <w:rPr>
          <w:rFonts w:hint="cs"/>
          <w:rtl/>
        </w:rPr>
        <w:t>.</w:t>
      </w:r>
    </w:p>
    <w:p w14:paraId="1D573A8C" w14:textId="2F83A5FD" w:rsidR="008476AC" w:rsidRDefault="00475770" w:rsidP="009D19E7">
      <w:pPr>
        <w:pStyle w:val="BodyText"/>
        <w:spacing w:line="288" w:lineRule="auto"/>
      </w:pPr>
      <w:r>
        <w:rPr>
          <w:rtl/>
        </w:rPr>
        <w:t>موضوع این پژوهش، بررسی، ارزیابی و تحلیل کاربرد</w:t>
      </w:r>
      <w:r w:rsidR="00AB401C">
        <w:rPr>
          <w:rFonts w:hint="cs"/>
          <w:rtl/>
        </w:rPr>
        <w:t>های</w:t>
      </w:r>
      <w:r>
        <w:rPr>
          <w:rtl/>
        </w:rPr>
        <w:t xml:space="preserve"> رویکرد مبتنی بر خوشه‌بندی معنایی متون چند زبانه برای بازیابی و پاسخ‌گویی به سوالات در محیط‌های دامنه‌بسته است.</w:t>
      </w:r>
    </w:p>
    <w:p w14:paraId="366DC5F5" w14:textId="1E5E2B13" w:rsidR="008476AC" w:rsidRDefault="00475770" w:rsidP="009D19E7">
      <w:pPr>
        <w:pStyle w:val="BodyText"/>
        <w:spacing w:line="288" w:lineRule="auto"/>
      </w:pPr>
      <w:r>
        <w:rPr>
          <w:rtl/>
        </w:rPr>
        <w:t xml:space="preserve">در این پژوهش، </w:t>
      </w:r>
      <w:r w:rsidR="00217328">
        <w:rPr>
          <w:rtl/>
        </w:rPr>
        <w:t>خوشه‌بندی معنایی</w:t>
      </w:r>
      <w:r>
        <w:t xml:space="preserve"> </w:t>
      </w:r>
      <w:r>
        <w:rPr>
          <w:rtl/>
        </w:rPr>
        <w:t>به</w:t>
      </w:r>
      <w:r w:rsidR="00AB401C">
        <w:rPr>
          <w:rFonts w:hint="cs"/>
          <w:rtl/>
        </w:rPr>
        <w:t xml:space="preserve"> </w:t>
      </w:r>
      <w:r>
        <w:rPr>
          <w:rtl/>
        </w:rPr>
        <w:t xml:space="preserve">عنوان یک رویکرد برای تبدیل اطلاعات متنی به یک نمایش فضایی مورد استفاده قرار می‌گیرد. ابتدا واحدهای متنی و عبارت‌ها از پیکره استخراج می‌شوند. سپس روابط </w:t>
      </w:r>
      <w:r w:rsidR="0004491F">
        <w:rPr>
          <w:rFonts w:hint="cs"/>
          <w:rtl/>
        </w:rPr>
        <w:t>معنایی</w:t>
      </w:r>
      <w:r>
        <w:t xml:space="preserve"> </w:t>
      </w:r>
      <w:r>
        <w:rPr>
          <w:rtl/>
        </w:rPr>
        <w:t>میان این واحدها با استفاده از اطلاعات آماری پیکره مدل‌سازی شده و با کاهش ابعاد، به یک فضای معنایی دوبعدی نگاشت می‌شوند.</w:t>
      </w:r>
    </w:p>
    <w:p w14:paraId="2C500B37" w14:textId="2EA0B266" w:rsidR="008476AC" w:rsidRDefault="00475770" w:rsidP="009D19E7">
      <w:pPr>
        <w:pStyle w:val="BodyText"/>
        <w:spacing w:line="288" w:lineRule="auto"/>
      </w:pPr>
      <w:r>
        <w:rPr>
          <w:rtl/>
        </w:rPr>
        <w:t xml:space="preserve">در ادامه، فضای معنایی بر روی یک شبکه ۶۴×۶۴ نگاشت شده و برای هر عبارت یک اثرانگشت ایجاد می‌شود. </w:t>
      </w:r>
      <w:r w:rsidR="00AB401C">
        <w:rPr>
          <w:rFonts w:hint="cs"/>
          <w:rtl/>
        </w:rPr>
        <w:t>اثرانگشت‌های</w:t>
      </w:r>
      <w:r>
        <w:rPr>
          <w:rtl/>
        </w:rPr>
        <w:t xml:space="preserve"> عبارات موجود در هر سند نیز با یکدیگر تجمیع ش</w:t>
      </w:r>
      <w:r w:rsidR="00AB401C">
        <w:rPr>
          <w:rFonts w:hint="cs"/>
          <w:rtl/>
        </w:rPr>
        <w:t xml:space="preserve">ده و اثرانگشت‌های اسناد </w:t>
      </w:r>
      <w:r>
        <w:rPr>
          <w:rtl/>
        </w:rPr>
        <w:t>را تشکیل می‌دهند. به همین ترتیب، پرس</w:t>
      </w:r>
      <w:r w:rsidR="00AB401C">
        <w:rPr>
          <w:rFonts w:hint="cs"/>
          <w:rtl/>
        </w:rPr>
        <w:t>‌وجوی</w:t>
      </w:r>
      <w:r>
        <w:rPr>
          <w:rtl/>
        </w:rPr>
        <w:t xml:space="preserve"> کاربر نیز به یک </w:t>
      </w:r>
      <w:r w:rsidR="00AB401C">
        <w:rPr>
          <w:rFonts w:hint="cs"/>
          <w:rtl/>
        </w:rPr>
        <w:t>اثرانگشت معنایی ت</w:t>
      </w:r>
      <w:r>
        <w:rPr>
          <w:rtl/>
        </w:rPr>
        <w:t xml:space="preserve">بدیل شده و میزان شباهت آن با </w:t>
      </w:r>
      <w:r w:rsidR="00AB401C">
        <w:rPr>
          <w:rFonts w:hint="cs"/>
          <w:rtl/>
        </w:rPr>
        <w:t xml:space="preserve">اثرانگشت معنایی </w:t>
      </w:r>
      <w:r>
        <w:rPr>
          <w:rtl/>
        </w:rPr>
        <w:t>اسناد محاسبه می‌شود.</w:t>
      </w:r>
    </w:p>
    <w:p w14:paraId="15CB1433" w14:textId="4C46308F" w:rsidR="008476AC" w:rsidRDefault="00475770" w:rsidP="009D19E7">
      <w:pPr>
        <w:pStyle w:val="BodyText"/>
        <w:spacing w:line="288" w:lineRule="auto"/>
      </w:pPr>
      <w:r>
        <w:rPr>
          <w:rtl/>
        </w:rPr>
        <w:t>بنابراین، در این پژوهش، واحد اصلی مقایسه صرفا تطبیق مستقیم کلمات نیست، بلکه موقعیت و الگوی فعال‌شده در فضای معنایی نیز در فرآیند بازیابی مورد استفاده قرار می‌گیرد.</w:t>
      </w:r>
    </w:p>
    <w:p w14:paraId="2AD2AC7D" w14:textId="77777777" w:rsidR="008476AC" w:rsidRDefault="00475770" w:rsidP="009D19E7">
      <w:pPr>
        <w:pStyle w:val="BodyText"/>
        <w:spacing w:line="288" w:lineRule="auto"/>
      </w:pPr>
      <w:r>
        <w:rPr>
          <w:rtl/>
        </w:rPr>
        <w:t>این مسئله در محیط‌های چندزبانه پیچیده‌تر می‌شود؛ زیرا زبان‌های مختلف دارای ویژگی‌های واژگانی و نحوی متفاوتی هستند و استخراج واحدهای معنایی مناسب و ایجاد نمایش مشترک میان آن‌ها نیازمند توجه به ویژگی‌های زبانی است.</w:t>
      </w:r>
    </w:p>
    <w:p w14:paraId="6F300795" w14:textId="34D7D4B9" w:rsidR="008476AC" w:rsidRDefault="00475770" w:rsidP="009D19E7">
      <w:pPr>
        <w:pStyle w:val="BodyText"/>
        <w:spacing w:line="288" w:lineRule="auto"/>
      </w:pPr>
      <w:r>
        <w:rPr>
          <w:rtl/>
        </w:rPr>
        <w:t xml:space="preserve">از این رو، مسئله اصلی این پژوهش را می‌توان به صورت </w:t>
      </w:r>
      <w:r w:rsidR="00AB401C">
        <w:rPr>
          <w:rFonts w:hint="cs"/>
          <w:rtl/>
        </w:rPr>
        <w:t xml:space="preserve">پرسش </w:t>
      </w:r>
      <w:r>
        <w:rPr>
          <w:rtl/>
        </w:rPr>
        <w:t>زیر بیان کرد:</w:t>
      </w:r>
    </w:p>
    <w:p w14:paraId="209FC69B" w14:textId="5A4568D1" w:rsidR="008476AC" w:rsidRDefault="00475770" w:rsidP="009D19E7">
      <w:pPr>
        <w:pStyle w:val="BodyText"/>
        <w:spacing w:line="288" w:lineRule="auto"/>
      </w:pPr>
      <w:r>
        <w:rPr>
          <w:rtl/>
        </w:rPr>
        <w:t xml:space="preserve">آیا می‌توان با استفاده از رویکرد </w:t>
      </w:r>
      <w:r w:rsidR="00217328">
        <w:rPr>
          <w:rtl/>
        </w:rPr>
        <w:t>خوشه‌بندی معنایی</w:t>
      </w:r>
      <w:r>
        <w:rPr>
          <w:rtl/>
        </w:rPr>
        <w:t>، یک نمایش فضایی از عبارات و اسناد چندزبانه ایجاد کرد که بتوان از آن برای بازیابی اسناد مرتبط با پرسش در محیط‌های دامنه‌بسته استفاده کرد و عملکرد آن را به</w:t>
      </w:r>
      <w:r w:rsidR="00AB401C">
        <w:rPr>
          <w:rFonts w:hint="cs"/>
          <w:rtl/>
        </w:rPr>
        <w:t xml:space="preserve"> </w:t>
      </w:r>
      <w:r>
        <w:rPr>
          <w:rtl/>
        </w:rPr>
        <w:t>صورت کمی</w:t>
      </w:r>
      <w:r w:rsidR="00AB401C">
        <w:rPr>
          <w:rFonts w:hint="cs"/>
          <w:rtl/>
        </w:rPr>
        <w:t>،</w:t>
      </w:r>
      <w:r>
        <w:rPr>
          <w:rtl/>
        </w:rPr>
        <w:t xml:space="preserve"> با معیارهای استاندارد بازیابی ارزیابی نمود؟</w:t>
      </w:r>
    </w:p>
    <w:p w14:paraId="2C92FC4E" w14:textId="77777777" w:rsidR="008476AC" w:rsidRDefault="00475770" w:rsidP="009D19E7">
      <w:pPr>
        <w:pStyle w:val="BodyText"/>
        <w:spacing w:line="288" w:lineRule="auto"/>
      </w:pPr>
      <w:r>
        <w:rPr>
          <w:rtl/>
        </w:rPr>
        <w:t>همچنین پرسش‌های فرعی پژوهش عبارت‌اند از:</w:t>
      </w:r>
    </w:p>
    <w:p w14:paraId="1DE60791" w14:textId="59FBB5D1" w:rsidR="008476AC" w:rsidRDefault="00475770" w:rsidP="009D19E7">
      <w:pPr>
        <w:pStyle w:val="BodyText"/>
        <w:spacing w:line="288" w:lineRule="auto"/>
      </w:pPr>
      <w:r>
        <w:rPr>
          <w:rtl/>
        </w:rPr>
        <w:t xml:space="preserve">آیا نمایش فضایی حاصل از </w:t>
      </w:r>
      <w:r w:rsidR="00217328">
        <w:rPr>
          <w:rtl/>
        </w:rPr>
        <w:t>خوشه‌بندی معنایی</w:t>
      </w:r>
      <w:r>
        <w:t xml:space="preserve"> </w:t>
      </w:r>
      <w:r>
        <w:rPr>
          <w:rtl/>
        </w:rPr>
        <w:t>می‌تواند روابط معنایی میان عبارات را برای استفاده در بازیابی حفظ کند؟</w:t>
      </w:r>
    </w:p>
    <w:p w14:paraId="1CBD073E" w14:textId="3016C956" w:rsidR="008476AC" w:rsidRDefault="00475770" w:rsidP="009D19E7">
      <w:pPr>
        <w:pStyle w:val="BodyText"/>
        <w:spacing w:line="288" w:lineRule="auto"/>
      </w:pPr>
      <w:r>
        <w:rPr>
          <w:rtl/>
        </w:rPr>
        <w:t>ایجاد</w:t>
      </w:r>
      <w:r w:rsidR="00AB401C">
        <w:rPr>
          <w:rFonts w:hint="cs"/>
          <w:rtl/>
        </w:rPr>
        <w:t xml:space="preserve"> اثرانگشت </w:t>
      </w:r>
      <w:r>
        <w:rPr>
          <w:rtl/>
        </w:rPr>
        <w:t>برای عبارات و تجمیع آن‌ها در سطح سند</w:t>
      </w:r>
      <w:r w:rsidR="00916B49">
        <w:rPr>
          <w:rFonts w:hint="cs"/>
          <w:rtl/>
        </w:rPr>
        <w:t>، چه تاثیری</w:t>
      </w:r>
      <w:r>
        <w:rPr>
          <w:rtl/>
        </w:rPr>
        <w:t xml:space="preserve"> بر عملکرد بازیابی </w:t>
      </w:r>
      <w:r w:rsidR="00916B49">
        <w:rPr>
          <w:rFonts w:hint="cs"/>
          <w:rtl/>
        </w:rPr>
        <w:t>دارد</w:t>
      </w:r>
      <w:r>
        <w:rPr>
          <w:rtl/>
        </w:rPr>
        <w:t>؟</w:t>
      </w:r>
    </w:p>
    <w:p w14:paraId="1ACB8687" w14:textId="5FCB9F3B" w:rsidR="008476AC" w:rsidRDefault="00AB401C" w:rsidP="009D19E7">
      <w:pPr>
        <w:pStyle w:val="BodyText"/>
        <w:spacing w:line="288" w:lineRule="auto"/>
      </w:pPr>
      <w:r>
        <w:rPr>
          <w:rFonts w:hint="cs"/>
          <w:rtl/>
        </w:rPr>
        <w:lastRenderedPageBreak/>
        <w:t>گسترش د</w:t>
      </w:r>
      <w:r w:rsidR="00475770">
        <w:rPr>
          <w:rtl/>
        </w:rPr>
        <w:t xml:space="preserve">ر فضای معنایی چه </w:t>
      </w:r>
      <w:r>
        <w:rPr>
          <w:rtl/>
        </w:rPr>
        <w:t>تاثیر</w:t>
      </w:r>
      <w:r w:rsidR="00475770">
        <w:rPr>
          <w:rtl/>
        </w:rPr>
        <w:t>ی بر میزان شباهت پرسش و اسناد دارد؟</w:t>
      </w:r>
    </w:p>
    <w:p w14:paraId="0CF4BAF1" w14:textId="196EC7AE" w:rsidR="008476AC" w:rsidRDefault="00475770" w:rsidP="009D19E7">
      <w:pPr>
        <w:pStyle w:val="BodyText"/>
        <w:spacing w:line="288" w:lineRule="auto"/>
      </w:pPr>
      <w:r>
        <w:rPr>
          <w:rtl/>
        </w:rPr>
        <w:t xml:space="preserve">عملکرد </w:t>
      </w:r>
      <w:r w:rsidR="00217328">
        <w:rPr>
          <w:rtl/>
        </w:rPr>
        <w:t>خوشه‌بندی معنایی</w:t>
      </w:r>
      <w:r>
        <w:t xml:space="preserve"> </w:t>
      </w:r>
      <w:r>
        <w:rPr>
          <w:rtl/>
        </w:rPr>
        <w:t xml:space="preserve">در مقایسه با روش‌های </w:t>
      </w:r>
      <w:r w:rsidR="00916B49">
        <w:rPr>
          <w:rFonts w:hint="cs"/>
          <w:rtl/>
        </w:rPr>
        <w:t>متراکم</w:t>
      </w:r>
      <w:r>
        <w:rPr>
          <w:rtl/>
        </w:rPr>
        <w:t xml:space="preserve"> و روش‌های</w:t>
      </w:r>
      <w:r w:rsidR="00AD7DB4">
        <w:rPr>
          <w:rFonts w:hint="cs"/>
          <w:rtl/>
        </w:rPr>
        <w:t xml:space="preserve"> تنک </w:t>
      </w:r>
      <w:r>
        <w:rPr>
          <w:rtl/>
        </w:rPr>
        <w:t>چگونه است؟</w:t>
      </w:r>
    </w:p>
    <w:p w14:paraId="23B4777C" w14:textId="750D4D05" w:rsidR="008476AC" w:rsidRDefault="00475770" w:rsidP="009D19E7">
      <w:pPr>
        <w:pStyle w:val="BodyText"/>
        <w:spacing w:line="288" w:lineRule="auto"/>
        <w:rPr>
          <w:rtl/>
        </w:rPr>
      </w:pPr>
      <w:r>
        <w:rPr>
          <w:rtl/>
        </w:rPr>
        <w:t xml:space="preserve">آیا ترکیب </w:t>
      </w:r>
      <w:r w:rsidR="00217328">
        <w:rPr>
          <w:rtl/>
        </w:rPr>
        <w:t>خوشه‌بندی معنایی</w:t>
      </w:r>
      <w:r>
        <w:t xml:space="preserve"> </w:t>
      </w:r>
      <w:r>
        <w:rPr>
          <w:rtl/>
        </w:rPr>
        <w:t xml:space="preserve">با </w:t>
      </w:r>
      <w:r>
        <w:t>SPLADE</w:t>
      </w:r>
      <w:r w:rsidR="00916B49">
        <w:rPr>
          <w:rFonts w:hint="cs"/>
          <w:rtl/>
        </w:rPr>
        <w:t xml:space="preserve"> </w:t>
      </w:r>
      <w:r>
        <w:rPr>
          <w:rtl/>
        </w:rPr>
        <w:t>می‌تواند کیفیت رتبه‌بندی اسناد را بهبود دهد؟</w:t>
      </w:r>
    </w:p>
    <w:p w14:paraId="2244AFB1" w14:textId="77777777" w:rsidR="00916B49" w:rsidRDefault="00916B49" w:rsidP="009D19E7">
      <w:pPr>
        <w:pStyle w:val="BodyText"/>
        <w:spacing w:line="288" w:lineRule="auto"/>
      </w:pPr>
    </w:p>
    <w:p w14:paraId="5D5891E8" w14:textId="77777777" w:rsidR="008476AC" w:rsidRDefault="00475770" w:rsidP="009D19E7">
      <w:pPr>
        <w:pStyle w:val="Heading3"/>
        <w:spacing w:line="288" w:lineRule="auto"/>
      </w:pPr>
      <w:bookmarkStart w:id="8" w:name="_Toc241113748"/>
      <w:r>
        <w:rPr>
          <w:rtl/>
        </w:rPr>
        <w:t>زیرمسئله‌های عملیاتی پژوهش</w:t>
      </w:r>
      <w:bookmarkEnd w:id="8"/>
    </w:p>
    <w:p w14:paraId="29E26486" w14:textId="2B69A30F" w:rsidR="008476AC" w:rsidRDefault="00475770" w:rsidP="009D19E7">
      <w:pPr>
        <w:pStyle w:val="ListParagraph"/>
        <w:numPr>
          <w:ilvl w:val="0"/>
          <w:numId w:val="4"/>
        </w:numPr>
        <w:spacing w:line="288" w:lineRule="auto"/>
      </w:pPr>
      <w:r>
        <w:rPr>
          <w:b/>
          <w:bCs/>
          <w:rtl/>
        </w:rPr>
        <w:t>بازنمایی:</w:t>
      </w:r>
      <w:r>
        <w:rPr>
          <w:rtl/>
        </w:rPr>
        <w:t xml:space="preserve"> چگونه متون چندزبانه به یک نقشه معنایی مشترک نگاشت </w:t>
      </w:r>
      <w:r w:rsidR="00916B49">
        <w:rPr>
          <w:rFonts w:hint="cs"/>
          <w:rtl/>
        </w:rPr>
        <w:t>شوند</w:t>
      </w:r>
      <w:r>
        <w:rPr>
          <w:rtl/>
        </w:rPr>
        <w:t xml:space="preserve"> تا واژه‌های هم‌معنا در زبان‌های مختلف اثرانگشت‌های مشابه به دست آورند؟</w:t>
      </w:r>
    </w:p>
    <w:p w14:paraId="6D372A17" w14:textId="4C2A90A9" w:rsidR="008476AC" w:rsidRDefault="00475770" w:rsidP="009D19E7">
      <w:pPr>
        <w:pStyle w:val="ListParagraph"/>
        <w:numPr>
          <w:ilvl w:val="0"/>
          <w:numId w:val="4"/>
        </w:numPr>
        <w:spacing w:line="288" w:lineRule="auto"/>
      </w:pPr>
      <w:r>
        <w:rPr>
          <w:b/>
          <w:bCs/>
          <w:rtl/>
        </w:rPr>
        <w:t>وزن‌دهی و ترکیب:</w:t>
      </w:r>
      <w:r>
        <w:rPr>
          <w:rtl/>
        </w:rPr>
        <w:t xml:space="preserve"> هنگام ساخت اثرانگشت اسناد و پرس‌وجوها، اهمیت هر عبارت چگونه محاسبه </w:t>
      </w:r>
      <w:r w:rsidR="00916B49">
        <w:rPr>
          <w:rFonts w:hint="cs"/>
          <w:rtl/>
        </w:rPr>
        <w:t>شود</w:t>
      </w:r>
      <w:r>
        <w:rPr>
          <w:rtl/>
        </w:rPr>
        <w:t xml:space="preserve"> (</w:t>
      </w:r>
      <w:r>
        <w:t>TF-IDF</w:t>
      </w:r>
      <w:r>
        <w:rPr>
          <w:rtl/>
        </w:rPr>
        <w:t>، هم‌رخدادی سند</w:t>
      </w:r>
      <w:r w:rsidR="00916B49">
        <w:rPr>
          <w:rFonts w:hint="cs"/>
          <w:rtl/>
        </w:rPr>
        <w:t xml:space="preserve"> </w:t>
      </w:r>
      <w:r>
        <w:rPr>
          <w:rtl/>
        </w:rPr>
        <w:t>محور)؟</w:t>
      </w:r>
    </w:p>
    <w:p w14:paraId="7856A425" w14:textId="6237A209" w:rsidR="008476AC" w:rsidRDefault="00475770" w:rsidP="009D19E7">
      <w:pPr>
        <w:pStyle w:val="ListParagraph"/>
        <w:numPr>
          <w:ilvl w:val="0"/>
          <w:numId w:val="4"/>
        </w:numPr>
        <w:spacing w:line="288" w:lineRule="auto"/>
      </w:pPr>
      <w:r>
        <w:rPr>
          <w:b/>
          <w:bCs/>
          <w:rtl/>
        </w:rPr>
        <w:t>بازیابی:</w:t>
      </w:r>
      <w:r>
        <w:rPr>
          <w:rtl/>
        </w:rPr>
        <w:t xml:space="preserve"> شباهت میان اثرانگشت پرس‌وجو و اثرانگشت اسناد چگونه </w:t>
      </w:r>
      <w:r w:rsidR="00916B49">
        <w:rPr>
          <w:rFonts w:hint="cs"/>
          <w:rtl/>
        </w:rPr>
        <w:t>سنجیده شود</w:t>
      </w:r>
      <w:r>
        <w:rPr>
          <w:rtl/>
        </w:rPr>
        <w:t xml:space="preserve"> که هم دقت بالا و هم سرعت مناسب تضمین شود؟</w:t>
      </w:r>
    </w:p>
    <w:p w14:paraId="1D272DE7" w14:textId="2BF787FA" w:rsidR="00916B49" w:rsidRDefault="00916B49" w:rsidP="009D19E7">
      <w:pPr>
        <w:pStyle w:val="ListParagraph"/>
        <w:numPr>
          <w:ilvl w:val="0"/>
          <w:numId w:val="4"/>
        </w:numPr>
        <w:spacing w:line="288" w:lineRule="auto"/>
      </w:pPr>
      <w:r w:rsidRPr="00916B49">
        <w:rPr>
          <w:rFonts w:hint="cs"/>
          <w:b/>
          <w:bCs/>
          <w:rtl/>
        </w:rPr>
        <w:t>بهبود نتایج:</w:t>
      </w:r>
      <w:r>
        <w:rPr>
          <w:rtl/>
        </w:rPr>
        <w:t xml:space="preserve"> آیا ادغام </w:t>
      </w:r>
      <w:r>
        <w:rPr>
          <w:rFonts w:hint="cs"/>
          <w:rtl/>
        </w:rPr>
        <w:t xml:space="preserve">روش قعلی با سایر روش‌های بازیابی </w:t>
      </w:r>
      <w:r>
        <w:rPr>
          <w:rtl/>
        </w:rPr>
        <w:t>می‌تواند نتایج را بهبود دهد</w:t>
      </w:r>
      <w:r>
        <w:rPr>
          <w:rFonts w:hint="cs"/>
          <w:rtl/>
        </w:rPr>
        <w:t>؟</w:t>
      </w:r>
    </w:p>
    <w:p w14:paraId="713A3519" w14:textId="77777777" w:rsidR="00916B49" w:rsidRDefault="00916B49" w:rsidP="00916B49">
      <w:pPr>
        <w:spacing w:line="288" w:lineRule="auto"/>
        <w:ind w:left="170"/>
      </w:pPr>
    </w:p>
    <w:p w14:paraId="2EE41FF2" w14:textId="77777777" w:rsidR="008476AC" w:rsidRDefault="00475770" w:rsidP="009D19E7">
      <w:pPr>
        <w:pStyle w:val="Heading2"/>
        <w:spacing w:line="288" w:lineRule="auto"/>
      </w:pPr>
      <w:bookmarkStart w:id="9" w:name="_Toc241113749"/>
      <w:r>
        <w:rPr>
          <w:rtl/>
        </w:rPr>
        <w:t>اهداف تحقيق</w:t>
      </w:r>
      <w:bookmarkEnd w:id="9"/>
    </w:p>
    <w:p w14:paraId="00AA4E2D" w14:textId="77777777" w:rsidR="008476AC" w:rsidRDefault="00475770" w:rsidP="009D19E7">
      <w:pPr>
        <w:pStyle w:val="BodyText"/>
        <w:spacing w:line="288" w:lineRule="auto"/>
      </w:pPr>
      <w:r>
        <w:rPr>
          <w:rtl/>
        </w:rPr>
        <w:t>هدف اصلی این پژوهش، بررسی، ارزیابی و تحلیل کاربردهای رویکرد خوشه‌بندی معنایی در ایجاد نمایش فضایی متون چندزبانه برای درک مفاهیم آنان و استفاده از این نمایش برای بازیابی اطلاعات و پاسخ‌گویی به سوالات در محیط‌های دامنه‌بسته است.</w:t>
      </w:r>
    </w:p>
    <w:p w14:paraId="2085BDDC" w14:textId="77777777" w:rsidR="008476AC" w:rsidRDefault="00475770" w:rsidP="009D19E7">
      <w:pPr>
        <w:pStyle w:val="BodyText"/>
        <w:spacing w:line="288" w:lineRule="auto"/>
      </w:pPr>
      <w:r>
        <w:rPr>
          <w:rtl/>
        </w:rPr>
        <w:t>اهداف فرعی پژوهش عبارت‌اند از:</w:t>
      </w:r>
    </w:p>
    <w:p w14:paraId="45D16C87" w14:textId="548475C6" w:rsidR="008476AC" w:rsidRDefault="00475770" w:rsidP="009D19E7">
      <w:pPr>
        <w:pStyle w:val="BodyText"/>
        <w:spacing w:line="288" w:lineRule="auto"/>
      </w:pPr>
      <w:r>
        <w:rPr>
          <w:rtl/>
        </w:rPr>
        <w:t xml:space="preserve">طراحی و پیاده‌سازی کامل یک </w:t>
      </w:r>
      <w:r w:rsidR="00056748">
        <w:rPr>
          <w:rtl/>
        </w:rPr>
        <w:t>خط‌لوله</w:t>
      </w:r>
      <w:r>
        <w:rPr>
          <w:rtl/>
        </w:rPr>
        <w:t xml:space="preserve"> مبتنی بر خوشه‌بندی معنایی برای پردازش متون چندزبانه.</w:t>
      </w:r>
    </w:p>
    <w:p w14:paraId="0E3D4097" w14:textId="77777777" w:rsidR="008476AC" w:rsidRDefault="00475770" w:rsidP="009D19E7">
      <w:pPr>
        <w:pStyle w:val="BodyText"/>
        <w:spacing w:line="288" w:lineRule="auto"/>
      </w:pPr>
      <w:r>
        <w:rPr>
          <w:rtl/>
        </w:rPr>
        <w:t>بررسی روش‌های استخراج عبارت برای زبان‌های مختلف و ایجاد یک نمایش یکپارچه از عبارات.</w:t>
      </w:r>
    </w:p>
    <w:p w14:paraId="5EE38BDD" w14:textId="442493D5" w:rsidR="008476AC" w:rsidRDefault="00475770" w:rsidP="009D19E7">
      <w:pPr>
        <w:pStyle w:val="BodyText"/>
        <w:spacing w:line="288" w:lineRule="auto"/>
      </w:pPr>
      <w:r>
        <w:rPr>
          <w:rtl/>
        </w:rPr>
        <w:t xml:space="preserve">بررسی </w:t>
      </w:r>
      <w:r w:rsidR="00AB401C">
        <w:rPr>
          <w:rtl/>
        </w:rPr>
        <w:t>تاثیر</w:t>
      </w:r>
      <w:r>
        <w:rPr>
          <w:rtl/>
        </w:rPr>
        <w:t xml:space="preserve"> پارامترهای کلیدی (ابعاد فضای معنایی، وزن‌دهی </w:t>
      </w:r>
      <w:r>
        <w:t>TF-IDF</w:t>
      </w:r>
      <w:r>
        <w:rPr>
          <w:rtl/>
        </w:rPr>
        <w:t xml:space="preserve">، هموارسازی گاوسی، </w:t>
      </w:r>
      <w:r w:rsidR="00030CF4">
        <w:rPr>
          <w:rFonts w:hint="cs"/>
          <w:rtl/>
        </w:rPr>
        <w:t xml:space="preserve">گسترش </w:t>
      </w:r>
      <w:r w:rsidR="008A535D">
        <w:rPr>
          <w:rFonts w:hint="cs"/>
          <w:rtl/>
        </w:rPr>
        <w:t xml:space="preserve">فعال‌سازی </w:t>
      </w:r>
      <w:r w:rsidR="00030CF4">
        <w:rPr>
          <w:rFonts w:hint="cs"/>
          <w:rtl/>
        </w:rPr>
        <w:t>فضایی و</w:t>
      </w:r>
      <w:r>
        <w:rPr>
          <w:rtl/>
        </w:rPr>
        <w:t xml:space="preserve"> …) بر دقت بازیابی اسناد مرتبط.</w:t>
      </w:r>
    </w:p>
    <w:p w14:paraId="5A79812A" w14:textId="14CEAE5E" w:rsidR="008476AC" w:rsidRDefault="00475770" w:rsidP="009D19E7">
      <w:pPr>
        <w:pStyle w:val="BodyText"/>
        <w:spacing w:line="288" w:lineRule="auto"/>
      </w:pPr>
      <w:r>
        <w:rPr>
          <w:rtl/>
        </w:rPr>
        <w:lastRenderedPageBreak/>
        <w:t xml:space="preserve">ارزیابی عملکرد روش پیشنهادی با معیارهایی مانند </w:t>
      </w:r>
      <w:r>
        <w:t>MRR</w:t>
      </w:r>
      <w:r>
        <w:rPr>
          <w:rtl/>
        </w:rPr>
        <w:t xml:space="preserve">، </w:t>
      </w:r>
      <w:r>
        <w:t>AP</w:t>
      </w:r>
      <w:r>
        <w:rPr>
          <w:rtl/>
        </w:rPr>
        <w:t xml:space="preserve">، </w:t>
      </w:r>
      <w:r>
        <w:t>Precision</w:t>
      </w:r>
      <w:r>
        <w:rPr>
          <w:rtl/>
        </w:rPr>
        <w:t xml:space="preserve">، </w:t>
      </w:r>
      <w:r>
        <w:t>Recall</w:t>
      </w:r>
      <w:r w:rsidR="008A535D">
        <w:rPr>
          <w:rFonts w:hint="cs"/>
          <w:rtl/>
        </w:rPr>
        <w:t xml:space="preserve"> </w:t>
      </w:r>
      <w:r>
        <w:rPr>
          <w:rtl/>
        </w:rPr>
        <w:t>و</w:t>
      </w:r>
      <w:r>
        <w:t>NDCG</w:t>
      </w:r>
      <w:r w:rsidR="00355A4C">
        <w:rPr>
          <w:rFonts w:hint="cs"/>
          <w:rtl/>
        </w:rPr>
        <w:t xml:space="preserve"> </w:t>
      </w:r>
      <w:r>
        <w:rPr>
          <w:rtl/>
        </w:rPr>
        <w:t xml:space="preserve">و مقایسه آن با </w:t>
      </w:r>
      <w:r w:rsidR="00062F35">
        <w:rPr>
          <w:rtl/>
        </w:rPr>
        <w:t>خط</w:t>
      </w:r>
      <w:r w:rsidR="00355A4C">
        <w:rPr>
          <w:rFonts w:hint="cs"/>
          <w:rtl/>
        </w:rPr>
        <w:t>وط</w:t>
      </w:r>
      <w:r w:rsidR="00062F35">
        <w:rPr>
          <w:rtl/>
        </w:rPr>
        <w:t>‌مبنا</w:t>
      </w:r>
      <w:r>
        <w:rPr>
          <w:rtl/>
        </w:rPr>
        <w:t xml:space="preserve">ی </w:t>
      </w:r>
      <w:r w:rsidR="00355A4C">
        <w:rPr>
          <w:rFonts w:hint="cs"/>
          <w:rtl/>
        </w:rPr>
        <w:t>درنظر گرفته شده و</w:t>
      </w:r>
      <w:r>
        <w:rPr>
          <w:rtl/>
        </w:rPr>
        <w:t xml:space="preserve"> بررسی معناداری آماری تفاوت‌ها</w:t>
      </w:r>
      <w:r w:rsidR="00355A4C">
        <w:rPr>
          <w:rFonts w:hint="cs"/>
          <w:rtl/>
        </w:rPr>
        <w:t>.</w:t>
      </w:r>
    </w:p>
    <w:p w14:paraId="025D06F9" w14:textId="6077610F" w:rsidR="008476AC" w:rsidRDefault="00475770" w:rsidP="009D19E7">
      <w:pPr>
        <w:pStyle w:val="BodyText"/>
        <w:spacing w:line="288" w:lineRule="auto"/>
      </w:pPr>
      <w:r>
        <w:rPr>
          <w:rtl/>
        </w:rPr>
        <w:t xml:space="preserve">بررسی و آزمودن بهبودهایی بر روش پایه، از جمله امکان ترکیب </w:t>
      </w:r>
      <w:r w:rsidR="00355A4C">
        <w:rPr>
          <w:rFonts w:hint="cs"/>
          <w:rtl/>
        </w:rPr>
        <w:t>نتایج آن با دیگر روش‌ها و</w:t>
      </w:r>
      <w:r>
        <w:rPr>
          <w:rtl/>
        </w:rPr>
        <w:t xml:space="preserve"> یا </w:t>
      </w:r>
      <w:r w:rsidR="00355A4C">
        <w:rPr>
          <w:rFonts w:hint="cs"/>
          <w:rtl/>
        </w:rPr>
        <w:t xml:space="preserve">استفاده از </w:t>
      </w:r>
      <w:r>
        <w:rPr>
          <w:rtl/>
        </w:rPr>
        <w:t>سازوکار شبکه واژگان برای واژگان خارج از پیکره.</w:t>
      </w:r>
    </w:p>
    <w:p w14:paraId="45E12259" w14:textId="379A43CB" w:rsidR="008476AC" w:rsidRDefault="00475770" w:rsidP="009D19E7">
      <w:pPr>
        <w:pStyle w:val="BodyText"/>
        <w:spacing w:line="288" w:lineRule="auto"/>
      </w:pPr>
      <w:r>
        <w:rPr>
          <w:rtl/>
        </w:rPr>
        <w:t>ایجاد یک چارچوب معیا</w:t>
      </w:r>
      <w:r w:rsidR="007B05F8">
        <w:rPr>
          <w:rFonts w:hint="cs"/>
          <w:rtl/>
        </w:rPr>
        <w:t>ر</w:t>
      </w:r>
      <w:r w:rsidR="00355A4C">
        <w:rPr>
          <w:rFonts w:hint="cs"/>
          <w:rtl/>
        </w:rPr>
        <w:t xml:space="preserve"> </w:t>
      </w:r>
      <w:r>
        <w:rPr>
          <w:rtl/>
        </w:rPr>
        <w:t xml:space="preserve">قابل تکرار برای ارزیابی روش پیشنهادی روی مجموعه‌داده‌های </w:t>
      </w:r>
      <w:r w:rsidR="007B05F8">
        <w:rPr>
          <w:rFonts w:hint="cs"/>
          <w:rtl/>
        </w:rPr>
        <w:t xml:space="preserve">تخصصی بعضا </w:t>
      </w:r>
      <w:r>
        <w:rPr>
          <w:rtl/>
        </w:rPr>
        <w:t xml:space="preserve">چندزبانه </w:t>
      </w:r>
      <w:r w:rsidR="007B05F8">
        <w:rPr>
          <w:rFonts w:hint="cs"/>
          <w:rtl/>
        </w:rPr>
        <w:t xml:space="preserve">مانند </w:t>
      </w:r>
      <w:r>
        <w:rPr>
          <w:rtl/>
        </w:rPr>
        <w:t>قرآن کریم</w:t>
      </w:r>
      <w:r w:rsidR="007B05F8">
        <w:rPr>
          <w:rFonts w:hint="cs"/>
          <w:rtl/>
        </w:rPr>
        <w:t xml:space="preserve"> و</w:t>
      </w:r>
      <w:r>
        <w:rPr>
          <w:rtl/>
        </w:rPr>
        <w:t xml:space="preserve"> پیکره دوزبانه عربی</w:t>
      </w:r>
      <w:r w:rsidR="002703AA">
        <w:rPr>
          <w:rFonts w:ascii="Arial" w:hAnsi="Arial" w:cs="Arial" w:hint="cs"/>
          <w:rtl/>
        </w:rPr>
        <w:t>-</w:t>
      </w:r>
      <w:r>
        <w:rPr>
          <w:rFonts w:hint="cs"/>
          <w:rtl/>
        </w:rPr>
        <w:t>انگلیسی</w:t>
      </w:r>
      <w:r>
        <w:rPr>
          <w:rtl/>
        </w:rPr>
        <w:t xml:space="preserve"> </w:t>
      </w:r>
      <w:r>
        <w:t>Belebele</w:t>
      </w:r>
      <w:r w:rsidR="002703AA">
        <w:rPr>
          <w:rFonts w:hint="cs"/>
          <w:rtl/>
        </w:rPr>
        <w:t>.</w:t>
      </w:r>
    </w:p>
    <w:p w14:paraId="68EF8A65" w14:textId="77777777" w:rsidR="008476AC" w:rsidRDefault="00475770" w:rsidP="009D19E7">
      <w:pPr>
        <w:pStyle w:val="Heading2"/>
        <w:spacing w:line="288" w:lineRule="auto"/>
      </w:pPr>
      <w:bookmarkStart w:id="10" w:name="_Toc241113750"/>
      <w:r>
        <w:rPr>
          <w:rtl/>
        </w:rPr>
        <w:t>روش انجام پژوهش</w:t>
      </w:r>
      <w:bookmarkEnd w:id="10"/>
    </w:p>
    <w:p w14:paraId="489D4245" w14:textId="7902409A" w:rsidR="008476AC" w:rsidRDefault="00475770" w:rsidP="002703AA">
      <w:pPr>
        <w:pStyle w:val="BodyText"/>
        <w:spacing w:line="288" w:lineRule="auto"/>
      </w:pPr>
      <w:r>
        <w:rPr>
          <w:rtl/>
        </w:rPr>
        <w:t>نظریه خوشه‌بندی معنایی و کاربرد آن در اثرانگشت معنایی، توسط فرانسیسکو دی سوزا وبر، روش جدیدی را برای پردازش زبان طبیعی بر اساس یک مدل الهام گرفته از مغز، برگرفته از حافظه زمانی سلسله‌مراتبی</w:t>
      </w:r>
      <w:r w:rsidR="002703AA">
        <w:rPr>
          <w:rStyle w:val="FootnoteReference"/>
          <w:rtl/>
        </w:rPr>
        <w:footnoteReference w:id="17"/>
      </w:r>
      <w:r w:rsidR="002703AA">
        <w:rPr>
          <w:rFonts w:hint="cs"/>
          <w:rtl/>
        </w:rPr>
        <w:t xml:space="preserve"> </w:t>
      </w:r>
      <w:r>
        <w:rPr>
          <w:rtl/>
        </w:rPr>
        <w:t>بیان شده توسط جف هاوکین</w:t>
      </w:r>
      <w:r w:rsidR="002703AA">
        <w:rPr>
          <w:rFonts w:hint="cs"/>
          <w:rtl/>
        </w:rPr>
        <w:t>ز</w:t>
      </w:r>
      <w:r w:rsidR="002703AA">
        <w:rPr>
          <w:rStyle w:val="FootnoteReference"/>
          <w:rtl/>
        </w:rPr>
        <w:footnoteReference w:id="18"/>
      </w:r>
      <w:r w:rsidR="002703AA">
        <w:rPr>
          <w:rFonts w:hint="cs"/>
          <w:rtl/>
        </w:rPr>
        <w:t xml:space="preserve"> </w:t>
      </w:r>
      <w:r>
        <w:rPr>
          <w:rtl/>
        </w:rPr>
        <w:t xml:space="preserve">در سال </w:t>
      </w:r>
      <w:r w:rsidR="002703AA">
        <w:rPr>
          <w:rFonts w:hint="cs"/>
          <w:rtl/>
        </w:rPr>
        <w:t>2016</w:t>
      </w:r>
      <w:r>
        <w:rPr>
          <w:rtl/>
        </w:rPr>
        <w:t>، ارا‌یه می‌دهد</w:t>
      </w:r>
      <w:r w:rsidR="002703AA">
        <w:t>[10]</w:t>
      </w:r>
      <w:r w:rsidR="002703AA">
        <w:rPr>
          <w:rFonts w:hint="cs"/>
          <w:rtl/>
        </w:rPr>
        <w:t>،</w:t>
      </w:r>
      <w:r w:rsidR="002703AA">
        <w:t>[18]</w:t>
      </w:r>
      <w:r w:rsidR="002703AA">
        <w:rPr>
          <w:rFonts w:hint="cs"/>
          <w:rtl/>
        </w:rPr>
        <w:t>. د</w:t>
      </w:r>
      <w:r>
        <w:rPr>
          <w:rtl/>
        </w:rPr>
        <w:t>ر ادامه به مسئله بازنمایی می‌پردازد، اینکه زبان چگونه در مغز نمایش داده می‌شود</w:t>
      </w:r>
      <w:r w:rsidR="002703AA">
        <w:t>[11]</w:t>
      </w:r>
      <w:r w:rsidR="002703AA">
        <w:rPr>
          <w:rFonts w:hint="cs"/>
          <w:rtl/>
        </w:rPr>
        <w:t>. ن</w:t>
      </w:r>
      <w:r>
        <w:rPr>
          <w:rtl/>
        </w:rPr>
        <w:t>ویسنده استدلال می‌کند که مدل‌های آماری موجود برای درک زبان کوتاه‌مدت هستند و نیاز به رویکردی مبتنی بر زیست شناسی بیشتری، احساس می‌شود</w:t>
      </w:r>
      <w:r w:rsidR="002703AA">
        <w:t>[13]</w:t>
      </w:r>
      <w:r w:rsidR="002703AA">
        <w:rPr>
          <w:rFonts w:hint="cs"/>
          <w:rtl/>
        </w:rPr>
        <w:t xml:space="preserve">. </w:t>
      </w:r>
      <w:r>
        <w:rPr>
          <w:rtl/>
        </w:rPr>
        <w:t>خوشه‌بندی معنایی متن را به قالبی دودویی، پراکنده و مبتنی بر یک نقشه معنایی</w:t>
      </w:r>
      <w:r w:rsidR="002703AA">
        <w:rPr>
          <w:rtl/>
        </w:rPr>
        <w:t xml:space="preserve"> </w:t>
      </w:r>
      <w:r>
        <w:rPr>
          <w:rtl/>
        </w:rPr>
        <w:t>تبدیل می‌کند که بیشتر شبیه فرآیندهای مغزی است که در آن بدون نیاز به منابع قوی و پردازش‌های سنگین می‌توان با دقت بالایی به سوالات پاسخ داد</w:t>
      </w:r>
      <w:r w:rsidR="002703AA">
        <w:t>[19]</w:t>
      </w:r>
      <w:r w:rsidR="002703AA">
        <w:rPr>
          <w:rFonts w:hint="cs"/>
          <w:rtl/>
        </w:rPr>
        <w:t xml:space="preserve">. </w:t>
      </w:r>
      <w:r>
        <w:rPr>
          <w:rtl/>
        </w:rPr>
        <w:t>در این روش، با تقلید از روش یادگیری در مغز انسان و ایجاد یک نقشه معنایی زمینه برای پاسخگویی دقیق‌تر و در زمان کمتر فراهم شده است</w:t>
      </w:r>
      <w:r w:rsidR="002703AA">
        <w:t>[13]</w:t>
      </w:r>
      <w:r w:rsidR="002703AA">
        <w:rPr>
          <w:rFonts w:hint="cs"/>
          <w:rtl/>
        </w:rPr>
        <w:t>.</w:t>
      </w:r>
    </w:p>
    <w:p w14:paraId="54043B64" w14:textId="0FDC9D45" w:rsidR="008476AC" w:rsidRDefault="00475770" w:rsidP="009D19E7">
      <w:pPr>
        <w:pStyle w:val="BodyText"/>
        <w:spacing w:line="288" w:lineRule="auto"/>
      </w:pPr>
      <w:r>
        <w:rPr>
          <w:rtl/>
        </w:rPr>
        <w:t>در این پژوهش که از نوع پیاده‌سازی و ارزیابی است؛ در ابتدا یک پیکره متنی</w:t>
      </w:r>
      <w:r w:rsidR="002703AA">
        <w:rPr>
          <w:rStyle w:val="FootnoteReference"/>
          <w:rtl/>
        </w:rPr>
        <w:footnoteReference w:id="19"/>
      </w:r>
      <w:r>
        <w:rPr>
          <w:rtl/>
        </w:rPr>
        <w:t xml:space="preserve"> چندزبانه به‌عنوان ورودی سیستم در نظر گرفته می‌شود. سپس فرآیند نمایه‌سازی</w:t>
      </w:r>
      <w:r w:rsidR="005C247B">
        <w:rPr>
          <w:rStyle w:val="FootnoteReference"/>
          <w:rtl/>
        </w:rPr>
        <w:footnoteReference w:id="20"/>
      </w:r>
      <w:r>
        <w:rPr>
          <w:rtl/>
        </w:rPr>
        <w:t xml:space="preserve"> انجام می‌شود که در فصل سوم به تفصیل شرح داده شده است.</w:t>
      </w:r>
    </w:p>
    <w:p w14:paraId="41673B80" w14:textId="6494A19E" w:rsidR="008476AC" w:rsidRDefault="00475770" w:rsidP="009D19E7">
      <w:pPr>
        <w:pStyle w:val="BodyText"/>
        <w:spacing w:line="288" w:lineRule="auto"/>
      </w:pPr>
      <w:r>
        <w:rPr>
          <w:rtl/>
        </w:rPr>
        <w:t xml:space="preserve">در ادامه، نتایج </w:t>
      </w:r>
      <w:r w:rsidR="00217328">
        <w:rPr>
          <w:rtl/>
        </w:rPr>
        <w:t>خوشه‌بندی معنایی</w:t>
      </w:r>
      <w:r>
        <w:t xml:space="preserve"> </w:t>
      </w:r>
      <w:r>
        <w:rPr>
          <w:rtl/>
        </w:rPr>
        <w:t xml:space="preserve">به‌صورت مستقل ارزیابی شده است. برای ارزیابی کمی، معیارهایی مانند </w:t>
      </w:r>
      <w:r>
        <w:t>MRR</w:t>
      </w:r>
      <w:r>
        <w:rPr>
          <w:rtl/>
        </w:rPr>
        <w:t xml:space="preserve">، </w:t>
      </w:r>
      <w:r>
        <w:t>AP</w:t>
      </w:r>
      <w:r w:rsidR="005C247B">
        <w:rPr>
          <w:rFonts w:hint="cs"/>
          <w:rtl/>
        </w:rPr>
        <w:t xml:space="preserve"> </w:t>
      </w:r>
      <w:r>
        <w:rPr>
          <w:rtl/>
        </w:rPr>
        <w:t xml:space="preserve">و </w:t>
      </w:r>
      <w:r>
        <w:t>NDCG@K</w:t>
      </w:r>
      <w:r w:rsidR="005C247B">
        <w:rPr>
          <w:rFonts w:hint="cs"/>
          <w:rtl/>
        </w:rPr>
        <w:t xml:space="preserve"> </w:t>
      </w:r>
      <w:r>
        <w:rPr>
          <w:rtl/>
        </w:rPr>
        <w:t>محاسبه و نتایج در سطح هر پرس</w:t>
      </w:r>
      <w:r w:rsidR="005C247B">
        <w:rPr>
          <w:rFonts w:hint="cs"/>
          <w:rtl/>
        </w:rPr>
        <w:t>‌وجو</w:t>
      </w:r>
      <w:r>
        <w:rPr>
          <w:rtl/>
        </w:rPr>
        <w:t xml:space="preserve"> و به‌صورت تجمیعی تحلیل شده است.</w:t>
      </w:r>
    </w:p>
    <w:p w14:paraId="306284FA" w14:textId="77777777" w:rsidR="008476AC" w:rsidRDefault="00475770" w:rsidP="009D19E7">
      <w:pPr>
        <w:pStyle w:val="Heading2"/>
        <w:spacing w:line="288" w:lineRule="auto"/>
      </w:pPr>
      <w:bookmarkStart w:id="11" w:name="_Toc241113751"/>
      <w:r>
        <w:rPr>
          <w:rtl/>
        </w:rPr>
        <w:lastRenderedPageBreak/>
        <w:t>نوآوری‌ها و دستاوردهای پژوهش</w:t>
      </w:r>
      <w:bookmarkEnd w:id="11"/>
    </w:p>
    <w:p w14:paraId="4E943EBD" w14:textId="2187475F" w:rsidR="008476AC" w:rsidRDefault="00475770" w:rsidP="009D19E7">
      <w:pPr>
        <w:pStyle w:val="ListParagraph"/>
        <w:numPr>
          <w:ilvl w:val="0"/>
          <w:numId w:val="5"/>
        </w:numPr>
        <w:spacing w:line="288" w:lineRule="auto"/>
      </w:pPr>
      <w:r>
        <w:rPr>
          <w:rtl/>
        </w:rPr>
        <w:t xml:space="preserve">پیاده‌سازی کامل و بازتولیدپذیر </w:t>
      </w:r>
      <w:r w:rsidR="00056748">
        <w:rPr>
          <w:rtl/>
        </w:rPr>
        <w:t>خط‌لوله</w:t>
      </w:r>
      <w:r>
        <w:rPr>
          <w:rtl/>
        </w:rPr>
        <w:t xml:space="preserve"> خوشه‌بندی معنایی برای بازیابی در </w:t>
      </w:r>
      <w:r w:rsidR="005C247B">
        <w:rPr>
          <w:rFonts w:hint="cs"/>
          <w:rtl/>
        </w:rPr>
        <w:t xml:space="preserve">مجموعه‌داده‌های تخصصی </w:t>
      </w:r>
      <w:r w:rsidR="00B6774C">
        <w:rPr>
          <w:rtl/>
        </w:rPr>
        <w:t>دامنه‌بسته</w:t>
      </w:r>
      <w:r>
        <w:rPr>
          <w:rtl/>
        </w:rPr>
        <w:t xml:space="preserve"> (ارزیابی نظام‌مند این روش روی </w:t>
      </w:r>
      <w:r w:rsidR="005C247B">
        <w:rPr>
          <w:rFonts w:hint="cs"/>
          <w:rtl/>
        </w:rPr>
        <w:t>12</w:t>
      </w:r>
      <w:r>
        <w:rPr>
          <w:rtl/>
        </w:rPr>
        <w:t xml:space="preserve"> مجموعه‌داده).</w:t>
      </w:r>
    </w:p>
    <w:p w14:paraId="2837C349" w14:textId="0225CDD8" w:rsidR="008476AC" w:rsidRDefault="00475770" w:rsidP="009D19E7">
      <w:pPr>
        <w:pStyle w:val="ListParagraph"/>
        <w:numPr>
          <w:ilvl w:val="0"/>
          <w:numId w:val="5"/>
        </w:numPr>
        <w:spacing w:line="288" w:lineRule="auto"/>
      </w:pPr>
      <w:r>
        <w:rPr>
          <w:rtl/>
        </w:rPr>
        <w:t xml:space="preserve">سازوکار وزن‌دهی دو سطحی: هم‌رخدادی واژه–مفهوم برای «ساختار» اثرانگشت و </w:t>
      </w:r>
      <w:r>
        <w:t>TF-IDF</w:t>
      </w:r>
      <w:r w:rsidR="005C247B">
        <w:rPr>
          <w:rFonts w:hint="cs"/>
          <w:rtl/>
        </w:rPr>
        <w:t xml:space="preserve"> </w:t>
      </w:r>
      <w:r>
        <w:rPr>
          <w:rtl/>
        </w:rPr>
        <w:t>برای «اهمیت»</w:t>
      </w:r>
      <w:r w:rsidR="005C247B">
        <w:rPr>
          <w:rFonts w:hint="cs"/>
          <w:rtl/>
        </w:rPr>
        <w:t>،</w:t>
      </w:r>
      <w:r>
        <w:rPr>
          <w:rtl/>
        </w:rPr>
        <w:t xml:space="preserve"> به‌صورت جمع خطی وزن‌دار.</w:t>
      </w:r>
    </w:p>
    <w:p w14:paraId="7E4B8D33" w14:textId="01A0F502" w:rsidR="008476AC" w:rsidRDefault="00475770" w:rsidP="009D19E7">
      <w:pPr>
        <w:pStyle w:val="ListParagraph"/>
        <w:numPr>
          <w:ilvl w:val="0"/>
          <w:numId w:val="5"/>
        </w:numPr>
        <w:spacing w:line="288" w:lineRule="auto"/>
      </w:pPr>
      <w:r>
        <w:rPr>
          <w:rtl/>
        </w:rPr>
        <w:t>گزارش نخستین نتایج این روش روی پیکره قرآن کریم (۳۰ پرسش، ۶٬۲۳۶ آیه) و پیکره دوزبانه عربی–انگلیسی (۴۸۸ قطعه) همراه با آزمون‌های معناداری آماری (</w:t>
      </w:r>
      <w:r>
        <w:t>Wilcoxon</w:t>
      </w:r>
      <w:r w:rsidR="005C247B">
        <w:rPr>
          <w:rFonts w:hint="cs"/>
          <w:rtl/>
        </w:rPr>
        <w:t xml:space="preserve"> </w:t>
      </w:r>
      <w:r>
        <w:rPr>
          <w:rtl/>
        </w:rPr>
        <w:t xml:space="preserve">و </w:t>
      </w:r>
      <w:r>
        <w:t>McNemar</w:t>
      </w:r>
      <w:r w:rsidR="005C247B">
        <w:rPr>
          <w:rFonts w:hint="cs"/>
          <w:rtl/>
        </w:rPr>
        <w:t>)</w:t>
      </w:r>
      <w:r>
        <w:t>.</w:t>
      </w:r>
    </w:p>
    <w:p w14:paraId="3374DAE2" w14:textId="4FAE9D60" w:rsidR="008476AC" w:rsidRDefault="00475770" w:rsidP="009D19E7">
      <w:pPr>
        <w:pStyle w:val="ListParagraph"/>
        <w:numPr>
          <w:ilvl w:val="0"/>
          <w:numId w:val="5"/>
        </w:numPr>
        <w:spacing w:line="288" w:lineRule="auto"/>
      </w:pPr>
      <w:r>
        <w:rPr>
          <w:rtl/>
        </w:rPr>
        <w:t xml:space="preserve">بهبود عملکرد از طریق </w:t>
      </w:r>
      <w:r w:rsidR="005C247B">
        <w:rPr>
          <w:rFonts w:hint="cs"/>
          <w:rtl/>
        </w:rPr>
        <w:t>ایده ترکیب نتایج روش‌های بازیابی که منجر به، به دست آمدن نتایج خیلی خوبی شده است</w:t>
      </w:r>
      <w:r>
        <w:rPr>
          <w:rtl/>
        </w:rPr>
        <w:t>.</w:t>
      </w:r>
    </w:p>
    <w:p w14:paraId="24FDE599" w14:textId="16D5EF77" w:rsidR="008476AC" w:rsidRDefault="00475770" w:rsidP="009D19E7">
      <w:pPr>
        <w:pStyle w:val="ListParagraph"/>
        <w:numPr>
          <w:ilvl w:val="0"/>
          <w:numId w:val="5"/>
        </w:numPr>
        <w:spacing w:line="288" w:lineRule="auto"/>
      </w:pPr>
      <w:r>
        <w:rPr>
          <w:rtl/>
        </w:rPr>
        <w:t xml:space="preserve">تحلیل جامع پارامتری و </w:t>
      </w:r>
      <w:r w:rsidR="005C247B">
        <w:rPr>
          <w:rFonts w:hint="cs"/>
          <w:rtl/>
        </w:rPr>
        <w:t xml:space="preserve">تحلیل </w:t>
      </w:r>
      <w:r w:rsidR="0053489D">
        <w:rPr>
          <w:rFonts w:hint="cs"/>
          <w:rtl/>
        </w:rPr>
        <w:t xml:space="preserve">خطاها و </w:t>
      </w:r>
      <w:r>
        <w:rPr>
          <w:rtl/>
        </w:rPr>
        <w:t>شکست‌ها</w:t>
      </w:r>
      <w:r w:rsidR="005C247B">
        <w:rPr>
          <w:rFonts w:hint="cs"/>
          <w:rtl/>
        </w:rPr>
        <w:t xml:space="preserve"> ب</w:t>
      </w:r>
      <w:r>
        <w:rPr>
          <w:rtl/>
        </w:rPr>
        <w:t>رای شناسایی مرزهای کاربرد روش.</w:t>
      </w:r>
    </w:p>
    <w:p w14:paraId="5B683B6E" w14:textId="77777777" w:rsidR="005C247B" w:rsidRDefault="005C247B" w:rsidP="005C247B">
      <w:pPr>
        <w:spacing w:line="288" w:lineRule="auto"/>
        <w:ind w:left="170"/>
      </w:pPr>
    </w:p>
    <w:p w14:paraId="3B5DDBB9" w14:textId="77777777" w:rsidR="008476AC" w:rsidRDefault="00475770" w:rsidP="009D19E7">
      <w:pPr>
        <w:pStyle w:val="Heading2"/>
        <w:spacing w:line="288" w:lineRule="auto"/>
      </w:pPr>
      <w:bookmarkStart w:id="12" w:name="_Toc241113752"/>
      <w:r>
        <w:rPr>
          <w:rtl/>
        </w:rPr>
        <w:t>ساختار پایان‌نامه</w:t>
      </w:r>
      <w:bookmarkEnd w:id="12"/>
    </w:p>
    <w:p w14:paraId="1AC32A71" w14:textId="77777777" w:rsidR="008476AC" w:rsidRDefault="00475770" w:rsidP="009D19E7">
      <w:pPr>
        <w:pStyle w:val="ListParagraph"/>
        <w:numPr>
          <w:ilvl w:val="0"/>
          <w:numId w:val="2"/>
        </w:numPr>
        <w:spacing w:line="288" w:lineRule="auto"/>
      </w:pPr>
      <w:r>
        <w:rPr>
          <w:b/>
          <w:bCs/>
          <w:rtl/>
        </w:rPr>
        <w:t>فصل ۱</w:t>
      </w:r>
      <w:r>
        <w:rPr>
          <w:rtl/>
        </w:rPr>
        <w:t xml:space="preserve"> به بیان کلیات پژوهش پرداخته شد.</w:t>
      </w:r>
    </w:p>
    <w:p w14:paraId="4C3FE98C" w14:textId="1EF1C88D" w:rsidR="008476AC" w:rsidRDefault="00475770" w:rsidP="009D19E7">
      <w:pPr>
        <w:pStyle w:val="ListParagraph"/>
        <w:numPr>
          <w:ilvl w:val="0"/>
          <w:numId w:val="2"/>
        </w:numPr>
        <w:spacing w:line="288" w:lineRule="auto"/>
      </w:pPr>
      <w:r>
        <w:rPr>
          <w:b/>
          <w:bCs/>
          <w:rtl/>
        </w:rPr>
        <w:t>فصل ۲</w:t>
      </w:r>
      <w:r>
        <w:rPr>
          <w:rtl/>
        </w:rPr>
        <w:t xml:space="preserve"> مبانی نظری (</w:t>
      </w:r>
      <w:r>
        <w:t>HTM</w:t>
      </w:r>
      <w:r>
        <w:rPr>
          <w:rtl/>
        </w:rPr>
        <w:t xml:space="preserve">، نظریه خوشه‌بندی معنایی، </w:t>
      </w:r>
      <w:r>
        <w:t>SDR</w:t>
      </w:r>
      <w:r w:rsidR="005C247B">
        <w:rPr>
          <w:rFonts w:hint="cs"/>
          <w:rtl/>
        </w:rPr>
        <w:t>)</w:t>
      </w:r>
      <w:r>
        <w:t xml:space="preserve"> </w:t>
      </w:r>
      <w:r>
        <w:rPr>
          <w:rtl/>
        </w:rPr>
        <w:t xml:space="preserve">و مرور پیشینه (سامانه‌های </w:t>
      </w:r>
      <w:r>
        <w:t>QA</w:t>
      </w:r>
      <w:r>
        <w:rPr>
          <w:rtl/>
        </w:rPr>
        <w:t xml:space="preserve">، روش‌های تعبیه کلمات، کارهای مبتنی بر </w:t>
      </w:r>
      <w:r>
        <w:t>SF</w:t>
      </w:r>
      <w:r w:rsidR="005C247B">
        <w:rPr>
          <w:rFonts w:hint="cs"/>
          <w:rtl/>
        </w:rPr>
        <w:t>)</w:t>
      </w:r>
      <w:r>
        <w:rPr>
          <w:rtl/>
        </w:rPr>
        <w:t>، پوشش داده شده است.</w:t>
      </w:r>
    </w:p>
    <w:p w14:paraId="4AEF780D" w14:textId="77777777" w:rsidR="008476AC" w:rsidRDefault="00475770" w:rsidP="009D19E7">
      <w:pPr>
        <w:pStyle w:val="ListParagraph"/>
        <w:numPr>
          <w:ilvl w:val="0"/>
          <w:numId w:val="2"/>
        </w:numPr>
        <w:spacing w:line="288" w:lineRule="auto"/>
      </w:pPr>
      <w:r>
        <w:rPr>
          <w:b/>
          <w:bCs/>
          <w:rtl/>
        </w:rPr>
        <w:t>فصل ۳</w:t>
      </w:r>
      <w:r>
        <w:rPr>
          <w:rtl/>
        </w:rPr>
        <w:t xml:space="preserve"> روش پیشنهادی، از استخراج عبارات از پیکرۀ متنی ورودی تا جست‌وجو و تعیین پاسخ، همراه با جزئیات وزن‌دهی و نمایه‌سازی به تفصیل شرح داده شده است.</w:t>
      </w:r>
    </w:p>
    <w:p w14:paraId="5FDD5C8B" w14:textId="293EFE19" w:rsidR="008476AC" w:rsidRDefault="00475770" w:rsidP="009D19E7">
      <w:pPr>
        <w:pStyle w:val="ListParagraph"/>
        <w:numPr>
          <w:ilvl w:val="0"/>
          <w:numId w:val="2"/>
        </w:numPr>
        <w:spacing w:line="288" w:lineRule="auto"/>
      </w:pPr>
      <w:r>
        <w:rPr>
          <w:b/>
          <w:bCs/>
          <w:rtl/>
        </w:rPr>
        <w:t>فصل ۴</w:t>
      </w:r>
      <w:r>
        <w:rPr>
          <w:rtl/>
        </w:rPr>
        <w:t xml:space="preserve"> محیط پیاده‌سازی، طرح آزمایش‌ها، مجموعه‌داده‌ها، معیارهای ارزیابی و نتایج کمی (به همراه آزمون‌های معناداری و تحلیل خطا</w:t>
      </w:r>
      <w:r w:rsidR="0053489D">
        <w:rPr>
          <w:rFonts w:hint="cs"/>
          <w:rtl/>
        </w:rPr>
        <w:t>ها و شکست‌ها</w:t>
      </w:r>
      <w:r>
        <w:rPr>
          <w:rtl/>
        </w:rPr>
        <w:t xml:space="preserve">)، </w:t>
      </w:r>
      <w:r w:rsidR="001900DA">
        <w:rPr>
          <w:rtl/>
        </w:rPr>
        <w:t>ارایه</w:t>
      </w:r>
      <w:r>
        <w:rPr>
          <w:rtl/>
        </w:rPr>
        <w:t xml:space="preserve"> شده است.</w:t>
      </w:r>
    </w:p>
    <w:p w14:paraId="4A3427D2" w14:textId="77777777" w:rsidR="008476AC" w:rsidRDefault="00475770" w:rsidP="009D19E7">
      <w:pPr>
        <w:pStyle w:val="ListParagraph"/>
        <w:numPr>
          <w:ilvl w:val="0"/>
          <w:numId w:val="2"/>
        </w:numPr>
        <w:spacing w:line="288" w:lineRule="auto"/>
      </w:pPr>
      <w:r>
        <w:rPr>
          <w:b/>
          <w:bCs/>
          <w:rtl/>
        </w:rPr>
        <w:t>فصل ۵</w:t>
      </w:r>
      <w:r>
        <w:rPr>
          <w:rtl/>
        </w:rPr>
        <w:t xml:space="preserve"> به جمع‌بندی، نتیجه‌گیری، یافته‌ها، دستاوردها، محدودیت‌ها و پیشنهاد مسیرهای آتی برای ادامه پژوهش و توسعه روش پرداخته شده است.</w:t>
      </w:r>
    </w:p>
    <w:p w14:paraId="4DE88FA3" w14:textId="77777777" w:rsidR="008476AC" w:rsidRDefault="00475770" w:rsidP="009D19E7">
      <w:pPr>
        <w:pStyle w:val="Heading1"/>
        <w:spacing w:line="288" w:lineRule="auto"/>
      </w:pPr>
      <w:r>
        <w:lastRenderedPageBreak/>
        <w:br/>
      </w:r>
      <w:bookmarkStart w:id="13" w:name="_Toc241113753"/>
      <w:r>
        <w:rPr>
          <w:rtl/>
        </w:rPr>
        <w:t>مبانی نظری و پیشینه پژوهش</w:t>
      </w:r>
      <w:bookmarkEnd w:id="13"/>
    </w:p>
    <w:p w14:paraId="6DDB2CB7" w14:textId="77777777" w:rsidR="008476AC" w:rsidRDefault="00475770" w:rsidP="009D19E7">
      <w:pPr>
        <w:pStyle w:val="Heading2"/>
        <w:spacing w:line="288" w:lineRule="auto"/>
      </w:pPr>
      <w:bookmarkStart w:id="14" w:name="_Toc241113754"/>
      <w:r>
        <w:rPr>
          <w:rtl/>
        </w:rPr>
        <w:t>مقدمه</w:t>
      </w:r>
      <w:bookmarkEnd w:id="14"/>
    </w:p>
    <w:p w14:paraId="0C4F53C8" w14:textId="211E6D9D" w:rsidR="008476AC" w:rsidRDefault="00475770" w:rsidP="009D19E7">
      <w:pPr>
        <w:pStyle w:val="BodyText"/>
        <w:spacing w:line="288" w:lineRule="auto"/>
        <w:rPr>
          <w:rFonts w:hint="cs"/>
        </w:rPr>
      </w:pPr>
      <w:r>
        <w:rPr>
          <w:rtl/>
        </w:rPr>
        <w:t xml:space="preserve">بازیابی اطلاعات و پاسخ‌گویی به پرسش، به‌ویژه در محیط‌های دامنه‌بسته و چندزبانه، به بازنمایی مناسب محتوای متون و شناسایی ارتباط میان پرس‌وجو و اسناد وابسته است. روش‌های کلاسیک بازیابی عمدتا بر تطبیق واژگانی و وزن‌دهی آماری واژه‌ها تکیه دارند، در حالی که روش‌های مبتنی بر یادگیری بازنمایی تلاش می‌کنند روابط معنایی میان واحدهای متنی را نیز در فرایند بازیابی لحاظ کنند. در سال‌های اخیر، توسعه نمایش‌های </w:t>
      </w:r>
      <w:r w:rsidR="00C51B88">
        <w:rPr>
          <w:rFonts w:hint="cs"/>
          <w:b/>
          <w:bCs/>
          <w:rtl/>
        </w:rPr>
        <w:t>تنک</w:t>
      </w:r>
      <w:r>
        <w:rPr>
          <w:rtl/>
        </w:rPr>
        <w:t xml:space="preserve"> و </w:t>
      </w:r>
      <w:r w:rsidR="00C51B88">
        <w:rPr>
          <w:rFonts w:hint="cs"/>
          <w:b/>
          <w:bCs/>
          <w:rtl/>
        </w:rPr>
        <w:t>متراکم</w:t>
      </w:r>
      <w:r>
        <w:rPr>
          <w:rtl/>
        </w:rPr>
        <w:t xml:space="preserve"> و بررسی امکان ترکیب اطلاعات واژگانی و معنایی، از مسیرهای مهم پژوهش در بازیابی اطلاعات بوده است</w:t>
      </w:r>
      <w:r w:rsidR="0053489D">
        <w:t>[50]</w:t>
      </w:r>
      <w:r w:rsidR="0053489D">
        <w:rPr>
          <w:rFonts w:hint="cs"/>
          <w:rtl/>
        </w:rPr>
        <w:t>.</w:t>
      </w:r>
    </w:p>
    <w:p w14:paraId="5A4DD754" w14:textId="48B2E964" w:rsidR="008476AC" w:rsidRDefault="00475770" w:rsidP="009D19E7">
      <w:pPr>
        <w:pStyle w:val="BodyText"/>
        <w:spacing w:line="288" w:lineRule="auto"/>
      </w:pPr>
      <w:r>
        <w:rPr>
          <w:rtl/>
        </w:rPr>
        <w:t xml:space="preserve">در این فصل، ابتدا مفاهیم و مبانی </w:t>
      </w:r>
      <w:r>
        <w:rPr>
          <w:b/>
          <w:bCs/>
          <w:rtl/>
        </w:rPr>
        <w:t>بازیابی اطلاعات</w:t>
      </w:r>
      <w:r>
        <w:rPr>
          <w:rtl/>
        </w:rPr>
        <w:t xml:space="preserve"> و </w:t>
      </w:r>
      <w:r>
        <w:rPr>
          <w:b/>
          <w:bCs/>
          <w:rtl/>
        </w:rPr>
        <w:t>پاسخ‌گویی به سوالات</w:t>
      </w:r>
      <w:r>
        <w:rPr>
          <w:rtl/>
        </w:rPr>
        <w:t xml:space="preserve"> و سپس ویژگی‌های بازیابی در محیط‌های </w:t>
      </w:r>
      <w:r>
        <w:rPr>
          <w:b/>
          <w:bCs/>
          <w:rtl/>
        </w:rPr>
        <w:t>چندزبانه و میان‌زبانی</w:t>
      </w:r>
      <w:r>
        <w:rPr>
          <w:rtl/>
        </w:rPr>
        <w:t xml:space="preserve"> بررسی می‌شود. در ادامه، روش‌های متداول وزن‌دهی و نمایش متون، از جمله </w:t>
      </w:r>
      <w:r>
        <w:rPr>
          <w:b/>
          <w:bCs/>
        </w:rPr>
        <w:t>TF-IDF</w:t>
      </w:r>
      <w:r>
        <w:rPr>
          <w:rtl/>
        </w:rPr>
        <w:t xml:space="preserve">، مدل‌های برداری و نمایش‌های </w:t>
      </w:r>
      <w:r w:rsidR="00C51B88">
        <w:rPr>
          <w:rFonts w:hint="cs"/>
          <w:b/>
          <w:bCs/>
          <w:rtl/>
        </w:rPr>
        <w:t>تنک</w:t>
      </w:r>
      <w:r>
        <w:rPr>
          <w:rtl/>
        </w:rPr>
        <w:t xml:space="preserve"> و </w:t>
      </w:r>
      <w:r w:rsidR="00C51B88">
        <w:rPr>
          <w:rFonts w:hint="cs"/>
          <w:b/>
          <w:bCs/>
          <w:rtl/>
        </w:rPr>
        <w:t>متراکم</w:t>
      </w:r>
      <w:r>
        <w:rPr>
          <w:rtl/>
        </w:rPr>
        <w:t xml:space="preserve">، معرفی شده و مسئله </w:t>
      </w:r>
      <w:r>
        <w:rPr>
          <w:b/>
          <w:bCs/>
          <w:rtl/>
        </w:rPr>
        <w:t>عدم تطابق واژگانی (</w:t>
      </w:r>
      <w:r>
        <w:rPr>
          <w:b/>
          <w:bCs/>
        </w:rPr>
        <w:t>Vocabulary Mismatch)</w:t>
      </w:r>
      <w:r>
        <w:rPr>
          <w:rtl/>
        </w:rPr>
        <w:t xml:space="preserve"> و محدودیت‌های رویکردهای صرفا واژگانی و معنایی مورد بحث قرار می‌گیرد. همچنین، روش‌های مهم بازیابی، از جمله </w:t>
      </w:r>
      <w:r>
        <w:rPr>
          <w:b/>
          <w:bCs/>
        </w:rPr>
        <w:t>BM25</w:t>
      </w:r>
      <w:r>
        <w:rPr>
          <w:rtl/>
        </w:rPr>
        <w:t xml:space="preserve"> و رویکردهای بازیابی عصبی، بررسی می‌شوند تا مبنایی برای مقایسه و ارزیابی روش پیشنهادی فراهم شود.</w:t>
      </w:r>
    </w:p>
    <w:p w14:paraId="774A89C7" w14:textId="3D930837" w:rsidR="008476AC" w:rsidRDefault="00475770" w:rsidP="009D19E7">
      <w:pPr>
        <w:pStyle w:val="BodyText"/>
        <w:spacing w:line="288" w:lineRule="auto"/>
      </w:pPr>
      <w:r>
        <w:rPr>
          <w:rtl/>
        </w:rPr>
        <w:t xml:space="preserve">از آنجا که روش پیشنهادی این پژوهش بر ایجاد یک فضای معنایی و بازنمایی متون بر اساس موقعیت آن‌ها در این فضا استوار است، در بخش‌های بعدی مبانی </w:t>
      </w:r>
      <w:r w:rsidR="00217328">
        <w:rPr>
          <w:b/>
          <w:bCs/>
          <w:rtl/>
        </w:rPr>
        <w:t>خوشه‌بندی معنایی</w:t>
      </w:r>
      <w:r>
        <w:rPr>
          <w:rtl/>
        </w:rPr>
        <w:t xml:space="preserve"> و مفهوم </w:t>
      </w:r>
      <w:r w:rsidR="00217328">
        <w:rPr>
          <w:rFonts w:hint="cs"/>
          <w:b/>
          <w:bCs/>
          <w:rtl/>
        </w:rPr>
        <w:t>فضای</w:t>
      </w:r>
      <w:r>
        <w:rPr>
          <w:b/>
          <w:bCs/>
          <w:rtl/>
        </w:rPr>
        <w:t xml:space="preserve"> معنایی</w:t>
      </w:r>
      <w:r>
        <w:rPr>
          <w:rtl/>
        </w:rPr>
        <w:t xml:space="preserve"> تشریح می‌شود. سپس ساختار </w:t>
      </w:r>
      <w:r>
        <w:rPr>
          <w:b/>
          <w:bCs/>
          <w:rtl/>
        </w:rPr>
        <w:t>اثر انگشت معنایی (</w:t>
      </w:r>
      <w:r>
        <w:rPr>
          <w:b/>
          <w:bCs/>
        </w:rPr>
        <w:t>Semantic Fingerprint)</w:t>
      </w:r>
      <w:r>
        <w:rPr>
          <w:rtl/>
        </w:rPr>
        <w:t xml:space="preserve"> و نحوه تبدیل اطلاعات معنایی به یک بازنمایی فضایی مورد بررسی قرار می‌گیرد. در این چارچوب، روش‌های کاهش بعد، به‌ویژه </w:t>
      </w:r>
      <w:r>
        <w:rPr>
          <w:b/>
          <w:bCs/>
        </w:rPr>
        <w:t>UMAP</w:t>
      </w:r>
      <w:r>
        <w:rPr>
          <w:rtl/>
        </w:rPr>
        <w:t>، به‌عنوان ابزاری برای ایجاد فضای کم‌بعد و حفظ روابط میان واحدهای متنی معرفی خواهند شد.</w:t>
      </w:r>
    </w:p>
    <w:p w14:paraId="01949673" w14:textId="693EDC24" w:rsidR="008476AC" w:rsidRDefault="00475770" w:rsidP="009D19E7">
      <w:pPr>
        <w:pStyle w:val="BodyText"/>
        <w:spacing w:line="288" w:lineRule="auto"/>
      </w:pPr>
      <w:r>
        <w:rPr>
          <w:rtl/>
        </w:rPr>
        <w:t xml:space="preserve">در ادامه، رویکردهای </w:t>
      </w:r>
      <w:r>
        <w:rPr>
          <w:b/>
          <w:bCs/>
          <w:rtl/>
        </w:rPr>
        <w:t xml:space="preserve">بازیابی </w:t>
      </w:r>
      <w:r w:rsidR="00AD7DB4">
        <w:rPr>
          <w:rFonts w:hint="cs"/>
          <w:b/>
          <w:bCs/>
          <w:rtl/>
        </w:rPr>
        <w:t xml:space="preserve">تنک </w:t>
      </w:r>
      <w:r>
        <w:rPr>
          <w:b/>
          <w:bCs/>
          <w:rtl/>
        </w:rPr>
        <w:t>عصبی</w:t>
      </w:r>
      <w:r>
        <w:rPr>
          <w:rtl/>
        </w:rPr>
        <w:t xml:space="preserve"> و به‌طور مشخص </w:t>
      </w:r>
      <w:r>
        <w:rPr>
          <w:b/>
          <w:bCs/>
        </w:rPr>
        <w:t>SPLADE</w:t>
      </w:r>
      <w:r>
        <w:rPr>
          <w:rtl/>
        </w:rPr>
        <w:t xml:space="preserve"> بررسی می‌شوند. این بخش علاوه بر تشریح سازوکار نمایش </w:t>
      </w:r>
      <w:r w:rsidR="00AD7DB4">
        <w:rPr>
          <w:rtl/>
        </w:rPr>
        <w:t>تنک</w:t>
      </w:r>
      <w:r>
        <w:t xml:space="preserve"> </w:t>
      </w:r>
      <w:r>
        <w:rPr>
          <w:rtl/>
        </w:rPr>
        <w:t xml:space="preserve">و گسترش واژگانی، مبنای نظری لازم برای بررسی ترکیب بازنمایی حاصل از </w:t>
      </w:r>
      <w:r w:rsidR="00217328">
        <w:rPr>
          <w:rtl/>
        </w:rPr>
        <w:t>خوشه‌بندی معنایی</w:t>
      </w:r>
      <w:r>
        <w:t xml:space="preserve"> </w:t>
      </w:r>
      <w:r>
        <w:rPr>
          <w:rtl/>
        </w:rPr>
        <w:t xml:space="preserve">با یک روش بازیابی عصبی را فراهم می‌کند. در نهایت، معیارهای ارزیابی و مجموعه‌داده‌های مورد استفاده در پژوهش معرفی شده و مطالعات مرتبط در حوزه بازیابی اطلاعات، بازیابی </w:t>
      </w:r>
      <w:r>
        <w:rPr>
          <w:rtl/>
        </w:rPr>
        <w:lastRenderedPageBreak/>
        <w:t xml:space="preserve">چندزبانه، بازنمایی معنایی و روش‌های </w:t>
      </w:r>
      <w:r w:rsidR="00C51B88">
        <w:rPr>
          <w:rFonts w:hint="cs"/>
          <w:rtl/>
        </w:rPr>
        <w:t xml:space="preserve">تنک </w:t>
      </w:r>
      <w:r>
        <w:rPr>
          <w:rtl/>
        </w:rPr>
        <w:t xml:space="preserve">و </w:t>
      </w:r>
      <w:r w:rsidR="00C51B88">
        <w:rPr>
          <w:rFonts w:hint="cs"/>
          <w:rtl/>
        </w:rPr>
        <w:t xml:space="preserve">متراکم </w:t>
      </w:r>
      <w:r>
        <w:rPr>
          <w:rtl/>
        </w:rPr>
        <w:t>مرور می‌شوند. این مرور در نهایت به شناسایی شکاف پژوهشی و تبیین جایگاه پژوهش حاضر در میان مطالعات پیشین منجر خواهد شد.</w:t>
      </w:r>
    </w:p>
    <w:p w14:paraId="424257FE" w14:textId="77777777" w:rsidR="008476AC" w:rsidRDefault="00475770" w:rsidP="009D19E7">
      <w:pPr>
        <w:pStyle w:val="Heading2"/>
        <w:spacing w:line="288" w:lineRule="auto"/>
      </w:pPr>
      <w:bookmarkStart w:id="15" w:name="_Toc241113755"/>
      <w:r>
        <w:rPr>
          <w:rtl/>
        </w:rPr>
        <w:t>بازیابی اطلاعات</w:t>
      </w:r>
      <w:bookmarkEnd w:id="15"/>
    </w:p>
    <w:p w14:paraId="06367B9A" w14:textId="77777777" w:rsidR="008476AC" w:rsidRDefault="00475770" w:rsidP="009D19E7">
      <w:pPr>
        <w:pStyle w:val="Heading3"/>
        <w:spacing w:line="288" w:lineRule="auto"/>
      </w:pPr>
      <w:bookmarkStart w:id="16" w:name="_Toc241113756"/>
      <w:r>
        <w:rPr>
          <w:rtl/>
        </w:rPr>
        <w:t>تعریف بازیابی اطلاعات</w:t>
      </w:r>
      <w:bookmarkEnd w:id="16"/>
    </w:p>
    <w:p w14:paraId="73306BA1" w14:textId="77777777" w:rsidR="008476AC" w:rsidRDefault="00475770" w:rsidP="009D19E7">
      <w:pPr>
        <w:pStyle w:val="BodyText"/>
        <w:spacing w:line="288" w:lineRule="auto"/>
      </w:pPr>
      <w:r>
        <w:rPr>
          <w:rtl/>
        </w:rPr>
        <w:t xml:space="preserve">بازیابی اطلاعات یکی از حوزه‌های اصلی علوم کامپیوتر و پردازش زبان طبیعی است که هدف آن </w:t>
      </w:r>
      <w:r>
        <w:rPr>
          <w:b/>
          <w:bCs/>
          <w:rtl/>
        </w:rPr>
        <w:t>یافتن و بازیابی اطلاعات مرتبط با نیاز اطلاعاتی کاربر از میان مجموعه‌ای از منابع اطلاعاتی</w:t>
      </w:r>
      <w:r>
        <w:rPr>
          <w:rtl/>
        </w:rPr>
        <w:t xml:space="preserve"> است. در حالت متداول، منابع مورد نظر اسناد متنی هستند و نیاز اطلاعاتی کاربر، به وسیله یک پرس‌وجو بیان می‌شود. سیستم بازیابی اطلاعات پس از پردازش پرس‌وجو و اسناد، میزان ارتباط هر سند با پرس‌وجو را تخمین زده و اسناد را بر اساس میزان ارتباط آن‌ها مرتب می‌کند [</w:t>
      </w:r>
      <w:r>
        <w:t>65].</w:t>
      </w:r>
    </w:p>
    <w:p w14:paraId="239DF188" w14:textId="3B60D8DE" w:rsidR="008476AC" w:rsidRDefault="00475770" w:rsidP="009D19E7">
      <w:pPr>
        <w:pStyle w:val="BodyText"/>
        <w:spacing w:line="288" w:lineRule="auto"/>
      </w:pPr>
      <w:r>
        <w:rPr>
          <w:rtl/>
        </w:rPr>
        <w:t xml:space="preserve">تفاوت اساسی بازیابی اطلاعات با بازیابی داده‌های ساخت‌یافته در این است که در سیستم‌های پایگاه داده معمولا هدف، یافتن رکوردهایی است که دقیقا شرایط مشخص‌شده را برآورده می‌کنند؛ در حالی که در بازیابی اطلاعات، </w:t>
      </w:r>
      <w:r>
        <w:rPr>
          <w:b/>
          <w:bCs/>
          <w:rtl/>
        </w:rPr>
        <w:t>میزان ارتباط (</w:t>
      </w:r>
      <w:r>
        <w:rPr>
          <w:b/>
          <w:bCs/>
        </w:rPr>
        <w:t>Relevance)</w:t>
      </w:r>
      <w:r>
        <w:rPr>
          <w:rtl/>
        </w:rPr>
        <w:t xml:space="preserve"> یک مفهوم تدریجی است. بنابراین ممکن است چندین سند با درجات مختلفی از ارتباط با یک پرس‌وجو وجود داشته باشند و سیستم باید آن‌ها را بر اساس میزان ارتباط رتبه‌بندی کند [</w:t>
      </w:r>
      <w:r>
        <w:t>69].</w:t>
      </w:r>
    </w:p>
    <w:p w14:paraId="7D47B390" w14:textId="77777777" w:rsidR="008476AC" w:rsidRDefault="00475770" w:rsidP="009D19E7">
      <w:pPr>
        <w:pStyle w:val="BodyText"/>
        <w:spacing w:line="288" w:lineRule="auto"/>
      </w:pPr>
      <w:r>
        <w:rPr>
          <w:rtl/>
        </w:rPr>
        <w:t xml:space="preserve">در یک سیستم </w:t>
      </w:r>
      <w:r>
        <w:t>IR</w:t>
      </w:r>
      <w:r>
        <w:rPr>
          <w:rtl/>
        </w:rPr>
        <w:t xml:space="preserve">، دو مرحله اساسی وجود دارد: </w:t>
      </w:r>
      <w:r>
        <w:rPr>
          <w:b/>
          <w:bCs/>
          <w:rtl/>
        </w:rPr>
        <w:t>نمایه‌سازی (</w:t>
      </w:r>
      <w:r>
        <w:rPr>
          <w:b/>
          <w:bCs/>
        </w:rPr>
        <w:t>Indexing)</w:t>
      </w:r>
      <w:r>
        <w:rPr>
          <w:rtl/>
        </w:rPr>
        <w:t xml:space="preserve"> و </w:t>
      </w:r>
      <w:r>
        <w:rPr>
          <w:b/>
          <w:bCs/>
          <w:rtl/>
        </w:rPr>
        <w:t>جست‌وجو یا امتیازدهی (</w:t>
      </w:r>
      <w:r>
        <w:rPr>
          <w:b/>
          <w:bCs/>
        </w:rPr>
        <w:t>Search/Scoring)</w:t>
      </w:r>
      <w:r>
        <w:rPr>
          <w:rtl/>
        </w:rPr>
        <w:t>.</w:t>
      </w:r>
    </w:p>
    <w:p w14:paraId="42C08E41" w14:textId="77777777" w:rsidR="008476AC" w:rsidRDefault="00475770" w:rsidP="009D19E7">
      <w:pPr>
        <w:pStyle w:val="BodyText"/>
        <w:spacing w:line="288" w:lineRule="auto"/>
      </w:pPr>
      <w:r>
        <w:rPr>
          <w:rtl/>
        </w:rPr>
        <w:t>در مرحله نمایه‌سازی، اسناد به یک نمایش داخلی مناسب تبدیل می‌شوند و در مرحله جست‌وجو، پرس‌وجو نیز به شکلی سازگار نمایش داده شده و میزان ارتباط آن با اسناد محاسبه می‌شود [</w:t>
      </w:r>
      <w:r>
        <w:t>69].</w:t>
      </w:r>
    </w:p>
    <w:p w14:paraId="701E1FAA" w14:textId="0D6CA15B" w:rsidR="008476AC" w:rsidRDefault="00475770" w:rsidP="009D19E7">
      <w:pPr>
        <w:pStyle w:val="BodyText"/>
        <w:spacing w:line="288" w:lineRule="auto"/>
      </w:pPr>
      <w:r>
        <w:rPr>
          <w:rtl/>
        </w:rPr>
        <w:t>در سامانه‌های نوین، مسئله بازیابی اطلاعات دیگر صرفا به تطبیق واژه‌های موجود در پرس‌وجو و اسناد محدود نمی‌شود، بلکه تلاش می‌شود ارتباط معنایی میان پرس‌وجو و محتوای اسناد نیز در فرایند بازیابی مورد توجه قرار گیرد. این موضوع به‌ویژه در کاربردهایی مانند پاسخ‌گویی به سوالات، که کیفیت پاسخ نهایی به انتخاب شواهد و اسناد مرتبط وابسته است، اهمیت بیشتری پیدا می‌کند [</w:t>
      </w:r>
      <w:r>
        <w:t>61].</w:t>
      </w:r>
    </w:p>
    <w:p w14:paraId="4EB1A49C" w14:textId="77777777" w:rsidR="008476AC" w:rsidRDefault="00475770" w:rsidP="009D19E7">
      <w:pPr>
        <w:pStyle w:val="BodyText"/>
        <w:spacing w:line="288" w:lineRule="auto"/>
      </w:pPr>
      <w:r>
        <w:rPr>
          <w:rtl/>
        </w:rPr>
        <w:t xml:space="preserve">از سوی دیگر، گسترش محتوای چندزبانه در وب و افزایش نیاز کاربران به دسترسی به اطلاعات در زبان‌های مختلف، مسئله بازیابی چندزبانه و پاسخ‌گویی به پرسش‌های چندزبانه را به یکی از موضوعات مهم پژوهشی </w:t>
      </w:r>
      <w:r>
        <w:rPr>
          <w:rtl/>
        </w:rPr>
        <w:lastRenderedPageBreak/>
        <w:t>تبدیل کرده است. در این شرایط، روش بازیابی باید بتواند با تفاوت‌های واژگانی، ساختاری و زبانی میان زبان‌ها مواجه شود و در عین حال اطلاعات مرتبط را با دقت مناسبی بازیابی کند.</w:t>
      </w:r>
    </w:p>
    <w:p w14:paraId="1004C539" w14:textId="77777777" w:rsidR="008476AC" w:rsidRDefault="00475770" w:rsidP="009D19E7">
      <w:pPr>
        <w:pStyle w:val="Heading3"/>
        <w:spacing w:line="288" w:lineRule="auto"/>
      </w:pPr>
      <w:bookmarkStart w:id="17" w:name="_Toc241113757"/>
      <w:r>
        <w:rPr>
          <w:rtl/>
        </w:rPr>
        <w:t>سند، پرس‌وجو و مجموعه اسناد</w:t>
      </w:r>
      <w:bookmarkEnd w:id="17"/>
    </w:p>
    <w:p w14:paraId="220ED94D" w14:textId="77777777" w:rsidR="008476AC" w:rsidRDefault="00475770" w:rsidP="009D19E7">
      <w:pPr>
        <w:pStyle w:val="BodyText"/>
        <w:spacing w:line="288" w:lineRule="auto"/>
      </w:pPr>
      <w:r>
        <w:rPr>
          <w:rtl/>
        </w:rPr>
        <w:t xml:space="preserve">سه مفهوم اساسی در مسئله بازیابی اطلاعات عبارت‌اند از </w:t>
      </w:r>
      <w:r>
        <w:rPr>
          <w:b/>
          <w:bCs/>
          <w:rtl/>
        </w:rPr>
        <w:t>سند، پرس‌وجو و مجموعه اسناد</w:t>
      </w:r>
      <w:r>
        <w:rPr>
          <w:rtl/>
        </w:rPr>
        <w:t>.</w:t>
      </w:r>
    </w:p>
    <w:p w14:paraId="2EB31E4A" w14:textId="77777777" w:rsidR="008476AC" w:rsidRDefault="00475770" w:rsidP="009D19E7">
      <w:pPr>
        <w:pStyle w:val="BodyText"/>
        <w:spacing w:line="288" w:lineRule="auto"/>
      </w:pPr>
      <w:r>
        <w:rPr>
          <w:b/>
          <w:bCs/>
          <w:rtl/>
        </w:rPr>
        <w:t>سند (</w:t>
      </w:r>
      <w:r>
        <w:rPr>
          <w:b/>
          <w:bCs/>
        </w:rPr>
        <w:t>Document)</w:t>
      </w:r>
      <w:r>
        <w:rPr>
          <w:rtl/>
        </w:rPr>
        <w:t xml:space="preserve"> واحدی از اطلاعات است که سیستم می‌تواند آن را ذخیره، نمایه‌سازی و بازیابی کند. در بازیابی متنی، یک سند می‌تواند یک مقاله، صفحه وب، بخش از یک کتاب، یک پاراگراف یا حتی یک قطعه کوتاه از متن باشد.</w:t>
      </w:r>
    </w:p>
    <w:p w14:paraId="289DC304" w14:textId="77777777" w:rsidR="008476AC" w:rsidRDefault="00475770" w:rsidP="009D19E7">
      <w:pPr>
        <w:pStyle w:val="BodyText"/>
        <w:spacing w:line="288" w:lineRule="auto"/>
      </w:pPr>
      <w:r>
        <w:rPr>
          <w:b/>
          <w:bCs/>
          <w:rtl/>
        </w:rPr>
        <w:t>پرس‌وجو (</w:t>
      </w:r>
      <w:r>
        <w:rPr>
          <w:b/>
          <w:bCs/>
        </w:rPr>
        <w:t>Query)</w:t>
      </w:r>
      <w:r>
        <w:rPr>
          <w:rtl/>
        </w:rPr>
        <w:t xml:space="preserve"> بیان‌کننده نیاز اطلاعاتی کاربر است. پرس‌وجو می‌تواند از چند کلمه تا یک جمله یا حتی یک سؤال کامل تشکیل شود.</w:t>
      </w:r>
    </w:p>
    <w:p w14:paraId="474F4AE4" w14:textId="77777777" w:rsidR="008476AC" w:rsidRDefault="00475770" w:rsidP="009D19E7">
      <w:pPr>
        <w:pStyle w:val="BodyText"/>
        <w:spacing w:line="288" w:lineRule="auto"/>
      </w:pPr>
      <w:r>
        <w:rPr>
          <w:b/>
          <w:bCs/>
          <w:rtl/>
        </w:rPr>
        <w:t>مجموعه اسناد (</w:t>
      </w:r>
      <w:r>
        <w:rPr>
          <w:b/>
          <w:bCs/>
        </w:rPr>
        <w:t>Corpus)</w:t>
      </w:r>
      <w:r>
        <w:rPr>
          <w:rtl/>
        </w:rPr>
        <w:t xml:space="preserve"> مجموعه‌ای از اسناد است که سیستم بازیابی اطلاعات در میان آن‌ها به دنبال اسناد مرتبط با پرس‌وجو می‌گردد.</w:t>
      </w:r>
    </w:p>
    <w:p w14:paraId="47F8EFE2" w14:textId="77777777" w:rsidR="008476AC" w:rsidRDefault="00475770" w:rsidP="009D19E7">
      <w:pPr>
        <w:pStyle w:val="BodyText"/>
        <w:spacing w:line="288" w:lineRule="auto"/>
      </w:pPr>
      <w:r>
        <w:rPr>
          <w:rtl/>
        </w:rPr>
        <w:t xml:space="preserve">در پژوهش حاضر </w:t>
      </w:r>
      <w:r>
        <w:rPr>
          <w:b/>
          <w:bCs/>
          <w:rtl/>
        </w:rPr>
        <w:t>پرس‌وجوها از مجموعه پرسش‌های بنچمارک دریافت شده و با مجموعه‌ای از اسناد مقایسه می‌شوند</w:t>
      </w:r>
      <w:r>
        <w:rPr>
          <w:rtl/>
        </w:rPr>
        <w:t xml:space="preserve"> و هدف، قرار گرفتن اسناد مرتبط در رتبه‌های بالاتر است.</w:t>
      </w:r>
    </w:p>
    <w:p w14:paraId="34178FE3" w14:textId="77777777" w:rsidR="008476AC" w:rsidRDefault="00475770" w:rsidP="009D19E7">
      <w:pPr>
        <w:pStyle w:val="Heading3"/>
        <w:spacing w:line="288" w:lineRule="auto"/>
      </w:pPr>
      <w:bookmarkStart w:id="18" w:name="_Toc241113758"/>
      <w:r>
        <w:rPr>
          <w:rtl/>
        </w:rPr>
        <w:t>رتبه‌بندی اسناد</w:t>
      </w:r>
      <w:bookmarkEnd w:id="18"/>
    </w:p>
    <w:p w14:paraId="06F7C8B1" w14:textId="77777777" w:rsidR="008476AC" w:rsidRDefault="00475770" w:rsidP="009D19E7">
      <w:pPr>
        <w:pStyle w:val="BodyText"/>
        <w:spacing w:line="288" w:lineRule="auto"/>
      </w:pPr>
      <w:r>
        <w:rPr>
          <w:rtl/>
        </w:rPr>
        <w:t xml:space="preserve">پس از دریافت پرس‌وجو، سیستم </w:t>
      </w:r>
      <w:r>
        <w:t xml:space="preserve">IR </w:t>
      </w:r>
      <w:r>
        <w:rPr>
          <w:rtl/>
        </w:rPr>
        <w:t xml:space="preserve">باید مشخص کند که هر سند تا چه اندازه با پرس‌وجو مرتبط است. برای این منظور، به هر زوج پرس‌وجو–سند یک </w:t>
      </w:r>
      <w:r>
        <w:rPr>
          <w:b/>
          <w:bCs/>
          <w:rtl/>
        </w:rPr>
        <w:t>امتیاز ارتباط (</w:t>
      </w:r>
      <w:r>
        <w:rPr>
          <w:b/>
          <w:bCs/>
        </w:rPr>
        <w:t>Relevance Score)</w:t>
      </w:r>
      <w:r>
        <w:rPr>
          <w:rtl/>
        </w:rPr>
        <w:t xml:space="preserve"> اختصاص داده می‌شود و سپس اسناد بر اساس این امتیاز مرتب می‌شوند [</w:t>
      </w:r>
      <w:r>
        <w:t>65].</w:t>
      </w:r>
    </w:p>
    <w:p w14:paraId="6ADADDE1" w14:textId="17816A49" w:rsidR="008476AC" w:rsidRDefault="00475770" w:rsidP="009D19E7">
      <w:pPr>
        <w:pStyle w:val="BodyText"/>
        <w:spacing w:line="288" w:lineRule="auto"/>
      </w:pPr>
      <w:r>
        <w:rPr>
          <w:rtl/>
        </w:rPr>
        <w:t>در روش‌های سنتی، این امتیاز می‌تواند بر اساس عواملی مانند تعداد وقوع واژه‌های پرس‌وجو در سند، اهمیت واژه‌ها و میزان شباهت بردارهای سند و پرس‌وجو محاسبه شود. برای مثال، در مدل فضای برداری، سند و پرس‌وجو به صورت بردارهایی از وزن واژه‌ها نمایش داده شده و نزدیکی آن‌ها برای رتبه‌بندی استفاده می‌شود [</w:t>
      </w:r>
      <w:r w:rsidR="00B3569C">
        <w:t>70</w:t>
      </w:r>
      <w:r>
        <w:t>], [71].</w:t>
      </w:r>
    </w:p>
    <w:p w14:paraId="697EE7B0" w14:textId="77777777" w:rsidR="008476AC" w:rsidRDefault="00475770" w:rsidP="009D19E7">
      <w:pPr>
        <w:pStyle w:val="BodyText"/>
        <w:spacing w:line="288" w:lineRule="auto"/>
      </w:pPr>
      <w:r>
        <w:rPr>
          <w:rtl/>
        </w:rPr>
        <w:t xml:space="preserve">اهمیت رتبه‌بندی از آنجا ناشی می‌شود که معمولا تعداد اسناد موجود در یک مجموعه بسیار بیشتر از آن است که کاربر بتواند همه آن‌ها را بررسی کند. بنابراین سیستم باید </w:t>
      </w:r>
      <w:r>
        <w:rPr>
          <w:b/>
          <w:bCs/>
          <w:rtl/>
        </w:rPr>
        <w:t>مرتبط‌ترین اسناد را در ابتدای فهرست نتایج قرار دهد</w:t>
      </w:r>
      <w:r>
        <w:t xml:space="preserve"> [65].</w:t>
      </w:r>
    </w:p>
    <w:p w14:paraId="448B3AF5" w14:textId="77777777" w:rsidR="008476AC" w:rsidRDefault="00475770" w:rsidP="009D19E7">
      <w:pPr>
        <w:pStyle w:val="Heading3"/>
        <w:spacing w:line="288" w:lineRule="auto"/>
      </w:pPr>
      <w:bookmarkStart w:id="19" w:name="_Toc241113759"/>
      <w:r>
        <w:rPr>
          <w:rtl/>
        </w:rPr>
        <w:lastRenderedPageBreak/>
        <w:t>تطبیق واژگانی (</w:t>
      </w:r>
      <w:r>
        <w:t>Lexical Matching)</w:t>
      </w:r>
      <w:bookmarkEnd w:id="19"/>
    </w:p>
    <w:p w14:paraId="2C6191B0" w14:textId="1B76D855" w:rsidR="008476AC" w:rsidRDefault="00475770" w:rsidP="009D19E7">
      <w:pPr>
        <w:pStyle w:val="BodyText"/>
        <w:spacing w:line="288" w:lineRule="auto"/>
      </w:pPr>
      <w:r>
        <w:rPr>
          <w:rtl/>
        </w:rPr>
        <w:t xml:space="preserve">در روش‌های مبتنی بر </w:t>
      </w:r>
      <w:r>
        <w:rPr>
          <w:b/>
          <w:bCs/>
          <w:rtl/>
        </w:rPr>
        <w:t>تطبیق واژگانی</w:t>
      </w:r>
      <w:r>
        <w:rPr>
          <w:rtl/>
        </w:rPr>
        <w:t>، ارتباط میان پرس‌وجو و سند عمدتا بر اساس تطابق واژه‌ها یا واحدهای متنی مشترک تعیین می‌شود. به عبارت دیگر، سیستم بررسی می‌کند که واژه‌ها یا عبارات موجود در پرس‌وجو تا چه اندازه در سند نیز حضور دارند.</w:t>
      </w:r>
    </w:p>
    <w:p w14:paraId="361EC7C2" w14:textId="77777777" w:rsidR="008476AC" w:rsidRDefault="00475770" w:rsidP="009D19E7">
      <w:pPr>
        <w:pStyle w:val="BodyText"/>
        <w:spacing w:line="288" w:lineRule="auto"/>
      </w:pPr>
      <w:r>
        <w:rPr>
          <w:rtl/>
        </w:rPr>
        <w:t xml:space="preserve">یکی از ساختارهای بنیادی برای پیاده‌سازی چنین جست‌وجویی </w:t>
      </w:r>
      <w:r>
        <w:rPr>
          <w:b/>
          <w:bCs/>
          <w:rtl/>
        </w:rPr>
        <w:t>نمایه‌سازی معکوس (</w:t>
      </w:r>
      <w:r>
        <w:rPr>
          <w:b/>
          <w:bCs/>
        </w:rPr>
        <w:t>Inverted Index)</w:t>
      </w:r>
      <w:r>
        <w:rPr>
          <w:rtl/>
        </w:rPr>
        <w:t xml:space="preserve"> است. در این ساختار، برای هر واژه فهرستی از اسنادی که آن واژه را شامل می‌شوند نگهداری می‌شود و این ساختار امکان یافتن سریع اسناد حاوی واژه‌های پرس‌وجو را فراهم می‌کند [</w:t>
      </w:r>
      <w:r>
        <w:t>64].</w:t>
      </w:r>
    </w:p>
    <w:p w14:paraId="55E22781" w14:textId="77777777" w:rsidR="008476AC" w:rsidRDefault="00475770" w:rsidP="009D19E7">
      <w:pPr>
        <w:pStyle w:val="BodyText"/>
        <w:spacing w:line="288" w:lineRule="auto"/>
      </w:pPr>
      <w:r>
        <w:rPr>
          <w:rtl/>
        </w:rPr>
        <w:t xml:space="preserve">مدل‌های سنتی مانند </w:t>
      </w:r>
      <w:r>
        <w:rPr>
          <w:b/>
          <w:bCs/>
        </w:rPr>
        <w:t>TF-IDF</w:t>
      </w:r>
      <w:r>
        <w:rPr>
          <w:rtl/>
        </w:rPr>
        <w:t xml:space="preserve"> و </w:t>
      </w:r>
      <w:r>
        <w:rPr>
          <w:b/>
          <w:bCs/>
        </w:rPr>
        <w:t>BM25</w:t>
      </w:r>
      <w:r>
        <w:rPr>
          <w:rtl/>
        </w:rPr>
        <w:t xml:space="preserve"> نمونه‌هایی از روش‌هایی هستند که از اطلاعات واژگانی و آماری موجود در اسناد برای امتیازدهی و رتبه‌بندی استفاده می‌کنند.</w:t>
      </w:r>
    </w:p>
    <w:p w14:paraId="60126B62" w14:textId="321E4172" w:rsidR="008476AC" w:rsidRDefault="00475770" w:rsidP="009D19E7">
      <w:pPr>
        <w:pStyle w:val="BodyText"/>
        <w:spacing w:line="288" w:lineRule="auto"/>
      </w:pPr>
      <w:r>
        <w:rPr>
          <w:rtl/>
        </w:rPr>
        <w:t xml:space="preserve">مزیت مهم تطبیق واژگانی، </w:t>
      </w:r>
      <w:r>
        <w:rPr>
          <w:b/>
          <w:bCs/>
          <w:rtl/>
        </w:rPr>
        <w:t>دقت بالا در تطبیق اصطلاحات و کلمات خاص</w:t>
      </w:r>
      <w:r>
        <w:rPr>
          <w:rtl/>
        </w:rPr>
        <w:t xml:space="preserve"> است؛ اما محدودیت آن این است که الزاما مفهوم و معنای واژه‌ها را درک نمی‌کند. برای مثال، اگر پرس‌وجو شامل عبارت </w:t>
      </w:r>
      <w:r>
        <w:rPr>
          <w:i/>
          <w:iCs/>
        </w:rPr>
        <w:t>car accident</w:t>
      </w:r>
      <w:r>
        <w:rPr>
          <w:rtl/>
        </w:rPr>
        <w:t xml:space="preserve"> باشد و سندی عبارت </w:t>
      </w:r>
      <w:r>
        <w:rPr>
          <w:i/>
          <w:iCs/>
        </w:rPr>
        <w:t>automobile collision</w:t>
      </w:r>
      <w:r>
        <w:rPr>
          <w:rtl/>
        </w:rPr>
        <w:t xml:space="preserve"> را داشته باشد، یک روش صرفا واژگانی ممکن است به دلیل نبود تطابق مستقیم، ارتباط این دو را به خوبی تشخیص ندهد.</w:t>
      </w:r>
    </w:p>
    <w:p w14:paraId="3DAE818B" w14:textId="77777777" w:rsidR="008476AC" w:rsidRDefault="00475770" w:rsidP="009D19E7">
      <w:pPr>
        <w:pStyle w:val="Heading3"/>
        <w:spacing w:line="288" w:lineRule="auto"/>
      </w:pPr>
      <w:bookmarkStart w:id="20" w:name="_Toc241113760"/>
      <w:r>
        <w:rPr>
          <w:rtl/>
        </w:rPr>
        <w:t>تطبیق معنایی (</w:t>
      </w:r>
      <w:r>
        <w:t>Semantic Matching)</w:t>
      </w:r>
      <w:bookmarkEnd w:id="20"/>
    </w:p>
    <w:p w14:paraId="6AAC7D65" w14:textId="4DC17241" w:rsidR="008476AC" w:rsidRDefault="00475770" w:rsidP="009D19E7">
      <w:pPr>
        <w:pStyle w:val="BodyText"/>
        <w:spacing w:line="288" w:lineRule="auto"/>
      </w:pPr>
      <w:r>
        <w:rPr>
          <w:rtl/>
        </w:rPr>
        <w:t xml:space="preserve">در مقابل تطبیق واژگانی، </w:t>
      </w:r>
      <w:r>
        <w:rPr>
          <w:b/>
          <w:bCs/>
          <w:rtl/>
        </w:rPr>
        <w:t>تطبیق معنایی (</w:t>
      </w:r>
      <w:r>
        <w:rPr>
          <w:b/>
          <w:bCs/>
        </w:rPr>
        <w:t>Semantic Matching)</w:t>
      </w:r>
      <w:r>
        <w:rPr>
          <w:rtl/>
        </w:rPr>
        <w:t xml:space="preserve"> تلاش می‌کند ارتباط میان پرس‌وجو و سند را نه صرفا از روی واژه‌های یکسان، بلکه بر اساس </w:t>
      </w:r>
      <w:r>
        <w:rPr>
          <w:b/>
          <w:bCs/>
          <w:rtl/>
        </w:rPr>
        <w:t>معنا و مفهوم متن</w:t>
      </w:r>
      <w:r>
        <w:rPr>
          <w:rtl/>
        </w:rPr>
        <w:t xml:space="preserve"> تعیین کند.</w:t>
      </w:r>
    </w:p>
    <w:p w14:paraId="76538BF7" w14:textId="1634EB1C" w:rsidR="008476AC" w:rsidRDefault="00475770" w:rsidP="009D19E7">
      <w:pPr>
        <w:pStyle w:val="BodyText"/>
        <w:spacing w:line="288" w:lineRule="auto"/>
      </w:pPr>
      <w:r>
        <w:rPr>
          <w:rtl/>
        </w:rPr>
        <w:t>در روش‌های جدید، پرس‌وجو و اسناد می‌توانند به نمایش‌هایی در یک فضای برداری تبدیل شوند و سپس میزان نزدیکی آن‌ها در این فضا به عنوان معیار شباهت مورد استفاده قرار گیرد. در بازیابی متراک</w:t>
      </w:r>
      <w:r w:rsidR="00C51B88">
        <w:rPr>
          <w:rFonts w:hint="cs"/>
          <w:rtl/>
        </w:rPr>
        <w:t>م،</w:t>
      </w:r>
      <w:r>
        <w:rPr>
          <w:rtl/>
        </w:rPr>
        <w:t xml:space="preserve"> این نمایش‌ها معمولا بردارهای چگال هستند و مدل یادگیری‌شده تلاش می‌کند متون دارای معنای مشابه را در فضای نمایش به یکدیگر نزدیک کند [</w:t>
      </w:r>
      <w:r>
        <w:t>66].</w:t>
      </w:r>
    </w:p>
    <w:p w14:paraId="7E2D81BB" w14:textId="5A4EAB8B" w:rsidR="008476AC" w:rsidRDefault="00475770" w:rsidP="009D19E7">
      <w:pPr>
        <w:pStyle w:val="BodyText"/>
        <w:spacing w:line="288" w:lineRule="auto"/>
      </w:pPr>
      <w:r>
        <w:rPr>
          <w:rtl/>
        </w:rPr>
        <w:t>البته روش‌های معنایی و متراکم (</w:t>
      </w:r>
      <w:r>
        <w:t xml:space="preserve">Dense Retrieval) </w:t>
      </w:r>
      <w:r>
        <w:rPr>
          <w:rtl/>
        </w:rPr>
        <w:t xml:space="preserve">نیز محدودیت‌هایی دارند. مطالعات مربوط به بازیابی متراکم نشان داده‌اند که در برخی شرایط، مدل‌های </w:t>
      </w:r>
      <w:r>
        <w:t xml:space="preserve">dense </w:t>
      </w:r>
      <w:r>
        <w:rPr>
          <w:rtl/>
        </w:rPr>
        <w:t xml:space="preserve">در </w:t>
      </w:r>
      <w:r>
        <w:rPr>
          <w:b/>
          <w:bCs/>
        </w:rPr>
        <w:t>semantic matching</w:t>
      </w:r>
      <w:r>
        <w:rPr>
          <w:rtl/>
        </w:rPr>
        <w:t xml:space="preserve"> عملکرد خوبی دارند، اما ممکن است در </w:t>
      </w:r>
      <w:r>
        <w:rPr>
          <w:b/>
          <w:bCs/>
        </w:rPr>
        <w:t>lexical matching</w:t>
      </w:r>
      <w:r>
        <w:rPr>
          <w:rtl/>
        </w:rPr>
        <w:t xml:space="preserve"> نسبت به روش‌های </w:t>
      </w:r>
      <w:r w:rsidR="00AD7DB4">
        <w:rPr>
          <w:rtl/>
        </w:rPr>
        <w:t>تنک</w:t>
      </w:r>
      <w:r>
        <w:t xml:space="preserve"> </w:t>
      </w:r>
      <w:r>
        <w:rPr>
          <w:rtl/>
        </w:rPr>
        <w:t xml:space="preserve">مانند </w:t>
      </w:r>
      <w:r>
        <w:t xml:space="preserve">BM25 </w:t>
      </w:r>
      <w:r>
        <w:rPr>
          <w:rtl/>
        </w:rPr>
        <w:t>ضعیف‌تر باشند. به همین دلیل، ترکیب اطلاعات واژگانی و معنایی به یکی از مسیرهای مهم پژوهش در بازیابی اطلاعات تبدیل شده است [</w:t>
      </w:r>
      <w:r>
        <w:t>66].</w:t>
      </w:r>
    </w:p>
    <w:p w14:paraId="32D6DEA4" w14:textId="77777777" w:rsidR="008476AC" w:rsidRDefault="00475770" w:rsidP="009D19E7">
      <w:pPr>
        <w:pStyle w:val="Heading3"/>
        <w:spacing w:line="288" w:lineRule="auto"/>
      </w:pPr>
      <w:bookmarkStart w:id="21" w:name="_Toc241113761"/>
      <w:r>
        <w:rPr>
          <w:rtl/>
        </w:rPr>
        <w:lastRenderedPageBreak/>
        <w:t>ارتباط بازیابی واژگانی و معنایی با پژوهش حاضر</w:t>
      </w:r>
      <w:bookmarkEnd w:id="21"/>
    </w:p>
    <w:p w14:paraId="78280F38" w14:textId="77777777" w:rsidR="008476AC" w:rsidRDefault="00475770" w:rsidP="009D19E7">
      <w:pPr>
        <w:pStyle w:val="BodyText"/>
        <w:spacing w:line="288" w:lineRule="auto"/>
      </w:pPr>
      <w:r>
        <w:rPr>
          <w:rtl/>
        </w:rPr>
        <w:t xml:space="preserve">روش‌های بازیابی معنایی در بسیاری از مسائل قادر به ایجاد تطبیق معنایی مؤثر هستند، اما در برخی شرایط محدودیت‌های دارند و ممکن است در تطبیق واژگانی، به‌ویژه برای عبارات مهم، نام‌های خاص و واژه‌های نادر، نسبت به روش‌های بازیابی واژگانی مانند </w:t>
      </w:r>
      <w:r>
        <w:t xml:space="preserve">BM25 </w:t>
      </w:r>
      <w:r>
        <w:rPr>
          <w:rtl/>
        </w:rPr>
        <w:t>عملکرد ضعیف‌تری داشته باشند [</w:t>
      </w:r>
      <w:r>
        <w:t>66].</w:t>
      </w:r>
    </w:p>
    <w:p w14:paraId="33DCC8C9" w14:textId="6DFA74FB" w:rsidR="008476AC" w:rsidRDefault="00475770" w:rsidP="009D19E7">
      <w:pPr>
        <w:pStyle w:val="BodyText"/>
        <w:spacing w:line="288" w:lineRule="auto"/>
      </w:pPr>
      <w:r>
        <w:rPr>
          <w:rtl/>
        </w:rPr>
        <w:t>ازاین‌رو، ترکیب روش‌های واژگانی و معنایی به یکی از رویکردهای مهم پژوهش در بازیابی اطلاعات تبدیل شده است [</w:t>
      </w:r>
      <w:r>
        <w:t>62].</w:t>
      </w:r>
      <w:r w:rsidR="002703AA">
        <w:rPr>
          <w:rtl/>
        </w:rPr>
        <w:t xml:space="preserve"> </w:t>
      </w:r>
      <w:r>
        <w:rPr>
          <w:rtl/>
        </w:rPr>
        <w:t xml:space="preserve">این تمایز برای پژوهش حاضر اهمیت ویژه‌ای دارد. روش پیشنهادی پایان‌نامه بر پایه </w:t>
      </w:r>
      <w:r>
        <w:rPr>
          <w:b/>
          <w:bCs/>
          <w:rtl/>
        </w:rPr>
        <w:t>خوشه‌بندی معنایی</w:t>
      </w:r>
      <w:r>
        <w:rPr>
          <w:rtl/>
        </w:rPr>
        <w:t xml:space="preserve"> تلاش می‌کند متن را از سطح تطبیق مستقیم واژه‌ها فراتر برده و اطلاعات معنایی و ارتباط میان عبارات را در یک فضای ساخت‌یافته نمایش دهد.</w:t>
      </w:r>
    </w:p>
    <w:p w14:paraId="380FA129" w14:textId="08947DC1" w:rsidR="008476AC" w:rsidRDefault="00475770" w:rsidP="009D19E7">
      <w:pPr>
        <w:pStyle w:val="BodyText"/>
        <w:spacing w:line="288" w:lineRule="auto"/>
      </w:pPr>
      <w:r>
        <w:rPr>
          <w:rtl/>
        </w:rPr>
        <w:t xml:space="preserve">از طرف دیگر، استفاده از روش‌هایی مانند </w:t>
      </w:r>
      <w:r>
        <w:rPr>
          <w:b/>
          <w:bCs/>
        </w:rPr>
        <w:t>SPLADE</w:t>
      </w:r>
      <w:r>
        <w:rPr>
          <w:rtl/>
        </w:rPr>
        <w:t xml:space="preserve"> امکان استفاده همزمان از ویژگی‌های </w:t>
      </w:r>
      <w:r w:rsidR="00AD7DB4">
        <w:rPr>
          <w:rtl/>
        </w:rPr>
        <w:t>تنک</w:t>
      </w:r>
      <w:r>
        <w:t xml:space="preserve"> </w:t>
      </w:r>
      <w:r>
        <w:rPr>
          <w:rtl/>
        </w:rPr>
        <w:t>و اطلاعات معنایی حاصل از مدل‌های زبانی را فراهم می‌کند. که در معماری کلی پژوهش حاضر به آن پرداخته شده است.</w:t>
      </w:r>
    </w:p>
    <w:p w14:paraId="4AA66913" w14:textId="77777777" w:rsidR="008476AC" w:rsidRDefault="00475770" w:rsidP="009D19E7">
      <w:pPr>
        <w:pStyle w:val="Heading2"/>
        <w:spacing w:line="288" w:lineRule="auto"/>
      </w:pPr>
      <w:bookmarkStart w:id="22" w:name="_Toc241113762"/>
      <w:r>
        <w:rPr>
          <w:rtl/>
        </w:rPr>
        <w:t>پاسخ‌گویی به سوالات (</w:t>
      </w:r>
      <w:r>
        <w:t>Question Answering)</w:t>
      </w:r>
      <w:bookmarkEnd w:id="22"/>
    </w:p>
    <w:p w14:paraId="6D19ED2B" w14:textId="77777777" w:rsidR="008476AC" w:rsidRDefault="00475770" w:rsidP="009D19E7">
      <w:pPr>
        <w:pStyle w:val="Heading3"/>
        <w:spacing w:line="288" w:lineRule="auto"/>
      </w:pPr>
      <w:bookmarkStart w:id="23" w:name="_Toc241113763"/>
      <w:r>
        <w:rPr>
          <w:rtl/>
        </w:rPr>
        <w:t>تعریف پاسخ‌گویی به سوالات</w:t>
      </w:r>
      <w:bookmarkEnd w:id="23"/>
    </w:p>
    <w:p w14:paraId="16AC80B6" w14:textId="46DE3C63" w:rsidR="008476AC" w:rsidRDefault="00475770" w:rsidP="009D19E7">
      <w:pPr>
        <w:pStyle w:val="BodyText"/>
        <w:spacing w:line="288" w:lineRule="auto"/>
      </w:pPr>
      <w:r>
        <w:rPr>
          <w:rtl/>
        </w:rPr>
        <w:t>پاسخ‌گویی به سوالات (</w:t>
      </w:r>
      <w:r>
        <w:t xml:space="preserve">Question Answering </w:t>
      </w:r>
      <w:r>
        <w:rPr>
          <w:rtl/>
        </w:rPr>
        <w:t xml:space="preserve">یا </w:t>
      </w:r>
      <w:r>
        <w:t xml:space="preserve">QA) </w:t>
      </w:r>
      <w:r>
        <w:rPr>
          <w:rtl/>
        </w:rPr>
        <w:t xml:space="preserve">یکی از مسائل مهم در پردازش زبان طبیعی است که هدف آن، </w:t>
      </w:r>
      <w:r w:rsidR="001900DA">
        <w:rPr>
          <w:rtl/>
        </w:rPr>
        <w:t>ارایه</w:t>
      </w:r>
      <w:r>
        <w:rPr>
          <w:rtl/>
        </w:rPr>
        <w:t xml:space="preserve"> پاسخ مناسب به یک پرسش بیان‌شده به زبان طبیعی است. برخلاف جست‌وجوی سنتی که معمولا فهرستی از اسناد مرتبط را در اختیار کاربر قرار می‌دهد، سیستم </w:t>
      </w:r>
      <w:r>
        <w:t xml:space="preserve">QA </w:t>
      </w:r>
      <w:r>
        <w:rPr>
          <w:rtl/>
        </w:rPr>
        <w:t xml:space="preserve">تلاش می‌کند اطلاعات مورد نیاز کاربر را از منابع موجود استخراج کرده و به صورت یک پاسخ </w:t>
      </w:r>
      <w:r w:rsidR="001900DA">
        <w:rPr>
          <w:rtl/>
        </w:rPr>
        <w:t>ارایه</w:t>
      </w:r>
      <w:r>
        <w:rPr>
          <w:rtl/>
        </w:rPr>
        <w:t xml:space="preserve"> کند.</w:t>
      </w:r>
    </w:p>
    <w:p w14:paraId="72D283C8" w14:textId="3DAA0A83" w:rsidR="008476AC" w:rsidRDefault="00475770" w:rsidP="009D19E7">
      <w:pPr>
        <w:pStyle w:val="BodyText"/>
        <w:spacing w:line="288" w:lineRule="auto"/>
      </w:pPr>
      <w:r>
        <w:rPr>
          <w:rtl/>
        </w:rPr>
        <w:t xml:space="preserve">در سیستم‌های مدرن </w:t>
      </w:r>
      <w:r>
        <w:t>QA</w:t>
      </w:r>
      <w:r>
        <w:rPr>
          <w:rtl/>
        </w:rPr>
        <w:t xml:space="preserve">، به‌ویژه در </w:t>
      </w:r>
      <w:r>
        <w:t>Open-Domain QA</w:t>
      </w:r>
      <w:r>
        <w:rPr>
          <w:rtl/>
        </w:rPr>
        <w:t>، معمولا مسئله به دو بخش اصلی تقسیم می‌شود: بازیابی اطلاعات مرتبط (</w:t>
      </w:r>
      <w:r>
        <w:t xml:space="preserve">Retrieval) </w:t>
      </w:r>
      <w:r>
        <w:rPr>
          <w:rtl/>
        </w:rPr>
        <w:t>و استخراج یا تولید پاسخ (</w:t>
      </w:r>
      <w:r>
        <w:t xml:space="preserve">Answering). </w:t>
      </w:r>
      <w:r>
        <w:rPr>
          <w:rtl/>
        </w:rPr>
        <w:t xml:space="preserve">در معماری‌های </w:t>
      </w:r>
      <w:r>
        <w:t>retrieve-then-read</w:t>
      </w:r>
      <w:r>
        <w:rPr>
          <w:rtl/>
        </w:rPr>
        <w:t xml:space="preserve">، ابتدا یک </w:t>
      </w:r>
      <w:r>
        <w:t xml:space="preserve">Retriever </w:t>
      </w:r>
      <w:r>
        <w:rPr>
          <w:rtl/>
        </w:rPr>
        <w:t xml:space="preserve">اسناد یا </w:t>
      </w:r>
      <w:r>
        <w:t>passage</w:t>
      </w:r>
      <w:r>
        <w:rPr>
          <w:rtl/>
        </w:rPr>
        <w:t xml:space="preserve">های مرتبط را از یک مجموعه بزرگ بازیابی می‌کند و سپس یک </w:t>
      </w:r>
      <w:r>
        <w:t xml:space="preserve">Reader </w:t>
      </w:r>
      <w:r>
        <w:rPr>
          <w:rtl/>
        </w:rPr>
        <w:t xml:space="preserve">یا </w:t>
      </w:r>
      <w:r>
        <w:t xml:space="preserve">Answering Model </w:t>
      </w:r>
      <w:r>
        <w:rPr>
          <w:rtl/>
        </w:rPr>
        <w:t>پاسخ را از میان اطلاعات بازیابی‌شده استخراج یا تولید می‌کند [</w:t>
      </w:r>
      <w:r>
        <w:t>68].</w:t>
      </w:r>
    </w:p>
    <w:p w14:paraId="35A24116" w14:textId="77777777" w:rsidR="00667363" w:rsidRDefault="00475770" w:rsidP="009D19E7">
      <w:pPr>
        <w:pStyle w:val="BodyText"/>
        <w:spacing w:line="288" w:lineRule="auto"/>
        <w:rPr>
          <w:rtl/>
        </w:rPr>
      </w:pPr>
      <w:r>
        <w:rPr>
          <w:rtl/>
        </w:rPr>
        <w:lastRenderedPageBreak/>
        <w:t>تاکنون روش‌های گوناگونی برای پاسخگویی به سوالات ایجاد و توسعه داده شده است. به عنوان مثال امکان پاسخگویی به سوالات در یک جامعه تخصصی (</w:t>
      </w:r>
      <w:r>
        <w:t>CQA</w:t>
      </w:r>
      <w:r>
        <w:rPr>
          <w:rStyle w:val="FootnoteReference"/>
        </w:rPr>
        <w:footnoteReference w:id="21"/>
      </w:r>
      <w:r>
        <w:rPr>
          <w:rtl/>
        </w:rPr>
        <w:t>) به روشی محبوب برای جستجوی مطالعات آنلاین تبدیل شده است. جایی که کاربران می‌توانند در قالب پرسش و پاسخ با یکدیگر تعامل داشته باشند و همچنین می‌تواند شامل میلیون‌ها پرسش و پاسخ باشد. حجم بسیار بالای پرسش و پاسخ در این سامانه‌ها امکان کشف شباهت بین سوال جدید با سوالات مرتبط و تبع آن پاسخ‌های مرتبط در میان پاسخ‌های موجود را فراهم می‌کند[</w:t>
      </w:r>
      <w:r>
        <w:t>32].</w:t>
      </w:r>
    </w:p>
    <w:p w14:paraId="11167C4E" w14:textId="126B3378" w:rsidR="008476AC" w:rsidRDefault="00475770" w:rsidP="009D19E7">
      <w:pPr>
        <w:pStyle w:val="BodyText"/>
        <w:spacing w:line="288" w:lineRule="auto"/>
      </w:pPr>
      <w:r>
        <w:rPr>
          <w:rtl/>
        </w:rPr>
        <w:t>پاسخگویی به سوالات نه‌تنها حوزه‌ای از بازیابی اطلاعات است بلکه حوزه‌ای از استخراج اطلاعات و پردازش زبان طبیعی نیز است[</w:t>
      </w:r>
      <w:r>
        <w:t xml:space="preserve">33]. </w:t>
      </w:r>
      <w:r>
        <w:rPr>
          <w:rtl/>
        </w:rPr>
        <w:t>در سال‌های اخیر نوع دیگری از سامانه‌ها به نام سامانه پاسخگویی به سوالات معنایی(</w:t>
      </w:r>
      <w:r>
        <w:t>SQA</w:t>
      </w:r>
      <w:r>
        <w:rPr>
          <w:rStyle w:val="FootnoteReference"/>
        </w:rPr>
        <w:footnoteReference w:id="22"/>
      </w:r>
      <w:r>
        <w:rPr>
          <w:rtl/>
        </w:rPr>
        <w:t xml:space="preserve">) توسعه داده شده‌اند که در واقع از یک زبان مبتنی بر پرس و جوی رسمی مثل </w:t>
      </w:r>
      <w:r>
        <w:t xml:space="preserve">SPARQL </w:t>
      </w:r>
      <w:r>
        <w:rPr>
          <w:rtl/>
        </w:rPr>
        <w:t>استفاده می‌کنند که نوعی استاندارد برای مدل‌سازی و جست‌جوی داده‌ها هستند[</w:t>
      </w:r>
      <w:r>
        <w:t xml:space="preserve">20], [30]. </w:t>
      </w:r>
      <w:r>
        <w:rPr>
          <w:rtl/>
        </w:rPr>
        <w:t>به دلیل امکان پرسش سوال به زبان طبیعی در این سامانه‌ها، باید مراحل مختلفی در آنها برای دستیابی به وظیفه درک نیازهای اطلاعاتی کاربران وجود داشته باشد که به برخی از این مراحل و تکنیک‌هایی که بعضا استفاده شده اشاره شده است[</w:t>
      </w:r>
      <w:r>
        <w:t>30].</w:t>
      </w:r>
    </w:p>
    <w:p w14:paraId="26AB7E80" w14:textId="7C4EF15B" w:rsidR="008476AC" w:rsidRDefault="00475770" w:rsidP="009D19E7">
      <w:pPr>
        <w:pStyle w:val="BodyText"/>
        <w:spacing w:line="288" w:lineRule="auto"/>
      </w:pPr>
      <w:r>
        <w:rPr>
          <w:rtl/>
        </w:rPr>
        <w:t xml:space="preserve">معیارهایی برای طبقه بندی سامانه‌های پاسخگویی به سوالات معنایی وجود دارد، مثل طبقه بندی کردن بر اساس دامنه که در آن سوالات به سه دسته </w:t>
      </w:r>
      <w:r w:rsidR="00B6774C">
        <w:rPr>
          <w:rtl/>
        </w:rPr>
        <w:t>دامنه‌بسته</w:t>
      </w:r>
      <w:r>
        <w:rPr>
          <w:rtl/>
        </w:rPr>
        <w:t xml:space="preserve">، </w:t>
      </w:r>
      <w:r w:rsidR="00B6774C">
        <w:rPr>
          <w:rtl/>
        </w:rPr>
        <w:t>دامنه‌باز</w:t>
      </w:r>
      <w:r>
        <w:rPr>
          <w:rStyle w:val="FootnoteReference"/>
        </w:rPr>
        <w:footnoteReference w:id="23"/>
      </w:r>
      <w:r>
        <w:rPr>
          <w:rtl/>
        </w:rPr>
        <w:t xml:space="preserve"> و دامنه ترکیبی</w:t>
      </w:r>
      <w:r>
        <w:rPr>
          <w:rStyle w:val="FootnoteReference"/>
        </w:rPr>
        <w:footnoteReference w:id="24"/>
      </w:r>
      <w:r>
        <w:rPr>
          <w:rtl/>
        </w:rPr>
        <w:t xml:space="preserve"> تقسیم می‌شوند. که دسته اول برای پاسخگویی به سوالات در یک حوزه تخصصی است که به دلیل محدود بودن دامنه، پاسخ‌ها کیفیت خوبی دارند؛ دسته دوم مربوط به کاربران عادی برای پاسخگویی به سوالات عمومی است که نیاز به مخازن داده بسیار بزرگی دارند و دسته سوم یا محیط‌های با دامنه ترکیبی هر دو دسته از سوالات قبلی را در خود جای داده‌اند[</w:t>
      </w:r>
      <w:r>
        <w:t>16], [30].</w:t>
      </w:r>
    </w:p>
    <w:p w14:paraId="1C20B6E4" w14:textId="18AD6E5D" w:rsidR="008476AC" w:rsidRDefault="00475770" w:rsidP="009D19E7">
      <w:pPr>
        <w:pStyle w:val="Heading3"/>
        <w:spacing w:line="288" w:lineRule="auto"/>
      </w:pPr>
      <w:bookmarkStart w:id="24" w:name="_Toc241113764"/>
      <w:r>
        <w:rPr>
          <w:rtl/>
        </w:rPr>
        <w:t xml:space="preserve">پاسخ‌گویی به سؤال در </w:t>
      </w:r>
      <w:r w:rsidR="00B6774C">
        <w:rPr>
          <w:rtl/>
        </w:rPr>
        <w:t>دامنه‌باز</w:t>
      </w:r>
      <w:r>
        <w:rPr>
          <w:rtl/>
        </w:rPr>
        <w:t xml:space="preserve"> و </w:t>
      </w:r>
      <w:r w:rsidR="00B6774C">
        <w:rPr>
          <w:rtl/>
        </w:rPr>
        <w:t>دامنه‌بسته</w:t>
      </w:r>
      <w:bookmarkEnd w:id="24"/>
    </w:p>
    <w:p w14:paraId="2E14F9C2" w14:textId="77777777" w:rsidR="008476AC" w:rsidRDefault="00475770" w:rsidP="009D19E7">
      <w:pPr>
        <w:pStyle w:val="BodyText"/>
        <w:spacing w:line="288" w:lineRule="auto"/>
      </w:pPr>
      <w:r>
        <w:rPr>
          <w:rtl/>
        </w:rPr>
        <w:t xml:space="preserve">از نظر محدوده منابع اطلاعاتی، سیستم‌های </w:t>
      </w:r>
      <w:r>
        <w:t xml:space="preserve">QA </w:t>
      </w:r>
      <w:r>
        <w:rPr>
          <w:rtl/>
        </w:rPr>
        <w:t xml:space="preserve">را می‌توان به دو دسته کلی </w:t>
      </w:r>
      <w:r>
        <w:t xml:space="preserve">Open-Domain QA </w:t>
      </w:r>
      <w:r>
        <w:rPr>
          <w:rtl/>
        </w:rPr>
        <w:t xml:space="preserve">و </w:t>
      </w:r>
      <w:r>
        <w:t xml:space="preserve">Closed-Domain QA </w:t>
      </w:r>
      <w:r>
        <w:rPr>
          <w:rtl/>
        </w:rPr>
        <w:t>تقسیم کرد.</w:t>
      </w:r>
    </w:p>
    <w:p w14:paraId="75BE5267" w14:textId="2A99EA50" w:rsidR="008476AC" w:rsidRDefault="00475770" w:rsidP="009D19E7">
      <w:pPr>
        <w:pStyle w:val="SubHeading"/>
        <w:spacing w:line="288" w:lineRule="auto"/>
      </w:pPr>
      <w:r>
        <w:rPr>
          <w:rtl/>
        </w:rPr>
        <w:lastRenderedPageBreak/>
        <w:t xml:space="preserve">الف) پاسخ‌گویی به سؤال در </w:t>
      </w:r>
      <w:r w:rsidR="00B6774C">
        <w:rPr>
          <w:rtl/>
        </w:rPr>
        <w:t>دامنه‌باز</w:t>
      </w:r>
      <w:r>
        <w:rPr>
          <w:rtl/>
        </w:rPr>
        <w:t xml:space="preserve"> (</w:t>
      </w:r>
      <w:r>
        <w:t>Open-Domain QA)</w:t>
      </w:r>
    </w:p>
    <w:p w14:paraId="216C2BD6" w14:textId="2F1BD8A6" w:rsidR="008476AC" w:rsidRDefault="00475770" w:rsidP="009D19E7">
      <w:pPr>
        <w:pStyle w:val="BodyText"/>
        <w:spacing w:line="288" w:lineRule="auto"/>
      </w:pPr>
      <w:r>
        <w:rPr>
          <w:rtl/>
        </w:rPr>
        <w:t xml:space="preserve">در </w:t>
      </w:r>
      <w:r>
        <w:t>Open-Domain QA</w:t>
      </w:r>
      <w:r>
        <w:rPr>
          <w:rtl/>
        </w:rPr>
        <w:t xml:space="preserve">، سیستم محدود به یک حوزه موضوعی یا یک مجموعه کوچک از منابع نیست و باید بتواند پاسخ پرسش را از میان یک مجموعه بزرگ و متنوع از اسناد پیدا کند. در چنین شرایطی، </w:t>
      </w:r>
      <w:r>
        <w:t xml:space="preserve">Retriever </w:t>
      </w:r>
      <w:r>
        <w:rPr>
          <w:rtl/>
        </w:rPr>
        <w:t>اهمیت بسیار زیادی پیدا می‌کند؛ زیرا بررسی تمام اسناد توسط مدل پاسخ‌گو عملا امکان‌پذیر یا مقرون‌به‌صرفه نیست [</w:t>
      </w:r>
      <w:r>
        <w:t xml:space="preserve">61]. </w:t>
      </w:r>
      <w:r>
        <w:rPr>
          <w:rtl/>
        </w:rPr>
        <w:t xml:space="preserve">به همین دلیل، معماری‌های </w:t>
      </w:r>
      <w:r>
        <w:t xml:space="preserve">Open-Domain QA </w:t>
      </w:r>
      <w:r>
        <w:rPr>
          <w:rtl/>
        </w:rPr>
        <w:t xml:space="preserve">معمولا از یک مرحله بازیابی برای کاهش مجموعه عظیم اسناد به تعداد محدودی از اسناد یا </w:t>
      </w:r>
      <w:r>
        <w:t>passage</w:t>
      </w:r>
      <w:r>
        <w:rPr>
          <w:rtl/>
        </w:rPr>
        <w:t>های کاندید استفاده می‌کنند [</w:t>
      </w:r>
      <w:r>
        <w:t>68].</w:t>
      </w:r>
    </w:p>
    <w:p w14:paraId="4DDA724E" w14:textId="655FE51D" w:rsidR="008476AC" w:rsidRDefault="00475770" w:rsidP="009D19E7">
      <w:pPr>
        <w:pStyle w:val="SubHeading"/>
        <w:spacing w:line="288" w:lineRule="auto"/>
      </w:pPr>
      <w:r>
        <w:rPr>
          <w:rtl/>
        </w:rPr>
        <w:t xml:space="preserve">ب) پاسخ‌گویی به سؤال در </w:t>
      </w:r>
      <w:r w:rsidR="00B6774C">
        <w:rPr>
          <w:rtl/>
        </w:rPr>
        <w:t>دامنه‌بسته</w:t>
      </w:r>
      <w:r>
        <w:rPr>
          <w:rtl/>
        </w:rPr>
        <w:t xml:space="preserve"> (</w:t>
      </w:r>
      <w:r>
        <w:t>Closed-Domain QA)</w:t>
      </w:r>
    </w:p>
    <w:p w14:paraId="505FF1B4" w14:textId="77777777" w:rsidR="008476AC" w:rsidRDefault="00475770" w:rsidP="009D19E7">
      <w:pPr>
        <w:pStyle w:val="BodyText"/>
        <w:spacing w:line="288" w:lineRule="auto"/>
      </w:pPr>
      <w:r>
        <w:rPr>
          <w:rtl/>
        </w:rPr>
        <w:t xml:space="preserve">در </w:t>
      </w:r>
      <w:r>
        <w:t>Closed-Domain QA</w:t>
      </w:r>
      <w:r>
        <w:rPr>
          <w:rtl/>
        </w:rPr>
        <w:t>، سیستم با یک مجموعه مشخص و محدود از منابع یا یک حوزه موضوعی مشخص کار می‌کند. لذا منظور از محیط دامنه‌بسته، محدود بودن فضای جست‌وجو به یک مجموعه اسناد مشخص و از پیش تعریف‌شده است. بنابراین دامنه‌بسته الزاما به معنای محدود بودن موضوعی محتوا نیست، بلکه به محدود بودن پیکره متنی قابل جست‌وجو اشاره دارد.</w:t>
      </w:r>
    </w:p>
    <w:p w14:paraId="0BC8584A" w14:textId="77777777" w:rsidR="008476AC" w:rsidRDefault="00475770" w:rsidP="009D19E7">
      <w:pPr>
        <w:pStyle w:val="BodyText"/>
        <w:spacing w:line="288" w:lineRule="auto"/>
      </w:pPr>
      <w:r>
        <w:rPr>
          <w:rtl/>
        </w:rPr>
        <w:t>برای مثال، فرض کنیم مجموعه اسناد یک سازمان شامل مستندات مربوط به یک محصول باشد. کاربر می‌پرسد:</w:t>
      </w:r>
    </w:p>
    <w:p w14:paraId="1FEFD6D1" w14:textId="77777777" w:rsidR="008476AC" w:rsidRDefault="00475770" w:rsidP="009D19E7">
      <w:pPr>
        <w:pStyle w:val="QuoteBlock"/>
        <w:spacing w:line="288" w:lineRule="auto"/>
      </w:pPr>
      <w:r>
        <w:rPr>
          <w:rtl/>
        </w:rPr>
        <w:t>«حداکثر ظرفیت این محصول چقدر است؟»</w:t>
      </w:r>
    </w:p>
    <w:p w14:paraId="4F10D1CA" w14:textId="77777777" w:rsidR="008476AC" w:rsidRDefault="00475770" w:rsidP="009D19E7">
      <w:pPr>
        <w:pStyle w:val="BodyText"/>
        <w:spacing w:line="288" w:lineRule="auto"/>
      </w:pPr>
      <w:r>
        <w:rPr>
          <w:rtl/>
        </w:rPr>
        <w:t>سیستم فقط باید در همان مجموعه مستندات جست‌وجو کند.</w:t>
      </w:r>
    </w:p>
    <w:p w14:paraId="534CFF42" w14:textId="77777777" w:rsidR="008476AC" w:rsidRDefault="00475770" w:rsidP="009D19E7">
      <w:pPr>
        <w:pStyle w:val="BodyText"/>
        <w:spacing w:line="288" w:lineRule="auto"/>
      </w:pPr>
      <w:r>
        <w:rPr>
          <w:rtl/>
        </w:rPr>
        <w:t xml:space="preserve">در نتیجه، برخلاف </w:t>
      </w:r>
      <w:r>
        <w:t>Open-Domain QA</w:t>
      </w:r>
      <w:r>
        <w:rPr>
          <w:rtl/>
        </w:rPr>
        <w:t>، فضای جست‌وجو از ابتدا محدود شده است. این ویژگی باعث می‌شود طراحی و ارزیابی سیستم در یک حوزه مشخص امکان‌پذیرتر باشد و بتوان روش‌های مختلف بازیابی را به صورت کنترل‌شده با یکدیگر مقایسه کرد.</w:t>
      </w:r>
    </w:p>
    <w:p w14:paraId="4BE96EC0" w14:textId="2D369DF7" w:rsidR="008476AC" w:rsidRDefault="00475770" w:rsidP="009D19E7">
      <w:pPr>
        <w:pStyle w:val="BodyText"/>
        <w:spacing w:line="288" w:lineRule="auto"/>
      </w:pPr>
      <w:r>
        <w:rPr>
          <w:rtl/>
        </w:rPr>
        <w:t xml:space="preserve">این مفهوم به پژوهش حاضر ارتباط مستقیمی‌دارد؛ زیرا </w:t>
      </w:r>
      <w:r w:rsidR="00217328">
        <w:rPr>
          <w:rtl/>
        </w:rPr>
        <w:t>خوشه‌بندی معنایی</w:t>
      </w:r>
      <w:r>
        <w:t xml:space="preserve"> </w:t>
      </w:r>
      <w:r>
        <w:rPr>
          <w:rtl/>
        </w:rPr>
        <w:t>هم برای بازیابی از یک مجموعه مشخص از متون مورد استفاده قرار می‌گیرد و عملکرد آن بر اساس میزان موفقیت در بازیابی اسناد مرتبط با پرسش‌ها ارزیابی می‌شود.</w:t>
      </w:r>
    </w:p>
    <w:p w14:paraId="554AAB8B" w14:textId="77777777" w:rsidR="008476AC" w:rsidRDefault="00475770" w:rsidP="009D19E7">
      <w:pPr>
        <w:pStyle w:val="Heading3"/>
        <w:spacing w:line="288" w:lineRule="auto"/>
      </w:pPr>
      <w:bookmarkStart w:id="25" w:name="_Toc241113765"/>
      <w:r>
        <w:rPr>
          <w:rtl/>
        </w:rPr>
        <w:t>پاسخ‌گویی مبتنی بر بازیابی (</w:t>
      </w:r>
      <w:r>
        <w:t>Retrieval-based QA)</w:t>
      </w:r>
      <w:bookmarkEnd w:id="25"/>
    </w:p>
    <w:p w14:paraId="2CA3CDA3" w14:textId="6C9C3478" w:rsidR="008476AC" w:rsidRDefault="00475770" w:rsidP="009D19E7">
      <w:pPr>
        <w:pStyle w:val="BodyText"/>
        <w:spacing w:line="288" w:lineRule="auto"/>
      </w:pPr>
      <w:r>
        <w:rPr>
          <w:rtl/>
        </w:rPr>
        <w:t xml:space="preserve">یکی از معماری‌های رایج در </w:t>
      </w:r>
      <w:r>
        <w:t>QA</w:t>
      </w:r>
      <w:r>
        <w:rPr>
          <w:rtl/>
        </w:rPr>
        <w:t xml:space="preserve">، معماری </w:t>
      </w:r>
      <w:r>
        <w:t xml:space="preserve">Retrieve-Then-Read </w:t>
      </w:r>
      <w:r>
        <w:rPr>
          <w:rtl/>
        </w:rPr>
        <w:t xml:space="preserve">است </w:t>
      </w:r>
      <w:r w:rsidR="00F15B95">
        <w:rPr>
          <w:rFonts w:hint="cs"/>
          <w:rtl/>
        </w:rPr>
        <w:t xml:space="preserve">(شکل 2-1) </w:t>
      </w:r>
      <w:r>
        <w:rPr>
          <w:rtl/>
        </w:rPr>
        <w:t xml:space="preserve">که در این معماری، </w:t>
      </w:r>
      <w:r>
        <w:t xml:space="preserve">Retriever </w:t>
      </w:r>
      <w:r>
        <w:rPr>
          <w:rtl/>
        </w:rPr>
        <w:t>نقش دروازه ورود اطلاعات را دارد.</w:t>
      </w:r>
    </w:p>
    <w:p w14:paraId="6B4CEAF5" w14:textId="77777777" w:rsidR="008476AC" w:rsidRDefault="00475770" w:rsidP="009D19E7">
      <w:pPr>
        <w:keepNext/>
        <w:spacing w:before="200" w:after="60" w:line="288" w:lineRule="auto"/>
        <w:jc w:val="center"/>
      </w:pPr>
      <w:r>
        <w:rPr>
          <w:noProof/>
        </w:rPr>
        <w:lastRenderedPageBreak/>
        <w:drawing>
          <wp:inline distT="0" distB="0" distL="0" distR="0" wp14:anchorId="033E16B4" wp14:editId="1B4A486C">
            <wp:extent cx="2880000" cy="2942667"/>
            <wp:effectExtent l="0" t="0" r="0" b="0"/>
            <wp:docPr id="2" name="Figure 2" descr="retrie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retrieve.png"/>
                    <pic:cNvPicPr/>
                  </pic:nvPicPr>
                  <pic:blipFill>
                    <a:blip r:embed="rId13">
                      <a:extLst>
                        <a:ext uri="{96DAC541-7B7A-43D3-8B79-37D633B846F1}">
                          <asvg:svgBlip xmlns:asvg="http://schemas.microsoft.com/office/drawing/2016/SVG/main" r:embed="rId14"/>
                        </a:ext>
                      </a:extLst>
                    </a:blip>
                    <a:stretch>
                      <a:fillRect/>
                    </a:stretch>
                  </pic:blipFill>
                  <pic:spPr>
                    <a:xfrm>
                      <a:off x="0" y="0"/>
                      <a:ext cx="2880000" cy="2942667"/>
                    </a:xfrm>
                    <a:prstGeom prst="rect">
                      <a:avLst/>
                    </a:prstGeom>
                  </pic:spPr>
                </pic:pic>
              </a:graphicData>
            </a:graphic>
          </wp:inline>
        </w:drawing>
      </w:r>
    </w:p>
    <w:p w14:paraId="00DEAF18" w14:textId="77777777" w:rsidR="008476AC" w:rsidRDefault="00475770" w:rsidP="009D19E7">
      <w:pPr>
        <w:pStyle w:val="Caption"/>
        <w:spacing w:line="288" w:lineRule="auto"/>
      </w:pPr>
      <w:bookmarkStart w:id="26" w:name="_Toc241113919"/>
      <w:r>
        <w:rPr>
          <w:b/>
          <w:bCs/>
          <w:rtl/>
        </w:rPr>
        <w:t>شکل (</w:t>
      </w:r>
      <w:r>
        <w:rPr>
          <w:b/>
          <w:bCs/>
        </w:rPr>
        <w:t>‏2‏-‏</w:t>
      </w:r>
      <w:r w:rsidR="00845ABE">
        <w:fldChar w:fldCharType="begin"/>
      </w:r>
      <w:r w:rsidR="00845ABE">
        <w:instrText xml:space="preserve"> SEQ Figure \* ARABIC \s 1 </w:instrText>
      </w:r>
      <w:r w:rsidR="00845ABE">
        <w:fldChar w:fldCharType="separate"/>
      </w:r>
      <w:r w:rsidR="00845ABE">
        <w:rPr>
          <w:noProof/>
        </w:rPr>
        <w:t>1</w:t>
      </w:r>
      <w:r w:rsidR="00845ABE">
        <w:rPr>
          <w:noProof/>
        </w:rPr>
        <w:fldChar w:fldCharType="end"/>
      </w:r>
      <w:r>
        <w:rPr>
          <w:b/>
          <w:bCs/>
        </w:rPr>
        <w:t>‏</w:t>
      </w:r>
      <w:r>
        <w:rPr>
          <w:b/>
          <w:bCs/>
          <w:rtl/>
        </w:rPr>
        <w:t>)</w:t>
      </w:r>
      <w:r>
        <w:rPr>
          <w:rtl/>
        </w:rPr>
        <w:t xml:space="preserve"> معماری </w:t>
      </w:r>
      <w:r>
        <w:t xml:space="preserve">Retrieve-Then-Read </w:t>
      </w:r>
      <w:r>
        <w:rPr>
          <w:rtl/>
        </w:rPr>
        <w:t>در سامانه‌های پاسخ‌گویی به پرسش</w:t>
      </w:r>
      <w:bookmarkEnd w:id="26"/>
    </w:p>
    <w:p w14:paraId="55BAE397" w14:textId="77777777" w:rsidR="0001581E" w:rsidRDefault="0001581E" w:rsidP="009D19E7">
      <w:pPr>
        <w:pStyle w:val="BodyText"/>
        <w:spacing w:line="288" w:lineRule="auto"/>
      </w:pPr>
      <w:r>
        <w:rPr>
          <w:rtl/>
        </w:rPr>
        <w:t>ایده اصلی بسیار ساده است:</w:t>
      </w:r>
    </w:p>
    <w:p w14:paraId="79EFE962" w14:textId="77777777" w:rsidR="008476AC" w:rsidRDefault="00475770" w:rsidP="009D19E7">
      <w:pPr>
        <w:pStyle w:val="BodyText"/>
        <w:spacing w:line="288" w:lineRule="auto"/>
      </w:pPr>
      <w:r>
        <w:rPr>
          <w:rtl/>
        </w:rPr>
        <w:t xml:space="preserve">در مرحله اول، </w:t>
      </w:r>
      <w:r>
        <w:t xml:space="preserve">Retriever </w:t>
      </w:r>
      <w:r>
        <w:rPr>
          <w:rtl/>
        </w:rPr>
        <w:t>از میان مجموعه اسناد، تعدادی سند را که احتمال می‌دهد برای پاسخ‌گویی مرتبط باشند انتخاب می‌کند.</w:t>
      </w:r>
    </w:p>
    <w:p w14:paraId="03D94141" w14:textId="77777777" w:rsidR="008476AC" w:rsidRDefault="00475770" w:rsidP="009D19E7">
      <w:pPr>
        <w:pStyle w:val="BodyText"/>
        <w:spacing w:line="288" w:lineRule="auto"/>
      </w:pPr>
      <w:r>
        <w:rPr>
          <w:rtl/>
        </w:rPr>
        <w:t>در مرحله دوم، مدل پاسخ‌گو این اطلاعات را بررسی کرده و پاسخ نهایی را استخراج یا تولید می‌کند.</w:t>
      </w:r>
    </w:p>
    <w:p w14:paraId="40A901CD" w14:textId="77777777" w:rsidR="008476AC" w:rsidRDefault="00475770" w:rsidP="009D19E7">
      <w:pPr>
        <w:pStyle w:val="BodyText"/>
        <w:spacing w:line="288" w:lineRule="auto"/>
      </w:pPr>
      <w:r>
        <w:rPr>
          <w:rtl/>
        </w:rPr>
        <w:t xml:space="preserve">بنابراین حتی اگر مدل پاسخ‌گو بسیار قدرتمند باشد، اگر </w:t>
      </w:r>
      <w:r>
        <w:t xml:space="preserve">Retriever </w:t>
      </w:r>
      <w:r>
        <w:rPr>
          <w:rtl/>
        </w:rPr>
        <w:t>سند مناسب را در میان کاندیدها قرار ندهد، سیستم نمی‌تواند پاسخ صحیح را پیدا کند.</w:t>
      </w:r>
    </w:p>
    <w:p w14:paraId="2EB6EF3D" w14:textId="77777777" w:rsidR="008476AC" w:rsidRDefault="00475770" w:rsidP="009D19E7">
      <w:pPr>
        <w:pStyle w:val="BodyText"/>
        <w:spacing w:line="288" w:lineRule="auto"/>
      </w:pPr>
      <w:r>
        <w:rPr>
          <w:rtl/>
        </w:rPr>
        <w:t xml:space="preserve">به همین دلیل کیفیت </w:t>
      </w:r>
      <w:r>
        <w:t xml:space="preserve">Retriever </w:t>
      </w:r>
      <w:r>
        <w:rPr>
          <w:rtl/>
        </w:rPr>
        <w:t xml:space="preserve">یکی از عوامل تعیین‌کننده در عملکرد سیستم‌های </w:t>
      </w:r>
      <w:r>
        <w:t xml:space="preserve">Retrieval-based QA </w:t>
      </w:r>
      <w:r>
        <w:rPr>
          <w:rtl/>
        </w:rPr>
        <w:t xml:space="preserve">است. پژوهش‌های مربوط به رتبه‌بندی عصبی نیز </w:t>
      </w:r>
      <w:r>
        <w:t xml:space="preserve">Retriever </w:t>
      </w:r>
      <w:r>
        <w:rPr>
          <w:rtl/>
        </w:rPr>
        <w:t xml:space="preserve">و </w:t>
      </w:r>
      <w:r>
        <w:t xml:space="preserve">ranking </w:t>
      </w:r>
      <w:r>
        <w:rPr>
          <w:rtl/>
        </w:rPr>
        <w:t xml:space="preserve">را به عنوان اجزای مهم دسترسی به دانش خارجی در </w:t>
      </w:r>
      <w:r>
        <w:t xml:space="preserve">Open-Domain QA </w:t>
      </w:r>
      <w:r>
        <w:rPr>
          <w:rtl/>
        </w:rPr>
        <w:t>مورد بررسی قرار داده‌اند [</w:t>
      </w:r>
      <w:r>
        <w:t>72].</w:t>
      </w:r>
    </w:p>
    <w:p w14:paraId="3B04C1DD" w14:textId="52FB98B5" w:rsidR="008476AC" w:rsidRDefault="00475770" w:rsidP="009D19E7">
      <w:pPr>
        <w:pStyle w:val="BodyText"/>
        <w:spacing w:line="288" w:lineRule="auto"/>
      </w:pPr>
      <w:r>
        <w:rPr>
          <w:rtl/>
        </w:rPr>
        <w:t xml:space="preserve">این مسئله دقیقا همان جایی است که پژوهش حاضر اهمیت پیدا می‌کند: </w:t>
      </w:r>
      <w:r>
        <w:rPr>
          <w:b/>
          <w:bCs/>
          <w:rtl/>
        </w:rPr>
        <w:t xml:space="preserve">هدف اصلی در این مرحله تولید پاسخ نیست، بلکه بررسی کیفیت روش </w:t>
      </w:r>
      <w:r w:rsidR="00217328">
        <w:rPr>
          <w:b/>
          <w:bCs/>
          <w:rtl/>
        </w:rPr>
        <w:t>خوشه‌بندی معنایی</w:t>
      </w:r>
      <w:r>
        <w:rPr>
          <w:b/>
          <w:bCs/>
        </w:rPr>
        <w:t xml:space="preserve"> </w:t>
      </w:r>
      <w:r>
        <w:rPr>
          <w:b/>
          <w:bCs/>
          <w:rtl/>
        </w:rPr>
        <w:t>در پیدا کردن اسناد مرتبط با پرسش است.</w:t>
      </w:r>
    </w:p>
    <w:p w14:paraId="408E18CC" w14:textId="77777777" w:rsidR="008476AC" w:rsidRDefault="00475770" w:rsidP="009D19E7">
      <w:pPr>
        <w:pStyle w:val="BodyText"/>
        <w:spacing w:line="288" w:lineRule="auto"/>
      </w:pPr>
      <w:r>
        <w:rPr>
          <w:rtl/>
        </w:rPr>
        <w:t xml:space="preserve">این معماری یک مزیت مهم دارد: به جای آنکه مدل پاسخ‌گو مجبور باشد کل مجموعه اسناد را بررسی کند، تنها با بخش کوچکی از اطلاعات کاندید کار می‌کند. معماری‌های </w:t>
      </w:r>
      <w:r>
        <w:t xml:space="preserve">retrieve-then-read </w:t>
      </w:r>
      <w:r>
        <w:rPr>
          <w:rtl/>
        </w:rPr>
        <w:t xml:space="preserve">از رویکردهای اصلی در </w:t>
      </w:r>
      <w:r>
        <w:t xml:space="preserve">Open-Domain QA </w:t>
      </w:r>
      <w:r>
        <w:rPr>
          <w:rtl/>
        </w:rPr>
        <w:t>محسوب می‌شوند [</w:t>
      </w:r>
      <w:r>
        <w:t>68].</w:t>
      </w:r>
    </w:p>
    <w:p w14:paraId="265A17F6" w14:textId="77777777" w:rsidR="008476AC" w:rsidRDefault="00475770" w:rsidP="009D19E7">
      <w:pPr>
        <w:pStyle w:val="Heading2"/>
        <w:spacing w:line="288" w:lineRule="auto"/>
      </w:pPr>
      <w:bookmarkStart w:id="27" w:name="_Toc241113766"/>
      <w:r>
        <w:rPr>
          <w:rtl/>
        </w:rPr>
        <w:lastRenderedPageBreak/>
        <w:t>بازیابی اطلاعات چندزبانه و میان‌زبانی</w:t>
      </w:r>
      <w:bookmarkEnd w:id="27"/>
    </w:p>
    <w:p w14:paraId="695607A4" w14:textId="4059596C" w:rsidR="008476AC" w:rsidRDefault="00475770" w:rsidP="009D19E7">
      <w:pPr>
        <w:pStyle w:val="BodyText"/>
        <w:spacing w:line="288" w:lineRule="auto"/>
      </w:pPr>
      <w:r>
        <w:rPr>
          <w:rtl/>
        </w:rPr>
        <w:t>با گسترش منابع دیجیتال در زبان‌های مختلف، سیستم‌های بازیابی اطلاعات دیگر نمی‌توانند صرفا بر منابع انگلیسی متکی باشند. در بسیاری از کاربردها، پرسش کاربر ممکن است به یک زبان بیان شود، در حالی که اطلاعات مورد نیاز در منابعی با زبان دیگر قرار داشته باشد. از این رو، بازیابی اطلاعات چندزبانه و میان‌زبانی اهمیت ویژه‌ای پیدا کرده است</w:t>
      </w:r>
      <w:r w:rsidR="0001581E">
        <w:rPr>
          <w:rFonts w:hint="cs"/>
          <w:rtl/>
        </w:rPr>
        <w:t xml:space="preserve"> </w:t>
      </w:r>
      <w:r w:rsidR="0001581E">
        <w:t>[29]</w:t>
      </w:r>
      <w:r>
        <w:rPr>
          <w:rtl/>
        </w:rPr>
        <w:t>.</w:t>
      </w:r>
    </w:p>
    <w:p w14:paraId="246FFF2A" w14:textId="77777777" w:rsidR="008476AC" w:rsidRDefault="00475770" w:rsidP="009D19E7">
      <w:pPr>
        <w:pStyle w:val="Heading3"/>
        <w:spacing w:line="288" w:lineRule="auto"/>
      </w:pPr>
      <w:bookmarkStart w:id="28" w:name="_Toc241113767"/>
      <w:r>
        <w:rPr>
          <w:rtl/>
        </w:rPr>
        <w:t>بازیابی اطلاعات چندزبانه (</w:t>
      </w:r>
      <w:r>
        <w:t>Multilingual Information Retrieval)</w:t>
      </w:r>
      <w:bookmarkEnd w:id="28"/>
    </w:p>
    <w:p w14:paraId="779CA6E7" w14:textId="77777777" w:rsidR="008476AC" w:rsidRDefault="00475770" w:rsidP="009D19E7">
      <w:pPr>
        <w:pStyle w:val="BodyText"/>
        <w:spacing w:line="288" w:lineRule="auto"/>
      </w:pPr>
      <w:r>
        <w:t xml:space="preserve">Multilingual Information Retrieval </w:t>
      </w:r>
      <w:r>
        <w:rPr>
          <w:rtl/>
        </w:rPr>
        <w:t xml:space="preserve">یا </w:t>
      </w:r>
      <w:r>
        <w:t xml:space="preserve">MLIR </w:t>
      </w:r>
      <w:r>
        <w:rPr>
          <w:rtl/>
        </w:rPr>
        <w:t>به مسئله بازیابی اطلاعات از مجموعه‌ای از منابع متنی با چند زبان مختلف اشاره دارد.</w:t>
      </w:r>
    </w:p>
    <w:p w14:paraId="4FBBD20B" w14:textId="77777777" w:rsidR="008476AC" w:rsidRDefault="00475770" w:rsidP="009D19E7">
      <w:pPr>
        <w:pStyle w:val="BodyText"/>
        <w:spacing w:line="288" w:lineRule="auto"/>
      </w:pPr>
      <w:r>
        <w:rPr>
          <w:rtl/>
        </w:rPr>
        <w:t xml:space="preserve">برای مثال، فرض کنیم مجموعه اسناد شامل اسنادی به زبان انگلیسی، عربی، فارسی، فرانسوی، آلمانی و غیره باشد. یک سیستم </w:t>
      </w:r>
      <w:r>
        <w:t xml:space="preserve">Multilingual IR </w:t>
      </w:r>
      <w:r>
        <w:rPr>
          <w:rtl/>
        </w:rPr>
        <w:t>می‌تواند برای این مجموعه، پرسش‌هایی را در زبان‌های مختلف دریافت کرده و اسناد مرتبط را از منابع چندزبانه بازیابی کند.</w:t>
      </w:r>
    </w:p>
    <w:p w14:paraId="7375E003" w14:textId="77777777" w:rsidR="008476AC" w:rsidRDefault="00475770" w:rsidP="009D19E7">
      <w:pPr>
        <w:pStyle w:val="BodyText"/>
        <w:spacing w:line="288" w:lineRule="auto"/>
      </w:pPr>
      <w:r>
        <w:rPr>
          <w:rtl/>
        </w:rPr>
        <w:t>در این حالت، مسئله اصلی این است که سیستم باید بتواند ویژگی‌های زبانی متفاوت از جمله، تفاوت در واژگان، ساختار دستوری، شکل کلمات و شیوه توکن‌سازی را در یک چارچوب مشترک مدیریت کند.</w:t>
      </w:r>
    </w:p>
    <w:p w14:paraId="0C1FC223" w14:textId="3EC85575" w:rsidR="008476AC" w:rsidRDefault="00475770" w:rsidP="009D19E7">
      <w:pPr>
        <w:pStyle w:val="BodyText"/>
        <w:spacing w:line="288" w:lineRule="auto"/>
      </w:pPr>
      <w:r>
        <w:rPr>
          <w:rtl/>
        </w:rPr>
        <w:t xml:space="preserve">پژوهش‌هایی مانند </w:t>
      </w:r>
      <w:r>
        <w:t xml:space="preserve">Mr. TyDi </w:t>
      </w:r>
      <w:r>
        <w:rPr>
          <w:rtl/>
        </w:rPr>
        <w:t>دقیقا برای بررسی عملکرد سیستم‌های بازیابی در زبان‌های مختلف طراحی شده‌اند [</w:t>
      </w:r>
      <w:r>
        <w:t>59]</w:t>
      </w:r>
      <w:r>
        <w:rPr>
          <w:rtl/>
        </w:rPr>
        <w:t>، که در ادامه به آن پرداخته شده است.</w:t>
      </w:r>
    </w:p>
    <w:p w14:paraId="396773AF" w14:textId="77777777" w:rsidR="008476AC" w:rsidRDefault="00475770" w:rsidP="009D19E7">
      <w:pPr>
        <w:pStyle w:val="Heading3"/>
        <w:spacing w:line="288" w:lineRule="auto"/>
      </w:pPr>
      <w:bookmarkStart w:id="29" w:name="_Toc241113768"/>
      <w:r>
        <w:rPr>
          <w:rtl/>
        </w:rPr>
        <w:t>بازیابی اطلاعات میان‌زبانی (</w:t>
      </w:r>
      <w:r>
        <w:t>Cross-Lingual Information Retrieval)</w:t>
      </w:r>
      <w:bookmarkEnd w:id="29"/>
    </w:p>
    <w:p w14:paraId="50CDD88A" w14:textId="1BEBF926" w:rsidR="008476AC" w:rsidRDefault="00475770" w:rsidP="009D19E7">
      <w:pPr>
        <w:pStyle w:val="BodyText"/>
        <w:spacing w:line="288" w:lineRule="auto"/>
      </w:pPr>
      <w:r>
        <w:t xml:space="preserve">Cross-Lingual Information Retrieval </w:t>
      </w:r>
      <w:r>
        <w:rPr>
          <w:rtl/>
        </w:rPr>
        <w:t xml:space="preserve">یا </w:t>
      </w:r>
      <w:r>
        <w:t xml:space="preserve">CLIR </w:t>
      </w:r>
      <w:r>
        <w:rPr>
          <w:rtl/>
        </w:rPr>
        <w:t>حالت خاص‌تری از بازیابی چندزبانه است که در آن زبان پرسش و زبان اسناد می‌توانند متفاوت باشند</w:t>
      </w:r>
      <w:r w:rsidR="0001581E">
        <w:rPr>
          <w:rFonts w:hint="cs"/>
          <w:rtl/>
        </w:rPr>
        <w:t xml:space="preserve"> (شکل 2-2)</w:t>
      </w:r>
      <w:r>
        <w:rPr>
          <w:rtl/>
        </w:rPr>
        <w:t>.</w:t>
      </w:r>
    </w:p>
    <w:p w14:paraId="03EAF4D6" w14:textId="77777777" w:rsidR="008476AC" w:rsidRDefault="00475770" w:rsidP="009D19E7">
      <w:pPr>
        <w:keepNext/>
        <w:spacing w:before="200" w:after="60" w:line="288" w:lineRule="auto"/>
        <w:jc w:val="center"/>
      </w:pPr>
      <w:r>
        <w:rPr>
          <w:noProof/>
        </w:rPr>
        <w:lastRenderedPageBreak/>
        <w:drawing>
          <wp:inline distT="0" distB="0" distL="0" distR="0" wp14:anchorId="29AF4638" wp14:editId="44259AF3">
            <wp:extent cx="5040000" cy="2103811"/>
            <wp:effectExtent l="0" t="0" r="0" b="0"/>
            <wp:docPr id="3" name="Figure 3" descr="c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lir.png"/>
                    <pic:cNvPicPr/>
                  </pic:nvPicPr>
                  <pic:blipFill>
                    <a:blip r:embed="rId15">
                      <a:extLst>
                        <a:ext uri="{96DAC541-7B7A-43D3-8B79-37D633B846F1}">
                          <asvg:svgBlip xmlns:asvg="http://schemas.microsoft.com/office/drawing/2016/SVG/main" r:embed="rId16"/>
                        </a:ext>
                      </a:extLst>
                    </a:blip>
                    <a:stretch>
                      <a:fillRect/>
                    </a:stretch>
                  </pic:blipFill>
                  <pic:spPr>
                    <a:xfrm>
                      <a:off x="0" y="0"/>
                      <a:ext cx="5040000" cy="2103811"/>
                    </a:xfrm>
                    <a:prstGeom prst="rect">
                      <a:avLst/>
                    </a:prstGeom>
                  </pic:spPr>
                </pic:pic>
              </a:graphicData>
            </a:graphic>
          </wp:inline>
        </w:drawing>
      </w:r>
    </w:p>
    <w:p w14:paraId="67BF7A99" w14:textId="77777777" w:rsidR="008476AC" w:rsidRDefault="00475770" w:rsidP="009D19E7">
      <w:pPr>
        <w:pStyle w:val="Caption"/>
        <w:spacing w:line="288" w:lineRule="auto"/>
      </w:pPr>
      <w:bookmarkStart w:id="30" w:name="_Toc241113920"/>
      <w:r>
        <w:rPr>
          <w:b/>
          <w:bCs/>
          <w:rtl/>
        </w:rPr>
        <w:t>شکل (</w:t>
      </w:r>
      <w:r>
        <w:rPr>
          <w:b/>
          <w:bCs/>
        </w:rPr>
        <w:t>‏2‏-‏</w:t>
      </w:r>
      <w:r w:rsidR="00845ABE">
        <w:fldChar w:fldCharType="begin"/>
      </w:r>
      <w:r w:rsidR="00845ABE">
        <w:instrText xml:space="preserve"> SEQ Figure \* ARABIC \s 1 </w:instrText>
      </w:r>
      <w:r w:rsidR="00845ABE">
        <w:fldChar w:fldCharType="separate"/>
      </w:r>
      <w:r w:rsidR="00845ABE">
        <w:rPr>
          <w:noProof/>
        </w:rPr>
        <w:t>2</w:t>
      </w:r>
      <w:r w:rsidR="00845ABE">
        <w:rPr>
          <w:noProof/>
        </w:rPr>
        <w:fldChar w:fldCharType="end"/>
      </w:r>
      <w:r>
        <w:rPr>
          <w:b/>
          <w:bCs/>
        </w:rPr>
        <w:t>‏</w:t>
      </w:r>
      <w:r>
        <w:rPr>
          <w:b/>
          <w:bCs/>
          <w:rtl/>
        </w:rPr>
        <w:t>)</w:t>
      </w:r>
      <w:r>
        <w:rPr>
          <w:rtl/>
        </w:rPr>
        <w:t xml:space="preserve"> نمونه‌ای از بازیابی میان‌زبانی: پرسش انگلیسی و اسناد عربی و آلمانی</w:t>
      </w:r>
      <w:bookmarkEnd w:id="30"/>
    </w:p>
    <w:p w14:paraId="37CF3D03" w14:textId="77777777" w:rsidR="008476AC" w:rsidRDefault="00475770" w:rsidP="009D19E7">
      <w:pPr>
        <w:pStyle w:val="BodyText"/>
        <w:spacing w:line="288" w:lineRule="auto"/>
      </w:pPr>
      <w:r>
        <w:rPr>
          <w:rtl/>
        </w:rPr>
        <w:t>در اینجا کاربر پرسش را به انگلیسی مطرح کرده است، اما سیستم باید بتواند اسناد عربی یا آلمانی مرتبط را نیز پیدا کند.</w:t>
      </w:r>
    </w:p>
    <w:p w14:paraId="2464787A" w14:textId="77777777" w:rsidR="008476AC" w:rsidRDefault="00475770" w:rsidP="009D19E7">
      <w:pPr>
        <w:pStyle w:val="BodyText"/>
        <w:spacing w:line="288" w:lineRule="auto"/>
      </w:pPr>
      <w:r>
        <w:rPr>
          <w:rtl/>
        </w:rPr>
        <w:t>این مسئله از نظر معنایی چالش‌برانگیزتر از بازیابی تک‌زبانه است، زیرا سیستم باید ارتباط مفهومی‌میان دو زبان متفاوت را تشخیص دهد.</w:t>
      </w:r>
    </w:p>
    <w:p w14:paraId="3D6EB8BC" w14:textId="77777777" w:rsidR="008476AC" w:rsidRDefault="00475770" w:rsidP="009D19E7">
      <w:pPr>
        <w:pStyle w:val="Heading3"/>
        <w:spacing w:line="288" w:lineRule="auto"/>
      </w:pPr>
      <w:bookmarkStart w:id="31" w:name="_Toc241113769"/>
      <w:r>
        <w:rPr>
          <w:rtl/>
        </w:rPr>
        <w:t>چالش‌های بازیابی در زبان‌های مختلف</w:t>
      </w:r>
      <w:bookmarkEnd w:id="31"/>
    </w:p>
    <w:p w14:paraId="5BB1EB06" w14:textId="77777777" w:rsidR="008476AC" w:rsidRDefault="00475770" w:rsidP="009D19E7">
      <w:pPr>
        <w:pStyle w:val="BodyText"/>
        <w:spacing w:line="288" w:lineRule="auto"/>
      </w:pPr>
      <w:r>
        <w:rPr>
          <w:rtl/>
        </w:rPr>
        <w:t>بازیابی چندزبانه با چالش‌های متعددی مواجه است. مهم‌ترین آن‌ها عبارت‌اند از:</w:t>
      </w:r>
    </w:p>
    <w:p w14:paraId="53922024" w14:textId="5FB7EB67" w:rsidR="008476AC" w:rsidRDefault="00475770" w:rsidP="009D19E7">
      <w:pPr>
        <w:pStyle w:val="SubHeading"/>
        <w:numPr>
          <w:ilvl w:val="0"/>
          <w:numId w:val="19"/>
        </w:numPr>
        <w:spacing w:line="288" w:lineRule="auto"/>
      </w:pPr>
      <w:r>
        <w:rPr>
          <w:rtl/>
        </w:rPr>
        <w:t>تفاوت واژگان</w:t>
      </w:r>
    </w:p>
    <w:p w14:paraId="27E7F28D" w14:textId="26833F73" w:rsidR="008476AC" w:rsidRDefault="00475770" w:rsidP="009D19E7">
      <w:pPr>
        <w:pStyle w:val="BodyText"/>
        <w:spacing w:line="288" w:lineRule="auto"/>
      </w:pPr>
      <w:r>
        <w:rPr>
          <w:rtl/>
        </w:rPr>
        <w:t>یک مفهوم مشابه می‌تواند در زبان‌های مختلف با واژه‌های کاملا متفاوت بیان شود.</w:t>
      </w:r>
    </w:p>
    <w:p w14:paraId="0850CD2A" w14:textId="1425DF5E" w:rsidR="008476AC" w:rsidRDefault="00475770" w:rsidP="009D19E7">
      <w:pPr>
        <w:pStyle w:val="BodyText"/>
        <w:spacing w:line="288" w:lineRule="auto"/>
      </w:pPr>
      <w:r>
        <w:rPr>
          <w:rtl/>
        </w:rPr>
        <w:t>مثلا:</w:t>
      </w:r>
    </w:p>
    <w:p w14:paraId="1EDB71BE" w14:textId="77777777" w:rsidR="008476AC" w:rsidRDefault="00475770" w:rsidP="009D19E7">
      <w:pPr>
        <w:pStyle w:val="BodyText"/>
        <w:spacing w:line="288" w:lineRule="auto"/>
      </w:pPr>
      <w:r>
        <w:t>English: artificial intelligence</w:t>
      </w:r>
    </w:p>
    <w:p w14:paraId="63A74350" w14:textId="77777777" w:rsidR="008476AC" w:rsidRDefault="00475770" w:rsidP="009D19E7">
      <w:pPr>
        <w:pStyle w:val="BodyText"/>
        <w:spacing w:line="288" w:lineRule="auto"/>
      </w:pPr>
      <w:r>
        <w:t xml:space="preserve">Arabic: </w:t>
      </w:r>
      <w:r>
        <w:rPr>
          <w:rtl/>
        </w:rPr>
        <w:t>الذکاء الاصطناعی</w:t>
      </w:r>
    </w:p>
    <w:p w14:paraId="22CE443B" w14:textId="77777777" w:rsidR="008476AC" w:rsidRDefault="00475770" w:rsidP="009D19E7">
      <w:pPr>
        <w:pStyle w:val="BodyText"/>
        <w:spacing w:line="288" w:lineRule="auto"/>
      </w:pPr>
      <w:r>
        <w:t xml:space="preserve">Persian: </w:t>
      </w:r>
      <w:r>
        <w:rPr>
          <w:rtl/>
        </w:rPr>
        <w:t>هوش مصنوعی</w:t>
      </w:r>
    </w:p>
    <w:p w14:paraId="0555F601" w14:textId="0BF6E2A8" w:rsidR="0001581E" w:rsidRDefault="00475770" w:rsidP="009D19E7">
      <w:pPr>
        <w:pStyle w:val="BodyText"/>
        <w:spacing w:line="288" w:lineRule="auto"/>
        <w:rPr>
          <w:rtl/>
        </w:rPr>
      </w:pPr>
      <w:r>
        <w:rPr>
          <w:rtl/>
        </w:rPr>
        <w:t>بنابراین تطبیق صرفا واژگانی نمی‌تواند ارتباط این عبارات را تشخیص دهد.</w:t>
      </w:r>
    </w:p>
    <w:p w14:paraId="01EA65AB" w14:textId="3AC08D54" w:rsidR="008476AC" w:rsidRPr="0001581E" w:rsidRDefault="00475770" w:rsidP="009D19E7">
      <w:pPr>
        <w:pStyle w:val="SubHeading"/>
        <w:numPr>
          <w:ilvl w:val="0"/>
          <w:numId w:val="19"/>
        </w:numPr>
        <w:spacing w:line="288" w:lineRule="auto"/>
      </w:pPr>
      <w:r w:rsidRPr="0001581E">
        <w:rPr>
          <w:rtl/>
        </w:rPr>
        <w:t>تفاوت ساختار دستوری</w:t>
      </w:r>
    </w:p>
    <w:p w14:paraId="184AF58A" w14:textId="77777777" w:rsidR="008476AC" w:rsidRDefault="00475770" w:rsidP="009D19E7">
      <w:pPr>
        <w:pStyle w:val="BodyText"/>
        <w:spacing w:line="288" w:lineRule="auto"/>
      </w:pPr>
      <w:r>
        <w:rPr>
          <w:rtl/>
        </w:rPr>
        <w:t>زبان‌ها از نظر ترتیب واژه‌ها، صرف فعل، ساختار اسمی و سایر ویژگی‌های نحوی با یکدیگر تفاوت دارند.</w:t>
      </w:r>
    </w:p>
    <w:p w14:paraId="0EBA6D41" w14:textId="0520718F" w:rsidR="008476AC" w:rsidRDefault="00475770" w:rsidP="009D19E7">
      <w:pPr>
        <w:pStyle w:val="SubHeading"/>
        <w:numPr>
          <w:ilvl w:val="0"/>
          <w:numId w:val="19"/>
        </w:numPr>
        <w:spacing w:line="288" w:lineRule="auto"/>
      </w:pPr>
      <w:r>
        <w:rPr>
          <w:rtl/>
        </w:rPr>
        <w:lastRenderedPageBreak/>
        <w:t>تفاوت در توکن‌سازی</w:t>
      </w:r>
    </w:p>
    <w:p w14:paraId="20FE10FC" w14:textId="196201C7" w:rsidR="008476AC" w:rsidRDefault="00475770" w:rsidP="009D19E7">
      <w:pPr>
        <w:pStyle w:val="BodyText"/>
        <w:spacing w:line="288" w:lineRule="auto"/>
      </w:pPr>
      <w:r>
        <w:rPr>
          <w:rtl/>
        </w:rPr>
        <w:t>در برخی زبان‌ها، فاصله الزاما مرز مناسبی برای تعیین کلمات نیست و برخی زبان‌ها نیز دارای ساختار صرفی پیچیده‌تری هستند.</w:t>
      </w:r>
    </w:p>
    <w:p w14:paraId="4DDE5A21" w14:textId="6AE68A94" w:rsidR="008476AC" w:rsidRDefault="00475770" w:rsidP="009D19E7">
      <w:pPr>
        <w:pStyle w:val="SubHeading"/>
        <w:numPr>
          <w:ilvl w:val="0"/>
          <w:numId w:val="19"/>
        </w:numPr>
        <w:spacing w:line="288" w:lineRule="auto"/>
      </w:pPr>
      <w:r>
        <w:rPr>
          <w:rtl/>
        </w:rPr>
        <w:t>تفاوت منابع آموزشی</w:t>
      </w:r>
    </w:p>
    <w:p w14:paraId="663481DF" w14:textId="77777777" w:rsidR="008476AC" w:rsidRDefault="00475770" w:rsidP="009D19E7">
      <w:pPr>
        <w:pStyle w:val="BodyText"/>
        <w:spacing w:line="288" w:lineRule="auto"/>
      </w:pPr>
      <w:r>
        <w:rPr>
          <w:rtl/>
        </w:rPr>
        <w:t>میزان داده‌های متنی موجود برای زبان‌های مختلف یکسان نیست. برخی زبان‌ها دارای منابع بسیار زیاد و برخی دیگر دارای منابع محدود هستند.</w:t>
      </w:r>
    </w:p>
    <w:p w14:paraId="076738B5" w14:textId="0D5AA2AE" w:rsidR="008476AC" w:rsidRDefault="00475770" w:rsidP="009D19E7">
      <w:pPr>
        <w:pStyle w:val="SubHeading"/>
        <w:numPr>
          <w:ilvl w:val="0"/>
          <w:numId w:val="19"/>
        </w:numPr>
        <w:spacing w:line="288" w:lineRule="auto"/>
      </w:pPr>
      <w:r>
        <w:rPr>
          <w:rtl/>
        </w:rPr>
        <w:t>کمبود اطلاعات (</w:t>
      </w:r>
      <w:r>
        <w:t>Information Scarcity)</w:t>
      </w:r>
    </w:p>
    <w:p w14:paraId="1DF7326D" w14:textId="77777777" w:rsidR="008476AC" w:rsidRDefault="00475770" w:rsidP="009D19E7">
      <w:pPr>
        <w:pStyle w:val="BodyText"/>
        <w:spacing w:line="288" w:lineRule="auto"/>
      </w:pPr>
      <w:r>
        <w:rPr>
          <w:rtl/>
        </w:rPr>
        <w:t>در برخی زبان‌ها تعداد منابع و مقالات موجود کمتر است.</w:t>
      </w:r>
    </w:p>
    <w:p w14:paraId="2F563BB1" w14:textId="6978AFE1" w:rsidR="008476AC" w:rsidRDefault="00475770" w:rsidP="009D19E7">
      <w:pPr>
        <w:pStyle w:val="SubHeading"/>
        <w:numPr>
          <w:ilvl w:val="0"/>
          <w:numId w:val="19"/>
        </w:numPr>
        <w:spacing w:line="288" w:lineRule="auto"/>
      </w:pPr>
      <w:r>
        <w:rPr>
          <w:rtl/>
        </w:rPr>
        <w:t>عدم تقارن اطلاعات (</w:t>
      </w:r>
      <w:r>
        <w:t>Information Asymmetry)</w:t>
      </w:r>
    </w:p>
    <w:p w14:paraId="1A3CC2B4" w14:textId="77777777" w:rsidR="008476AC" w:rsidRDefault="00475770" w:rsidP="009D19E7">
      <w:pPr>
        <w:pStyle w:val="BodyText"/>
        <w:spacing w:line="288" w:lineRule="auto"/>
      </w:pPr>
      <w:r>
        <w:rPr>
          <w:rtl/>
        </w:rPr>
        <w:t xml:space="preserve">حتی اگر یک مفهوم در منابع یک زبان وجود داشته باشد، ممکن است همان اطلاعات در </w:t>
      </w:r>
      <w:r>
        <w:t xml:space="preserve">Wikipedia </w:t>
      </w:r>
      <w:r>
        <w:rPr>
          <w:rtl/>
        </w:rPr>
        <w:t>یا منابع زبان دیگر وجود نداشته باشد.</w:t>
      </w:r>
    </w:p>
    <w:p w14:paraId="28063F38" w14:textId="77777777" w:rsidR="008476AC" w:rsidRDefault="00475770" w:rsidP="009D19E7">
      <w:pPr>
        <w:pStyle w:val="Heading2"/>
        <w:spacing w:line="288" w:lineRule="auto"/>
      </w:pPr>
      <w:bookmarkStart w:id="32" w:name="_Toc241113770"/>
      <w:r>
        <w:rPr>
          <w:rtl/>
        </w:rPr>
        <w:t>نمایش متون و روش‌های وزن‌دهی</w:t>
      </w:r>
      <w:bookmarkEnd w:id="32"/>
    </w:p>
    <w:p w14:paraId="12B41A4B" w14:textId="77777777" w:rsidR="008476AC" w:rsidRDefault="00475770" w:rsidP="009D19E7">
      <w:pPr>
        <w:pStyle w:val="Heading3"/>
        <w:spacing w:line="288" w:lineRule="auto"/>
      </w:pPr>
      <w:bookmarkStart w:id="33" w:name="_Toc241113771"/>
      <w:r>
        <w:rPr>
          <w:rtl/>
        </w:rPr>
        <w:t>مدل کیسه کلمات (</w:t>
      </w:r>
      <w:r>
        <w:t>Bag-of-Words)</w:t>
      </w:r>
      <w:bookmarkEnd w:id="33"/>
    </w:p>
    <w:p w14:paraId="226165A5" w14:textId="6722226A" w:rsidR="008476AC" w:rsidRDefault="00475770" w:rsidP="009D19E7">
      <w:pPr>
        <w:pStyle w:val="BodyText"/>
        <w:spacing w:line="288" w:lineRule="auto"/>
      </w:pPr>
      <w:r>
        <w:rPr>
          <w:rtl/>
        </w:rPr>
        <w:t xml:space="preserve">یکی از ساده‌ترین و قدیمی‌ترین روش‌های نمایش متون، مدل </w:t>
      </w:r>
      <w:r>
        <w:t xml:space="preserve">Bag-of-Words (BoW) </w:t>
      </w:r>
      <w:r>
        <w:rPr>
          <w:rtl/>
        </w:rPr>
        <w:t>است. در این روش، متن به مجموعه‌ای از واژه‌ها تبدیل شده و برای هر واژه موجود در واژگان مجموعه‌داده، یک بعد در فضای ویژگی در نظر گرفته می‌شود. در نتیجه، هر سند را می‌توان به صورت یک بردار عددی نمایش داد.</w:t>
      </w:r>
    </w:p>
    <w:p w14:paraId="0D853FD7" w14:textId="77777777" w:rsidR="008476AC" w:rsidRDefault="00475770" w:rsidP="009D19E7">
      <w:pPr>
        <w:pStyle w:val="BodyText"/>
        <w:spacing w:line="288" w:lineRule="auto"/>
      </w:pPr>
      <w:r>
        <w:rPr>
          <w:rtl/>
        </w:rPr>
        <w:t>برای مثال، فرض کنید واژگان مجموعه اسناد شامل چهار واژه زیر باشد:</w:t>
      </w:r>
    </w:p>
    <w:p w14:paraId="4BEEC6DD" w14:textId="77777777" w:rsidR="008476AC" w:rsidRDefault="00475770" w:rsidP="009D19E7">
      <w:pPr>
        <w:pStyle w:val="Equation"/>
        <w:spacing w:line="288" w:lineRule="auto"/>
      </w:pPr>
      <m:oMathPara>
        <m:oMathParaPr>
          <m:jc m:val="center"/>
        </m:oMathParaPr>
        <m:oMath>
          <m:r>
            <w:rPr>
              <w:rFonts w:ascii="Cambria Math" w:hAnsi="Cambria Math"/>
            </w:rPr>
            <m:t>V</m:t>
          </m:r>
          <m:r>
            <m:rPr>
              <m:sty m:val="p"/>
            </m:rPr>
            <w:rPr>
              <w:rFonts w:ascii="Cambria Math" w:hAnsi="Cambria Math"/>
            </w:rPr>
            <m:t>={</m:t>
          </m:r>
          <m:r>
            <m:rPr>
              <m:nor/>
            </m:rPr>
            <m:t>retrieval</m:t>
          </m:r>
          <m:r>
            <m:rPr>
              <m:sty m:val="p"/>
            </m:rPr>
            <w:rPr>
              <w:rFonts w:ascii="Cambria Math" w:hAnsi="Cambria Math"/>
            </w:rPr>
            <m:t>,</m:t>
          </m:r>
          <m:r>
            <m:rPr>
              <m:nor/>
            </m:rPr>
            <m:t>semantic</m:t>
          </m:r>
          <m:r>
            <m:rPr>
              <m:sty m:val="p"/>
            </m:rPr>
            <w:rPr>
              <w:rFonts w:ascii="Cambria Math" w:hAnsi="Cambria Math"/>
            </w:rPr>
            <m:t>,</m:t>
          </m:r>
          <m:r>
            <m:rPr>
              <m:nor/>
            </m:rPr>
            <m:t>query</m:t>
          </m:r>
          <m:r>
            <m:rPr>
              <m:sty m:val="p"/>
            </m:rPr>
            <w:rPr>
              <w:rFonts w:ascii="Cambria Math" w:hAnsi="Cambria Math"/>
            </w:rPr>
            <m:t>,</m:t>
          </m:r>
          <m:r>
            <m:rPr>
              <m:nor/>
            </m:rPr>
            <m:t>document</m:t>
          </m:r>
          <m:r>
            <m:rPr>
              <m:sty m:val="p"/>
            </m:rPr>
            <w:rPr>
              <w:rFonts w:ascii="Cambria Math" w:hAnsi="Cambria Math"/>
            </w:rPr>
            <m:t>}</m:t>
          </m:r>
        </m:oMath>
      </m:oMathPara>
    </w:p>
    <w:p w14:paraId="224FE920" w14:textId="77777777" w:rsidR="008476AC" w:rsidRDefault="00475770" w:rsidP="009D19E7">
      <w:pPr>
        <w:pStyle w:val="BodyText"/>
        <w:spacing w:line="288" w:lineRule="auto"/>
      </w:pPr>
      <w:r>
        <w:rPr>
          <w:rtl/>
        </w:rPr>
        <w:t>اگر یک سند به صورت زیر باشد:</w:t>
      </w:r>
    </w:p>
    <w:p w14:paraId="6EAF261F" w14:textId="77777777" w:rsidR="008476AC" w:rsidRDefault="00475770" w:rsidP="009D19E7">
      <w:pPr>
        <w:pStyle w:val="QuoteBlock"/>
        <w:spacing w:line="288" w:lineRule="auto"/>
      </w:pPr>
      <w:r>
        <w:t>semantic retrieval semantic document</w:t>
      </w:r>
    </w:p>
    <w:p w14:paraId="505667A0" w14:textId="77777777" w:rsidR="008476AC" w:rsidRDefault="00475770" w:rsidP="009D19E7">
      <w:pPr>
        <w:pStyle w:val="BodyText"/>
        <w:spacing w:line="288" w:lineRule="auto"/>
      </w:pPr>
      <w:r>
        <w:rPr>
          <w:rtl/>
        </w:rPr>
        <w:t xml:space="preserve">نمایش </w:t>
      </w:r>
      <w:r>
        <w:t xml:space="preserve">BoW </w:t>
      </w:r>
      <w:r>
        <w:rPr>
          <w:rtl/>
        </w:rPr>
        <w:t>آن می‌تواند به شکل زیر باشد:</w:t>
      </w:r>
    </w:p>
    <w:p w14:paraId="1DD2426A" w14:textId="77777777" w:rsidR="008476AC" w:rsidRDefault="00000000" w:rsidP="009D19E7">
      <w:pPr>
        <w:pStyle w:val="Equation"/>
        <w:spacing w:line="288" w:lineRule="auto"/>
      </w:pPr>
      <m:oMathPara>
        <m:oMathParaPr>
          <m:jc m:val="center"/>
        </m:oMathParaPr>
        <m:oMath>
          <m:d>
            <m:dPr>
              <m:begChr m:val="["/>
              <m:endChr m:val="]"/>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 2</m:t>
              </m:r>
              <m:r>
                <m:rPr>
                  <m:sty m:val="p"/>
                </m:rPr>
                <w:rPr>
                  <w:rFonts w:ascii="Cambria Math" w:hAnsi="Cambria Math"/>
                </w:rPr>
                <m:t>,</m:t>
              </m:r>
              <m:r>
                <w:rPr>
                  <w:rFonts w:ascii="Cambria Math" w:hAnsi="Cambria Math"/>
                </w:rPr>
                <m:t> 0</m:t>
              </m:r>
              <m:r>
                <m:rPr>
                  <m:sty m:val="p"/>
                </m:rPr>
                <w:rPr>
                  <w:rFonts w:ascii="Cambria Math" w:hAnsi="Cambria Math"/>
                </w:rPr>
                <m:t>,</m:t>
              </m:r>
              <m:r>
                <w:rPr>
                  <w:rFonts w:ascii="Cambria Math" w:hAnsi="Cambria Math"/>
                </w:rPr>
                <m:t> 1</m:t>
              </m:r>
            </m:e>
          </m:d>
        </m:oMath>
      </m:oMathPara>
    </w:p>
    <w:p w14:paraId="264A9575" w14:textId="77777777" w:rsidR="008476AC" w:rsidRDefault="00475770" w:rsidP="009D19E7">
      <w:pPr>
        <w:pStyle w:val="BodyText"/>
        <w:spacing w:line="288" w:lineRule="auto"/>
      </w:pPr>
      <w:r>
        <w:rPr>
          <w:rtl/>
        </w:rPr>
        <w:t>که در آن هر مقدار بیانگر تعداد وقوع واژه متناظر در سند است.</w:t>
      </w:r>
    </w:p>
    <w:p w14:paraId="16545EC8" w14:textId="5FEAF25A" w:rsidR="008476AC" w:rsidRDefault="00475770" w:rsidP="009D19E7">
      <w:pPr>
        <w:pStyle w:val="BodyText"/>
        <w:spacing w:line="288" w:lineRule="auto"/>
      </w:pPr>
      <w:r>
        <w:rPr>
          <w:rtl/>
        </w:rPr>
        <w:lastRenderedPageBreak/>
        <w:t xml:space="preserve">مزیت اصلی </w:t>
      </w:r>
      <w:r>
        <w:t xml:space="preserve">BoW </w:t>
      </w:r>
      <w:r>
        <w:rPr>
          <w:rtl/>
        </w:rPr>
        <w:t>سادگی، سرعت و امکان استفاده از ساختارهای کارآمد نمایه‌سازی مانند نمایه‌سازی معکوس (</w:t>
      </w:r>
      <w:r>
        <w:t xml:space="preserve">inverted index) </w:t>
      </w:r>
      <w:r>
        <w:rPr>
          <w:rtl/>
        </w:rPr>
        <w:t>است. بااین‌حال، این روش روابط معنایی میان واژه‌ها و ترتیب آن‌ها را به صورت مستقیم مدل نمی‌کند. در واقع، در این نمایش واژه‌ها عمدتا به صورت ویژگی‌های مستقل در نظر گرفته می‌شوند. این مسئله یکی از محدودیت‌های اساسی روش‌های واژگانی در بازیابی اطلاعات محسوب می‌شود [</w:t>
      </w:r>
      <w:r>
        <w:t>73].</w:t>
      </w:r>
    </w:p>
    <w:p w14:paraId="3DC4D7C1" w14:textId="77777777" w:rsidR="008476AC" w:rsidRDefault="00475770" w:rsidP="009D19E7">
      <w:pPr>
        <w:pStyle w:val="Heading3"/>
        <w:spacing w:line="288" w:lineRule="auto"/>
      </w:pPr>
      <w:bookmarkStart w:id="34" w:name="_Toc241113772"/>
      <w:r>
        <w:rPr>
          <w:rtl/>
        </w:rPr>
        <w:t>فراوانی واژه (</w:t>
      </w:r>
      <w:r>
        <w:t>Term Frequency)</w:t>
      </w:r>
      <w:bookmarkEnd w:id="34"/>
    </w:p>
    <w:p w14:paraId="4395CA53" w14:textId="77777777" w:rsidR="008476AC" w:rsidRDefault="00475770" w:rsidP="009D19E7">
      <w:pPr>
        <w:pStyle w:val="BodyText"/>
        <w:spacing w:line="288" w:lineRule="auto"/>
      </w:pPr>
      <w:r>
        <w:rPr>
          <w:rtl/>
        </w:rPr>
        <w:t xml:space="preserve">برای بهبود نمایش </w:t>
      </w:r>
      <w:r>
        <w:t>BoW</w:t>
      </w:r>
      <w:r>
        <w:rPr>
          <w:rtl/>
        </w:rPr>
        <w:t xml:space="preserve">، می‌توان به جای استفاده صرف از تعداد خام وقوع واژه‌ها، به هر واژه یک وزن اختصاص داد. یکی از ساده‌ترین معیارهای وزن‌دهی، </w:t>
      </w:r>
      <w:r>
        <w:t xml:space="preserve">Term Frequency (TF) </w:t>
      </w:r>
      <w:r>
        <w:rPr>
          <w:rtl/>
        </w:rPr>
        <w:t>است.</w:t>
      </w:r>
    </w:p>
    <w:p w14:paraId="647FA95E" w14:textId="77777777" w:rsidR="008476AC" w:rsidRDefault="00475770" w:rsidP="009D19E7">
      <w:pPr>
        <w:pStyle w:val="BodyText"/>
        <w:spacing w:line="288" w:lineRule="auto"/>
      </w:pPr>
      <w:r>
        <w:t xml:space="preserve">TF </w:t>
      </w:r>
      <w:r>
        <w:rPr>
          <w:rtl/>
        </w:rPr>
        <w:t>میزان تکرار یک واژه در یک سند را اندازه‌گیری می‌کند. ساده‌ترین شکل آن به صورت زیر تعریف می‌شود:</w:t>
      </w:r>
    </w:p>
    <w:tbl>
      <w:tblPr>
        <w:bidiVisual/>
        <w:tblW w:w="8787" w:type="dxa"/>
        <w:tblLayout w:type="fixed"/>
        <w:tblCellMar>
          <w:left w:w="0" w:type="dxa"/>
          <w:right w:w="0" w:type="dxa"/>
        </w:tblCellMar>
        <w:tblLook w:val="04A0" w:firstRow="1" w:lastRow="0" w:firstColumn="1" w:lastColumn="0" w:noHBand="0" w:noVBand="1"/>
      </w:tblPr>
      <w:tblGrid>
        <w:gridCol w:w="7787"/>
        <w:gridCol w:w="1000"/>
      </w:tblGrid>
      <w:tr w:rsidR="008476AC" w14:paraId="41F51077" w14:textId="77777777">
        <w:tc>
          <w:tcPr>
            <w:tcW w:w="7787" w:type="dxa"/>
            <w:vAlign w:val="center"/>
          </w:tcPr>
          <w:p w14:paraId="1091657A" w14:textId="77777777" w:rsidR="008476AC" w:rsidRDefault="00475770" w:rsidP="009D19E7">
            <w:pPr>
              <w:pStyle w:val="Equation"/>
              <w:spacing w:line="288" w:lineRule="auto"/>
            </w:pPr>
            <m:oMathPara>
              <m:oMathParaPr>
                <m:jc m:val="center"/>
              </m:oMathParaPr>
              <m:oMath>
                <m:r>
                  <w:rPr>
                    <w:rFonts w:ascii="Cambria Math" w:hAnsi="Cambria Math"/>
                  </w:rPr>
                  <m:t>TF</m:t>
                </m:r>
                <m:d>
                  <m:dPr>
                    <m:ctrlPr>
                      <w:rPr>
                        <w:rFonts w:ascii="Cambria Math" w:hAnsi="Cambria Math"/>
                      </w:rPr>
                    </m:ctrlPr>
                  </m:dPr>
                  <m:e>
                    <m:r>
                      <w:rPr>
                        <w:rFonts w:ascii="Cambria Math" w:hAnsi="Cambria Math"/>
                      </w:rPr>
                      <m:t>t</m:t>
                    </m:r>
                    <m:r>
                      <m:rPr>
                        <m:sty m:val="p"/>
                      </m:rPr>
                      <w:rPr>
                        <w:rFonts w:ascii="Cambria Math" w:hAnsi="Cambria Math"/>
                      </w:rPr>
                      <m:t>,</m:t>
                    </m:r>
                    <m:r>
                      <w:rPr>
                        <w:rFonts w:ascii="Cambria Math" w:hAnsi="Cambria Math"/>
                      </w:rPr>
                      <m:t>d</m:t>
                    </m:r>
                  </m:e>
                </m:d>
                <m:r>
                  <m:rPr>
                    <m:sty m:val="p"/>
                  </m:rPr>
                  <w:rPr>
                    <w:rFonts w:ascii="Cambria Math" w:hAnsi="Cambria Math"/>
                  </w:rPr>
                  <m:t>=</m:t>
                </m:r>
                <m:r>
                  <w:rPr>
                    <w:rFonts w:ascii="Cambria Math" w:hAnsi="Cambria Math"/>
                  </w:rPr>
                  <m:t>f</m:t>
                </m:r>
                <m:d>
                  <m:dPr>
                    <m:ctrlPr>
                      <w:rPr>
                        <w:rFonts w:ascii="Cambria Math" w:hAnsi="Cambria Math"/>
                      </w:rPr>
                    </m:ctrlPr>
                  </m:dPr>
                  <m:e>
                    <m:r>
                      <w:rPr>
                        <w:rFonts w:ascii="Cambria Math" w:hAnsi="Cambria Math"/>
                      </w:rPr>
                      <m:t>t</m:t>
                    </m:r>
                    <m:r>
                      <m:rPr>
                        <m:sty m:val="p"/>
                      </m:rPr>
                      <w:rPr>
                        <w:rFonts w:ascii="Cambria Math" w:hAnsi="Cambria Math"/>
                      </w:rPr>
                      <m:t>,</m:t>
                    </m:r>
                    <m:r>
                      <w:rPr>
                        <w:rFonts w:ascii="Cambria Math" w:hAnsi="Cambria Math"/>
                      </w:rPr>
                      <m:t>d</m:t>
                    </m:r>
                  </m:e>
                </m:d>
              </m:oMath>
            </m:oMathPara>
          </w:p>
        </w:tc>
        <w:tc>
          <w:tcPr>
            <w:tcW w:w="1000" w:type="dxa"/>
            <w:vAlign w:val="center"/>
          </w:tcPr>
          <w:p w14:paraId="34EEA322" w14:textId="77777777" w:rsidR="008476AC" w:rsidRDefault="00475770" w:rsidP="009D19E7">
            <w:pPr>
              <w:pStyle w:val="Equation"/>
              <w:spacing w:line="288" w:lineRule="auto"/>
              <w:jc w:val="right"/>
            </w:pPr>
            <w:r>
              <w:t>(‏2‏-‏1‏)</w:t>
            </w:r>
          </w:p>
        </w:tc>
      </w:tr>
    </w:tbl>
    <w:p w14:paraId="71857926" w14:textId="77777777" w:rsidR="008476AC" w:rsidRDefault="008476AC" w:rsidP="009D19E7">
      <w:pPr>
        <w:pStyle w:val="BodyText"/>
        <w:spacing w:after="0" w:line="288" w:lineRule="auto"/>
      </w:pPr>
    </w:p>
    <w:p w14:paraId="2885916E" w14:textId="77777777" w:rsidR="008476AC" w:rsidRDefault="00475770" w:rsidP="009D19E7">
      <w:pPr>
        <w:pStyle w:val="BodyText"/>
        <w:spacing w:line="288" w:lineRule="auto"/>
      </w:pPr>
      <w:r>
        <w:rPr>
          <w:rtl/>
        </w:rPr>
        <w:t>که در آن:</w:t>
      </w:r>
    </w:p>
    <w:p w14:paraId="2728EEB9" w14:textId="77777777" w:rsidR="008476AC" w:rsidRDefault="00475770" w:rsidP="009D19E7">
      <w:pPr>
        <w:pStyle w:val="ListParagraph"/>
        <w:numPr>
          <w:ilvl w:val="0"/>
          <w:numId w:val="2"/>
        </w:numPr>
        <w:spacing w:line="288" w:lineRule="auto"/>
      </w:pPr>
      <m:oMath>
        <m:r>
          <w:rPr>
            <w:rFonts w:ascii="Cambria Math" w:hAnsi="Cambria Math"/>
          </w:rPr>
          <m:t>t</m:t>
        </m:r>
      </m:oMath>
      <w:r>
        <w:rPr>
          <w:rtl/>
        </w:rPr>
        <w:t xml:space="preserve"> واژه موردنظر است؛</w:t>
      </w:r>
    </w:p>
    <w:p w14:paraId="685AE6CD" w14:textId="77777777" w:rsidR="008476AC" w:rsidRDefault="00475770" w:rsidP="009D19E7">
      <w:pPr>
        <w:pStyle w:val="ListParagraph"/>
        <w:numPr>
          <w:ilvl w:val="0"/>
          <w:numId w:val="2"/>
        </w:numPr>
        <w:spacing w:line="288" w:lineRule="auto"/>
      </w:pPr>
      <m:oMath>
        <m:r>
          <w:rPr>
            <w:rFonts w:ascii="Cambria Math" w:hAnsi="Cambria Math"/>
          </w:rPr>
          <m:t>d</m:t>
        </m:r>
      </m:oMath>
      <w:r>
        <w:rPr>
          <w:rtl/>
        </w:rPr>
        <w:t xml:space="preserve"> سند موردنظر است؛</w:t>
      </w:r>
    </w:p>
    <w:p w14:paraId="02553E23" w14:textId="77777777" w:rsidR="008476AC" w:rsidRDefault="00475770" w:rsidP="009D19E7">
      <w:pPr>
        <w:pStyle w:val="ListParagraph"/>
        <w:numPr>
          <w:ilvl w:val="0"/>
          <w:numId w:val="2"/>
        </w:numPr>
        <w:spacing w:line="288" w:lineRule="auto"/>
      </w:pPr>
      <m:oMath>
        <m:r>
          <w:rPr>
            <w:rFonts w:ascii="Cambria Math" w:hAnsi="Cambria Math"/>
          </w:rPr>
          <m:t>f</m:t>
        </m:r>
        <m:d>
          <m:dPr>
            <m:ctrlPr>
              <w:rPr>
                <w:rFonts w:ascii="Cambria Math" w:hAnsi="Cambria Math"/>
              </w:rPr>
            </m:ctrlPr>
          </m:dPr>
          <m:e>
            <m:r>
              <w:rPr>
                <w:rFonts w:ascii="Cambria Math" w:hAnsi="Cambria Math"/>
              </w:rPr>
              <m:t>t</m:t>
            </m:r>
            <m:r>
              <m:rPr>
                <m:sty m:val="p"/>
              </m:rPr>
              <w:rPr>
                <w:rFonts w:ascii="Cambria Math" w:hAnsi="Cambria Math"/>
              </w:rPr>
              <m:t>,</m:t>
            </m:r>
            <m:r>
              <w:rPr>
                <w:rFonts w:ascii="Cambria Math" w:hAnsi="Cambria Math"/>
              </w:rPr>
              <m:t>d</m:t>
            </m:r>
          </m:e>
        </m:d>
      </m:oMath>
      <w:r>
        <w:rPr>
          <w:rtl/>
        </w:rPr>
        <w:t xml:space="preserve"> تعداد دفعات وقوع واژه </w:t>
      </w:r>
      <m:oMath>
        <m:r>
          <w:rPr>
            <w:rFonts w:ascii="Cambria Math" w:hAnsi="Cambria Math"/>
          </w:rPr>
          <m:t>t</m:t>
        </m:r>
      </m:oMath>
      <w:r>
        <w:rPr>
          <w:rtl/>
        </w:rPr>
        <w:t xml:space="preserve"> در سند </w:t>
      </w:r>
      <m:oMath>
        <m:r>
          <w:rPr>
            <w:rFonts w:ascii="Cambria Math" w:hAnsi="Cambria Math"/>
          </w:rPr>
          <m:t>d</m:t>
        </m:r>
      </m:oMath>
      <w:r>
        <w:rPr>
          <w:rtl/>
        </w:rPr>
        <w:t xml:space="preserve"> است.</w:t>
      </w:r>
    </w:p>
    <w:p w14:paraId="1B3D7B44" w14:textId="77777777" w:rsidR="008476AC" w:rsidRDefault="00475770" w:rsidP="009D19E7">
      <w:pPr>
        <w:pStyle w:val="BodyText"/>
        <w:spacing w:line="288" w:lineRule="auto"/>
      </w:pPr>
      <w:r>
        <w:rPr>
          <w:rtl/>
        </w:rPr>
        <w:t xml:space="preserve">برای مثال، اگر واژه </w:t>
      </w:r>
      <w:r>
        <w:rPr>
          <w:rFonts w:ascii="Courier New" w:hAnsi="Courier New" w:cs="Courier New"/>
        </w:rPr>
        <w:t>retrieval</w:t>
      </w:r>
      <w:r>
        <w:rPr>
          <w:rtl/>
        </w:rPr>
        <w:t xml:space="preserve"> در یک سند پنج بار تکرار شده باشد، مقدار </w:t>
      </w:r>
      <w:r>
        <w:t xml:space="preserve">TF </w:t>
      </w:r>
      <w:r>
        <w:rPr>
          <w:rtl/>
        </w:rPr>
        <w:t xml:space="preserve">آن برابر با </w:t>
      </w:r>
      <w:r>
        <w:t xml:space="preserve">5 </w:t>
      </w:r>
      <w:r>
        <w:rPr>
          <w:rtl/>
        </w:rPr>
        <w:t>خواهد بود.</w:t>
      </w:r>
    </w:p>
    <w:p w14:paraId="20AE9C2D" w14:textId="77777777" w:rsidR="008476AC" w:rsidRDefault="00475770" w:rsidP="009D19E7">
      <w:pPr>
        <w:pStyle w:val="BodyText"/>
        <w:spacing w:line="288" w:lineRule="auto"/>
      </w:pPr>
      <w:r>
        <w:rPr>
          <w:rtl/>
        </w:rPr>
        <w:t xml:space="preserve">منطق </w:t>
      </w:r>
      <w:r>
        <w:t xml:space="preserve">TF </w:t>
      </w:r>
      <w:r>
        <w:rPr>
          <w:rtl/>
        </w:rPr>
        <w:t xml:space="preserve">این است که تکرار بیشتر یک واژه در یک سند می‌تواند نشان‌دهنده ارتباط بیشتر آن واژه با موضوع سند باشد. بااین‌حال، </w:t>
      </w:r>
      <w:r>
        <w:t xml:space="preserve">TF </w:t>
      </w:r>
      <w:r>
        <w:rPr>
          <w:rtl/>
        </w:rPr>
        <w:t xml:space="preserve">به تنهایی نمی‌تواند میان واژه‌های عمومی و واژه‌های متمایزکننده تفاوت مناسبی ایجاد کند؛ زیرا واژه‌هایی مانند </w:t>
      </w:r>
      <w:r>
        <w:rPr>
          <w:i/>
          <w:iCs/>
        </w:rPr>
        <w:t>the</w:t>
      </w:r>
      <w:r>
        <w:rPr>
          <w:rtl/>
        </w:rPr>
        <w:t xml:space="preserve"> یا </w:t>
      </w:r>
      <w:r>
        <w:rPr>
          <w:i/>
          <w:iCs/>
        </w:rPr>
        <w:t>system</w:t>
      </w:r>
      <w:r>
        <w:rPr>
          <w:rtl/>
        </w:rPr>
        <w:t xml:space="preserve"> ممکن است در بسیاری از اسناد تکرار شوند.</w:t>
      </w:r>
    </w:p>
    <w:p w14:paraId="65AA24DD" w14:textId="77777777" w:rsidR="008476AC" w:rsidRDefault="00475770" w:rsidP="009D19E7">
      <w:pPr>
        <w:pStyle w:val="Heading3"/>
        <w:spacing w:line="288" w:lineRule="auto"/>
      </w:pPr>
      <w:bookmarkStart w:id="35" w:name="_Toc241113773"/>
      <w:r>
        <w:rPr>
          <w:rtl/>
        </w:rPr>
        <w:t>فراوانی معکوس سند (</w:t>
      </w:r>
      <w:r>
        <w:t>Inverse Document Frequency)</w:t>
      </w:r>
      <w:bookmarkEnd w:id="35"/>
    </w:p>
    <w:p w14:paraId="4B552D2B" w14:textId="77777777" w:rsidR="008476AC" w:rsidRDefault="00475770" w:rsidP="009D19E7">
      <w:pPr>
        <w:pStyle w:val="BodyText"/>
        <w:spacing w:line="288" w:lineRule="auto"/>
      </w:pPr>
      <w:r>
        <w:rPr>
          <w:rtl/>
        </w:rPr>
        <w:t xml:space="preserve">معیار </w:t>
      </w:r>
      <w:r>
        <w:t xml:space="preserve">Inverse Document Frequency (IDF) </w:t>
      </w:r>
      <w:r>
        <w:rPr>
          <w:rtl/>
        </w:rPr>
        <w:t>برای اندازه‌گیری میزان تمایزدهندگی یک واژه در کل مجموعه اسناد استفاده می‌شود.</w:t>
      </w:r>
    </w:p>
    <w:p w14:paraId="1DB2A044" w14:textId="77777777" w:rsidR="008476AC" w:rsidRDefault="00475770" w:rsidP="009D19E7">
      <w:pPr>
        <w:pStyle w:val="BodyText"/>
        <w:spacing w:line="288" w:lineRule="auto"/>
      </w:pPr>
      <w:r>
        <w:rPr>
          <w:rtl/>
        </w:rPr>
        <w:lastRenderedPageBreak/>
        <w:t>ایده اصلی آن این است که واژه‌ای که در تعداد زیادی از اسناد ظاهر می‌شود، اطلاعات کمتری برای تشخیص یک سند خاص دارد؛ در مقابل، واژه‌ای که در تعداد کمی‌از اسناد ظاهر می‌شود، می‌تواند ویژگی متمایزکننده‌تری باشد.</w:t>
      </w:r>
    </w:p>
    <w:p w14:paraId="68BB1BC7" w14:textId="77777777" w:rsidR="008476AC" w:rsidRDefault="00475770" w:rsidP="009D19E7">
      <w:pPr>
        <w:pStyle w:val="BodyText"/>
        <w:spacing w:line="288" w:lineRule="auto"/>
      </w:pPr>
      <w:r>
        <w:rPr>
          <w:rtl/>
        </w:rPr>
        <w:t xml:space="preserve">فرم رایج </w:t>
      </w:r>
      <w:r>
        <w:t xml:space="preserve">IDF </w:t>
      </w:r>
      <w:r>
        <w:rPr>
          <w:rtl/>
        </w:rPr>
        <w:t>به صورت زیر است:</w:t>
      </w:r>
    </w:p>
    <w:tbl>
      <w:tblPr>
        <w:bidiVisual/>
        <w:tblW w:w="8787" w:type="dxa"/>
        <w:tblLayout w:type="fixed"/>
        <w:tblCellMar>
          <w:left w:w="0" w:type="dxa"/>
          <w:right w:w="0" w:type="dxa"/>
        </w:tblCellMar>
        <w:tblLook w:val="04A0" w:firstRow="1" w:lastRow="0" w:firstColumn="1" w:lastColumn="0" w:noHBand="0" w:noVBand="1"/>
      </w:tblPr>
      <w:tblGrid>
        <w:gridCol w:w="7787"/>
        <w:gridCol w:w="1000"/>
      </w:tblGrid>
      <w:tr w:rsidR="008476AC" w14:paraId="25E8F05F" w14:textId="77777777">
        <w:tc>
          <w:tcPr>
            <w:tcW w:w="7787" w:type="dxa"/>
            <w:vAlign w:val="center"/>
          </w:tcPr>
          <w:p w14:paraId="6D25A1A5" w14:textId="77777777" w:rsidR="008476AC" w:rsidRDefault="00475770" w:rsidP="009D19E7">
            <w:pPr>
              <w:pStyle w:val="Equation"/>
              <w:spacing w:line="288" w:lineRule="auto"/>
            </w:pPr>
            <m:oMathPara>
              <m:oMathParaPr>
                <m:jc m:val="center"/>
              </m:oMathParaPr>
              <m:oMath>
                <m:r>
                  <w:rPr>
                    <w:rFonts w:ascii="Cambria Math" w:hAnsi="Cambria Math"/>
                  </w:rPr>
                  <m:t>IDF</m:t>
                </m:r>
                <m:d>
                  <m:dPr>
                    <m:ctrlPr>
                      <w:rPr>
                        <w:rFonts w:ascii="Cambria Math" w:hAnsi="Cambria Math"/>
                      </w:rPr>
                    </m:ctrlPr>
                  </m:dPr>
                  <m:e>
                    <m:r>
                      <w:rPr>
                        <w:rFonts w:ascii="Cambria Math" w:hAnsi="Cambria Math"/>
                      </w:rPr>
                      <m:t>t</m:t>
                    </m:r>
                  </m:e>
                </m:d>
                <m:r>
                  <m:rPr>
                    <m:sty m:val="p"/>
                  </m:rPr>
                  <w:rPr>
                    <w:rFonts w:ascii="Cambria Math" w:hAnsi="Cambria Math"/>
                  </w:rPr>
                  <m:t>=log</m:t>
                </m:r>
                <m:f>
                  <m:fPr>
                    <m:ctrlPr>
                      <w:rPr>
                        <w:rFonts w:ascii="Cambria Math" w:hAnsi="Cambria Math"/>
                      </w:rPr>
                    </m:ctrlPr>
                  </m:fPr>
                  <m:num>
                    <m:r>
                      <w:rPr>
                        <w:rFonts w:ascii="Cambria Math" w:hAnsi="Cambria Math"/>
                      </w:rPr>
                      <m:t>N</m:t>
                    </m:r>
                  </m:num>
                  <m:den>
                    <m:r>
                      <w:rPr>
                        <w:rFonts w:ascii="Cambria Math" w:hAnsi="Cambria Math"/>
                      </w:rPr>
                      <m:t>df</m:t>
                    </m:r>
                    <m:d>
                      <m:dPr>
                        <m:ctrlPr>
                          <w:rPr>
                            <w:rFonts w:ascii="Cambria Math" w:hAnsi="Cambria Math"/>
                          </w:rPr>
                        </m:ctrlPr>
                      </m:dPr>
                      <m:e>
                        <m:r>
                          <w:rPr>
                            <w:rFonts w:ascii="Cambria Math" w:hAnsi="Cambria Math"/>
                          </w:rPr>
                          <m:t>t</m:t>
                        </m:r>
                      </m:e>
                    </m:d>
                  </m:den>
                </m:f>
              </m:oMath>
            </m:oMathPara>
          </w:p>
        </w:tc>
        <w:tc>
          <w:tcPr>
            <w:tcW w:w="1000" w:type="dxa"/>
            <w:vAlign w:val="center"/>
          </w:tcPr>
          <w:p w14:paraId="57B7168C" w14:textId="77777777" w:rsidR="008476AC" w:rsidRDefault="00475770" w:rsidP="009D19E7">
            <w:pPr>
              <w:pStyle w:val="Equation"/>
              <w:spacing w:line="288" w:lineRule="auto"/>
              <w:jc w:val="right"/>
            </w:pPr>
            <w:r>
              <w:t>(‏2‏-‏2‏)</w:t>
            </w:r>
          </w:p>
        </w:tc>
      </w:tr>
    </w:tbl>
    <w:p w14:paraId="745A3B7C" w14:textId="77777777" w:rsidR="008476AC" w:rsidRDefault="008476AC" w:rsidP="009D19E7">
      <w:pPr>
        <w:pStyle w:val="BodyText"/>
        <w:spacing w:after="0" w:line="288" w:lineRule="auto"/>
      </w:pPr>
    </w:p>
    <w:p w14:paraId="44A8EF1F" w14:textId="77777777" w:rsidR="008476AC" w:rsidRDefault="00475770" w:rsidP="009D19E7">
      <w:pPr>
        <w:pStyle w:val="BodyText"/>
        <w:spacing w:line="288" w:lineRule="auto"/>
      </w:pPr>
      <w:r>
        <w:rPr>
          <w:rtl/>
        </w:rPr>
        <w:t>که در آن:</w:t>
      </w:r>
    </w:p>
    <w:p w14:paraId="1FEA4178" w14:textId="77777777" w:rsidR="008476AC" w:rsidRDefault="00475770" w:rsidP="009D19E7">
      <w:pPr>
        <w:pStyle w:val="ListParagraph"/>
        <w:numPr>
          <w:ilvl w:val="0"/>
          <w:numId w:val="2"/>
        </w:numPr>
        <w:spacing w:line="288" w:lineRule="auto"/>
      </w:pPr>
      <m:oMath>
        <m:r>
          <w:rPr>
            <w:rFonts w:ascii="Cambria Math" w:hAnsi="Cambria Math"/>
          </w:rPr>
          <m:t>N</m:t>
        </m:r>
      </m:oMath>
      <w:r>
        <w:rPr>
          <w:rtl/>
        </w:rPr>
        <w:t xml:space="preserve"> تعداد کل اسناد مجموعه است؛</w:t>
      </w:r>
    </w:p>
    <w:p w14:paraId="78DE5DD3" w14:textId="77777777" w:rsidR="008476AC" w:rsidRDefault="00475770" w:rsidP="009D19E7">
      <w:pPr>
        <w:pStyle w:val="ListParagraph"/>
        <w:numPr>
          <w:ilvl w:val="0"/>
          <w:numId w:val="2"/>
        </w:numPr>
        <w:spacing w:line="288" w:lineRule="auto"/>
      </w:pPr>
      <m:oMath>
        <m:r>
          <w:rPr>
            <w:rFonts w:ascii="Cambria Math" w:hAnsi="Cambria Math"/>
          </w:rPr>
          <m:t>df</m:t>
        </m:r>
        <m:d>
          <m:dPr>
            <m:ctrlPr>
              <w:rPr>
                <w:rFonts w:ascii="Cambria Math" w:hAnsi="Cambria Math"/>
              </w:rPr>
            </m:ctrlPr>
          </m:dPr>
          <m:e>
            <m:r>
              <w:rPr>
                <w:rFonts w:ascii="Cambria Math" w:hAnsi="Cambria Math"/>
              </w:rPr>
              <m:t>t</m:t>
            </m:r>
          </m:e>
        </m:d>
      </m:oMath>
      <w:r>
        <w:rPr>
          <w:rtl/>
        </w:rPr>
        <w:t xml:space="preserve"> تعداد اسنادی است که واژه </w:t>
      </w:r>
      <m:oMath>
        <m:r>
          <w:rPr>
            <w:rFonts w:ascii="Cambria Math" w:hAnsi="Cambria Math"/>
          </w:rPr>
          <m:t>t</m:t>
        </m:r>
      </m:oMath>
      <w:r>
        <w:rPr>
          <w:rtl/>
        </w:rPr>
        <w:t xml:space="preserve"> در آن‌ها ظاهر شده است.</w:t>
      </w:r>
    </w:p>
    <w:p w14:paraId="05C26191" w14:textId="77777777" w:rsidR="008476AC" w:rsidRDefault="00475770" w:rsidP="009D19E7">
      <w:pPr>
        <w:pStyle w:val="BodyText"/>
        <w:spacing w:line="288" w:lineRule="auto"/>
      </w:pPr>
      <w:r>
        <w:rPr>
          <w:rtl/>
        </w:rPr>
        <w:t xml:space="preserve">بنابراین، هرچه </w:t>
      </w:r>
      <m:oMath>
        <m:r>
          <w:rPr>
            <w:rFonts w:ascii="Cambria Math" w:hAnsi="Cambria Math"/>
          </w:rPr>
          <m:t>df</m:t>
        </m:r>
        <m:d>
          <m:dPr>
            <m:ctrlPr>
              <w:rPr>
                <w:rFonts w:ascii="Cambria Math" w:hAnsi="Cambria Math"/>
              </w:rPr>
            </m:ctrlPr>
          </m:dPr>
          <m:e>
            <m:r>
              <w:rPr>
                <w:rFonts w:ascii="Cambria Math" w:hAnsi="Cambria Math"/>
              </w:rPr>
              <m:t>t</m:t>
            </m:r>
          </m:e>
        </m:d>
      </m:oMath>
      <w:r>
        <w:rPr>
          <w:rtl/>
        </w:rPr>
        <w:t xml:space="preserve"> بزرگ‌تر باشد، مقدار </w:t>
      </w:r>
      <w:r>
        <w:t xml:space="preserve">IDF </w:t>
      </w:r>
      <w:r>
        <w:rPr>
          <w:rtl/>
        </w:rPr>
        <w:t>کوچک‌تر خواهد بود.</w:t>
      </w:r>
    </w:p>
    <w:p w14:paraId="0D25992C" w14:textId="77777777" w:rsidR="008476AC" w:rsidRDefault="00475770" w:rsidP="009D19E7">
      <w:pPr>
        <w:pStyle w:val="Heading3"/>
        <w:spacing w:line="288" w:lineRule="auto"/>
      </w:pPr>
      <w:bookmarkStart w:id="36" w:name="_Toc241113774"/>
      <w:r>
        <w:t>TF-IDF</w:t>
      </w:r>
      <w:bookmarkEnd w:id="36"/>
    </w:p>
    <w:p w14:paraId="7671E7E0" w14:textId="77777777" w:rsidR="008476AC" w:rsidRDefault="00475770" w:rsidP="009D19E7">
      <w:pPr>
        <w:pStyle w:val="BodyText"/>
        <w:spacing w:line="288" w:lineRule="auto"/>
      </w:pPr>
      <w:r>
        <w:rPr>
          <w:rtl/>
        </w:rPr>
        <w:t xml:space="preserve">با ترکیب دو معیار </w:t>
      </w:r>
      <w:r>
        <w:t xml:space="preserve">TF </w:t>
      </w:r>
      <w:r>
        <w:rPr>
          <w:rtl/>
        </w:rPr>
        <w:t xml:space="preserve">و </w:t>
      </w:r>
      <w:r>
        <w:t>IDF</w:t>
      </w:r>
      <w:r>
        <w:rPr>
          <w:rtl/>
        </w:rPr>
        <w:t xml:space="preserve">، روش </w:t>
      </w:r>
      <w:r>
        <w:t xml:space="preserve">TF-IDF </w:t>
      </w:r>
      <w:r>
        <w:rPr>
          <w:rtl/>
        </w:rPr>
        <w:t>به دست می‌آید:</w:t>
      </w:r>
    </w:p>
    <w:tbl>
      <w:tblPr>
        <w:bidiVisual/>
        <w:tblW w:w="8787" w:type="dxa"/>
        <w:tblLayout w:type="fixed"/>
        <w:tblCellMar>
          <w:left w:w="0" w:type="dxa"/>
          <w:right w:w="0" w:type="dxa"/>
        </w:tblCellMar>
        <w:tblLook w:val="04A0" w:firstRow="1" w:lastRow="0" w:firstColumn="1" w:lastColumn="0" w:noHBand="0" w:noVBand="1"/>
      </w:tblPr>
      <w:tblGrid>
        <w:gridCol w:w="7787"/>
        <w:gridCol w:w="1000"/>
      </w:tblGrid>
      <w:tr w:rsidR="008476AC" w14:paraId="6D8AB1D9" w14:textId="77777777">
        <w:tc>
          <w:tcPr>
            <w:tcW w:w="7787" w:type="dxa"/>
            <w:vAlign w:val="center"/>
          </w:tcPr>
          <w:p w14:paraId="0AD973BD" w14:textId="77777777" w:rsidR="008476AC" w:rsidRDefault="00475770" w:rsidP="009D19E7">
            <w:pPr>
              <w:pStyle w:val="Equation"/>
              <w:spacing w:line="288" w:lineRule="auto"/>
            </w:pPr>
            <m:oMathPara>
              <m:oMathParaPr>
                <m:jc m:val="center"/>
              </m:oMathParaPr>
              <m:oMath>
                <m:r>
                  <w:rPr>
                    <w:rFonts w:ascii="Cambria Math" w:hAnsi="Cambria Math"/>
                  </w:rPr>
                  <m:t>TFIDF</m:t>
                </m:r>
                <m:d>
                  <m:dPr>
                    <m:ctrlPr>
                      <w:rPr>
                        <w:rFonts w:ascii="Cambria Math" w:hAnsi="Cambria Math"/>
                      </w:rPr>
                    </m:ctrlPr>
                  </m:dPr>
                  <m:e>
                    <m:r>
                      <w:rPr>
                        <w:rFonts w:ascii="Cambria Math" w:hAnsi="Cambria Math"/>
                      </w:rPr>
                      <m:t>t</m:t>
                    </m:r>
                    <m:r>
                      <m:rPr>
                        <m:sty m:val="p"/>
                      </m:rPr>
                      <w:rPr>
                        <w:rFonts w:ascii="Cambria Math" w:hAnsi="Cambria Math"/>
                      </w:rPr>
                      <m:t>,</m:t>
                    </m:r>
                    <m:r>
                      <w:rPr>
                        <w:rFonts w:ascii="Cambria Math" w:hAnsi="Cambria Math"/>
                      </w:rPr>
                      <m:t>d</m:t>
                    </m:r>
                  </m:e>
                </m:d>
                <m:r>
                  <m:rPr>
                    <m:sty m:val="p"/>
                  </m:rPr>
                  <w:rPr>
                    <w:rFonts w:ascii="Cambria Math" w:hAnsi="Cambria Math"/>
                  </w:rPr>
                  <m:t>=</m:t>
                </m:r>
                <m:r>
                  <w:rPr>
                    <w:rFonts w:ascii="Cambria Math" w:hAnsi="Cambria Math"/>
                  </w:rPr>
                  <m:t>TF</m:t>
                </m:r>
                <m:d>
                  <m:dPr>
                    <m:ctrlPr>
                      <w:rPr>
                        <w:rFonts w:ascii="Cambria Math" w:hAnsi="Cambria Math"/>
                      </w:rPr>
                    </m:ctrlPr>
                  </m:dPr>
                  <m:e>
                    <m:r>
                      <w:rPr>
                        <w:rFonts w:ascii="Cambria Math" w:hAnsi="Cambria Math"/>
                      </w:rPr>
                      <m:t>t</m:t>
                    </m:r>
                    <m:r>
                      <m:rPr>
                        <m:sty m:val="p"/>
                      </m:rPr>
                      <w:rPr>
                        <w:rFonts w:ascii="Cambria Math" w:hAnsi="Cambria Math"/>
                      </w:rPr>
                      <m:t>,</m:t>
                    </m:r>
                    <m:r>
                      <w:rPr>
                        <w:rFonts w:ascii="Cambria Math" w:hAnsi="Cambria Math"/>
                      </w:rPr>
                      <m:t>d</m:t>
                    </m:r>
                  </m:e>
                </m:d>
                <m:r>
                  <m:rPr>
                    <m:sty m:val="p"/>
                  </m:rPr>
                  <w:rPr>
                    <w:rFonts w:ascii="Cambria Math" w:hAnsi="Cambria Math"/>
                  </w:rPr>
                  <m:t>×</m:t>
                </m:r>
                <m:r>
                  <w:rPr>
                    <w:rFonts w:ascii="Cambria Math" w:hAnsi="Cambria Math"/>
                  </w:rPr>
                  <m:t>IDF</m:t>
                </m:r>
                <m:d>
                  <m:dPr>
                    <m:ctrlPr>
                      <w:rPr>
                        <w:rFonts w:ascii="Cambria Math" w:hAnsi="Cambria Math"/>
                      </w:rPr>
                    </m:ctrlPr>
                  </m:dPr>
                  <m:e>
                    <m:r>
                      <w:rPr>
                        <w:rFonts w:ascii="Cambria Math" w:hAnsi="Cambria Math"/>
                      </w:rPr>
                      <m:t>t</m:t>
                    </m:r>
                  </m:e>
                </m:d>
              </m:oMath>
            </m:oMathPara>
          </w:p>
        </w:tc>
        <w:tc>
          <w:tcPr>
            <w:tcW w:w="1000" w:type="dxa"/>
            <w:vAlign w:val="center"/>
          </w:tcPr>
          <w:p w14:paraId="5339DAC6" w14:textId="77777777" w:rsidR="008476AC" w:rsidRDefault="00475770" w:rsidP="009D19E7">
            <w:pPr>
              <w:pStyle w:val="Equation"/>
              <w:spacing w:line="288" w:lineRule="auto"/>
              <w:jc w:val="right"/>
            </w:pPr>
            <w:r>
              <w:t>(‏2‏-‏3‏)</w:t>
            </w:r>
          </w:p>
        </w:tc>
      </w:tr>
    </w:tbl>
    <w:p w14:paraId="7CD5BC74" w14:textId="77777777" w:rsidR="008476AC" w:rsidRDefault="008476AC" w:rsidP="009D19E7">
      <w:pPr>
        <w:pStyle w:val="BodyText"/>
        <w:spacing w:after="0" w:line="288" w:lineRule="auto"/>
      </w:pPr>
    </w:p>
    <w:p w14:paraId="2EAB9A43" w14:textId="77777777" w:rsidR="008476AC" w:rsidRDefault="00475770" w:rsidP="009D19E7">
      <w:pPr>
        <w:pStyle w:val="BodyText"/>
        <w:spacing w:line="288" w:lineRule="auto"/>
      </w:pPr>
      <w:r>
        <w:rPr>
          <w:rtl/>
        </w:rPr>
        <w:t xml:space="preserve">بنابراین </w:t>
      </w:r>
      <w:r>
        <w:t xml:space="preserve">TF-IDF </w:t>
      </w:r>
      <w:r>
        <w:rPr>
          <w:rtl/>
        </w:rPr>
        <w:t>دو عامل را هم‌زمان در نظر می‌گیرد:</w:t>
      </w:r>
    </w:p>
    <w:p w14:paraId="0849DA61" w14:textId="77777777" w:rsidR="008476AC" w:rsidRDefault="00475770" w:rsidP="009D19E7">
      <w:pPr>
        <w:pStyle w:val="ListParagraph"/>
        <w:numPr>
          <w:ilvl w:val="0"/>
          <w:numId w:val="6"/>
        </w:numPr>
        <w:spacing w:line="288" w:lineRule="auto"/>
      </w:pPr>
      <w:r>
        <w:rPr>
          <w:rtl/>
        </w:rPr>
        <w:t xml:space="preserve">اهمیت واژه در داخل یک سند → </w:t>
      </w:r>
      <w:r>
        <w:t>TF</w:t>
      </w:r>
    </w:p>
    <w:p w14:paraId="144B6D25" w14:textId="77777777" w:rsidR="008476AC" w:rsidRDefault="00475770" w:rsidP="009D19E7">
      <w:pPr>
        <w:pStyle w:val="ListParagraph"/>
        <w:numPr>
          <w:ilvl w:val="0"/>
          <w:numId w:val="6"/>
        </w:numPr>
        <w:spacing w:line="288" w:lineRule="auto"/>
      </w:pPr>
      <w:r>
        <w:rPr>
          <w:rtl/>
        </w:rPr>
        <w:t xml:space="preserve">میزان تمایز واژه در کل مجموعه اسناد → </w:t>
      </w:r>
      <w:r>
        <w:t>IDF</w:t>
      </w:r>
    </w:p>
    <w:p w14:paraId="2CA6D6DF" w14:textId="31DD13CF" w:rsidR="008476AC" w:rsidRDefault="00475770" w:rsidP="009D19E7">
      <w:pPr>
        <w:pStyle w:val="BodyText"/>
        <w:spacing w:line="288" w:lineRule="auto"/>
      </w:pPr>
      <w:r>
        <w:rPr>
          <w:rtl/>
        </w:rPr>
        <w:t>به بیان ساده، اگر واژه‌ای در یک سند زیاد تکرار شود ولی تقریبا در تمام اسناد مجموعه نیز وجود داشته باشد، وزن نهایی آن الزاما زیاد نخواهد بود. در مقابل، واژه‌ای که در یک سند حضور قابل‌توجهی دارد و در تعداد کمی‌از اسناد دیگر دیده می‌شود، وزن بالاتری دریافت می‌کند.</w:t>
      </w:r>
    </w:p>
    <w:p w14:paraId="178DE5DB" w14:textId="443497A0" w:rsidR="008476AC" w:rsidRDefault="00475770" w:rsidP="009D19E7">
      <w:pPr>
        <w:pStyle w:val="BodyText"/>
        <w:spacing w:line="288" w:lineRule="auto"/>
      </w:pPr>
      <w:r>
        <w:rPr>
          <w:rtl/>
        </w:rPr>
        <w:t xml:space="preserve">این روش مبنای بسیاری از مدل‌های کلاسیک بازیابی اطلاعات بوده و همچنان برای ایجاد نمایش‌های </w:t>
      </w:r>
      <w:r w:rsidR="00AD7DB4">
        <w:rPr>
          <w:rtl/>
        </w:rPr>
        <w:t>تنک</w:t>
      </w:r>
      <w:r>
        <w:t xml:space="preserve"> </w:t>
      </w:r>
      <w:r>
        <w:rPr>
          <w:rtl/>
        </w:rPr>
        <w:t xml:space="preserve">و وزن‌دهی واژگان کاربرد دارد. مدل‌های </w:t>
      </w:r>
      <w:r>
        <w:t xml:space="preserve">term-based </w:t>
      </w:r>
      <w:r>
        <w:rPr>
          <w:rtl/>
        </w:rPr>
        <w:t xml:space="preserve">مانند </w:t>
      </w:r>
      <w:r>
        <w:t xml:space="preserve">BM25 </w:t>
      </w:r>
      <w:r>
        <w:rPr>
          <w:rtl/>
        </w:rPr>
        <w:t xml:space="preserve">نیز از خانواده روش‌هایی هستند که بر </w:t>
      </w:r>
      <w:r>
        <w:t xml:space="preserve">matching </w:t>
      </w:r>
      <w:r>
        <w:rPr>
          <w:rtl/>
        </w:rPr>
        <w:t>واژگانی و اطلاعات مربوط به فراوانی واژه‌ها تکیه دارند [</w:t>
      </w:r>
      <w:r>
        <w:t>66].</w:t>
      </w:r>
    </w:p>
    <w:p w14:paraId="39B7C8EB" w14:textId="77777777" w:rsidR="008476AC" w:rsidRDefault="00475770" w:rsidP="009D19E7">
      <w:pPr>
        <w:pStyle w:val="Heading3"/>
        <w:spacing w:line="288" w:lineRule="auto"/>
      </w:pPr>
      <w:bookmarkStart w:id="37" w:name="_Toc241113775"/>
      <w:r>
        <w:rPr>
          <w:rtl/>
        </w:rPr>
        <w:lastRenderedPageBreak/>
        <w:t>محدودیت‌های روش‌های واژگانی</w:t>
      </w:r>
      <w:bookmarkEnd w:id="37"/>
    </w:p>
    <w:p w14:paraId="5AA3A85A" w14:textId="77777777" w:rsidR="008476AC" w:rsidRDefault="00475770" w:rsidP="009D19E7">
      <w:pPr>
        <w:pStyle w:val="BodyText"/>
        <w:spacing w:line="288" w:lineRule="auto"/>
      </w:pPr>
      <w:r>
        <w:rPr>
          <w:rtl/>
        </w:rPr>
        <w:t xml:space="preserve">باوجود سادگی و کارایی روش‌هایی مانند </w:t>
      </w:r>
      <w:r>
        <w:t xml:space="preserve">BoW </w:t>
      </w:r>
      <w:r>
        <w:rPr>
          <w:rtl/>
        </w:rPr>
        <w:t xml:space="preserve">و </w:t>
      </w:r>
      <w:r>
        <w:t>TF-IDF</w:t>
      </w:r>
      <w:r>
        <w:rPr>
          <w:rtl/>
        </w:rPr>
        <w:t xml:space="preserve">، این روش‌ها دارای محدودیت‌هایی هستند. مهم‌ترین محدودیت روش‌های واژگانی، </w:t>
      </w:r>
      <w:r>
        <w:t xml:space="preserve">Vocabulary Mismatch </w:t>
      </w:r>
      <w:r>
        <w:rPr>
          <w:rtl/>
        </w:rPr>
        <w:t>یا عدم تطابق واژگان میان پرس‌وجو و سند است.</w:t>
      </w:r>
    </w:p>
    <w:p w14:paraId="537E5B63" w14:textId="0623B149" w:rsidR="008476AC" w:rsidRDefault="00475770" w:rsidP="009D19E7">
      <w:pPr>
        <w:pStyle w:val="BodyText"/>
        <w:spacing w:line="288" w:lineRule="auto"/>
      </w:pPr>
      <w:r>
        <w:rPr>
          <w:rtl/>
        </w:rPr>
        <w:t xml:space="preserve">محدودیت دیگر این است که نمایش‌های واژگانی کلاسیک معمولا معنای ضمنی و روابط معنایی میان واژه‌ها را مستقیما مدل نمی‌کنند. همچنین ترتیب و ساختار جمله در مدل ساده </w:t>
      </w:r>
      <w:r>
        <w:t xml:space="preserve">Bag-of-Words </w:t>
      </w:r>
      <w:r>
        <w:rPr>
          <w:rtl/>
        </w:rPr>
        <w:t>از بین می‌رود. به همین دلیل، توسعه روش‌هایی که بتوانند اطلاعات معنایی را در کنار اطلاعات واژگانی مورد استفاده قرار دهند، به یکی از مسیرهای مهم تحقیقات بازیابی اطلاعات تبدیل شده است [</w:t>
      </w:r>
      <w:r>
        <w:t>73].</w:t>
      </w:r>
    </w:p>
    <w:p w14:paraId="3184C4E0" w14:textId="77437B4A" w:rsidR="008476AC" w:rsidRDefault="00475770" w:rsidP="009D19E7">
      <w:pPr>
        <w:pStyle w:val="BodyText"/>
        <w:spacing w:line="288" w:lineRule="auto"/>
      </w:pPr>
      <w:r>
        <w:rPr>
          <w:rtl/>
        </w:rPr>
        <w:t xml:space="preserve">این محدودیت‌ها زمینه را برای معرفی دو خانواده مهم دیگر از نمایش‌های متنی، یعنی </w:t>
      </w:r>
      <w:r w:rsidR="00AD7DB4">
        <w:rPr>
          <w:rFonts w:hint="cs"/>
          <w:rtl/>
        </w:rPr>
        <w:t>بازنمایی تنک</w:t>
      </w:r>
      <w:r w:rsidR="00AD7DB4">
        <w:rPr>
          <w:rStyle w:val="FootnoteReference"/>
          <w:rtl/>
        </w:rPr>
        <w:footnoteReference w:id="25"/>
      </w:r>
      <w:r w:rsidR="00AD7DB4">
        <w:rPr>
          <w:rFonts w:hint="cs"/>
          <w:rtl/>
        </w:rPr>
        <w:t xml:space="preserve"> </w:t>
      </w:r>
      <w:r>
        <w:rPr>
          <w:rtl/>
        </w:rPr>
        <w:t xml:space="preserve">و </w:t>
      </w:r>
      <w:r w:rsidR="00AD7DB4">
        <w:rPr>
          <w:rFonts w:hint="cs"/>
          <w:rtl/>
        </w:rPr>
        <w:t>بازنمایی متراکم</w:t>
      </w:r>
      <w:r w:rsidR="00AD7DB4">
        <w:rPr>
          <w:rStyle w:val="FootnoteReference"/>
          <w:rtl/>
        </w:rPr>
        <w:footnoteReference w:id="26"/>
      </w:r>
      <w:r>
        <w:rPr>
          <w:rtl/>
        </w:rPr>
        <w:t>، فراهم می‌کنند.</w:t>
      </w:r>
    </w:p>
    <w:p w14:paraId="4D818C08" w14:textId="77777777" w:rsidR="008476AC" w:rsidRDefault="00475770" w:rsidP="009D19E7">
      <w:pPr>
        <w:pStyle w:val="Heading2"/>
        <w:spacing w:line="288" w:lineRule="auto"/>
      </w:pPr>
      <w:bookmarkStart w:id="38" w:name="_Toc241113776"/>
      <w:r>
        <w:rPr>
          <w:rtl/>
        </w:rPr>
        <w:t>نمایش‌های برداری متون</w:t>
      </w:r>
      <w:bookmarkEnd w:id="38"/>
    </w:p>
    <w:p w14:paraId="7DE5F3C2" w14:textId="77777777" w:rsidR="008476AC" w:rsidRDefault="00475770" w:rsidP="009D19E7">
      <w:pPr>
        <w:pStyle w:val="BodyText"/>
        <w:spacing w:line="288" w:lineRule="auto"/>
      </w:pPr>
      <w:r>
        <w:rPr>
          <w:rtl/>
        </w:rPr>
        <w:t>برای پردازش محاسباتی متن، لازم است متن‌های زبانی به نمایش‌های عددی تبدیل شوند. یکی از رایج‌ترین روش‌ها، نمایش متن به صورت یک بردار است. تفاوت روش‌های مختلف در نحوه ساخت این بردار و معنای ابعاد آن است.</w:t>
      </w:r>
    </w:p>
    <w:p w14:paraId="79C5460B" w14:textId="77777777" w:rsidR="008476AC" w:rsidRDefault="00475770" w:rsidP="009D19E7">
      <w:pPr>
        <w:pStyle w:val="BodyText"/>
        <w:spacing w:line="288" w:lineRule="auto"/>
      </w:pPr>
      <w:r>
        <w:rPr>
          <w:rtl/>
        </w:rPr>
        <w:t xml:space="preserve">به‌طور کلی، در بازیابی اطلاعات مدرن می‌توان نمایش‌های متنی را در دو گروه مهم </w:t>
      </w:r>
      <w:r>
        <w:t xml:space="preserve">sparse </w:t>
      </w:r>
      <w:r>
        <w:rPr>
          <w:rtl/>
        </w:rPr>
        <w:t xml:space="preserve">و </w:t>
      </w:r>
      <w:r>
        <w:t xml:space="preserve">dense </w:t>
      </w:r>
      <w:r>
        <w:rPr>
          <w:rtl/>
        </w:rPr>
        <w:t>دسته‌بندی کرد [</w:t>
      </w:r>
      <w:r>
        <w:t xml:space="preserve">73]. </w:t>
      </w:r>
      <w:r>
        <w:rPr>
          <w:rtl/>
        </w:rPr>
        <w:t xml:space="preserve">البته روش‌هایی مانند </w:t>
      </w:r>
      <w:r>
        <w:t xml:space="preserve">SPLADE </w:t>
      </w:r>
      <w:r>
        <w:rPr>
          <w:rtl/>
        </w:rPr>
        <w:t xml:space="preserve">نشان داده‌اند که می‌توان ویژگی‌های معنایی مدل‌های عصبی را با نمایش </w:t>
      </w:r>
      <w:r>
        <w:t xml:space="preserve">sparse </w:t>
      </w:r>
      <w:r>
        <w:rPr>
          <w:rtl/>
        </w:rPr>
        <w:t>ترکیب کرد [</w:t>
      </w:r>
      <w:r>
        <w:t>37].</w:t>
      </w:r>
    </w:p>
    <w:p w14:paraId="201D1BD8" w14:textId="4C76B861" w:rsidR="008476AC" w:rsidRDefault="00475770" w:rsidP="009D19E7">
      <w:pPr>
        <w:pStyle w:val="Heading3"/>
        <w:spacing w:line="288" w:lineRule="auto"/>
      </w:pPr>
      <w:bookmarkStart w:id="39" w:name="_Toc241113777"/>
      <w:r>
        <w:rPr>
          <w:rtl/>
        </w:rPr>
        <w:t xml:space="preserve">نمایش </w:t>
      </w:r>
      <w:r w:rsidR="00B023BC">
        <w:rPr>
          <w:rFonts w:hint="cs"/>
          <w:rtl/>
        </w:rPr>
        <w:t>تنک</w:t>
      </w:r>
      <w:bookmarkEnd w:id="39"/>
    </w:p>
    <w:p w14:paraId="17C1ED16" w14:textId="7A59103B" w:rsidR="008476AC" w:rsidRDefault="00475770" w:rsidP="009D19E7">
      <w:pPr>
        <w:pStyle w:val="BodyText"/>
        <w:spacing w:line="288" w:lineRule="auto"/>
      </w:pPr>
      <w:r>
        <w:rPr>
          <w:rtl/>
        </w:rPr>
        <w:t xml:space="preserve">در یک نمایش </w:t>
      </w:r>
      <w:r w:rsidR="00B023BC">
        <w:rPr>
          <w:rtl/>
        </w:rPr>
        <w:t>تنک</w:t>
      </w:r>
      <w:r>
        <w:rPr>
          <w:rtl/>
        </w:rPr>
        <w:t>، بردار دارای تعداد بسیار زیادی بعد است، اما تنها تعداد نسبتا کمی از این ابعاد دارای مقدار غیرصفر هستند.</w:t>
      </w:r>
    </w:p>
    <w:p w14:paraId="05B120A4" w14:textId="6DFE950E" w:rsidR="008476AC" w:rsidRDefault="00475770" w:rsidP="009D19E7">
      <w:pPr>
        <w:pStyle w:val="BodyText"/>
        <w:spacing w:line="288" w:lineRule="auto"/>
      </w:pPr>
      <w:r>
        <w:t xml:space="preserve">TF-IDF </w:t>
      </w:r>
      <w:r>
        <w:rPr>
          <w:rtl/>
        </w:rPr>
        <w:t xml:space="preserve">نمونه کلاسیک یک نمایش </w:t>
      </w:r>
      <w:r w:rsidR="00B023BC">
        <w:rPr>
          <w:rtl/>
        </w:rPr>
        <w:t>تنک</w:t>
      </w:r>
      <w:r>
        <w:t xml:space="preserve"> </w:t>
      </w:r>
      <w:r>
        <w:rPr>
          <w:rtl/>
        </w:rPr>
        <w:t xml:space="preserve">است. در این حالت، هر بعد معمولا به یک واژه یا </w:t>
      </w:r>
      <w:r>
        <w:t xml:space="preserve">term </w:t>
      </w:r>
      <w:r>
        <w:rPr>
          <w:rtl/>
        </w:rPr>
        <w:t>مشخص در واژگان مربوط می‌شود.</w:t>
      </w:r>
    </w:p>
    <w:p w14:paraId="773DD72B" w14:textId="10577BEF" w:rsidR="008476AC" w:rsidRDefault="00475770" w:rsidP="009D19E7">
      <w:pPr>
        <w:pStyle w:val="BodyText"/>
        <w:spacing w:line="288" w:lineRule="auto"/>
      </w:pPr>
      <w:r>
        <w:rPr>
          <w:rtl/>
        </w:rPr>
        <w:lastRenderedPageBreak/>
        <w:t xml:space="preserve">یکی از مزایای مهم نمایش </w:t>
      </w:r>
      <w:r w:rsidR="00B023BC">
        <w:rPr>
          <w:rtl/>
        </w:rPr>
        <w:t>تنک</w:t>
      </w:r>
      <w:r>
        <w:rPr>
          <w:rtl/>
        </w:rPr>
        <w:t xml:space="preserve">، تفسیرپذیری آن است؛ زیرا می‌توان مشخص کرد کدام واژه‌ها باعث ایجاد مقدار غیرصفر در بردار شده‌اند. همچنین ساختارهای </w:t>
      </w:r>
      <w:r w:rsidR="00B023BC">
        <w:rPr>
          <w:rtl/>
        </w:rPr>
        <w:t>تنک</w:t>
      </w:r>
      <w:r>
        <w:t xml:space="preserve"> </w:t>
      </w:r>
      <w:r>
        <w:rPr>
          <w:rtl/>
        </w:rPr>
        <w:t xml:space="preserve">با </w:t>
      </w:r>
      <w:r>
        <w:t xml:space="preserve">inverted index </w:t>
      </w:r>
      <w:r>
        <w:rPr>
          <w:rtl/>
        </w:rPr>
        <w:t>سازگاری مناسبی دارند و امکان بازیابی کارآمد در مجموعه‌های بزرگ اسناد را فراهم می‌کنند [</w:t>
      </w:r>
      <w:r>
        <w:t>73].</w:t>
      </w:r>
    </w:p>
    <w:p w14:paraId="1A74712D" w14:textId="46C769CC" w:rsidR="008476AC" w:rsidRDefault="00475770" w:rsidP="009D19E7">
      <w:pPr>
        <w:pStyle w:val="BodyText"/>
        <w:spacing w:line="288" w:lineRule="auto"/>
      </w:pPr>
      <w:r>
        <w:rPr>
          <w:rtl/>
        </w:rPr>
        <w:t xml:space="preserve">در سال‌های اخیر، روش‌های </w:t>
      </w:r>
      <w:r>
        <w:t xml:space="preserve">Learned Sparse Retrieval </w:t>
      </w:r>
      <w:r>
        <w:rPr>
          <w:rtl/>
        </w:rPr>
        <w:t xml:space="preserve">مانند </w:t>
      </w:r>
      <w:r>
        <w:t xml:space="preserve">SPLADE </w:t>
      </w:r>
      <w:r>
        <w:rPr>
          <w:rtl/>
        </w:rPr>
        <w:t xml:space="preserve">تلاش کرده‌اند این ویژگی را با قدرت مدل‌های زبانی عصبی ترکیب کنند. </w:t>
      </w:r>
      <w:r>
        <w:t xml:space="preserve">SPLADE </w:t>
      </w:r>
      <w:r>
        <w:rPr>
          <w:rtl/>
        </w:rPr>
        <w:t xml:space="preserve">متن را به یک بردار </w:t>
      </w:r>
      <w:r w:rsidR="00B023BC">
        <w:rPr>
          <w:rtl/>
        </w:rPr>
        <w:t>تنک</w:t>
      </w:r>
      <w:r>
        <w:t xml:space="preserve"> </w:t>
      </w:r>
      <w:r>
        <w:rPr>
          <w:rtl/>
        </w:rPr>
        <w:t xml:space="preserve">تبدیل می‌کند و در عین حفظ ساختار </w:t>
      </w:r>
      <w:r w:rsidR="00B023BC">
        <w:rPr>
          <w:rtl/>
        </w:rPr>
        <w:t>تنک</w:t>
      </w:r>
      <w:r>
        <w:rPr>
          <w:rtl/>
        </w:rPr>
        <w:t>، امکان گسترش واژگان مرتبط با مفهوم متن را فراهم می‌کند [</w:t>
      </w:r>
      <w:r>
        <w:t>37].</w:t>
      </w:r>
    </w:p>
    <w:p w14:paraId="00269C33" w14:textId="4202580E" w:rsidR="008476AC" w:rsidRDefault="00475770" w:rsidP="009D19E7">
      <w:pPr>
        <w:pStyle w:val="Heading3"/>
        <w:spacing w:line="288" w:lineRule="auto"/>
      </w:pPr>
      <w:bookmarkStart w:id="40" w:name="_Toc241113778"/>
      <w:r>
        <w:rPr>
          <w:rtl/>
        </w:rPr>
        <w:t xml:space="preserve">نمایش </w:t>
      </w:r>
      <w:r w:rsidR="00927844">
        <w:rPr>
          <w:rFonts w:hint="cs"/>
          <w:rtl/>
        </w:rPr>
        <w:t>متراکم</w:t>
      </w:r>
      <w:bookmarkEnd w:id="40"/>
    </w:p>
    <w:p w14:paraId="644303A0" w14:textId="3F70329F" w:rsidR="008476AC" w:rsidRDefault="00475770" w:rsidP="009D19E7">
      <w:pPr>
        <w:pStyle w:val="BodyText"/>
        <w:spacing w:line="288" w:lineRule="auto"/>
      </w:pPr>
      <w:r>
        <w:rPr>
          <w:rtl/>
        </w:rPr>
        <w:t xml:space="preserve">در مقابل، در نمایش </w:t>
      </w:r>
      <w:r w:rsidR="00927844">
        <w:rPr>
          <w:rFonts w:hint="cs"/>
          <w:rtl/>
        </w:rPr>
        <w:t>متراکم</w:t>
      </w:r>
      <w:r>
        <w:t xml:space="preserve"> </w:t>
      </w:r>
      <w:r>
        <w:rPr>
          <w:rtl/>
        </w:rPr>
        <w:t>تقریبا تمام یا بخش بزرگی از ابعاد بردار دارای مقادیر غیرصفر هستند.</w:t>
      </w:r>
    </w:p>
    <w:p w14:paraId="79EF0CAE" w14:textId="4C4129C1" w:rsidR="008476AC" w:rsidRDefault="00475770" w:rsidP="009D19E7">
      <w:pPr>
        <w:pStyle w:val="BodyText"/>
        <w:spacing w:line="288" w:lineRule="auto"/>
      </w:pPr>
      <w:r>
        <w:rPr>
          <w:rtl/>
        </w:rPr>
        <w:t xml:space="preserve">در این حالت، بردار معمولا دارای تعداد محدودی بعد است؛ برای مثال </w:t>
      </w:r>
      <w:r>
        <w:t>384</w:t>
      </w:r>
      <w:r>
        <w:rPr>
          <w:rtl/>
        </w:rPr>
        <w:t xml:space="preserve">، </w:t>
      </w:r>
      <w:r>
        <w:t xml:space="preserve">768 </w:t>
      </w:r>
      <w:r>
        <w:rPr>
          <w:rtl/>
        </w:rPr>
        <w:t xml:space="preserve">یا </w:t>
      </w:r>
      <w:r>
        <w:t xml:space="preserve">1024 </w:t>
      </w:r>
      <w:r>
        <w:rPr>
          <w:rtl/>
        </w:rPr>
        <w:t>بعد، اما تقریبا همه این ابعاد اطلاعاتی را در خود نگه می‌دارند.</w:t>
      </w:r>
    </w:p>
    <w:p w14:paraId="62C66B97" w14:textId="7AEB9E10" w:rsidR="008476AC" w:rsidRDefault="00475770" w:rsidP="009D19E7">
      <w:pPr>
        <w:pStyle w:val="BodyText"/>
        <w:spacing w:line="288" w:lineRule="auto"/>
      </w:pPr>
      <w:r>
        <w:rPr>
          <w:rtl/>
        </w:rPr>
        <w:t xml:space="preserve">در نمایش </w:t>
      </w:r>
      <w:r>
        <w:t>dense</w:t>
      </w:r>
      <w:r>
        <w:rPr>
          <w:rtl/>
        </w:rPr>
        <w:t>، هر بعد الزاما یک واژه مشخص نیست. بلکه اطلاعات معنایی متن در یک فضای پیوسته و توزیع‌شده نمایش داده می‌شود.</w:t>
      </w:r>
    </w:p>
    <w:p w14:paraId="711A6DC6" w14:textId="77777777" w:rsidR="008476AC" w:rsidRDefault="00475770" w:rsidP="009D19E7">
      <w:pPr>
        <w:pStyle w:val="BodyText"/>
        <w:spacing w:line="288" w:lineRule="auto"/>
      </w:pPr>
      <w:r>
        <w:rPr>
          <w:rtl/>
        </w:rPr>
        <w:t>این ویژگی باعث می‌شود دو متن که از واژگان متفاوتی استفاده می‌کنند، در صورتی که معنای مشابهی داشته باشند، بتوانند در فضای برداری به یکدیگر نزدیک شوند.</w:t>
      </w:r>
    </w:p>
    <w:p w14:paraId="1DF230AE" w14:textId="77777777" w:rsidR="008476AC" w:rsidRDefault="00475770" w:rsidP="009D19E7">
      <w:pPr>
        <w:pStyle w:val="BodyText"/>
        <w:spacing w:line="288" w:lineRule="auto"/>
      </w:pPr>
      <w:r>
        <w:rPr>
          <w:rtl/>
        </w:rPr>
        <w:t xml:space="preserve">روش‌هایی مانند </w:t>
      </w:r>
      <w:r>
        <w:t xml:space="preserve">Dense Passage Retrieval (DPR) </w:t>
      </w:r>
      <w:r>
        <w:rPr>
          <w:rtl/>
        </w:rPr>
        <w:t xml:space="preserve">از همین ایده استفاده می‌کنند. در </w:t>
      </w:r>
      <w:r>
        <w:t>DPR</w:t>
      </w:r>
      <w:r>
        <w:rPr>
          <w:rtl/>
        </w:rPr>
        <w:t xml:space="preserve">، پرس‌وجو و </w:t>
      </w:r>
      <w:r>
        <w:t xml:space="preserve">passage </w:t>
      </w:r>
      <w:r>
        <w:rPr>
          <w:rtl/>
        </w:rPr>
        <w:t xml:space="preserve">توسط </w:t>
      </w:r>
      <w:r>
        <w:t>encoder</w:t>
      </w:r>
      <w:r>
        <w:rPr>
          <w:rtl/>
        </w:rPr>
        <w:t xml:space="preserve">های عصبی به بردارهای </w:t>
      </w:r>
      <w:r>
        <w:t xml:space="preserve">dense </w:t>
      </w:r>
      <w:r>
        <w:rPr>
          <w:rtl/>
        </w:rPr>
        <w:t xml:space="preserve">تبدیل شده و میزان ارتباط آن‌ها در فضای برداری محاسبه می‌شود. این روش نشان داده است که نمایش </w:t>
      </w:r>
      <w:r>
        <w:t xml:space="preserve">dense </w:t>
      </w:r>
      <w:r>
        <w:rPr>
          <w:rtl/>
        </w:rPr>
        <w:t xml:space="preserve">می‌تواند در بسیاری از مسایل </w:t>
      </w:r>
      <w:r>
        <w:t xml:space="preserve">QA </w:t>
      </w:r>
      <w:r>
        <w:rPr>
          <w:rtl/>
        </w:rPr>
        <w:t>عملکرد بسیار خوبی داشته باشد [</w:t>
      </w:r>
      <w:r>
        <w:t>61].</w:t>
      </w:r>
    </w:p>
    <w:p w14:paraId="6F423E7A" w14:textId="47A4C315" w:rsidR="008476AC" w:rsidRDefault="00475770" w:rsidP="009D19E7">
      <w:pPr>
        <w:pStyle w:val="Heading3"/>
        <w:spacing w:line="288" w:lineRule="auto"/>
      </w:pPr>
      <w:bookmarkStart w:id="41" w:name="_Toc241113779"/>
      <w:r>
        <w:rPr>
          <w:rtl/>
        </w:rPr>
        <w:t xml:space="preserve">مقایسه </w:t>
      </w:r>
      <w:r w:rsidR="00927844">
        <w:rPr>
          <w:rFonts w:hint="cs"/>
          <w:rtl/>
        </w:rPr>
        <w:t xml:space="preserve">تنک </w:t>
      </w:r>
      <w:r>
        <w:rPr>
          <w:rtl/>
        </w:rPr>
        <w:t xml:space="preserve">و </w:t>
      </w:r>
      <w:r w:rsidR="00B023BC">
        <w:rPr>
          <w:rFonts w:hint="cs"/>
          <w:rtl/>
        </w:rPr>
        <w:t>متراکم</w:t>
      </w:r>
      <w:bookmarkEnd w:id="41"/>
    </w:p>
    <w:p w14:paraId="5B63C228" w14:textId="17B20F77" w:rsidR="008476AC" w:rsidRDefault="00475770" w:rsidP="009D19E7">
      <w:pPr>
        <w:pStyle w:val="BodyText"/>
        <w:spacing w:line="288" w:lineRule="auto"/>
      </w:pPr>
      <w:r>
        <w:rPr>
          <w:rtl/>
        </w:rPr>
        <w:t xml:space="preserve">تفاوت اصلی این دو روش به صورت خلاصه </w:t>
      </w:r>
      <w:r w:rsidR="003F6BAF">
        <w:rPr>
          <w:rFonts w:hint="cs"/>
          <w:rtl/>
        </w:rPr>
        <w:t>در جدول (2-1) نشان داده شده است.</w:t>
      </w:r>
    </w:p>
    <w:p w14:paraId="1D1C71D8" w14:textId="37D1E675" w:rsidR="008476AC" w:rsidRDefault="00475770" w:rsidP="009D19E7">
      <w:pPr>
        <w:pStyle w:val="TableCaption"/>
        <w:spacing w:line="288" w:lineRule="auto"/>
      </w:pPr>
      <w:bookmarkStart w:id="42" w:name="_Toc241113954"/>
      <w:r>
        <w:rPr>
          <w:b/>
          <w:bCs/>
          <w:rtl/>
        </w:rPr>
        <w:t>جدول (</w:t>
      </w:r>
      <w:r>
        <w:rPr>
          <w:b/>
          <w:bCs/>
        </w:rPr>
        <w:t>‏2‏-‏</w:t>
      </w:r>
      <w:r w:rsidR="00156A74">
        <w:rPr>
          <w:b/>
          <w:bCs/>
        </w:rPr>
        <w:fldChar w:fldCharType="begin"/>
      </w:r>
      <w:r w:rsidR="00156A74">
        <w:rPr>
          <w:b/>
          <w:bCs/>
        </w:rPr>
        <w:instrText xml:space="preserve"> STYLEREF 1 \s </w:instrText>
      </w:r>
      <w:r w:rsidR="00156A74">
        <w:rPr>
          <w:b/>
          <w:bCs/>
        </w:rPr>
        <w:fldChar w:fldCharType="separate"/>
      </w:r>
      <w:r w:rsidR="00156A74">
        <w:rPr>
          <w:b/>
          <w:bCs/>
          <w:noProof/>
          <w:rtl/>
        </w:rPr>
        <w:t>‏2</w:t>
      </w:r>
      <w:r w:rsidR="00156A74">
        <w:rPr>
          <w:b/>
          <w:bCs/>
        </w:rPr>
        <w:fldChar w:fldCharType="end"/>
      </w:r>
      <w:r w:rsidR="00156A74">
        <w:rPr>
          <w:b/>
          <w:bCs/>
        </w:rPr>
        <w:noBreakHyphen/>
      </w:r>
      <w:r w:rsidR="00156A74">
        <w:rPr>
          <w:b/>
          <w:bCs/>
        </w:rPr>
        <w:fldChar w:fldCharType="begin"/>
      </w:r>
      <w:r w:rsidR="00156A74">
        <w:rPr>
          <w:b/>
          <w:bCs/>
        </w:rPr>
        <w:instrText xml:space="preserve"> SEQ Table \* ARABIC \s 1 </w:instrText>
      </w:r>
      <w:r w:rsidR="00156A74">
        <w:rPr>
          <w:b/>
          <w:bCs/>
        </w:rPr>
        <w:fldChar w:fldCharType="separate"/>
      </w:r>
      <w:r w:rsidR="00156A74">
        <w:rPr>
          <w:b/>
          <w:bCs/>
          <w:noProof/>
        </w:rPr>
        <w:t>1</w:t>
      </w:r>
      <w:r w:rsidR="00156A74">
        <w:rPr>
          <w:b/>
          <w:bCs/>
        </w:rPr>
        <w:fldChar w:fldCharType="end"/>
      </w:r>
      <w:r>
        <w:rPr>
          <w:b/>
          <w:bCs/>
        </w:rPr>
        <w:t>‏</w:t>
      </w:r>
      <w:r>
        <w:rPr>
          <w:b/>
          <w:bCs/>
          <w:rtl/>
        </w:rPr>
        <w:t>)</w:t>
      </w:r>
      <w:r>
        <w:rPr>
          <w:rtl/>
        </w:rPr>
        <w:t xml:space="preserve"> مقایسه نمایش‌های </w:t>
      </w:r>
      <w:r w:rsidR="00B023BC">
        <w:rPr>
          <w:rtl/>
        </w:rPr>
        <w:t>تنک</w:t>
      </w:r>
      <w:r>
        <w:t xml:space="preserve"> </w:t>
      </w:r>
      <w:r>
        <w:rPr>
          <w:rtl/>
        </w:rPr>
        <w:t xml:space="preserve">و </w:t>
      </w:r>
      <w:r w:rsidR="00927844">
        <w:rPr>
          <w:rFonts w:hint="cs"/>
          <w:rtl/>
        </w:rPr>
        <w:t>متراکم</w:t>
      </w:r>
      <w:bookmarkEnd w:id="42"/>
    </w:p>
    <w:tbl>
      <w:tblPr>
        <w:bidiVisual/>
        <w:tblW w:w="8785"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28" w:type="dxa"/>
          <w:left w:w="70" w:type="dxa"/>
          <w:bottom w:w="28" w:type="dxa"/>
          <w:right w:w="70" w:type="dxa"/>
        </w:tblCellMar>
        <w:tblLook w:val="04A0" w:firstRow="1" w:lastRow="0" w:firstColumn="1" w:lastColumn="0" w:noHBand="0" w:noVBand="1"/>
      </w:tblPr>
      <w:tblGrid>
        <w:gridCol w:w="2568"/>
        <w:gridCol w:w="3379"/>
        <w:gridCol w:w="2838"/>
      </w:tblGrid>
      <w:tr w:rsidR="008476AC" w14:paraId="0CD91E3D" w14:textId="77777777">
        <w:trPr>
          <w:cantSplit/>
          <w:tblHeader/>
          <w:jc w:val="center"/>
        </w:trPr>
        <w:tc>
          <w:tcPr>
            <w:tcW w:w="2568" w:type="dxa"/>
            <w:shd w:val="clear" w:color="auto" w:fill="DCE6F2"/>
            <w:vAlign w:val="center"/>
          </w:tcPr>
          <w:p w14:paraId="674821DD" w14:textId="77777777" w:rsidR="008476AC" w:rsidRDefault="00475770" w:rsidP="009D19E7">
            <w:pPr>
              <w:pStyle w:val="TableText"/>
              <w:spacing w:line="288" w:lineRule="auto"/>
            </w:pPr>
            <w:r>
              <w:rPr>
                <w:b/>
                <w:bCs/>
                <w:rtl/>
              </w:rPr>
              <w:t>ویژگی</w:t>
            </w:r>
          </w:p>
        </w:tc>
        <w:tc>
          <w:tcPr>
            <w:tcW w:w="3379" w:type="dxa"/>
            <w:shd w:val="clear" w:color="auto" w:fill="DCE6F2"/>
            <w:vAlign w:val="center"/>
          </w:tcPr>
          <w:p w14:paraId="5548168B" w14:textId="479DB95F" w:rsidR="008476AC" w:rsidRDefault="00B023BC" w:rsidP="009D19E7">
            <w:pPr>
              <w:pStyle w:val="TableText"/>
              <w:spacing w:line="288" w:lineRule="auto"/>
            </w:pPr>
            <w:r>
              <w:rPr>
                <w:b/>
                <w:bCs/>
                <w:rtl/>
              </w:rPr>
              <w:t>تنک</w:t>
            </w:r>
          </w:p>
        </w:tc>
        <w:tc>
          <w:tcPr>
            <w:tcW w:w="2838" w:type="dxa"/>
            <w:shd w:val="clear" w:color="auto" w:fill="DCE6F2"/>
            <w:vAlign w:val="center"/>
          </w:tcPr>
          <w:p w14:paraId="4995A49E" w14:textId="270B3D11" w:rsidR="008476AC" w:rsidRDefault="00DD1723" w:rsidP="009D19E7">
            <w:pPr>
              <w:pStyle w:val="TableText"/>
              <w:spacing w:line="288" w:lineRule="auto"/>
            </w:pPr>
            <w:r>
              <w:rPr>
                <w:rFonts w:hint="cs"/>
                <w:b/>
                <w:bCs/>
                <w:rtl/>
              </w:rPr>
              <w:t>متراکم</w:t>
            </w:r>
          </w:p>
        </w:tc>
      </w:tr>
      <w:tr w:rsidR="008476AC" w14:paraId="3ECACBA5" w14:textId="77777777">
        <w:trPr>
          <w:cantSplit/>
          <w:jc w:val="center"/>
        </w:trPr>
        <w:tc>
          <w:tcPr>
            <w:tcW w:w="2568" w:type="dxa"/>
            <w:vAlign w:val="center"/>
          </w:tcPr>
          <w:p w14:paraId="0069BFAA" w14:textId="77777777" w:rsidR="008476AC" w:rsidRPr="003F6BAF" w:rsidRDefault="00475770" w:rsidP="009D19E7">
            <w:pPr>
              <w:pStyle w:val="TableText"/>
              <w:spacing w:line="288" w:lineRule="auto"/>
              <w:rPr>
                <w:b/>
                <w:bCs/>
              </w:rPr>
            </w:pPr>
            <w:r w:rsidRPr="003F6BAF">
              <w:rPr>
                <w:b/>
                <w:bCs/>
                <w:rtl/>
              </w:rPr>
              <w:t>تعداد ابعاد</w:t>
            </w:r>
          </w:p>
        </w:tc>
        <w:tc>
          <w:tcPr>
            <w:tcW w:w="3379" w:type="dxa"/>
            <w:vAlign w:val="center"/>
          </w:tcPr>
          <w:p w14:paraId="73EA8464" w14:textId="3C1BBA8F" w:rsidR="008476AC" w:rsidRDefault="00475770" w:rsidP="009D19E7">
            <w:pPr>
              <w:pStyle w:val="TableText"/>
              <w:spacing w:line="288" w:lineRule="auto"/>
            </w:pPr>
            <w:r>
              <w:rPr>
                <w:rtl/>
              </w:rPr>
              <w:t>معمولا بسیار زیاد</w:t>
            </w:r>
          </w:p>
        </w:tc>
        <w:tc>
          <w:tcPr>
            <w:tcW w:w="2838" w:type="dxa"/>
            <w:vAlign w:val="center"/>
          </w:tcPr>
          <w:p w14:paraId="06E5F3E8" w14:textId="0ED0C569" w:rsidR="008476AC" w:rsidRDefault="00475770" w:rsidP="009D19E7">
            <w:pPr>
              <w:pStyle w:val="TableText"/>
              <w:spacing w:line="288" w:lineRule="auto"/>
            </w:pPr>
            <w:r>
              <w:rPr>
                <w:rtl/>
              </w:rPr>
              <w:t>معمولا محدودتر</w:t>
            </w:r>
          </w:p>
        </w:tc>
      </w:tr>
      <w:tr w:rsidR="008476AC" w14:paraId="53EACC8C" w14:textId="77777777">
        <w:trPr>
          <w:cantSplit/>
          <w:jc w:val="center"/>
        </w:trPr>
        <w:tc>
          <w:tcPr>
            <w:tcW w:w="2568" w:type="dxa"/>
            <w:vAlign w:val="center"/>
          </w:tcPr>
          <w:p w14:paraId="04F353E9" w14:textId="77777777" w:rsidR="008476AC" w:rsidRPr="003F6BAF" w:rsidRDefault="00475770" w:rsidP="009D19E7">
            <w:pPr>
              <w:pStyle w:val="TableText"/>
              <w:spacing w:line="288" w:lineRule="auto"/>
              <w:rPr>
                <w:b/>
                <w:bCs/>
              </w:rPr>
            </w:pPr>
            <w:r w:rsidRPr="003F6BAF">
              <w:rPr>
                <w:b/>
                <w:bCs/>
                <w:rtl/>
              </w:rPr>
              <w:t>تعداد مقادیر غیرصفر</w:t>
            </w:r>
          </w:p>
        </w:tc>
        <w:tc>
          <w:tcPr>
            <w:tcW w:w="3379" w:type="dxa"/>
            <w:vAlign w:val="center"/>
          </w:tcPr>
          <w:p w14:paraId="05E6B264" w14:textId="77777777" w:rsidR="008476AC" w:rsidRDefault="00475770" w:rsidP="009D19E7">
            <w:pPr>
              <w:pStyle w:val="TableText"/>
              <w:spacing w:line="288" w:lineRule="auto"/>
            </w:pPr>
            <w:r>
              <w:rPr>
                <w:rtl/>
              </w:rPr>
              <w:t>کم</w:t>
            </w:r>
          </w:p>
        </w:tc>
        <w:tc>
          <w:tcPr>
            <w:tcW w:w="2838" w:type="dxa"/>
            <w:vAlign w:val="center"/>
          </w:tcPr>
          <w:p w14:paraId="7E566843" w14:textId="77777777" w:rsidR="008476AC" w:rsidRDefault="00475770" w:rsidP="009D19E7">
            <w:pPr>
              <w:pStyle w:val="TableText"/>
              <w:spacing w:line="288" w:lineRule="auto"/>
            </w:pPr>
            <w:r>
              <w:rPr>
                <w:rtl/>
              </w:rPr>
              <w:t>زیاد</w:t>
            </w:r>
          </w:p>
        </w:tc>
      </w:tr>
      <w:tr w:rsidR="008476AC" w14:paraId="2DAEE1AE" w14:textId="77777777">
        <w:trPr>
          <w:cantSplit/>
          <w:jc w:val="center"/>
        </w:trPr>
        <w:tc>
          <w:tcPr>
            <w:tcW w:w="2568" w:type="dxa"/>
            <w:vAlign w:val="center"/>
          </w:tcPr>
          <w:p w14:paraId="71B5FA96" w14:textId="77777777" w:rsidR="008476AC" w:rsidRPr="003F6BAF" w:rsidRDefault="00475770" w:rsidP="009D19E7">
            <w:pPr>
              <w:pStyle w:val="TableText"/>
              <w:spacing w:line="288" w:lineRule="auto"/>
              <w:rPr>
                <w:b/>
                <w:bCs/>
              </w:rPr>
            </w:pPr>
            <w:r w:rsidRPr="003F6BAF">
              <w:rPr>
                <w:b/>
                <w:bCs/>
                <w:rtl/>
              </w:rPr>
              <w:lastRenderedPageBreak/>
              <w:t>معنای ابعاد</w:t>
            </w:r>
          </w:p>
        </w:tc>
        <w:tc>
          <w:tcPr>
            <w:tcW w:w="3379" w:type="dxa"/>
            <w:vAlign w:val="center"/>
          </w:tcPr>
          <w:p w14:paraId="6D5B43A0" w14:textId="77777777" w:rsidR="008476AC" w:rsidRDefault="00475770" w:rsidP="009D19E7">
            <w:pPr>
              <w:pStyle w:val="TableText"/>
              <w:spacing w:line="288" w:lineRule="auto"/>
            </w:pPr>
            <w:r>
              <w:rPr>
                <w:rtl/>
              </w:rPr>
              <w:t>اغلب قابل تفسیر</w:t>
            </w:r>
          </w:p>
        </w:tc>
        <w:tc>
          <w:tcPr>
            <w:tcW w:w="2838" w:type="dxa"/>
            <w:vAlign w:val="center"/>
          </w:tcPr>
          <w:p w14:paraId="613E4A22" w14:textId="7A320F3A" w:rsidR="008476AC" w:rsidRDefault="00475770" w:rsidP="009D19E7">
            <w:pPr>
              <w:pStyle w:val="TableText"/>
              <w:spacing w:line="288" w:lineRule="auto"/>
            </w:pPr>
            <w:r>
              <w:rPr>
                <w:rtl/>
              </w:rPr>
              <w:t xml:space="preserve">معمولا </w:t>
            </w:r>
            <w:r w:rsidR="003F6BAF">
              <w:rPr>
                <w:rFonts w:hint="cs"/>
                <w:rtl/>
              </w:rPr>
              <w:t>پنهان</w:t>
            </w:r>
          </w:p>
        </w:tc>
      </w:tr>
      <w:tr w:rsidR="008476AC" w14:paraId="2326B01F" w14:textId="77777777">
        <w:trPr>
          <w:cantSplit/>
          <w:jc w:val="center"/>
        </w:trPr>
        <w:tc>
          <w:tcPr>
            <w:tcW w:w="2568" w:type="dxa"/>
            <w:vAlign w:val="center"/>
          </w:tcPr>
          <w:p w14:paraId="29149632" w14:textId="77777777" w:rsidR="008476AC" w:rsidRPr="003F6BAF" w:rsidRDefault="00475770" w:rsidP="009D19E7">
            <w:pPr>
              <w:pStyle w:val="TableText"/>
              <w:spacing w:line="288" w:lineRule="auto"/>
              <w:rPr>
                <w:b/>
                <w:bCs/>
              </w:rPr>
            </w:pPr>
            <w:r w:rsidRPr="003F6BAF">
              <w:rPr>
                <w:b/>
                <w:bCs/>
                <w:rtl/>
              </w:rPr>
              <w:t>تطبیق واژگانی</w:t>
            </w:r>
          </w:p>
        </w:tc>
        <w:tc>
          <w:tcPr>
            <w:tcW w:w="3379" w:type="dxa"/>
            <w:vAlign w:val="center"/>
          </w:tcPr>
          <w:p w14:paraId="15D2C8AB" w14:textId="77777777" w:rsidR="008476AC" w:rsidRDefault="00475770" w:rsidP="009D19E7">
            <w:pPr>
              <w:pStyle w:val="TableText"/>
              <w:spacing w:line="288" w:lineRule="auto"/>
            </w:pPr>
            <w:r>
              <w:rPr>
                <w:rtl/>
              </w:rPr>
              <w:t>بسیار خوب</w:t>
            </w:r>
          </w:p>
        </w:tc>
        <w:tc>
          <w:tcPr>
            <w:tcW w:w="2838" w:type="dxa"/>
            <w:vAlign w:val="center"/>
          </w:tcPr>
          <w:p w14:paraId="52690D0E" w14:textId="77777777" w:rsidR="008476AC" w:rsidRDefault="00475770" w:rsidP="009D19E7">
            <w:pPr>
              <w:pStyle w:val="TableText"/>
              <w:spacing w:line="288" w:lineRule="auto"/>
            </w:pPr>
            <w:r>
              <w:rPr>
                <w:rtl/>
              </w:rPr>
              <w:t>ضعیف‌تر در تطابق دقیق</w:t>
            </w:r>
          </w:p>
        </w:tc>
      </w:tr>
      <w:tr w:rsidR="008476AC" w14:paraId="016222DB" w14:textId="77777777">
        <w:trPr>
          <w:cantSplit/>
          <w:jc w:val="center"/>
        </w:trPr>
        <w:tc>
          <w:tcPr>
            <w:tcW w:w="2568" w:type="dxa"/>
            <w:vAlign w:val="center"/>
          </w:tcPr>
          <w:p w14:paraId="1E3F6D88" w14:textId="77777777" w:rsidR="008476AC" w:rsidRPr="003F6BAF" w:rsidRDefault="00475770" w:rsidP="009D19E7">
            <w:pPr>
              <w:pStyle w:val="TableText"/>
              <w:spacing w:line="288" w:lineRule="auto"/>
              <w:rPr>
                <w:b/>
                <w:bCs/>
              </w:rPr>
            </w:pPr>
            <w:r w:rsidRPr="003F6BAF">
              <w:rPr>
                <w:b/>
                <w:bCs/>
                <w:rtl/>
              </w:rPr>
              <w:t>تطبیق معنایی</w:t>
            </w:r>
          </w:p>
        </w:tc>
        <w:tc>
          <w:tcPr>
            <w:tcW w:w="3379" w:type="dxa"/>
            <w:vAlign w:val="center"/>
          </w:tcPr>
          <w:p w14:paraId="0259ACD6" w14:textId="77777777" w:rsidR="008476AC" w:rsidRDefault="00475770" w:rsidP="009D19E7">
            <w:pPr>
              <w:pStyle w:val="TableText"/>
              <w:spacing w:line="288" w:lineRule="auto"/>
            </w:pPr>
            <w:r>
              <w:rPr>
                <w:rtl/>
              </w:rPr>
              <w:t>محدودیت در روش‌های کلاسیک</w:t>
            </w:r>
          </w:p>
        </w:tc>
        <w:tc>
          <w:tcPr>
            <w:tcW w:w="2838" w:type="dxa"/>
            <w:vAlign w:val="center"/>
          </w:tcPr>
          <w:p w14:paraId="45484A95" w14:textId="6D7F2C36" w:rsidR="008476AC" w:rsidRDefault="00475770" w:rsidP="009D19E7">
            <w:pPr>
              <w:pStyle w:val="TableText"/>
              <w:spacing w:line="288" w:lineRule="auto"/>
            </w:pPr>
            <w:r>
              <w:rPr>
                <w:rtl/>
              </w:rPr>
              <w:t>معمولا قوی</w:t>
            </w:r>
          </w:p>
        </w:tc>
      </w:tr>
      <w:tr w:rsidR="008476AC" w14:paraId="6D618B8C" w14:textId="77777777">
        <w:trPr>
          <w:cantSplit/>
          <w:jc w:val="center"/>
        </w:trPr>
        <w:tc>
          <w:tcPr>
            <w:tcW w:w="2568" w:type="dxa"/>
            <w:vAlign w:val="center"/>
          </w:tcPr>
          <w:p w14:paraId="2CDFE52E" w14:textId="77777777" w:rsidR="008476AC" w:rsidRPr="003F6BAF" w:rsidRDefault="00475770" w:rsidP="009D19E7">
            <w:pPr>
              <w:pStyle w:val="TableText"/>
              <w:spacing w:line="288" w:lineRule="auto"/>
              <w:rPr>
                <w:b/>
                <w:bCs/>
              </w:rPr>
            </w:pPr>
            <w:r w:rsidRPr="003F6BAF">
              <w:rPr>
                <w:b/>
                <w:bCs/>
                <w:rtl/>
              </w:rPr>
              <w:t>تفسیرپذیری</w:t>
            </w:r>
          </w:p>
        </w:tc>
        <w:tc>
          <w:tcPr>
            <w:tcW w:w="3379" w:type="dxa"/>
            <w:vAlign w:val="center"/>
          </w:tcPr>
          <w:p w14:paraId="2467E357" w14:textId="77777777" w:rsidR="008476AC" w:rsidRDefault="00475770" w:rsidP="009D19E7">
            <w:pPr>
              <w:pStyle w:val="TableText"/>
              <w:spacing w:line="288" w:lineRule="auto"/>
            </w:pPr>
            <w:r>
              <w:rPr>
                <w:rtl/>
              </w:rPr>
              <w:t>بالا</w:t>
            </w:r>
          </w:p>
        </w:tc>
        <w:tc>
          <w:tcPr>
            <w:tcW w:w="2838" w:type="dxa"/>
            <w:vAlign w:val="center"/>
          </w:tcPr>
          <w:p w14:paraId="4089467A" w14:textId="77777777" w:rsidR="008476AC" w:rsidRDefault="00475770" w:rsidP="009D19E7">
            <w:pPr>
              <w:pStyle w:val="TableText"/>
              <w:spacing w:line="288" w:lineRule="auto"/>
            </w:pPr>
            <w:r>
              <w:rPr>
                <w:rtl/>
              </w:rPr>
              <w:t>کمتر</w:t>
            </w:r>
          </w:p>
        </w:tc>
      </w:tr>
      <w:tr w:rsidR="008476AC" w14:paraId="22DE6DA9" w14:textId="77777777">
        <w:trPr>
          <w:cantSplit/>
          <w:jc w:val="center"/>
        </w:trPr>
        <w:tc>
          <w:tcPr>
            <w:tcW w:w="2568" w:type="dxa"/>
            <w:vAlign w:val="center"/>
          </w:tcPr>
          <w:p w14:paraId="52337E7B" w14:textId="69FF6DB5" w:rsidR="008476AC" w:rsidRPr="003F6BAF" w:rsidRDefault="003F6BAF" w:rsidP="009D19E7">
            <w:pPr>
              <w:pStyle w:val="TableText"/>
              <w:spacing w:line="288" w:lineRule="auto"/>
              <w:rPr>
                <w:b/>
                <w:bCs/>
                <w:rtl/>
              </w:rPr>
            </w:pPr>
            <w:r>
              <w:rPr>
                <w:rFonts w:hint="cs"/>
                <w:b/>
                <w:bCs/>
                <w:rtl/>
              </w:rPr>
              <w:t>عدم تطابق واژگان</w:t>
            </w:r>
          </w:p>
        </w:tc>
        <w:tc>
          <w:tcPr>
            <w:tcW w:w="3379" w:type="dxa"/>
            <w:vAlign w:val="center"/>
          </w:tcPr>
          <w:p w14:paraId="1C882202" w14:textId="77777777" w:rsidR="008476AC" w:rsidRDefault="00475770" w:rsidP="009D19E7">
            <w:pPr>
              <w:pStyle w:val="TableText"/>
              <w:spacing w:line="288" w:lineRule="auto"/>
            </w:pPr>
            <w:r>
              <w:rPr>
                <w:rtl/>
              </w:rPr>
              <w:t>مشکل اصلی</w:t>
            </w:r>
          </w:p>
        </w:tc>
        <w:tc>
          <w:tcPr>
            <w:tcW w:w="2838" w:type="dxa"/>
            <w:vAlign w:val="center"/>
          </w:tcPr>
          <w:p w14:paraId="2D8D5ABA" w14:textId="77777777" w:rsidR="008476AC" w:rsidRDefault="00475770" w:rsidP="009D19E7">
            <w:pPr>
              <w:pStyle w:val="TableText"/>
              <w:spacing w:line="288" w:lineRule="auto"/>
            </w:pPr>
            <w:r>
              <w:rPr>
                <w:rtl/>
              </w:rPr>
              <w:t>تا حدی قابل کاهش</w:t>
            </w:r>
          </w:p>
        </w:tc>
      </w:tr>
      <w:tr w:rsidR="008476AC" w14:paraId="559A7B7D" w14:textId="77777777">
        <w:trPr>
          <w:cantSplit/>
          <w:jc w:val="center"/>
        </w:trPr>
        <w:tc>
          <w:tcPr>
            <w:tcW w:w="2568" w:type="dxa"/>
            <w:vAlign w:val="center"/>
          </w:tcPr>
          <w:p w14:paraId="4A21A8F0" w14:textId="77777777" w:rsidR="008476AC" w:rsidRPr="003F6BAF" w:rsidRDefault="00475770" w:rsidP="009D19E7">
            <w:pPr>
              <w:pStyle w:val="TableText"/>
              <w:spacing w:line="288" w:lineRule="auto"/>
              <w:rPr>
                <w:b/>
                <w:bCs/>
              </w:rPr>
            </w:pPr>
            <w:r w:rsidRPr="003F6BAF">
              <w:rPr>
                <w:b/>
                <w:bCs/>
                <w:rtl/>
              </w:rPr>
              <w:t>نمونه</w:t>
            </w:r>
          </w:p>
        </w:tc>
        <w:tc>
          <w:tcPr>
            <w:tcW w:w="3379" w:type="dxa"/>
            <w:vAlign w:val="center"/>
          </w:tcPr>
          <w:p w14:paraId="085AD00A" w14:textId="77777777" w:rsidR="008476AC" w:rsidRDefault="00475770" w:rsidP="009D19E7">
            <w:pPr>
              <w:pStyle w:val="TableText"/>
              <w:spacing w:line="288" w:lineRule="auto"/>
            </w:pPr>
            <w:r>
              <w:t>BM25</w:t>
            </w:r>
            <w:r>
              <w:rPr>
                <w:rtl/>
              </w:rPr>
              <w:t xml:space="preserve">، </w:t>
            </w:r>
            <w:r>
              <w:t>SPLADE</w:t>
            </w:r>
          </w:p>
        </w:tc>
        <w:tc>
          <w:tcPr>
            <w:tcW w:w="2838" w:type="dxa"/>
            <w:vAlign w:val="center"/>
          </w:tcPr>
          <w:p w14:paraId="1EEBC2BC" w14:textId="77777777" w:rsidR="008476AC" w:rsidRDefault="00475770" w:rsidP="009D19E7">
            <w:pPr>
              <w:pStyle w:val="TableText"/>
              <w:spacing w:line="288" w:lineRule="auto"/>
            </w:pPr>
            <w:r>
              <w:t>DPR</w:t>
            </w:r>
            <w:r>
              <w:rPr>
                <w:rtl/>
              </w:rPr>
              <w:t xml:space="preserve">، </w:t>
            </w:r>
            <w:r>
              <w:t>embedding models</w:t>
            </w:r>
          </w:p>
        </w:tc>
      </w:tr>
    </w:tbl>
    <w:p w14:paraId="22805868" w14:textId="77777777" w:rsidR="008476AC" w:rsidRDefault="008476AC" w:rsidP="009D19E7">
      <w:pPr>
        <w:pStyle w:val="BodyText"/>
        <w:spacing w:after="60" w:line="288" w:lineRule="auto"/>
      </w:pPr>
    </w:p>
    <w:p w14:paraId="30CC5A22" w14:textId="1BF269B0" w:rsidR="008476AC" w:rsidRDefault="00475770" w:rsidP="009D19E7">
      <w:pPr>
        <w:pStyle w:val="BodyText"/>
        <w:spacing w:line="288" w:lineRule="auto"/>
      </w:pPr>
      <w:r>
        <w:rPr>
          <w:rtl/>
        </w:rPr>
        <w:t xml:space="preserve">البته جدول </w:t>
      </w:r>
      <w:r w:rsidR="003F6BAF">
        <w:rPr>
          <w:rFonts w:hint="cs"/>
          <w:rtl/>
        </w:rPr>
        <w:t xml:space="preserve">(2-1) </w:t>
      </w:r>
      <w:r>
        <w:rPr>
          <w:rtl/>
        </w:rPr>
        <w:t xml:space="preserve">یک تفکیک مفهومی است و نباید آن را به این معنا در نظر گرفت که تمام روش‌های </w:t>
      </w:r>
      <w:r w:rsidR="00B023BC">
        <w:rPr>
          <w:rtl/>
        </w:rPr>
        <w:t>تنک</w:t>
      </w:r>
      <w:r>
        <w:t xml:space="preserve"> </w:t>
      </w:r>
      <w:r>
        <w:rPr>
          <w:rtl/>
        </w:rPr>
        <w:t xml:space="preserve">صرفا واژگانی یا تمام روش‌های </w:t>
      </w:r>
      <w:r>
        <w:t xml:space="preserve">dense </w:t>
      </w:r>
      <w:r>
        <w:rPr>
          <w:rtl/>
        </w:rPr>
        <w:t xml:space="preserve">در همه شرایط از </w:t>
      </w:r>
      <w:r w:rsidR="00B023BC">
        <w:rPr>
          <w:rtl/>
        </w:rPr>
        <w:t>تنک</w:t>
      </w:r>
      <w:r>
        <w:t xml:space="preserve"> </w:t>
      </w:r>
      <w:r>
        <w:rPr>
          <w:rtl/>
        </w:rPr>
        <w:t xml:space="preserve">بهتر هستند. مطالعات نشان داده‌اند که تطابق واژگانی و معنایی دارای نقاط قوت متفاوتی هستند و ترکیب آن‌ها می‌تواند نسبت به استفاده از هریک به تنهایی، عملکرد مؤثرتر و </w:t>
      </w:r>
      <w:r>
        <w:t>robust</w:t>
      </w:r>
      <w:r>
        <w:rPr>
          <w:rtl/>
        </w:rPr>
        <w:t>تری ایجاد کند [</w:t>
      </w:r>
      <w:r>
        <w:t>74].</w:t>
      </w:r>
    </w:p>
    <w:p w14:paraId="2AAAA7B7" w14:textId="07CE6B98" w:rsidR="008476AC" w:rsidRDefault="00475770" w:rsidP="009D19E7">
      <w:pPr>
        <w:pStyle w:val="BodyText"/>
        <w:spacing w:line="288" w:lineRule="auto"/>
      </w:pPr>
      <w:r>
        <w:rPr>
          <w:rtl/>
        </w:rPr>
        <w:t xml:space="preserve">به همین دلیل، در سال‌های اخیر توجه قابل‌توجهی به </w:t>
      </w:r>
      <w:r>
        <w:t xml:space="preserve">hybrid retrieval </w:t>
      </w:r>
      <w:r>
        <w:rPr>
          <w:rtl/>
        </w:rPr>
        <w:t xml:space="preserve">و ترکیب </w:t>
      </w:r>
      <w:r w:rsidR="00B023BC">
        <w:rPr>
          <w:rtl/>
        </w:rPr>
        <w:t>تنک</w:t>
      </w:r>
      <w:r>
        <w:t xml:space="preserve"> </w:t>
      </w:r>
      <w:r>
        <w:rPr>
          <w:rtl/>
        </w:rPr>
        <w:t xml:space="preserve">و </w:t>
      </w:r>
      <w:r>
        <w:t xml:space="preserve">dense retrieval </w:t>
      </w:r>
      <w:r>
        <w:rPr>
          <w:rtl/>
        </w:rPr>
        <w:t>شده است.</w:t>
      </w:r>
    </w:p>
    <w:p w14:paraId="6FF0D764" w14:textId="77777777" w:rsidR="008476AC" w:rsidRDefault="00475770" w:rsidP="009D19E7">
      <w:pPr>
        <w:pStyle w:val="Heading3"/>
        <w:spacing w:line="288" w:lineRule="auto"/>
      </w:pPr>
      <w:bookmarkStart w:id="43" w:name="_Toc241113780"/>
      <w:r>
        <w:rPr>
          <w:rtl/>
        </w:rPr>
        <w:t>مسئله عدم تطابق واژگان (</w:t>
      </w:r>
      <w:r>
        <w:t>Vocabulary Mismatch)</w:t>
      </w:r>
      <w:bookmarkEnd w:id="43"/>
    </w:p>
    <w:p w14:paraId="05841536" w14:textId="77777777" w:rsidR="008476AC" w:rsidRDefault="00475770" w:rsidP="009D19E7">
      <w:pPr>
        <w:pStyle w:val="BodyText"/>
        <w:spacing w:line="288" w:lineRule="auto"/>
      </w:pPr>
      <w:r>
        <w:rPr>
          <w:rtl/>
        </w:rPr>
        <w:t xml:space="preserve">یکی از مسائل اساسی در بازیابی اطلاعات، </w:t>
      </w:r>
      <w:r>
        <w:t xml:space="preserve">Vocabulary Mismatch </w:t>
      </w:r>
      <w:r>
        <w:rPr>
          <w:rtl/>
        </w:rPr>
        <w:t>است. این مسئله زمانی رخ می‌دهد که پرس‌وجو و سند مرتبط، برای بیان یک مفهوم از واژه‌ها یا عبارات متفاوتی استفاده کنند. این مسئله یکی از محدودیت‌های شناخته‌شده روش‌های واژگانی (</w:t>
      </w:r>
      <w:r>
        <w:t xml:space="preserve">term-based) </w:t>
      </w:r>
      <w:r>
        <w:rPr>
          <w:rtl/>
        </w:rPr>
        <w:t xml:space="preserve">است. در مرورهای مربوط به بازیابی معنایی نیز اشاره شده است که روش‌های کلاسیک مبتنی بر نمایش </w:t>
      </w:r>
      <w:r>
        <w:t xml:space="preserve">Bag-of-Words </w:t>
      </w:r>
      <w:r>
        <w:rPr>
          <w:rtl/>
        </w:rPr>
        <w:t xml:space="preserve">و تطابق واژگانی ممکن است به دلیل </w:t>
      </w:r>
      <w:r>
        <w:t>vocabulary mismatch</w:t>
      </w:r>
      <w:r>
        <w:rPr>
          <w:rtl/>
        </w:rPr>
        <w:t>، اسناد مرتبط را در همان مرحله اول بازیابی از دست بدهند [</w:t>
      </w:r>
      <w:r>
        <w:t>73].</w:t>
      </w:r>
    </w:p>
    <w:p w14:paraId="372E7217" w14:textId="43D46E31" w:rsidR="008476AC" w:rsidRDefault="00475770" w:rsidP="009D19E7">
      <w:pPr>
        <w:pStyle w:val="BodyText"/>
        <w:spacing w:line="288" w:lineRule="auto"/>
      </w:pPr>
      <w:r>
        <w:rPr>
          <w:rtl/>
        </w:rPr>
        <w:t xml:space="preserve">این مشکل یکی از انگیزه‌های اصلی توسعه روش‌های </w:t>
      </w:r>
      <w:r>
        <w:t xml:space="preserve">semantic retrieval </w:t>
      </w:r>
      <w:r>
        <w:rPr>
          <w:rtl/>
        </w:rPr>
        <w:t xml:space="preserve">بوده است. در روش‌های مبتنی بر نمایش‌های </w:t>
      </w:r>
      <w:r>
        <w:t>dense</w:t>
      </w:r>
      <w:r>
        <w:rPr>
          <w:rtl/>
        </w:rPr>
        <w:t>، پرس‌وجو و اسناد در قالب بردارهای متراکم در یک فضای نهفته نمایش داده می‌شوند و شباهت میان آن‌ها بر اساس روابط معنایی موجود در این فضا محاسبه می‌شود؛ در نتیجه، امکان بازیابی اسنادی که از نظر معنایی مرتبط هستند اما الزاما واژگان مشترک زیادی با پرس‌وجو ندارند، افزایش می‌یابد [</w:t>
      </w:r>
      <w:r>
        <w:t>75], [66].</w:t>
      </w:r>
    </w:p>
    <w:p w14:paraId="0BDB9C0C" w14:textId="16501D82" w:rsidR="008476AC" w:rsidRDefault="00475770" w:rsidP="00B023BC">
      <w:pPr>
        <w:pStyle w:val="BodyText"/>
        <w:spacing w:line="288" w:lineRule="auto"/>
        <w:rPr>
          <w:rtl/>
        </w:rPr>
      </w:pPr>
      <w:r>
        <w:rPr>
          <w:rtl/>
        </w:rPr>
        <w:lastRenderedPageBreak/>
        <w:t xml:space="preserve">بااین‌حال، </w:t>
      </w:r>
      <w:r>
        <w:t xml:space="preserve">dense retrieval </w:t>
      </w:r>
      <w:r>
        <w:rPr>
          <w:rtl/>
        </w:rPr>
        <w:t xml:space="preserve">نیز بدون محدودیت نیست. نمایش فشرده اطلاعات در بردارهای </w:t>
      </w:r>
      <w:r>
        <w:t xml:space="preserve">dense </w:t>
      </w:r>
      <w:r>
        <w:rPr>
          <w:rtl/>
        </w:rPr>
        <w:t xml:space="preserve">می‌تواند در برخی موارد باعث تضعیف تطابق دقیق واژگانی و از دست دادن اطلاعات مهم شود؛ برای مثال، در پرس‌وجوهایی که تطابق دقیق نام یک موجودیت، اصطلاح تخصصی یا واژه کم‌تکرار اهمیت دارد، روش‌های </w:t>
      </w:r>
      <w:r w:rsidR="00B023BC">
        <w:rPr>
          <w:rtl/>
        </w:rPr>
        <w:t>تنک</w:t>
      </w:r>
      <w:r>
        <w:t xml:space="preserve"> </w:t>
      </w:r>
      <w:r>
        <w:rPr>
          <w:rtl/>
        </w:rPr>
        <w:t xml:space="preserve">می‌توانند مزیت داشته باشند. مطالعات مروری نشان داده‌اند که </w:t>
      </w:r>
      <w:r w:rsidR="00B023BC">
        <w:rPr>
          <w:rFonts w:hint="cs"/>
          <w:rtl/>
        </w:rPr>
        <w:t>بازیابی متراکم و تنک ن</w:t>
      </w:r>
      <w:r>
        <w:rPr>
          <w:rtl/>
        </w:rPr>
        <w:t xml:space="preserve">قاط قوت متفاوتی دارند و این تفاوت را به عنوان یکی از دلایل مهم توجه به ترکیب </w:t>
      </w:r>
      <w:r w:rsidR="00B023BC">
        <w:rPr>
          <w:rFonts w:hint="cs"/>
          <w:rtl/>
        </w:rPr>
        <w:t>این دو روش بازیابی م</w:t>
      </w:r>
      <w:r>
        <w:rPr>
          <w:rtl/>
        </w:rPr>
        <w:t>طرح کرده‌اند</w:t>
      </w:r>
      <w:r w:rsidR="00B023BC">
        <w:rPr>
          <w:rFonts w:hint="cs"/>
          <w:rtl/>
        </w:rPr>
        <w:t xml:space="preserve"> </w:t>
      </w:r>
      <w:r w:rsidR="00B023BC">
        <w:t>[66]</w:t>
      </w:r>
      <w:r w:rsidR="00B023BC">
        <w:rPr>
          <w:rFonts w:hint="cs"/>
          <w:rtl/>
        </w:rPr>
        <w:t>.</w:t>
      </w:r>
    </w:p>
    <w:p w14:paraId="02FE3AFA" w14:textId="394424A8" w:rsidR="008476AC" w:rsidRDefault="00475770" w:rsidP="009D19E7">
      <w:pPr>
        <w:pStyle w:val="BodyText"/>
        <w:spacing w:line="288" w:lineRule="auto"/>
      </w:pPr>
      <w:r>
        <w:rPr>
          <w:rtl/>
        </w:rPr>
        <w:t xml:space="preserve">روش مورد بررسی در پژوهش جاری تلاش می‌کند بین دو دیدگاه واژگانی و معنایی ارتباط برقرار کند. در </w:t>
      </w:r>
      <w:r w:rsidR="00217328">
        <w:rPr>
          <w:rtl/>
        </w:rPr>
        <w:t>خوشه‌بندی معنایی</w:t>
      </w:r>
      <w:r>
        <w:rPr>
          <w:rtl/>
        </w:rPr>
        <w:t xml:space="preserve">، عبارات استخراج‌شده از متن ابتدا با استفاده از اطلاعات آماری و هم‌رخدادی در یک فضای معنایی قرار می‌گیرند و سپس موقعیت آن‌ها در قالب </w:t>
      </w:r>
      <w:r>
        <w:t xml:space="preserve">fingerprint </w:t>
      </w:r>
      <w:r>
        <w:rPr>
          <w:rtl/>
        </w:rPr>
        <w:t xml:space="preserve">نمایش داده می‌شود. در نتیجه، برخلاف نمایش ساده </w:t>
      </w:r>
      <w:r>
        <w:t xml:space="preserve">TF-IDF </w:t>
      </w:r>
      <w:r>
        <w:rPr>
          <w:rtl/>
        </w:rPr>
        <w:t>که هر واژه را عمدتا به عنوان یک ویژگی مستقل وزن‌دهی می‌شود، در این رویکرد رابطه و نزدیکی عبارات در فضای معنایی نیز در ساخت نمایش نهایی نقش دارد.</w:t>
      </w:r>
    </w:p>
    <w:p w14:paraId="6E29284A" w14:textId="0F4E006D" w:rsidR="008476AC" w:rsidRDefault="00475770" w:rsidP="009D19E7">
      <w:pPr>
        <w:pStyle w:val="BodyText"/>
        <w:spacing w:line="288" w:lineRule="auto"/>
        <w:rPr>
          <w:rtl/>
        </w:rPr>
      </w:pPr>
      <w:r>
        <w:rPr>
          <w:rtl/>
        </w:rPr>
        <w:t xml:space="preserve">از طرف دیگر، استفاده از مؤلفه‌هایی مانند </w:t>
      </w:r>
      <w:r>
        <w:t xml:space="preserve">TF-IDF </w:t>
      </w:r>
      <w:r>
        <w:rPr>
          <w:rtl/>
        </w:rPr>
        <w:t xml:space="preserve">در مراحل ساخت فضای معنایی و وزن‌دهی </w:t>
      </w:r>
      <w:r>
        <w:t>fingerprint</w:t>
      </w:r>
      <w:r>
        <w:rPr>
          <w:rtl/>
        </w:rPr>
        <w:t xml:space="preserve">ها باعث می‌شود اطلاعات آماری و واژگانی به طور کامل کنار گذاشته نشود. بنابراین، ایده کلی این روش را می‌توان در راستای ایجاد پلی میان </w:t>
      </w:r>
      <w:r>
        <w:t xml:space="preserve">lexical representation </w:t>
      </w:r>
      <w:r>
        <w:rPr>
          <w:rtl/>
        </w:rPr>
        <w:t xml:space="preserve">و </w:t>
      </w:r>
      <w:r>
        <w:t xml:space="preserve">semantic representation </w:t>
      </w:r>
      <w:r>
        <w:rPr>
          <w:rtl/>
        </w:rPr>
        <w:t xml:space="preserve">در نظر گرفت؛ رویکردی که در پژوهش‌های جدید بازیابی اطلاعات نیز مورد توجه قرار گرفته است </w:t>
      </w:r>
      <w:r w:rsidR="003F6BAF">
        <w:t>[66]</w:t>
      </w:r>
      <w:r w:rsidR="003F6BAF">
        <w:rPr>
          <w:rFonts w:hint="cs"/>
          <w:rtl/>
        </w:rPr>
        <w:t xml:space="preserve"> و </w:t>
      </w:r>
      <w:r w:rsidR="003F6BAF">
        <w:t>[73]</w:t>
      </w:r>
      <w:r w:rsidR="003F6BAF">
        <w:rPr>
          <w:rFonts w:hint="cs"/>
          <w:rtl/>
        </w:rPr>
        <w:t>.</w:t>
      </w:r>
    </w:p>
    <w:p w14:paraId="3BFB83D0" w14:textId="77777777" w:rsidR="008476AC" w:rsidRDefault="00475770" w:rsidP="009D19E7">
      <w:pPr>
        <w:pStyle w:val="BodyText"/>
        <w:spacing w:line="288" w:lineRule="auto"/>
      </w:pPr>
      <w:r>
        <w:rPr>
          <w:b/>
          <w:bCs/>
        </w:rPr>
        <w:t>Word2Vec</w:t>
      </w:r>
      <w:r>
        <w:rPr>
          <w:rtl/>
        </w:rPr>
        <w:t xml:space="preserve"> و </w:t>
      </w:r>
      <w:r>
        <w:rPr>
          <w:b/>
          <w:bCs/>
        </w:rPr>
        <w:t>GloVe</w:t>
      </w:r>
      <w:r>
        <w:rPr>
          <w:rtl/>
        </w:rPr>
        <w:t xml:space="preserve"> نمایش‌های برداری پیوسته و متراکم برای واژه‌ها ایجاد می‌کنند که می‌توانند روابط معنایی و نحوی میان واژه‌ها را در فضای برداری بازنمایی کنند [</w:t>
      </w:r>
      <w:r>
        <w:t xml:space="preserve">46], [47]. </w:t>
      </w:r>
      <w:r>
        <w:rPr>
          <w:b/>
          <w:bCs/>
        </w:rPr>
        <w:t>FastText</w:t>
      </w:r>
      <w:r>
        <w:rPr>
          <w:rtl/>
        </w:rPr>
        <w:t xml:space="preserve"> با نمایش واژه‌ها بر اساس زیرواحدهای کاراکتری و </w:t>
      </w:r>
      <w:r>
        <w:t>n-gram</w:t>
      </w:r>
      <w:r>
        <w:rPr>
          <w:rtl/>
        </w:rPr>
        <w:t>ها، امکان استفاده از اطلاعات زیرواژه‌ای را فراهم می‌کند و در مواجهه با واژه‌های نادر و ناشناخته (</w:t>
      </w:r>
      <w:r>
        <w:t xml:space="preserve">OOV) </w:t>
      </w:r>
      <w:r>
        <w:rPr>
          <w:rtl/>
        </w:rPr>
        <w:t>می‌تواند مزیت داشته باشد [</w:t>
      </w:r>
      <w:r>
        <w:t xml:space="preserve">48]. </w:t>
      </w:r>
      <w:r>
        <w:rPr>
          <w:b/>
          <w:bCs/>
        </w:rPr>
        <w:t>BERT</w:t>
      </w:r>
      <w:r>
        <w:rPr>
          <w:rtl/>
        </w:rPr>
        <w:t xml:space="preserve"> نیز با استفاده از معماری </w:t>
      </w:r>
      <w:r>
        <w:t xml:space="preserve">Transformer </w:t>
      </w:r>
      <w:r>
        <w:rPr>
          <w:rtl/>
        </w:rPr>
        <w:t>و توجه دوسویه، نمایش‌های وابسته به زمینه (</w:t>
      </w:r>
      <w:r>
        <w:t xml:space="preserve">contextualized embeddings) </w:t>
      </w:r>
      <w:r>
        <w:rPr>
          <w:rtl/>
        </w:rPr>
        <w:t>تولید می‌کند؛ بنابراین نمایش یک واژه می‌تواند با توجه به بافتی که در آن ظاهر شده است تغییر کند [</w:t>
      </w:r>
      <w:r>
        <w:t>49].</w:t>
      </w:r>
    </w:p>
    <w:p w14:paraId="3AFCA6BE" w14:textId="658114EF" w:rsidR="008476AC" w:rsidRDefault="00475770" w:rsidP="009D19E7">
      <w:pPr>
        <w:pStyle w:val="BodyText"/>
        <w:spacing w:line="288" w:lineRule="auto"/>
      </w:pPr>
      <w:r>
        <w:rPr>
          <w:rtl/>
        </w:rPr>
        <w:t xml:space="preserve">خلاصه مقایسه کیفی این روش‌ها با خوشه‌بندی معنایی بر اساس معیارهای سامانه‌های </w:t>
      </w:r>
      <w:r>
        <w:t xml:space="preserve">QA </w:t>
      </w:r>
      <w:r w:rsidR="00B6774C">
        <w:rPr>
          <w:rtl/>
        </w:rPr>
        <w:t>دامنه‌بسته</w:t>
      </w:r>
      <w:r>
        <w:rPr>
          <w:rtl/>
        </w:rPr>
        <w:t xml:space="preserve"> در ادامه و در جدول (</w:t>
      </w:r>
      <w:r>
        <w:fldChar w:fldCharType="begin"/>
      </w:r>
      <w:r>
        <w:instrText xml:space="preserve"> REF _Ref_T_558 \h </w:instrText>
      </w:r>
      <w:r w:rsidR="009D19E7">
        <w:instrText xml:space="preserve"> \* MERGEFORMAT </w:instrText>
      </w:r>
      <w:r>
        <w:fldChar w:fldCharType="separate"/>
      </w:r>
      <w:r w:rsidR="00845ABE">
        <w:rPr>
          <w:b/>
          <w:bCs/>
        </w:rPr>
        <w:t>‏2‏-‏</w:t>
      </w:r>
      <w:r w:rsidR="00845ABE">
        <w:rPr>
          <w:noProof/>
        </w:rPr>
        <w:t>2</w:t>
      </w:r>
      <w:r w:rsidR="00845ABE">
        <w:rPr>
          <w:b/>
          <w:bCs/>
        </w:rPr>
        <w:t>‏</w:t>
      </w:r>
      <w:r>
        <w:fldChar w:fldCharType="end"/>
      </w:r>
      <w:r>
        <w:rPr>
          <w:rtl/>
        </w:rPr>
        <w:t>) آمده است.</w:t>
      </w:r>
    </w:p>
    <w:p w14:paraId="09959B3F" w14:textId="2D0282D9" w:rsidR="008476AC" w:rsidRDefault="00475770" w:rsidP="009D19E7">
      <w:pPr>
        <w:pStyle w:val="TableCaption"/>
        <w:spacing w:line="288" w:lineRule="auto"/>
      </w:pPr>
      <w:bookmarkStart w:id="44" w:name="_Toc241113955"/>
      <w:r>
        <w:rPr>
          <w:b/>
          <w:bCs/>
          <w:rtl/>
        </w:rPr>
        <w:lastRenderedPageBreak/>
        <w:t>جدول (</w:t>
      </w:r>
      <w:r>
        <w:rPr>
          <w:b/>
          <w:bCs/>
        </w:rPr>
        <w:t>‏2‏-‏</w:t>
      </w:r>
      <w:r w:rsidR="00156A74">
        <w:rPr>
          <w:b/>
          <w:bCs/>
        </w:rPr>
        <w:fldChar w:fldCharType="begin"/>
      </w:r>
      <w:r w:rsidR="00156A74">
        <w:rPr>
          <w:b/>
          <w:bCs/>
        </w:rPr>
        <w:instrText xml:space="preserve"> STYLEREF 1 \s </w:instrText>
      </w:r>
      <w:r w:rsidR="00156A74">
        <w:rPr>
          <w:b/>
          <w:bCs/>
        </w:rPr>
        <w:fldChar w:fldCharType="separate"/>
      </w:r>
      <w:r w:rsidR="00156A74">
        <w:rPr>
          <w:b/>
          <w:bCs/>
          <w:noProof/>
          <w:rtl/>
        </w:rPr>
        <w:t>‏2</w:t>
      </w:r>
      <w:r w:rsidR="00156A74">
        <w:rPr>
          <w:b/>
          <w:bCs/>
        </w:rPr>
        <w:fldChar w:fldCharType="end"/>
      </w:r>
      <w:r w:rsidR="00156A74">
        <w:rPr>
          <w:b/>
          <w:bCs/>
        </w:rPr>
        <w:noBreakHyphen/>
      </w:r>
      <w:r w:rsidR="00156A74">
        <w:rPr>
          <w:b/>
          <w:bCs/>
        </w:rPr>
        <w:fldChar w:fldCharType="begin"/>
      </w:r>
      <w:r w:rsidR="00156A74">
        <w:rPr>
          <w:b/>
          <w:bCs/>
        </w:rPr>
        <w:instrText xml:space="preserve"> SEQ Table \* ARABIC \s 1 </w:instrText>
      </w:r>
      <w:r w:rsidR="00156A74">
        <w:rPr>
          <w:b/>
          <w:bCs/>
        </w:rPr>
        <w:fldChar w:fldCharType="separate"/>
      </w:r>
      <w:r w:rsidR="00156A74">
        <w:rPr>
          <w:b/>
          <w:bCs/>
          <w:noProof/>
        </w:rPr>
        <w:t>2</w:t>
      </w:r>
      <w:r w:rsidR="00156A74">
        <w:rPr>
          <w:b/>
          <w:bCs/>
        </w:rPr>
        <w:fldChar w:fldCharType="end"/>
      </w:r>
      <w:r>
        <w:rPr>
          <w:b/>
          <w:bCs/>
        </w:rPr>
        <w:t>‏</w:t>
      </w:r>
      <w:r>
        <w:rPr>
          <w:b/>
          <w:bCs/>
          <w:rtl/>
        </w:rPr>
        <w:t>)</w:t>
      </w:r>
      <w:r>
        <w:rPr>
          <w:rtl/>
        </w:rPr>
        <w:t xml:space="preserve"> مقایسه کیفی روش‌های نمایش برداری متن</w:t>
      </w:r>
      <w:bookmarkEnd w:id="44"/>
    </w:p>
    <w:tbl>
      <w:tblPr>
        <w:bidiVisual/>
        <w:tblW w:w="8784"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28" w:type="dxa"/>
          <w:left w:w="70" w:type="dxa"/>
          <w:bottom w:w="28" w:type="dxa"/>
          <w:right w:w="70" w:type="dxa"/>
        </w:tblCellMar>
        <w:tblLook w:val="04A0" w:firstRow="1" w:lastRow="0" w:firstColumn="1" w:lastColumn="0" w:noHBand="0" w:noVBand="1"/>
      </w:tblPr>
      <w:tblGrid>
        <w:gridCol w:w="2135"/>
        <w:gridCol w:w="1701"/>
        <w:gridCol w:w="2056"/>
        <w:gridCol w:w="1178"/>
        <w:gridCol w:w="1714"/>
      </w:tblGrid>
      <w:tr w:rsidR="008476AC" w14:paraId="4DE00251" w14:textId="77777777" w:rsidTr="00A41C0C">
        <w:trPr>
          <w:cantSplit/>
          <w:tblHeader/>
          <w:jc w:val="center"/>
        </w:trPr>
        <w:tc>
          <w:tcPr>
            <w:tcW w:w="2135" w:type="dxa"/>
            <w:shd w:val="clear" w:color="auto" w:fill="DCE6F2"/>
            <w:vAlign w:val="center"/>
          </w:tcPr>
          <w:p w14:paraId="4B7179A8" w14:textId="77777777" w:rsidR="008476AC" w:rsidRDefault="00475770" w:rsidP="009D19E7">
            <w:pPr>
              <w:pStyle w:val="TableText"/>
              <w:spacing w:line="288" w:lineRule="auto"/>
            </w:pPr>
            <w:r>
              <w:rPr>
                <w:b/>
                <w:bCs/>
                <w:rtl/>
              </w:rPr>
              <w:t>معیار</w:t>
            </w:r>
          </w:p>
        </w:tc>
        <w:tc>
          <w:tcPr>
            <w:tcW w:w="1701" w:type="dxa"/>
            <w:shd w:val="clear" w:color="auto" w:fill="DCE6F2"/>
            <w:vAlign w:val="center"/>
          </w:tcPr>
          <w:p w14:paraId="5B54FD98" w14:textId="77777777" w:rsidR="008476AC" w:rsidRDefault="00475770" w:rsidP="009D19E7">
            <w:pPr>
              <w:pStyle w:val="TableText"/>
              <w:spacing w:line="288" w:lineRule="auto"/>
            </w:pPr>
            <w:r>
              <w:rPr>
                <w:b/>
                <w:bCs/>
              </w:rPr>
              <w:t>Word2Vec/GloVe</w:t>
            </w:r>
          </w:p>
        </w:tc>
        <w:tc>
          <w:tcPr>
            <w:tcW w:w="2056" w:type="dxa"/>
            <w:shd w:val="clear" w:color="auto" w:fill="DCE6F2"/>
            <w:vAlign w:val="center"/>
          </w:tcPr>
          <w:p w14:paraId="669188B5" w14:textId="77777777" w:rsidR="008476AC" w:rsidRDefault="00475770" w:rsidP="009D19E7">
            <w:pPr>
              <w:pStyle w:val="TableText"/>
              <w:spacing w:line="288" w:lineRule="auto"/>
            </w:pPr>
            <w:r>
              <w:rPr>
                <w:b/>
                <w:bCs/>
              </w:rPr>
              <w:t>BERT/Transformers</w:t>
            </w:r>
          </w:p>
        </w:tc>
        <w:tc>
          <w:tcPr>
            <w:tcW w:w="1178" w:type="dxa"/>
            <w:shd w:val="clear" w:color="auto" w:fill="DCE6F2"/>
            <w:vAlign w:val="center"/>
          </w:tcPr>
          <w:p w14:paraId="78367572" w14:textId="77777777" w:rsidR="008476AC" w:rsidRDefault="00475770" w:rsidP="009D19E7">
            <w:pPr>
              <w:pStyle w:val="TableText"/>
              <w:spacing w:line="288" w:lineRule="auto"/>
            </w:pPr>
            <w:r>
              <w:rPr>
                <w:b/>
                <w:bCs/>
              </w:rPr>
              <w:t>FastText</w:t>
            </w:r>
          </w:p>
        </w:tc>
        <w:tc>
          <w:tcPr>
            <w:tcW w:w="1714" w:type="dxa"/>
            <w:shd w:val="clear" w:color="auto" w:fill="DCE6F2"/>
            <w:vAlign w:val="center"/>
          </w:tcPr>
          <w:p w14:paraId="5C44939E" w14:textId="77777777" w:rsidR="008476AC" w:rsidRDefault="00475770" w:rsidP="009D19E7">
            <w:pPr>
              <w:pStyle w:val="TableText"/>
              <w:spacing w:line="288" w:lineRule="auto"/>
            </w:pPr>
            <w:r>
              <w:rPr>
                <w:b/>
                <w:bCs/>
                <w:rtl/>
              </w:rPr>
              <w:t>خوشه‌بندی معنایی</w:t>
            </w:r>
          </w:p>
        </w:tc>
      </w:tr>
      <w:tr w:rsidR="008476AC" w14:paraId="73AFE577" w14:textId="77777777" w:rsidTr="00A41C0C">
        <w:trPr>
          <w:cantSplit/>
          <w:jc w:val="center"/>
        </w:trPr>
        <w:tc>
          <w:tcPr>
            <w:tcW w:w="2135" w:type="dxa"/>
            <w:vAlign w:val="center"/>
          </w:tcPr>
          <w:p w14:paraId="25C5C92D" w14:textId="77777777" w:rsidR="008476AC" w:rsidRDefault="00475770" w:rsidP="009D19E7">
            <w:pPr>
              <w:pStyle w:val="TableText"/>
              <w:spacing w:line="288" w:lineRule="auto"/>
            </w:pPr>
            <w:r>
              <w:rPr>
                <w:rtl/>
              </w:rPr>
              <w:t>تطابق با دامنه تخصصی</w:t>
            </w:r>
          </w:p>
        </w:tc>
        <w:tc>
          <w:tcPr>
            <w:tcW w:w="1701" w:type="dxa"/>
            <w:vAlign w:val="center"/>
          </w:tcPr>
          <w:p w14:paraId="2FC37E78" w14:textId="77777777" w:rsidR="008476AC" w:rsidRDefault="00475770" w:rsidP="009D19E7">
            <w:pPr>
              <w:pStyle w:val="TableText"/>
              <w:spacing w:line="288" w:lineRule="auto"/>
            </w:pPr>
            <w:r>
              <w:rPr>
                <w:rtl/>
              </w:rPr>
              <w:t>محدود</w:t>
            </w:r>
          </w:p>
        </w:tc>
        <w:tc>
          <w:tcPr>
            <w:tcW w:w="2056" w:type="dxa"/>
            <w:vAlign w:val="center"/>
          </w:tcPr>
          <w:p w14:paraId="79D78121" w14:textId="77777777" w:rsidR="008476AC" w:rsidRDefault="00475770" w:rsidP="009D19E7">
            <w:pPr>
              <w:pStyle w:val="TableText"/>
              <w:spacing w:line="288" w:lineRule="auto"/>
            </w:pPr>
            <w:r>
              <w:rPr>
                <w:rtl/>
              </w:rPr>
              <w:t>متوسط تا بالا</w:t>
            </w:r>
          </w:p>
        </w:tc>
        <w:tc>
          <w:tcPr>
            <w:tcW w:w="1178" w:type="dxa"/>
            <w:vAlign w:val="center"/>
          </w:tcPr>
          <w:p w14:paraId="5B81D063" w14:textId="77777777" w:rsidR="008476AC" w:rsidRDefault="00475770" w:rsidP="009D19E7">
            <w:pPr>
              <w:pStyle w:val="TableText"/>
              <w:spacing w:line="288" w:lineRule="auto"/>
            </w:pPr>
            <w:r>
              <w:rPr>
                <w:rtl/>
              </w:rPr>
              <w:t>متوسط</w:t>
            </w:r>
          </w:p>
        </w:tc>
        <w:tc>
          <w:tcPr>
            <w:tcW w:w="1714" w:type="dxa"/>
            <w:vAlign w:val="center"/>
          </w:tcPr>
          <w:p w14:paraId="1E245A7B" w14:textId="77777777" w:rsidR="008476AC" w:rsidRDefault="00475770" w:rsidP="009D19E7">
            <w:pPr>
              <w:pStyle w:val="TableText"/>
              <w:spacing w:line="288" w:lineRule="auto"/>
            </w:pPr>
            <w:r>
              <w:rPr>
                <w:rtl/>
              </w:rPr>
              <w:t>بالا</w:t>
            </w:r>
          </w:p>
        </w:tc>
      </w:tr>
      <w:tr w:rsidR="008476AC" w14:paraId="50074B4C" w14:textId="77777777" w:rsidTr="00A41C0C">
        <w:trPr>
          <w:cantSplit/>
          <w:jc w:val="center"/>
        </w:trPr>
        <w:tc>
          <w:tcPr>
            <w:tcW w:w="2135" w:type="dxa"/>
            <w:vAlign w:val="center"/>
          </w:tcPr>
          <w:p w14:paraId="3E02FCB1" w14:textId="77777777" w:rsidR="008476AC" w:rsidRPr="00A41C0C" w:rsidRDefault="00475770" w:rsidP="009D19E7">
            <w:pPr>
              <w:pStyle w:val="TableText"/>
              <w:spacing w:line="288" w:lineRule="auto"/>
              <w:rPr>
                <w:b/>
                <w:bCs/>
              </w:rPr>
            </w:pPr>
            <w:r w:rsidRPr="00A41C0C">
              <w:rPr>
                <w:b/>
                <w:bCs/>
                <w:rtl/>
              </w:rPr>
              <w:t>قابلیت تفسیر</w:t>
            </w:r>
          </w:p>
        </w:tc>
        <w:tc>
          <w:tcPr>
            <w:tcW w:w="1701" w:type="dxa"/>
            <w:vAlign w:val="center"/>
          </w:tcPr>
          <w:p w14:paraId="13A4F2E3" w14:textId="77777777" w:rsidR="008476AC" w:rsidRDefault="00475770" w:rsidP="009D19E7">
            <w:pPr>
              <w:pStyle w:val="TableText"/>
              <w:spacing w:line="288" w:lineRule="auto"/>
            </w:pPr>
            <w:r>
              <w:rPr>
                <w:rtl/>
              </w:rPr>
              <w:t>کم تا متوسط</w:t>
            </w:r>
          </w:p>
        </w:tc>
        <w:tc>
          <w:tcPr>
            <w:tcW w:w="2056" w:type="dxa"/>
            <w:vAlign w:val="center"/>
          </w:tcPr>
          <w:p w14:paraId="3A06A71C" w14:textId="77777777" w:rsidR="008476AC" w:rsidRDefault="00475770" w:rsidP="009D19E7">
            <w:pPr>
              <w:pStyle w:val="TableText"/>
              <w:spacing w:line="288" w:lineRule="auto"/>
            </w:pPr>
            <w:r>
              <w:rPr>
                <w:rtl/>
              </w:rPr>
              <w:t>کم</w:t>
            </w:r>
          </w:p>
        </w:tc>
        <w:tc>
          <w:tcPr>
            <w:tcW w:w="1178" w:type="dxa"/>
            <w:vAlign w:val="center"/>
          </w:tcPr>
          <w:p w14:paraId="2C45C34D" w14:textId="77777777" w:rsidR="008476AC" w:rsidRDefault="00475770" w:rsidP="009D19E7">
            <w:pPr>
              <w:pStyle w:val="TableText"/>
              <w:spacing w:line="288" w:lineRule="auto"/>
            </w:pPr>
            <w:r>
              <w:rPr>
                <w:rtl/>
              </w:rPr>
              <w:t>کم تا متوسط</w:t>
            </w:r>
          </w:p>
        </w:tc>
        <w:tc>
          <w:tcPr>
            <w:tcW w:w="1714" w:type="dxa"/>
            <w:vAlign w:val="center"/>
          </w:tcPr>
          <w:p w14:paraId="0B622A8E" w14:textId="77777777" w:rsidR="008476AC" w:rsidRDefault="00475770" w:rsidP="009D19E7">
            <w:pPr>
              <w:pStyle w:val="TableText"/>
              <w:spacing w:line="288" w:lineRule="auto"/>
            </w:pPr>
            <w:r>
              <w:rPr>
                <w:rtl/>
              </w:rPr>
              <w:t>بالا</w:t>
            </w:r>
          </w:p>
        </w:tc>
      </w:tr>
      <w:tr w:rsidR="008476AC" w14:paraId="30DB9C28" w14:textId="77777777" w:rsidTr="00A41C0C">
        <w:trPr>
          <w:cantSplit/>
          <w:jc w:val="center"/>
        </w:trPr>
        <w:tc>
          <w:tcPr>
            <w:tcW w:w="2135" w:type="dxa"/>
            <w:vAlign w:val="center"/>
          </w:tcPr>
          <w:p w14:paraId="42E087EA" w14:textId="77777777" w:rsidR="008476AC" w:rsidRPr="00A41C0C" w:rsidRDefault="00475770" w:rsidP="009D19E7">
            <w:pPr>
              <w:pStyle w:val="TableText"/>
              <w:spacing w:line="288" w:lineRule="auto"/>
              <w:rPr>
                <w:b/>
                <w:bCs/>
              </w:rPr>
            </w:pPr>
            <w:r w:rsidRPr="00A41C0C">
              <w:rPr>
                <w:b/>
                <w:bCs/>
                <w:rtl/>
              </w:rPr>
              <w:t>مدیریت واژگان جدید</w:t>
            </w:r>
          </w:p>
        </w:tc>
        <w:tc>
          <w:tcPr>
            <w:tcW w:w="1701" w:type="dxa"/>
            <w:vAlign w:val="center"/>
          </w:tcPr>
          <w:p w14:paraId="3ACAE5AA" w14:textId="77777777" w:rsidR="008476AC" w:rsidRDefault="00475770" w:rsidP="009D19E7">
            <w:pPr>
              <w:pStyle w:val="TableText"/>
              <w:spacing w:line="288" w:lineRule="auto"/>
            </w:pPr>
            <w:r>
              <w:rPr>
                <w:rtl/>
              </w:rPr>
              <w:t>متوسط</w:t>
            </w:r>
          </w:p>
        </w:tc>
        <w:tc>
          <w:tcPr>
            <w:tcW w:w="2056" w:type="dxa"/>
            <w:vAlign w:val="center"/>
          </w:tcPr>
          <w:p w14:paraId="14D97371" w14:textId="77777777" w:rsidR="008476AC" w:rsidRDefault="00475770" w:rsidP="009D19E7">
            <w:pPr>
              <w:pStyle w:val="TableText"/>
              <w:spacing w:line="288" w:lineRule="auto"/>
            </w:pPr>
            <w:r>
              <w:rPr>
                <w:rtl/>
              </w:rPr>
              <w:t>بالا</w:t>
            </w:r>
          </w:p>
        </w:tc>
        <w:tc>
          <w:tcPr>
            <w:tcW w:w="1178" w:type="dxa"/>
            <w:vAlign w:val="center"/>
          </w:tcPr>
          <w:p w14:paraId="752E70DE" w14:textId="77777777" w:rsidR="008476AC" w:rsidRDefault="00475770" w:rsidP="009D19E7">
            <w:pPr>
              <w:pStyle w:val="TableText"/>
              <w:spacing w:line="288" w:lineRule="auto"/>
            </w:pPr>
            <w:r>
              <w:rPr>
                <w:rtl/>
              </w:rPr>
              <w:t>بالا</w:t>
            </w:r>
          </w:p>
        </w:tc>
        <w:tc>
          <w:tcPr>
            <w:tcW w:w="1714" w:type="dxa"/>
            <w:vAlign w:val="center"/>
          </w:tcPr>
          <w:p w14:paraId="11ACE50B" w14:textId="77777777" w:rsidR="008476AC" w:rsidRDefault="00475770" w:rsidP="009D19E7">
            <w:pPr>
              <w:pStyle w:val="TableText"/>
              <w:spacing w:line="288" w:lineRule="auto"/>
            </w:pPr>
            <w:r>
              <w:rPr>
                <w:rtl/>
              </w:rPr>
              <w:t>متوسط*</w:t>
            </w:r>
          </w:p>
        </w:tc>
      </w:tr>
      <w:tr w:rsidR="008476AC" w14:paraId="291052B8" w14:textId="77777777" w:rsidTr="00A41C0C">
        <w:trPr>
          <w:cantSplit/>
          <w:jc w:val="center"/>
        </w:trPr>
        <w:tc>
          <w:tcPr>
            <w:tcW w:w="2135" w:type="dxa"/>
            <w:vAlign w:val="center"/>
          </w:tcPr>
          <w:p w14:paraId="7402771B" w14:textId="77777777" w:rsidR="008476AC" w:rsidRPr="00A41C0C" w:rsidRDefault="00475770" w:rsidP="009D19E7">
            <w:pPr>
              <w:pStyle w:val="TableText"/>
              <w:spacing w:line="288" w:lineRule="auto"/>
              <w:rPr>
                <w:b/>
                <w:bCs/>
              </w:rPr>
            </w:pPr>
            <w:r w:rsidRPr="00A41C0C">
              <w:rPr>
                <w:b/>
                <w:bCs/>
                <w:rtl/>
              </w:rPr>
              <w:t>حجم داده آموزش</w:t>
            </w:r>
          </w:p>
        </w:tc>
        <w:tc>
          <w:tcPr>
            <w:tcW w:w="1701" w:type="dxa"/>
            <w:vAlign w:val="center"/>
          </w:tcPr>
          <w:p w14:paraId="1DA03914" w14:textId="77777777" w:rsidR="008476AC" w:rsidRDefault="00475770" w:rsidP="009D19E7">
            <w:pPr>
              <w:pStyle w:val="TableText"/>
              <w:spacing w:line="288" w:lineRule="auto"/>
            </w:pPr>
            <w:r>
              <w:rPr>
                <w:rtl/>
              </w:rPr>
              <w:t>بزرگ</w:t>
            </w:r>
          </w:p>
        </w:tc>
        <w:tc>
          <w:tcPr>
            <w:tcW w:w="2056" w:type="dxa"/>
            <w:vAlign w:val="center"/>
          </w:tcPr>
          <w:p w14:paraId="26BA67E5" w14:textId="77777777" w:rsidR="008476AC" w:rsidRDefault="00475770" w:rsidP="009D19E7">
            <w:pPr>
              <w:pStyle w:val="TableText"/>
              <w:spacing w:line="288" w:lineRule="auto"/>
            </w:pPr>
            <w:r>
              <w:rPr>
                <w:rtl/>
              </w:rPr>
              <w:t>بزرگ</w:t>
            </w:r>
          </w:p>
        </w:tc>
        <w:tc>
          <w:tcPr>
            <w:tcW w:w="1178" w:type="dxa"/>
            <w:vAlign w:val="center"/>
          </w:tcPr>
          <w:p w14:paraId="5830756F" w14:textId="77777777" w:rsidR="008476AC" w:rsidRDefault="00475770" w:rsidP="009D19E7">
            <w:pPr>
              <w:pStyle w:val="TableText"/>
              <w:spacing w:line="288" w:lineRule="auto"/>
            </w:pPr>
            <w:r>
              <w:rPr>
                <w:rtl/>
              </w:rPr>
              <w:t>متوسط</w:t>
            </w:r>
          </w:p>
        </w:tc>
        <w:tc>
          <w:tcPr>
            <w:tcW w:w="1714" w:type="dxa"/>
            <w:vAlign w:val="center"/>
          </w:tcPr>
          <w:p w14:paraId="56161AD5" w14:textId="77777777" w:rsidR="008476AC" w:rsidRDefault="00475770" w:rsidP="009D19E7">
            <w:pPr>
              <w:pStyle w:val="TableText"/>
              <w:spacing w:line="288" w:lineRule="auto"/>
            </w:pPr>
            <w:r>
              <w:rPr>
                <w:rtl/>
              </w:rPr>
              <w:t>کم</w:t>
            </w:r>
          </w:p>
        </w:tc>
      </w:tr>
      <w:tr w:rsidR="008476AC" w14:paraId="0C63CF72" w14:textId="77777777" w:rsidTr="00A41C0C">
        <w:trPr>
          <w:cantSplit/>
          <w:jc w:val="center"/>
        </w:trPr>
        <w:tc>
          <w:tcPr>
            <w:tcW w:w="2135" w:type="dxa"/>
            <w:vAlign w:val="center"/>
          </w:tcPr>
          <w:p w14:paraId="7242218D" w14:textId="77777777" w:rsidR="008476AC" w:rsidRPr="00A41C0C" w:rsidRDefault="00475770" w:rsidP="009D19E7">
            <w:pPr>
              <w:pStyle w:val="TableText"/>
              <w:spacing w:line="288" w:lineRule="auto"/>
              <w:rPr>
                <w:b/>
                <w:bCs/>
              </w:rPr>
            </w:pPr>
            <w:r w:rsidRPr="00A41C0C">
              <w:rPr>
                <w:b/>
                <w:bCs/>
                <w:rtl/>
              </w:rPr>
              <w:t>نیازمندی سخت‌افزاری</w:t>
            </w:r>
          </w:p>
        </w:tc>
        <w:tc>
          <w:tcPr>
            <w:tcW w:w="1701" w:type="dxa"/>
            <w:vAlign w:val="center"/>
          </w:tcPr>
          <w:p w14:paraId="6E0E0DB7" w14:textId="77777777" w:rsidR="008476AC" w:rsidRDefault="00475770" w:rsidP="009D19E7">
            <w:pPr>
              <w:pStyle w:val="TableText"/>
              <w:spacing w:line="288" w:lineRule="auto"/>
            </w:pPr>
            <w:r>
              <w:rPr>
                <w:rtl/>
              </w:rPr>
              <w:t>متوسط</w:t>
            </w:r>
          </w:p>
        </w:tc>
        <w:tc>
          <w:tcPr>
            <w:tcW w:w="2056" w:type="dxa"/>
            <w:vAlign w:val="center"/>
          </w:tcPr>
          <w:p w14:paraId="2C310A1C" w14:textId="77777777" w:rsidR="008476AC" w:rsidRDefault="00475770" w:rsidP="009D19E7">
            <w:pPr>
              <w:pStyle w:val="TableText"/>
              <w:spacing w:line="288" w:lineRule="auto"/>
            </w:pPr>
            <w:r>
              <w:rPr>
                <w:rtl/>
              </w:rPr>
              <w:t>بالا</w:t>
            </w:r>
          </w:p>
        </w:tc>
        <w:tc>
          <w:tcPr>
            <w:tcW w:w="1178" w:type="dxa"/>
            <w:vAlign w:val="center"/>
          </w:tcPr>
          <w:p w14:paraId="705DABE9" w14:textId="77777777" w:rsidR="008476AC" w:rsidRDefault="00475770" w:rsidP="009D19E7">
            <w:pPr>
              <w:pStyle w:val="TableText"/>
              <w:spacing w:line="288" w:lineRule="auto"/>
            </w:pPr>
            <w:r>
              <w:rPr>
                <w:rtl/>
              </w:rPr>
              <w:t>متوسط</w:t>
            </w:r>
          </w:p>
        </w:tc>
        <w:tc>
          <w:tcPr>
            <w:tcW w:w="1714" w:type="dxa"/>
            <w:vAlign w:val="center"/>
          </w:tcPr>
          <w:p w14:paraId="5498FE62" w14:textId="77777777" w:rsidR="008476AC" w:rsidRDefault="00475770" w:rsidP="009D19E7">
            <w:pPr>
              <w:pStyle w:val="TableText"/>
              <w:spacing w:line="288" w:lineRule="auto"/>
            </w:pPr>
            <w:r>
              <w:rPr>
                <w:rtl/>
              </w:rPr>
              <w:t>کم</w:t>
            </w:r>
          </w:p>
        </w:tc>
      </w:tr>
      <w:tr w:rsidR="008476AC" w14:paraId="4F1F6A7C" w14:textId="77777777" w:rsidTr="00A41C0C">
        <w:trPr>
          <w:cantSplit/>
          <w:jc w:val="center"/>
        </w:trPr>
        <w:tc>
          <w:tcPr>
            <w:tcW w:w="2135" w:type="dxa"/>
            <w:vAlign w:val="center"/>
          </w:tcPr>
          <w:p w14:paraId="6C19F3B8" w14:textId="77777777" w:rsidR="008476AC" w:rsidRPr="00A41C0C" w:rsidRDefault="00475770" w:rsidP="009D19E7">
            <w:pPr>
              <w:pStyle w:val="TableText"/>
              <w:spacing w:line="288" w:lineRule="auto"/>
              <w:rPr>
                <w:b/>
                <w:bCs/>
              </w:rPr>
            </w:pPr>
            <w:r w:rsidRPr="00A41C0C">
              <w:rPr>
                <w:b/>
                <w:bCs/>
                <w:rtl/>
              </w:rPr>
              <w:t>امکان تعبیه پاراگراف/سند</w:t>
            </w:r>
          </w:p>
        </w:tc>
        <w:tc>
          <w:tcPr>
            <w:tcW w:w="1701" w:type="dxa"/>
            <w:vAlign w:val="center"/>
          </w:tcPr>
          <w:p w14:paraId="3AA7D999" w14:textId="77777777" w:rsidR="008476AC" w:rsidRDefault="00475770" w:rsidP="009D19E7">
            <w:pPr>
              <w:pStyle w:val="TableText"/>
              <w:spacing w:line="288" w:lineRule="auto"/>
            </w:pPr>
            <w:r>
              <w:rPr>
                <w:rtl/>
              </w:rPr>
              <w:t>کم تا متوسط</w:t>
            </w:r>
          </w:p>
        </w:tc>
        <w:tc>
          <w:tcPr>
            <w:tcW w:w="2056" w:type="dxa"/>
            <w:vAlign w:val="center"/>
          </w:tcPr>
          <w:p w14:paraId="545390E2" w14:textId="77777777" w:rsidR="008476AC" w:rsidRDefault="00475770" w:rsidP="009D19E7">
            <w:pPr>
              <w:pStyle w:val="TableText"/>
              <w:spacing w:line="288" w:lineRule="auto"/>
            </w:pPr>
            <w:r>
              <w:rPr>
                <w:rtl/>
              </w:rPr>
              <w:t>بالا</w:t>
            </w:r>
          </w:p>
        </w:tc>
        <w:tc>
          <w:tcPr>
            <w:tcW w:w="1178" w:type="dxa"/>
            <w:vAlign w:val="center"/>
          </w:tcPr>
          <w:p w14:paraId="24EA00D3" w14:textId="77777777" w:rsidR="008476AC" w:rsidRDefault="00475770" w:rsidP="009D19E7">
            <w:pPr>
              <w:pStyle w:val="TableText"/>
              <w:spacing w:line="288" w:lineRule="auto"/>
            </w:pPr>
            <w:r>
              <w:rPr>
                <w:rtl/>
              </w:rPr>
              <w:t>کم تا متوسط</w:t>
            </w:r>
          </w:p>
        </w:tc>
        <w:tc>
          <w:tcPr>
            <w:tcW w:w="1714" w:type="dxa"/>
            <w:vAlign w:val="center"/>
          </w:tcPr>
          <w:p w14:paraId="402E6682" w14:textId="77777777" w:rsidR="008476AC" w:rsidRDefault="00475770" w:rsidP="009D19E7">
            <w:pPr>
              <w:pStyle w:val="TableText"/>
              <w:spacing w:line="288" w:lineRule="auto"/>
            </w:pPr>
            <w:r>
              <w:rPr>
                <w:rtl/>
              </w:rPr>
              <w:t>بالا</w:t>
            </w:r>
          </w:p>
        </w:tc>
      </w:tr>
    </w:tbl>
    <w:p w14:paraId="0344E80C" w14:textId="77777777" w:rsidR="008476AC" w:rsidRDefault="008476AC" w:rsidP="009D19E7">
      <w:pPr>
        <w:pStyle w:val="BodyText"/>
        <w:spacing w:after="60" w:line="288" w:lineRule="auto"/>
      </w:pPr>
    </w:p>
    <w:p w14:paraId="0586D567" w14:textId="34CADA7D" w:rsidR="008476AC" w:rsidRDefault="00475770" w:rsidP="009D19E7">
      <w:pPr>
        <w:pStyle w:val="BodyText"/>
        <w:spacing w:line="288" w:lineRule="auto"/>
      </w:pPr>
      <w:r>
        <w:rPr>
          <w:rtl/>
        </w:rPr>
        <w:t>* با سازوکار شبکه واژگان (فصل ۳) بهبود می‌یابد.</w:t>
      </w:r>
    </w:p>
    <w:p w14:paraId="20B57703" w14:textId="77777777" w:rsidR="008476AC" w:rsidRDefault="00475770" w:rsidP="009D19E7">
      <w:pPr>
        <w:pStyle w:val="Heading2"/>
        <w:spacing w:line="288" w:lineRule="auto"/>
      </w:pPr>
      <w:bookmarkStart w:id="45" w:name="_Toc241113781"/>
      <w:r>
        <w:rPr>
          <w:rtl/>
        </w:rPr>
        <w:t xml:space="preserve">مبانی زیست‌الهامی: </w:t>
      </w:r>
      <w:r>
        <w:t xml:space="preserve">HTM </w:t>
      </w:r>
      <w:r>
        <w:rPr>
          <w:rtl/>
        </w:rPr>
        <w:t>و بازنمایی‌های پراکنده</w:t>
      </w:r>
      <w:bookmarkEnd w:id="45"/>
    </w:p>
    <w:p w14:paraId="5C49B522" w14:textId="69921AC1" w:rsidR="00A41C0C" w:rsidRDefault="00475770" w:rsidP="009D19E7">
      <w:pPr>
        <w:pStyle w:val="BodyText"/>
        <w:spacing w:line="288" w:lineRule="auto"/>
        <w:rPr>
          <w:rtl/>
        </w:rPr>
      </w:pPr>
      <w:r>
        <w:rPr>
          <w:rtl/>
        </w:rPr>
        <w:t>طبق تحقیقات محققان هوش مصنوعی، علم</w:t>
      </w:r>
      <w:r w:rsidR="002703AA">
        <w:rPr>
          <w:rtl/>
        </w:rPr>
        <w:t xml:space="preserve"> </w:t>
      </w:r>
      <w:r>
        <w:rPr>
          <w:rtl/>
        </w:rPr>
        <w:t>اعصاب</w:t>
      </w:r>
      <w:r w:rsidR="002703AA">
        <w:rPr>
          <w:rtl/>
        </w:rPr>
        <w:t xml:space="preserve"> </w:t>
      </w:r>
      <w:r>
        <w:rPr>
          <w:rtl/>
        </w:rPr>
        <w:t>می‌تواند برای ایجاد</w:t>
      </w:r>
      <w:r w:rsidR="002703AA">
        <w:rPr>
          <w:rtl/>
        </w:rPr>
        <w:t xml:space="preserve"> </w:t>
      </w:r>
      <w:r>
        <w:rPr>
          <w:rtl/>
        </w:rPr>
        <w:t>ماشین‌های هوشمند ضروری باشد و مسیری به سمت تحقق هوش مصنوعی عمومی ایجاد کند[</w:t>
      </w:r>
      <w:r>
        <w:t xml:space="preserve">12]. </w:t>
      </w:r>
      <w:r>
        <w:rPr>
          <w:rtl/>
        </w:rPr>
        <w:t>علوم اعصاب محاسباتی شاخه‌ای از علم اعصاب است که از داده‌های تجربی برای ساخت مدل‌های ریاضی و انجام تحلیل‌های نظری برای درک اصول حاکم بر توانایی‌های شناختی مغز استفاده می‌کند[</w:t>
      </w:r>
      <w:r>
        <w:t xml:space="preserve">10]. </w:t>
      </w:r>
      <w:r>
        <w:rPr>
          <w:rtl/>
        </w:rPr>
        <w:t>از آنجایی که این رشته بر روی مدل‌های قابل قبول بیولوژیکی نورون‌ها و سامانه‌های عصبی تمرکز دارد ولی به رشته‌های غیر بیولوژیکی مانند یادگیری ماشین و شبکه‌های عصبی مصنوعی توجهی ندارد[</w:t>
      </w:r>
      <w:r>
        <w:t xml:space="preserve">19]. </w:t>
      </w:r>
      <w:r>
        <w:rPr>
          <w:rtl/>
        </w:rPr>
        <w:t xml:space="preserve">در این رابطه تلاش‌های زیادی برای مهندسی معکوس مغز پستانداران، به ویژه درک اصول محاسباتی </w:t>
      </w:r>
      <w:r>
        <w:t xml:space="preserve">neo-cortex </w:t>
      </w:r>
      <w:r>
        <w:rPr>
          <w:rtl/>
        </w:rPr>
        <w:t>شده است[</w:t>
      </w:r>
      <w:r>
        <w:t xml:space="preserve">34]. </w:t>
      </w:r>
      <w:r>
        <w:rPr>
          <w:rtl/>
        </w:rPr>
        <w:t xml:space="preserve">بر اساس اصول محاسباتی شناخته شده </w:t>
      </w:r>
      <w:r>
        <w:t xml:space="preserve">neo-cortex </w:t>
      </w:r>
      <w:r>
        <w:rPr>
          <w:rtl/>
        </w:rPr>
        <w:t>این نظریه زیست‌شناسی مغز را به گونه‌ای توصیف می‌کند که متخصصان می‌توانند از آن برای ایجاد هوش مصنوعی عمومی استفاده کنند[</w:t>
      </w:r>
      <w:r>
        <w:t>18].</w:t>
      </w:r>
      <w:r>
        <w:br/>
      </w:r>
      <w:r>
        <w:rPr>
          <w:rtl/>
        </w:rPr>
        <w:t>برندون</w:t>
      </w:r>
      <w:r>
        <w:rPr>
          <w:rStyle w:val="FootnoteReference"/>
        </w:rPr>
        <w:footnoteReference w:id="27"/>
      </w:r>
      <w:r>
        <w:rPr>
          <w:rtl/>
        </w:rPr>
        <w:t xml:space="preserve">، دانشمند علوم شناختی و همکارانش در سال </w:t>
      </w:r>
      <w:r>
        <w:t xml:space="preserve">2017 </w:t>
      </w:r>
      <w:r>
        <w:rPr>
          <w:rtl/>
        </w:rPr>
        <w:t>مقاله‌ای[</w:t>
      </w:r>
      <w:r>
        <w:t xml:space="preserve">12] </w:t>
      </w:r>
      <w:r>
        <w:rPr>
          <w:rtl/>
        </w:rPr>
        <w:t xml:space="preserve">در مورد "ساخت ماشین‌هایی که مانند انسان‌ها می‌آموزند و فکر می‌کنند" منتشر کرده‌اند، که به طور گسترده موردتوجه جامعه هوش مصنوعی قرار گرفت و به عنوان مرجع زمینه در این مطالعه استفاده می‌شود. از سوی دیگر شرکت </w:t>
      </w:r>
      <w:r>
        <w:t>Numenta</w:t>
      </w:r>
      <w:r>
        <w:rPr>
          <w:rtl/>
        </w:rPr>
        <w:t xml:space="preserve">، سعی می‌کند ساختار </w:t>
      </w:r>
      <w:r>
        <w:t xml:space="preserve">neo-cortex </w:t>
      </w:r>
      <w:r>
        <w:rPr>
          <w:rtl/>
        </w:rPr>
        <w:t xml:space="preserve">را شبیه‌سازی و از این دانش برای ساختن سامانه‌های هوش </w:t>
      </w:r>
      <w:r>
        <w:rPr>
          <w:rtl/>
        </w:rPr>
        <w:lastRenderedPageBreak/>
        <w:t xml:space="preserve">مصنوعی استفاده کند. نظریه </w:t>
      </w:r>
      <w:r>
        <w:t xml:space="preserve">Numentas HTM </w:t>
      </w:r>
      <w:r>
        <w:rPr>
          <w:rtl/>
        </w:rPr>
        <w:t xml:space="preserve">و برنامه اجرای آن </w:t>
      </w:r>
      <w:r>
        <w:t>NuPIC</w:t>
      </w:r>
      <w:r>
        <w:rPr>
          <w:rStyle w:val="FootnoteReference"/>
        </w:rPr>
        <w:footnoteReference w:id="28"/>
      </w:r>
      <w:r>
        <w:rPr>
          <w:rtl/>
        </w:rPr>
        <w:t xml:space="preserve"> در گذشته با موفقیت برای تشخیص الگو و تشخیص ناهنجاری داده‌های جریانی استفاده شده است. حافظه زمانی سلسله مراتبی یک فناوری مبتنی بر هوش ماشینی با محدودیت بیولوژیکی است که توسط شرکت </w:t>
      </w:r>
      <w:r>
        <w:t xml:space="preserve">Numenta </w:t>
      </w:r>
      <w:r>
        <w:rPr>
          <w:rtl/>
        </w:rPr>
        <w:t>توسعه یافته است. در علم اعصاب مغز ما مدل‌هایی از بدن و محیط ما می‌سازد[</w:t>
      </w:r>
      <w:r>
        <w:t xml:space="preserve">18]. </w:t>
      </w:r>
      <w:r>
        <w:rPr>
          <w:rtl/>
        </w:rPr>
        <w:t xml:space="preserve">یافتن اصول محاسباتی یکپارچه بر اساس </w:t>
      </w:r>
      <w:r>
        <w:t xml:space="preserve">neo-cortex </w:t>
      </w:r>
      <w:r>
        <w:rPr>
          <w:rtl/>
        </w:rPr>
        <w:t>مطمئنا امکان پیشرفت‌هایی را در محاسبات توزیع‌شده، هوش مصنوعی و درک ما از مغز فراهم می‌کند[</w:t>
      </w:r>
      <w:r>
        <w:t>35].</w:t>
      </w:r>
    </w:p>
    <w:p w14:paraId="6CA36719" w14:textId="5C2A4298" w:rsidR="008476AC" w:rsidRDefault="00475770" w:rsidP="009D19E7">
      <w:pPr>
        <w:pStyle w:val="BodyText"/>
        <w:spacing w:line="288" w:lineRule="auto"/>
      </w:pPr>
      <w:r>
        <w:rPr>
          <w:rtl/>
        </w:rPr>
        <w:t>با توجه به عدم یکپارچگی الگوریتم‌ها در محیط‌های چند رسانه‌ای، به سامانه‌ای نیاز است که مشابه با مغز انسان از ترکیب داده‌های تصویری، صوتی و متنی بتواند پاسخ سوالات را بدهد و وابسته به یک نوع داده خاص مثل متن نباشد[</w:t>
      </w:r>
      <w:r>
        <w:t xml:space="preserve">15]. </w:t>
      </w:r>
      <w:r>
        <w:rPr>
          <w:rtl/>
        </w:rPr>
        <w:t>برای حل این موضوع، در یک دهه گذشته دانشمندان علوم اعصاب به بررسی عملکرد مغز و بررسی مسئله شناخت پرداخته‌اند که متوجه شده‌اند مغز انسان به جای اینکه یک موتور پردازشگر باشد یک حافظه پیش‌بینی کننده است[</w:t>
      </w:r>
      <w:r>
        <w:t>34].</w:t>
      </w:r>
    </w:p>
    <w:p w14:paraId="53B723CD" w14:textId="77777777" w:rsidR="008476AC" w:rsidRDefault="00475770" w:rsidP="009D19E7">
      <w:pPr>
        <w:pStyle w:val="BodyText"/>
        <w:spacing w:line="288" w:lineRule="auto"/>
      </w:pPr>
      <w:r>
        <w:rPr>
          <w:rtl/>
        </w:rPr>
        <w:t xml:space="preserve">در واقع مبنای این ایده‌ها برای درک متن، روش خوشه‌بندی معنایی است که در سال </w:t>
      </w:r>
      <w:r>
        <w:t xml:space="preserve">2016 </w:t>
      </w:r>
      <w:r>
        <w:rPr>
          <w:rtl/>
        </w:rPr>
        <w:t xml:space="preserve">توسط تیم تحقیقاتی </w:t>
      </w:r>
      <w:r>
        <w:t xml:space="preserve">Numenta </w:t>
      </w:r>
      <w:r>
        <w:rPr>
          <w:rtl/>
        </w:rPr>
        <w:t>پیشنهاد شد[</w:t>
      </w:r>
      <w:r>
        <w:t xml:space="preserve">13]. </w:t>
      </w:r>
      <w:r>
        <w:rPr>
          <w:rtl/>
        </w:rPr>
        <w:t>این شرکت تحقیقاتی مدلی را برای شبیه سازی مغز انسان در محیط‌های محاسباتی پیشنهاد داده است که به حافظه زمانی سلسله مراتبی معروف است[</w:t>
      </w:r>
      <w:r>
        <w:t xml:space="preserve">18]. </w:t>
      </w:r>
      <w:r>
        <w:rPr>
          <w:rtl/>
        </w:rPr>
        <w:t>براساس مدل محاسباتی حافظه زمانی سلسله مراتبی که برگرفته از عملکرد نورون‌های عصبی پستانداران است، مدلی برای پردازش متن به نام خوشه‌بندی معنایی پیشنهاد شده که سعی در مدل‌سازی مغز انسان در مواجهه با کلمات و تشکیل نقشه معنایی در ذهن انسان بر اساس آن دارد. بر اساس این روش، مطالعات مختلفی در حوزه دسته‌بندی و کار با متون در چند سال اخیر انجام شده است که در همه آنها توان محاسباتی پایین و دقت بالا در مواجهه با داده‌های جدید، از جمله مزیت‌های برشمرده شده آن است[</w:t>
      </w:r>
      <w:r>
        <w:t>13], [34]</w:t>
      </w:r>
    </w:p>
    <w:p w14:paraId="23118222" w14:textId="77777777" w:rsidR="00C52BAE" w:rsidRDefault="00475770" w:rsidP="009D19E7">
      <w:pPr>
        <w:pStyle w:val="BodyText"/>
        <w:spacing w:line="288" w:lineRule="auto"/>
      </w:pPr>
      <w:r>
        <w:rPr>
          <w:rtl/>
        </w:rPr>
        <w:t>نظریه حافظه زمانی سلسله‌مراتبی (</w:t>
      </w:r>
      <w:r>
        <w:t>HTM)</w:t>
      </w:r>
      <w:r w:rsidR="00C52BAE">
        <w:rPr>
          <w:rFonts w:hint="cs"/>
          <w:rtl/>
        </w:rPr>
        <w:t xml:space="preserve"> </w:t>
      </w:r>
      <w:r w:rsidR="00C52BAE">
        <w:t>[10]</w:t>
      </w:r>
      <w:r w:rsidR="00A41C0C">
        <w:rPr>
          <w:rFonts w:hint="cs"/>
          <w:rtl/>
        </w:rPr>
        <w:t>،</w:t>
      </w:r>
      <w:r>
        <w:rPr>
          <w:rtl/>
        </w:rPr>
        <w:t xml:space="preserve"> مبنای محاسباتی رفتار نورون‌های قشر جدید مخ را چنین توصیف می‌کند</w:t>
      </w:r>
      <w:r>
        <w:t>:</w:t>
      </w:r>
    </w:p>
    <w:p w14:paraId="506D03AE" w14:textId="5A1A8DEB" w:rsidR="00C52BAE" w:rsidRDefault="00C52BAE" w:rsidP="009D19E7">
      <w:pPr>
        <w:pStyle w:val="BodyText"/>
        <w:spacing w:line="288" w:lineRule="auto"/>
        <w:rPr>
          <w:rtl/>
        </w:rPr>
      </w:pPr>
      <w:r>
        <w:rPr>
          <w:rFonts w:hint="cs"/>
          <w:rtl/>
        </w:rPr>
        <w:t>(</w:t>
      </w:r>
      <w:r>
        <w:rPr>
          <w:rtl/>
        </w:rPr>
        <w:t>الف) هر نورون هزاران سیناپس دارد و الگوهای زمینه‌ای را یاد می‌گیرد؛</w:t>
      </w:r>
    </w:p>
    <w:p w14:paraId="1EA7C775" w14:textId="77777777" w:rsidR="00C52BAE" w:rsidRDefault="00475770" w:rsidP="009D19E7">
      <w:pPr>
        <w:pStyle w:val="BodyText"/>
        <w:spacing w:line="288" w:lineRule="auto"/>
        <w:rPr>
          <w:rtl/>
        </w:rPr>
      </w:pPr>
      <w:r>
        <w:rPr>
          <w:rtl/>
        </w:rPr>
        <w:t>(ب) در هر لحظه تنها حدود ۲٪ نورون‌ها فعال‌اند [</w:t>
      </w:r>
      <w:r>
        <w:t>34]</w:t>
      </w:r>
      <w:r>
        <w:rPr>
          <w:rtl/>
        </w:rPr>
        <w:t xml:space="preserve">؛ </w:t>
      </w:r>
    </w:p>
    <w:p w14:paraId="33E55F7E" w14:textId="01330DDF" w:rsidR="008476AC" w:rsidRDefault="00475770" w:rsidP="009D19E7">
      <w:pPr>
        <w:pStyle w:val="BodyText"/>
        <w:spacing w:line="288" w:lineRule="auto"/>
      </w:pPr>
      <w:r>
        <w:rPr>
          <w:rtl/>
        </w:rPr>
        <w:lastRenderedPageBreak/>
        <w:t>(ج) اطلاعات در قالب بازنمایی‌های پراکنده توزیع‌شده (</w:t>
      </w:r>
      <w:r>
        <w:t xml:space="preserve">SDR) </w:t>
      </w:r>
      <w:r>
        <w:rPr>
          <w:rtl/>
        </w:rPr>
        <w:t xml:space="preserve">ذخیره می‌شود — بردارهای دودویی بزرگ که تعداد کمی از بیت‌هایشان فعال است و معنا در </w:t>
      </w:r>
      <w:r>
        <w:rPr>
          <w:i/>
          <w:iCs/>
          <w:rtl/>
        </w:rPr>
        <w:t>الگوی توزیع</w:t>
      </w:r>
      <w:r>
        <w:rPr>
          <w:rtl/>
        </w:rPr>
        <w:t xml:space="preserve"> بیت‌های فعال نهفته است، نه در بیت منفرد [</w:t>
      </w:r>
      <w:r>
        <w:t>13].</w:t>
      </w:r>
    </w:p>
    <w:p w14:paraId="018D2D75" w14:textId="77777777" w:rsidR="008476AC" w:rsidRDefault="00475770" w:rsidP="009D19E7">
      <w:pPr>
        <w:pStyle w:val="BodyText"/>
        <w:spacing w:line="288" w:lineRule="auto"/>
      </w:pPr>
      <w:r>
        <w:rPr>
          <w:rtl/>
        </w:rPr>
        <w:t xml:space="preserve">ویژگی‌های کلیدی </w:t>
      </w:r>
      <w:r>
        <w:t xml:space="preserve">SDR </w:t>
      </w:r>
      <w:r>
        <w:rPr>
          <w:rtl/>
        </w:rPr>
        <w:t>که مبنای طراحی این پژوهش‌اند (در بخش ‏</w:t>
      </w:r>
      <w:r>
        <w:t>4‏-‏8‏</w:t>
      </w:r>
      <w:r>
        <w:rPr>
          <w:rtl/>
        </w:rPr>
        <w:t xml:space="preserve"> به صورت تفصیلی به این ویژگی‌ها پرداخته شده است):</w:t>
      </w:r>
    </w:p>
    <w:p w14:paraId="20159C53" w14:textId="77777777" w:rsidR="008476AC" w:rsidRDefault="00475770" w:rsidP="009D19E7">
      <w:pPr>
        <w:pStyle w:val="ListParagraph"/>
        <w:numPr>
          <w:ilvl w:val="0"/>
          <w:numId w:val="7"/>
        </w:numPr>
        <w:spacing w:line="288" w:lineRule="auto"/>
      </w:pPr>
      <w:r>
        <w:rPr>
          <w:b/>
          <w:bCs/>
          <w:rtl/>
        </w:rPr>
        <w:t>هم‌جوشی معنایی:</w:t>
      </w:r>
      <w:r>
        <w:rPr>
          <w:rtl/>
        </w:rPr>
        <w:t xml:space="preserve"> واژه‌های هم‌معنا الگوهای فعال‌سازی مشابه دارند.</w:t>
      </w:r>
    </w:p>
    <w:p w14:paraId="781AE62E" w14:textId="77777777" w:rsidR="008476AC" w:rsidRDefault="00475770" w:rsidP="009D19E7">
      <w:pPr>
        <w:pStyle w:val="ListParagraph"/>
        <w:numPr>
          <w:ilvl w:val="0"/>
          <w:numId w:val="7"/>
        </w:numPr>
        <w:spacing w:line="288" w:lineRule="auto"/>
      </w:pPr>
      <w:r>
        <w:rPr>
          <w:b/>
          <w:bCs/>
          <w:rtl/>
        </w:rPr>
        <w:t>تحمل نویز:</w:t>
      </w:r>
      <w:r>
        <w:rPr>
          <w:rtl/>
        </w:rPr>
        <w:t xml:space="preserve"> از دست رفتن بخشی از بیت‌ها، معنا را تخریب نمی‌کند.</w:t>
      </w:r>
    </w:p>
    <w:p w14:paraId="3AFD69BC" w14:textId="77777777" w:rsidR="008476AC" w:rsidRDefault="00475770" w:rsidP="009D19E7">
      <w:pPr>
        <w:pStyle w:val="ListParagraph"/>
        <w:numPr>
          <w:ilvl w:val="0"/>
          <w:numId w:val="7"/>
        </w:numPr>
        <w:spacing w:line="288" w:lineRule="auto"/>
      </w:pPr>
      <w:r>
        <w:rPr>
          <w:b/>
          <w:bCs/>
          <w:rtl/>
        </w:rPr>
        <w:t>ترکیب‌پذیری:</w:t>
      </w:r>
      <w:r>
        <w:rPr>
          <w:rtl/>
        </w:rPr>
        <w:t xml:space="preserve"> ادغام (</w:t>
      </w:r>
      <w:r>
        <w:t xml:space="preserve">OR) </w:t>
      </w:r>
      <w:r>
        <w:rPr>
          <w:rtl/>
        </w:rPr>
        <w:t xml:space="preserve">دو </w:t>
      </w:r>
      <w:r>
        <w:t xml:space="preserve">SDR </w:t>
      </w:r>
      <w:r>
        <w:rPr>
          <w:rtl/>
        </w:rPr>
        <w:t xml:space="preserve">یک </w:t>
      </w:r>
      <w:r>
        <w:t xml:space="preserve">SDR </w:t>
      </w:r>
      <w:r>
        <w:rPr>
          <w:rtl/>
        </w:rPr>
        <w:t>معنادار می‌سازد؛ حذف بیت‌های مشترک، تفاضل معنایی می‌دهد.</w:t>
      </w:r>
    </w:p>
    <w:p w14:paraId="26CE2CA3" w14:textId="77777777" w:rsidR="008476AC" w:rsidRDefault="00475770" w:rsidP="009D19E7">
      <w:pPr>
        <w:pStyle w:val="ListParagraph"/>
        <w:numPr>
          <w:ilvl w:val="0"/>
          <w:numId w:val="7"/>
        </w:numPr>
        <w:spacing w:line="288" w:lineRule="auto"/>
      </w:pPr>
      <w:r>
        <w:rPr>
          <w:b/>
          <w:bCs/>
          <w:rtl/>
        </w:rPr>
        <w:t>سرعت محاسباتی:</w:t>
      </w:r>
      <w:r>
        <w:rPr>
          <w:rtl/>
        </w:rPr>
        <w:t xml:space="preserve"> عملیات منطقی و ضرب داخلی روی بردارهای دودویی بسیار ارزان است.</w:t>
      </w:r>
    </w:p>
    <w:p w14:paraId="4E932CCD" w14:textId="18A4FD0E" w:rsidR="008476AC" w:rsidRDefault="00475770" w:rsidP="009D19E7">
      <w:pPr>
        <w:pStyle w:val="ListParagraph"/>
        <w:numPr>
          <w:ilvl w:val="0"/>
          <w:numId w:val="7"/>
        </w:numPr>
        <w:spacing w:line="288" w:lineRule="auto"/>
      </w:pPr>
      <w:r>
        <w:rPr>
          <w:b/>
          <w:bCs/>
          <w:rtl/>
        </w:rPr>
        <w:t>فشرد‌گی:</w:t>
      </w:r>
      <w:r>
        <w:rPr>
          <w:rtl/>
        </w:rPr>
        <w:t xml:space="preserve"> با ذخیره صرفا شاخص بیت‌های فعال (نمایه‌گذاری تنک) حجم ذخیره‌سازی حداقلی می‌شود.</w:t>
      </w:r>
    </w:p>
    <w:p w14:paraId="7F2A882A" w14:textId="77777777" w:rsidR="008476AC" w:rsidRDefault="00475770" w:rsidP="009D19E7">
      <w:pPr>
        <w:pStyle w:val="BodyText"/>
        <w:spacing w:line="288" w:lineRule="auto"/>
      </w:pPr>
      <w:r>
        <w:rPr>
          <w:rtl/>
        </w:rPr>
        <w:t>پژوهش جاری در ادامه این موج جدید تحقیقاتی و به دنبال استفاده از روش خوشه‌بندی معنایی در حوزه بازیابی و پاسخگویی به سوالات انجام گرفته است.</w:t>
      </w:r>
    </w:p>
    <w:p w14:paraId="1DB6AF57" w14:textId="77777777" w:rsidR="008476AC" w:rsidRDefault="00475770" w:rsidP="009D19E7">
      <w:pPr>
        <w:pStyle w:val="Heading2"/>
        <w:spacing w:line="288" w:lineRule="auto"/>
      </w:pPr>
      <w:bookmarkStart w:id="46" w:name="_Toc241113782"/>
      <w:r>
        <w:rPr>
          <w:rtl/>
        </w:rPr>
        <w:t>خوشه‌بندی معنایی</w:t>
      </w:r>
      <w:bookmarkEnd w:id="46"/>
    </w:p>
    <w:p w14:paraId="04716EA8" w14:textId="77777777" w:rsidR="008476AC" w:rsidRDefault="00475770" w:rsidP="009D19E7">
      <w:pPr>
        <w:pStyle w:val="Heading3"/>
        <w:spacing w:line="288" w:lineRule="auto"/>
      </w:pPr>
      <w:bookmarkStart w:id="47" w:name="_Toc241113783"/>
      <w:r>
        <w:rPr>
          <w:rtl/>
        </w:rPr>
        <w:t>ایده اصلی خوشه‌بندی معنایی</w:t>
      </w:r>
      <w:bookmarkEnd w:id="47"/>
    </w:p>
    <w:p w14:paraId="0EAED28A" w14:textId="3A6777AE" w:rsidR="008476AC" w:rsidRDefault="00217328" w:rsidP="009D19E7">
      <w:pPr>
        <w:pStyle w:val="BodyText"/>
        <w:spacing w:line="288" w:lineRule="auto"/>
      </w:pPr>
      <w:r>
        <w:rPr>
          <w:b/>
          <w:bCs/>
          <w:rtl/>
        </w:rPr>
        <w:t>خوشه‌بندی معنایی</w:t>
      </w:r>
      <w:r w:rsidR="00475770">
        <w:rPr>
          <w:rtl/>
        </w:rPr>
        <w:t xml:space="preserve"> رویکردی برای تبدیل نمایش نمادین زبان، مانند کلمات و عبارات متنی، به یک نمایش فضایی و ساختاریافته است. ایده اصلی این رویکرد آن است که به جای نمایش یک واژه صرفا به عنوان یک نماد مستقل، موقعیت آن در یک </w:t>
      </w:r>
      <w:r w:rsidR="00475770">
        <w:rPr>
          <w:b/>
          <w:bCs/>
          <w:rtl/>
        </w:rPr>
        <w:t>فضای معنایی توپولوژیک</w:t>
      </w:r>
      <w:r w:rsidR="00475770">
        <w:rPr>
          <w:rtl/>
        </w:rPr>
        <w:t xml:space="preserve"> نیز در نظر گرفته شود.</w:t>
      </w:r>
    </w:p>
    <w:p w14:paraId="63CFB1C0" w14:textId="77F3D9C8" w:rsidR="008476AC" w:rsidRDefault="00475770" w:rsidP="009D19E7">
      <w:pPr>
        <w:pStyle w:val="BodyText"/>
        <w:spacing w:line="288" w:lineRule="auto"/>
      </w:pPr>
      <w:r>
        <w:rPr>
          <w:rtl/>
        </w:rPr>
        <w:t xml:space="preserve">در نظریه </w:t>
      </w:r>
      <w:r w:rsidR="00217328">
        <w:rPr>
          <w:rtl/>
        </w:rPr>
        <w:t>خوشه‌بندی معنایی</w:t>
      </w:r>
      <w:r>
        <w:rPr>
          <w:rtl/>
        </w:rPr>
        <w:t xml:space="preserve">، واژه‌ها بر اساس روابط معنایی و توزیعی میان آن‌ها در یک فضای دوبعدی قرار می‌گیرند. در نتیجه، واژه‌هایی که از نظر معنایی یا زمینه‌ای به یکدیگر نزدیک هستند، در بخش‌های نزدیک‌تری از این فضا قرار می‌گیرند. سپس این موقعیت فضایی می‌تواند برای ایجاد یک نمایش </w:t>
      </w:r>
      <w:r w:rsidR="00B023BC">
        <w:rPr>
          <w:rtl/>
        </w:rPr>
        <w:t>تنک</w:t>
      </w:r>
      <w:r>
        <w:t xml:space="preserve"> </w:t>
      </w:r>
      <w:r>
        <w:rPr>
          <w:rtl/>
        </w:rPr>
        <w:t xml:space="preserve">از متن مورد استفاده قرار گیرد. در مقاله اصلی </w:t>
      </w:r>
      <w:r w:rsidR="00217328">
        <w:rPr>
          <w:rtl/>
        </w:rPr>
        <w:t>خوشه‌بندی معنایی</w:t>
      </w:r>
      <w:r>
        <w:rPr>
          <w:rtl/>
        </w:rPr>
        <w:t xml:space="preserve">، این فرآیند به‌عنوان تبدیل نمایش نمادین زبان به یک نمایش </w:t>
      </w:r>
      <w:r w:rsidR="00B023BC">
        <w:rPr>
          <w:rtl/>
        </w:rPr>
        <w:t>تنک</w:t>
      </w:r>
      <w:r>
        <w:t xml:space="preserve"> </w:t>
      </w:r>
      <w:r>
        <w:rPr>
          <w:rtl/>
        </w:rPr>
        <w:t>و مبتنی بر موقعیت در یک فضای معنایی مطرح شده است [</w:t>
      </w:r>
      <w:r>
        <w:t>13].</w:t>
      </w:r>
    </w:p>
    <w:p w14:paraId="31E306BD" w14:textId="792D0272" w:rsidR="008476AC" w:rsidRDefault="00C52BAE" w:rsidP="009D19E7">
      <w:pPr>
        <w:pStyle w:val="Heading3"/>
        <w:spacing w:line="288" w:lineRule="auto"/>
      </w:pPr>
      <w:bookmarkStart w:id="48" w:name="_Toc241113784"/>
      <w:r>
        <w:rPr>
          <w:rFonts w:hint="cs"/>
          <w:rtl/>
        </w:rPr>
        <w:lastRenderedPageBreak/>
        <w:t>فضای معنایی (</w:t>
      </w:r>
      <w:r>
        <w:t>Semantic Space</w:t>
      </w:r>
      <w:r>
        <w:rPr>
          <w:rFonts w:hint="cs"/>
          <w:rtl/>
        </w:rPr>
        <w:t>)</w:t>
      </w:r>
      <w:bookmarkEnd w:id="48"/>
    </w:p>
    <w:p w14:paraId="6D866164" w14:textId="3BE4E08A" w:rsidR="008476AC" w:rsidRDefault="00475770" w:rsidP="009D19E7">
      <w:pPr>
        <w:pStyle w:val="BodyText"/>
        <w:spacing w:line="288" w:lineRule="auto"/>
      </w:pPr>
      <w:r>
        <w:rPr>
          <w:rtl/>
        </w:rPr>
        <w:t>فضایی است که در آن عناصر زبانی بر اساس روابط معنایی یا توزیعی خود سازمان‌دهی می‌شوند.</w:t>
      </w:r>
    </w:p>
    <w:p w14:paraId="57532646" w14:textId="577C6FCD" w:rsidR="008476AC" w:rsidRDefault="00475770" w:rsidP="009D19E7">
      <w:pPr>
        <w:pStyle w:val="BodyText"/>
        <w:spacing w:line="288" w:lineRule="auto"/>
      </w:pPr>
      <w:r>
        <w:rPr>
          <w:rtl/>
        </w:rPr>
        <w:t>در پروژه حاضر، این مفهوم به صورت یک فضای دوبعدی پیاده‌سازی شده است. ابتدا برای عبارات موجود در واژگان، یک نمایش مبتنی بر اطلاعات زمینه‌ای ساخته می‌شود. سپس با استفاده از روش کاهش بعد، این نمایش چندبعدی به مختصات دوبعدی تبدیل می‌شود.</w:t>
      </w:r>
    </w:p>
    <w:p w14:paraId="2BF02977" w14:textId="3AD87E78" w:rsidR="008476AC" w:rsidRDefault="00C52BAE" w:rsidP="009D19E7">
      <w:pPr>
        <w:pStyle w:val="Heading3"/>
        <w:spacing w:line="288" w:lineRule="auto"/>
      </w:pPr>
      <w:bookmarkStart w:id="49" w:name="_Toc241113785"/>
      <w:r>
        <w:rPr>
          <w:rFonts w:hint="cs"/>
          <w:rtl/>
        </w:rPr>
        <w:t>نمایش توپولوژیک (</w:t>
      </w:r>
      <w:r>
        <w:t>Topological Representation</w:t>
      </w:r>
      <w:r>
        <w:rPr>
          <w:rFonts w:hint="cs"/>
          <w:rtl/>
        </w:rPr>
        <w:t>)</w:t>
      </w:r>
      <w:bookmarkEnd w:id="49"/>
    </w:p>
    <w:p w14:paraId="3773927F" w14:textId="55BE1E19" w:rsidR="008476AC" w:rsidRDefault="00475770" w:rsidP="009D19E7">
      <w:pPr>
        <w:pStyle w:val="BodyText"/>
        <w:spacing w:line="288" w:lineRule="auto"/>
      </w:pPr>
      <w:r>
        <w:rPr>
          <w:rtl/>
        </w:rPr>
        <w:t xml:space="preserve">یکی از ایده‌های مهم </w:t>
      </w:r>
      <w:r w:rsidR="00C52BAE">
        <w:rPr>
          <w:rFonts w:hint="cs"/>
          <w:rtl/>
        </w:rPr>
        <w:t>خوشه‌بندی معنایی</w:t>
      </w:r>
      <w:r>
        <w:rPr>
          <w:rtl/>
        </w:rPr>
        <w:t xml:space="preserve">، استفاده از </w:t>
      </w:r>
      <w:r>
        <w:rPr>
          <w:b/>
          <w:bCs/>
          <w:rtl/>
        </w:rPr>
        <w:t>نمایش توپولوژیک</w:t>
      </w:r>
      <w:r>
        <w:rPr>
          <w:rtl/>
        </w:rPr>
        <w:t xml:space="preserve"> است.</w:t>
      </w:r>
    </w:p>
    <w:p w14:paraId="67C7EAED" w14:textId="42885E0F" w:rsidR="008476AC" w:rsidRDefault="00475770" w:rsidP="009D19E7">
      <w:pPr>
        <w:pStyle w:val="BodyText"/>
        <w:spacing w:line="288" w:lineRule="auto"/>
      </w:pPr>
      <w:r>
        <w:rPr>
          <w:rtl/>
        </w:rPr>
        <w:t>در نمایش معمولی، ممکن است دو مفهوم کاملا متفاوت از نظر شناسه عددی، مثلا:</w:t>
      </w:r>
    </w:p>
    <w:p w14:paraId="7B8C694D" w14:textId="77777777" w:rsidR="008476AC" w:rsidRDefault="00475770" w:rsidP="009D19E7">
      <w:pPr>
        <w:pStyle w:val="CodeBlock"/>
        <w:spacing w:line="288" w:lineRule="auto"/>
      </w:pPr>
      <w:r>
        <w:t>cat → 125</w:t>
      </w:r>
    </w:p>
    <w:p w14:paraId="54B09BB1" w14:textId="77777777" w:rsidR="008476AC" w:rsidRDefault="00475770" w:rsidP="009D19E7">
      <w:pPr>
        <w:pStyle w:val="CodeBlock"/>
        <w:spacing w:after="160" w:line="288" w:lineRule="auto"/>
      </w:pPr>
      <w:r>
        <w:t>dog → 782</w:t>
      </w:r>
    </w:p>
    <w:p w14:paraId="1651C4B9" w14:textId="77777777" w:rsidR="008476AC" w:rsidRDefault="00475770" w:rsidP="009D19E7">
      <w:pPr>
        <w:pStyle w:val="BodyText"/>
        <w:spacing w:line="288" w:lineRule="auto"/>
      </w:pPr>
      <w:r>
        <w:rPr>
          <w:rtl/>
        </w:rPr>
        <w:t>باشند و فاصله عددی بین آن‌ها هیچ معنای خاصی نداشته باشد.</w:t>
      </w:r>
    </w:p>
    <w:p w14:paraId="59F4A481" w14:textId="3C2730F7" w:rsidR="008476AC" w:rsidRDefault="00475770" w:rsidP="009D19E7">
      <w:pPr>
        <w:pStyle w:val="BodyText"/>
        <w:spacing w:line="288" w:lineRule="auto"/>
      </w:pPr>
      <w:r>
        <w:rPr>
          <w:rtl/>
        </w:rPr>
        <w:t xml:space="preserve">اما در یک نمایش توپولوژیک، هدف این است که </w:t>
      </w:r>
      <w:r>
        <w:rPr>
          <w:b/>
          <w:bCs/>
          <w:rtl/>
        </w:rPr>
        <w:t>روابط و همسایگی عناصر حفظ شود</w:t>
      </w:r>
      <w:r w:rsidR="00C52BAE">
        <w:rPr>
          <w:rFonts w:hint="cs"/>
          <w:rtl/>
        </w:rPr>
        <w:t xml:space="preserve"> (شکل 2-3)</w:t>
      </w:r>
      <w:r>
        <w:rPr>
          <w:rtl/>
        </w:rPr>
        <w:t>.</w:t>
      </w:r>
    </w:p>
    <w:p w14:paraId="572001B3" w14:textId="77777777" w:rsidR="008476AC" w:rsidRDefault="00475770" w:rsidP="009D19E7">
      <w:pPr>
        <w:keepNext/>
        <w:spacing w:before="200" w:after="60" w:line="288" w:lineRule="auto"/>
        <w:jc w:val="center"/>
      </w:pPr>
      <w:r>
        <w:rPr>
          <w:noProof/>
        </w:rPr>
        <w:drawing>
          <wp:inline distT="0" distB="0" distL="0" distR="0" wp14:anchorId="71B6367D" wp14:editId="76554DEC">
            <wp:extent cx="5040000" cy="2314192"/>
            <wp:effectExtent l="0" t="0" r="0" b="0"/>
            <wp:docPr id="4" name="Figure 4" descr="top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topo.png"/>
                    <pic:cNvPicPr/>
                  </pic:nvPicPr>
                  <pic:blipFill>
                    <a:blip r:embed="rId17">
                      <a:extLst>
                        <a:ext uri="{96DAC541-7B7A-43D3-8B79-37D633B846F1}">
                          <asvg:svgBlip xmlns:asvg="http://schemas.microsoft.com/office/drawing/2016/SVG/main" r:embed="rId18"/>
                        </a:ext>
                      </a:extLst>
                    </a:blip>
                    <a:stretch>
                      <a:fillRect/>
                    </a:stretch>
                  </pic:blipFill>
                  <pic:spPr>
                    <a:xfrm>
                      <a:off x="0" y="0"/>
                      <a:ext cx="5040000" cy="2314192"/>
                    </a:xfrm>
                    <a:prstGeom prst="rect">
                      <a:avLst/>
                    </a:prstGeom>
                  </pic:spPr>
                </pic:pic>
              </a:graphicData>
            </a:graphic>
          </wp:inline>
        </w:drawing>
      </w:r>
    </w:p>
    <w:p w14:paraId="01EE115D" w14:textId="37E67C34" w:rsidR="008476AC" w:rsidRDefault="00475770" w:rsidP="009D19E7">
      <w:pPr>
        <w:pStyle w:val="Caption"/>
        <w:spacing w:line="288" w:lineRule="auto"/>
      </w:pPr>
      <w:bookmarkStart w:id="50" w:name="_Toc241113921"/>
      <w:r>
        <w:rPr>
          <w:b/>
          <w:bCs/>
          <w:rtl/>
        </w:rPr>
        <w:t>شکل (</w:t>
      </w:r>
      <w:r>
        <w:rPr>
          <w:b/>
          <w:bCs/>
        </w:rPr>
        <w:t>‏2‏-‏</w:t>
      </w:r>
      <w:r w:rsidR="00845ABE">
        <w:fldChar w:fldCharType="begin"/>
      </w:r>
      <w:r w:rsidR="00845ABE">
        <w:instrText xml:space="preserve"> SEQ Figure \* ARABIC \s 1 </w:instrText>
      </w:r>
      <w:r w:rsidR="00845ABE">
        <w:fldChar w:fldCharType="separate"/>
      </w:r>
      <w:r w:rsidR="00845ABE">
        <w:rPr>
          <w:noProof/>
        </w:rPr>
        <w:t>3</w:t>
      </w:r>
      <w:r w:rsidR="00845ABE">
        <w:rPr>
          <w:noProof/>
        </w:rPr>
        <w:fldChar w:fldCharType="end"/>
      </w:r>
      <w:r>
        <w:rPr>
          <w:b/>
          <w:bCs/>
        </w:rPr>
        <w:t>‏</w:t>
      </w:r>
      <w:r>
        <w:rPr>
          <w:b/>
          <w:bCs/>
          <w:rtl/>
        </w:rPr>
        <w:t>)</w:t>
      </w:r>
      <w:r>
        <w:rPr>
          <w:rtl/>
        </w:rPr>
        <w:t xml:space="preserve"> مقایسه نمایش با شناسه عددی و نمایش توپولوژیک</w:t>
      </w:r>
      <w:bookmarkEnd w:id="50"/>
    </w:p>
    <w:p w14:paraId="251CCE64" w14:textId="3923D62F" w:rsidR="008476AC" w:rsidRDefault="00C52BAE" w:rsidP="009D19E7">
      <w:pPr>
        <w:pStyle w:val="BodyText"/>
        <w:spacing w:line="288" w:lineRule="auto"/>
      </w:pPr>
      <w:r>
        <w:rPr>
          <w:rFonts w:hint="cs"/>
          <w:rtl/>
        </w:rPr>
        <w:t xml:space="preserve">همانطور که در شکل (2-3) دیده می‌شود، </w:t>
      </w:r>
      <w:r>
        <w:rPr>
          <w:rtl/>
        </w:rPr>
        <w:t>در حالت</w:t>
      </w:r>
      <w:r>
        <w:rPr>
          <w:rFonts w:hint="cs"/>
          <w:rtl/>
        </w:rPr>
        <w:t xml:space="preserve"> نمایش توپولوژیک</w:t>
      </w:r>
      <w:r>
        <w:rPr>
          <w:rtl/>
        </w:rPr>
        <w:t xml:space="preserve">، </w:t>
      </w:r>
      <w:r>
        <w:rPr>
          <w:rFonts w:ascii="Courier New" w:hAnsi="Courier New" w:cs="Courier New"/>
        </w:rPr>
        <w:t>cat</w:t>
      </w:r>
      <w:r>
        <w:rPr>
          <w:rtl/>
        </w:rPr>
        <w:t xml:space="preserve"> و </w:t>
      </w:r>
      <w:r>
        <w:rPr>
          <w:rFonts w:ascii="Courier New" w:hAnsi="Courier New" w:cs="Courier New"/>
        </w:rPr>
        <w:t>dog</w:t>
      </w:r>
      <w:r>
        <w:rPr>
          <w:rtl/>
        </w:rPr>
        <w:t xml:space="preserve"> در یک ناحیه معنایی قرار می‌گیرند و </w:t>
      </w:r>
      <w:r>
        <w:rPr>
          <w:rFonts w:ascii="Courier New" w:hAnsi="Courier New" w:cs="Courier New"/>
        </w:rPr>
        <w:t>animal</w:t>
      </w:r>
      <w:r>
        <w:rPr>
          <w:rtl/>
        </w:rPr>
        <w:t xml:space="preserve"> نیز در نزدیکی آن‌ها قرار دارد.</w:t>
      </w:r>
    </w:p>
    <w:p w14:paraId="5D268F3F" w14:textId="77777777" w:rsidR="008476AC" w:rsidRDefault="00475770" w:rsidP="009D19E7">
      <w:pPr>
        <w:pStyle w:val="BodyText"/>
        <w:spacing w:line="288" w:lineRule="auto"/>
      </w:pPr>
      <w:r>
        <w:rPr>
          <w:rtl/>
        </w:rPr>
        <w:t>بنابراین اطلاعاتی مانند:</w:t>
      </w:r>
    </w:p>
    <w:p w14:paraId="2B524838" w14:textId="77777777" w:rsidR="008476AC" w:rsidRDefault="00475770" w:rsidP="009D19E7">
      <w:pPr>
        <w:pStyle w:val="ListParagraph"/>
        <w:numPr>
          <w:ilvl w:val="0"/>
          <w:numId w:val="2"/>
        </w:numPr>
        <w:spacing w:line="288" w:lineRule="auto"/>
      </w:pPr>
      <w:r>
        <w:rPr>
          <w:rtl/>
        </w:rPr>
        <w:t>همسایگی</w:t>
      </w:r>
    </w:p>
    <w:p w14:paraId="0EA94824" w14:textId="77777777" w:rsidR="008476AC" w:rsidRDefault="00475770" w:rsidP="009D19E7">
      <w:pPr>
        <w:pStyle w:val="ListParagraph"/>
        <w:numPr>
          <w:ilvl w:val="0"/>
          <w:numId w:val="2"/>
        </w:numPr>
        <w:spacing w:line="288" w:lineRule="auto"/>
      </w:pPr>
      <w:r>
        <w:rPr>
          <w:rtl/>
        </w:rPr>
        <w:lastRenderedPageBreak/>
        <w:t>فاصله</w:t>
      </w:r>
    </w:p>
    <w:p w14:paraId="0F413E9C" w14:textId="77777777" w:rsidR="008476AC" w:rsidRDefault="00475770" w:rsidP="009D19E7">
      <w:pPr>
        <w:pStyle w:val="ListParagraph"/>
        <w:numPr>
          <w:ilvl w:val="0"/>
          <w:numId w:val="2"/>
        </w:numPr>
        <w:spacing w:line="288" w:lineRule="auto"/>
      </w:pPr>
      <w:r>
        <w:rPr>
          <w:rtl/>
        </w:rPr>
        <w:t>ساختار محلی</w:t>
      </w:r>
    </w:p>
    <w:p w14:paraId="550B9C9F" w14:textId="77777777" w:rsidR="008476AC" w:rsidRDefault="00475770" w:rsidP="009D19E7">
      <w:pPr>
        <w:pStyle w:val="ListParagraph"/>
        <w:numPr>
          <w:ilvl w:val="0"/>
          <w:numId w:val="2"/>
        </w:numPr>
        <w:spacing w:line="288" w:lineRule="auto"/>
      </w:pPr>
      <w:r>
        <w:rPr>
          <w:rtl/>
        </w:rPr>
        <w:t>ارتباط میان مفاهیم</w:t>
      </w:r>
    </w:p>
    <w:p w14:paraId="39845136" w14:textId="77777777" w:rsidR="008476AC" w:rsidRDefault="00475770" w:rsidP="009D19E7">
      <w:pPr>
        <w:pStyle w:val="BodyText"/>
        <w:spacing w:line="288" w:lineRule="auto"/>
      </w:pPr>
      <w:r>
        <w:rPr>
          <w:rtl/>
        </w:rPr>
        <w:t>می‌تواند بخشی از نمایش متن شود.</w:t>
      </w:r>
    </w:p>
    <w:p w14:paraId="242C491B" w14:textId="753ED9F2" w:rsidR="008476AC" w:rsidRDefault="00475770" w:rsidP="009D19E7">
      <w:pPr>
        <w:pStyle w:val="BodyText"/>
        <w:spacing w:line="288" w:lineRule="auto"/>
      </w:pPr>
      <w:r>
        <w:rPr>
          <w:rtl/>
        </w:rPr>
        <w:t xml:space="preserve">این ایده با هدف </w:t>
      </w:r>
      <w:r w:rsidR="00217328">
        <w:rPr>
          <w:rtl/>
        </w:rPr>
        <w:t>خوشه‌بندی معنایی</w:t>
      </w:r>
      <w:r>
        <w:t xml:space="preserve"> </w:t>
      </w:r>
      <w:r>
        <w:rPr>
          <w:rtl/>
        </w:rPr>
        <w:t xml:space="preserve">برای ایجاد یک فضای معنایی توپولوژیک و سپس تبدیل آن به نمایش </w:t>
      </w:r>
      <w:r w:rsidR="00B023BC">
        <w:rPr>
          <w:rtl/>
        </w:rPr>
        <w:t>تنک</w:t>
      </w:r>
      <w:r>
        <w:t xml:space="preserve"> </w:t>
      </w:r>
      <w:r>
        <w:rPr>
          <w:rtl/>
        </w:rPr>
        <w:t>مرتبط است [</w:t>
      </w:r>
      <w:r>
        <w:t>13].</w:t>
      </w:r>
    </w:p>
    <w:p w14:paraId="51FD4508" w14:textId="4A496A76" w:rsidR="008476AC" w:rsidRDefault="00C52BAE" w:rsidP="009D19E7">
      <w:pPr>
        <w:pStyle w:val="Heading3"/>
        <w:spacing w:line="288" w:lineRule="auto"/>
      </w:pPr>
      <w:bookmarkStart w:id="51" w:name="_Toc241113786"/>
      <w:r>
        <w:rPr>
          <w:rFonts w:hint="cs"/>
          <w:rtl/>
        </w:rPr>
        <w:t>اثرانگشت معنایی</w:t>
      </w:r>
      <w:bookmarkEnd w:id="51"/>
    </w:p>
    <w:p w14:paraId="7C4E34E5" w14:textId="77777777" w:rsidR="008476AC" w:rsidRDefault="00475770" w:rsidP="009D19E7">
      <w:pPr>
        <w:pStyle w:val="BodyText"/>
        <w:spacing w:line="288" w:lineRule="auto"/>
      </w:pPr>
      <w:r>
        <w:rPr>
          <w:b/>
          <w:bCs/>
        </w:rPr>
        <w:t>Semantic Fingerprint</w:t>
      </w:r>
      <w:r>
        <w:rPr>
          <w:rtl/>
        </w:rPr>
        <w:t xml:space="preserve"> نمایش فشرده‌ای از یک عنصر زبانی بر اساس موقعیت آن در فضای معنایی است. در نتیجه، عبارت به جای یک شناسه ساده، دارای یک </w:t>
      </w:r>
      <w:r>
        <w:rPr>
          <w:b/>
          <w:bCs/>
          <w:rtl/>
        </w:rPr>
        <w:t>الگوی فضایی</w:t>
      </w:r>
      <w:r>
        <w:rPr>
          <w:rtl/>
        </w:rPr>
        <w:t xml:space="preserve"> می‌شود.</w:t>
      </w:r>
    </w:p>
    <w:p w14:paraId="5F503218" w14:textId="24C52671" w:rsidR="008476AC" w:rsidRDefault="00475770" w:rsidP="009D19E7">
      <w:pPr>
        <w:pStyle w:val="BodyText"/>
        <w:spacing w:line="288" w:lineRule="auto"/>
      </w:pPr>
      <w:r>
        <w:rPr>
          <w:rtl/>
        </w:rPr>
        <w:t xml:space="preserve">در نظریه </w:t>
      </w:r>
      <w:r w:rsidR="00217328">
        <w:rPr>
          <w:rtl/>
        </w:rPr>
        <w:t>خوشه‌بندی معنایی</w:t>
      </w:r>
      <w:r>
        <w:rPr>
          <w:rtl/>
        </w:rPr>
        <w:t xml:space="preserve">، این فرآیند به تولید یک نمایش </w:t>
      </w:r>
      <w:r w:rsidR="00B023BC">
        <w:rPr>
          <w:rtl/>
        </w:rPr>
        <w:t>تنک</w:t>
      </w:r>
      <w:r>
        <w:t xml:space="preserve"> </w:t>
      </w:r>
      <w:r>
        <w:rPr>
          <w:rtl/>
        </w:rPr>
        <w:t>و مبتنی بر موقعیت معنایی منجر می‌شود [</w:t>
      </w:r>
      <w:r>
        <w:t>13].</w:t>
      </w:r>
    </w:p>
    <w:p w14:paraId="229EBB21" w14:textId="2E9B6102" w:rsidR="008476AC" w:rsidRDefault="00475770" w:rsidP="009D19E7">
      <w:pPr>
        <w:pStyle w:val="Heading3"/>
        <w:spacing w:line="288" w:lineRule="auto"/>
      </w:pPr>
      <w:bookmarkStart w:id="52" w:name="_Toc241113787"/>
      <w:r>
        <w:rPr>
          <w:rtl/>
        </w:rPr>
        <w:t xml:space="preserve">ارتباط </w:t>
      </w:r>
      <w:r w:rsidR="00217328">
        <w:rPr>
          <w:rtl/>
        </w:rPr>
        <w:t>خوشه‌بندی معنایی</w:t>
      </w:r>
      <w:r>
        <w:t xml:space="preserve"> </w:t>
      </w:r>
      <w:r>
        <w:rPr>
          <w:rtl/>
        </w:rPr>
        <w:t>با پروژه حاضر</w:t>
      </w:r>
      <w:bookmarkEnd w:id="52"/>
    </w:p>
    <w:p w14:paraId="3E7DB6DB" w14:textId="57E2A202" w:rsidR="008476AC" w:rsidRDefault="00475770" w:rsidP="009D19E7">
      <w:pPr>
        <w:pStyle w:val="BodyText"/>
        <w:spacing w:line="288" w:lineRule="auto"/>
      </w:pPr>
      <w:r>
        <w:rPr>
          <w:rtl/>
        </w:rPr>
        <w:t xml:space="preserve">در پروژه حاضر، ایده </w:t>
      </w:r>
      <w:r w:rsidR="00217328">
        <w:rPr>
          <w:rtl/>
        </w:rPr>
        <w:t>خوشه‌بندی معنایی</w:t>
      </w:r>
      <w:r>
        <w:t xml:space="preserve"> </w:t>
      </w:r>
      <w:r>
        <w:rPr>
          <w:rtl/>
        </w:rPr>
        <w:t xml:space="preserve">به صورت یک </w:t>
      </w:r>
      <w:r w:rsidR="001A75B0">
        <w:rPr>
          <w:rtl/>
        </w:rPr>
        <w:t>خط‌لوله</w:t>
      </w:r>
      <w:r w:rsidR="002703AA">
        <w:rPr>
          <w:rtl/>
        </w:rPr>
        <w:t xml:space="preserve"> </w:t>
      </w:r>
      <w:r>
        <w:rPr>
          <w:rtl/>
        </w:rPr>
        <w:t>محاسباتی پیاده‌سازی شده است</w:t>
      </w:r>
      <w:r w:rsidR="00C52BAE">
        <w:rPr>
          <w:rFonts w:hint="cs"/>
          <w:rtl/>
        </w:rPr>
        <w:t xml:space="preserve"> که</w:t>
      </w:r>
      <w:r>
        <w:rPr>
          <w:rtl/>
        </w:rPr>
        <w:t xml:space="preserve"> روند کلی </w:t>
      </w:r>
      <w:r w:rsidR="00C52BAE">
        <w:rPr>
          <w:rFonts w:hint="cs"/>
          <w:rtl/>
        </w:rPr>
        <w:t>آن در شکل (2-4) نشان داده شده است.</w:t>
      </w:r>
    </w:p>
    <w:p w14:paraId="77DCCF8A" w14:textId="77777777" w:rsidR="008476AC" w:rsidRDefault="00475770" w:rsidP="009D19E7">
      <w:pPr>
        <w:keepNext/>
        <w:spacing w:before="200" w:after="60" w:line="288" w:lineRule="auto"/>
        <w:jc w:val="center"/>
      </w:pPr>
      <w:r>
        <w:rPr>
          <w:noProof/>
        </w:rPr>
        <w:lastRenderedPageBreak/>
        <w:drawing>
          <wp:inline distT="0" distB="0" distL="0" distR="0" wp14:anchorId="419B41F5" wp14:editId="7C3E2B24">
            <wp:extent cx="3060000" cy="4282002"/>
            <wp:effectExtent l="0" t="0" r="0" b="0"/>
            <wp:docPr id="5" name="Figure 5" descr="sfpi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fpipe.png"/>
                    <pic:cNvPicPr/>
                  </pic:nvPicPr>
                  <pic:blipFill>
                    <a:blip r:embed="rId19">
                      <a:extLst>
                        <a:ext uri="{96DAC541-7B7A-43D3-8B79-37D633B846F1}">
                          <asvg:svgBlip xmlns:asvg="http://schemas.microsoft.com/office/drawing/2016/SVG/main" r:embed="rId20"/>
                        </a:ext>
                      </a:extLst>
                    </a:blip>
                    <a:stretch>
                      <a:fillRect/>
                    </a:stretch>
                  </pic:blipFill>
                  <pic:spPr>
                    <a:xfrm>
                      <a:off x="0" y="0"/>
                      <a:ext cx="3060000" cy="4282002"/>
                    </a:xfrm>
                    <a:prstGeom prst="rect">
                      <a:avLst/>
                    </a:prstGeom>
                  </pic:spPr>
                </pic:pic>
              </a:graphicData>
            </a:graphic>
          </wp:inline>
        </w:drawing>
      </w:r>
    </w:p>
    <w:p w14:paraId="6D12D51F" w14:textId="2A0A11C4" w:rsidR="008476AC" w:rsidRDefault="00475770" w:rsidP="009D19E7">
      <w:pPr>
        <w:pStyle w:val="Caption"/>
        <w:spacing w:line="288" w:lineRule="auto"/>
      </w:pPr>
      <w:bookmarkStart w:id="53" w:name="_Toc241113922"/>
      <w:r>
        <w:rPr>
          <w:b/>
          <w:bCs/>
          <w:rtl/>
        </w:rPr>
        <w:t>شکل (</w:t>
      </w:r>
      <w:r>
        <w:rPr>
          <w:b/>
          <w:bCs/>
        </w:rPr>
        <w:t>‏2‏-‏</w:t>
      </w:r>
      <w:r w:rsidR="00845ABE">
        <w:fldChar w:fldCharType="begin"/>
      </w:r>
      <w:r w:rsidR="00845ABE">
        <w:instrText xml:space="preserve"> SEQ Figure \* ARABIC \s 1 </w:instrText>
      </w:r>
      <w:r w:rsidR="00845ABE">
        <w:fldChar w:fldCharType="separate"/>
      </w:r>
      <w:r w:rsidR="00845ABE">
        <w:rPr>
          <w:noProof/>
        </w:rPr>
        <w:t>4</w:t>
      </w:r>
      <w:r w:rsidR="00845ABE">
        <w:rPr>
          <w:noProof/>
        </w:rPr>
        <w:fldChar w:fldCharType="end"/>
      </w:r>
      <w:r>
        <w:rPr>
          <w:b/>
          <w:bCs/>
        </w:rPr>
        <w:t>‏</w:t>
      </w:r>
      <w:r>
        <w:rPr>
          <w:b/>
          <w:bCs/>
          <w:rtl/>
        </w:rPr>
        <w:t>)</w:t>
      </w:r>
      <w:r>
        <w:rPr>
          <w:rtl/>
        </w:rPr>
        <w:t xml:space="preserve"> </w:t>
      </w:r>
      <w:r w:rsidR="00056748">
        <w:rPr>
          <w:rtl/>
        </w:rPr>
        <w:t>خط‌لوله</w:t>
      </w:r>
      <w:r>
        <w:rPr>
          <w:rtl/>
        </w:rPr>
        <w:t xml:space="preserve"> </w:t>
      </w:r>
      <w:r w:rsidR="00217328">
        <w:rPr>
          <w:rtl/>
        </w:rPr>
        <w:t>خوشه‌بندی معنایی</w:t>
      </w:r>
      <w:r>
        <w:t xml:space="preserve"> </w:t>
      </w:r>
      <w:r>
        <w:rPr>
          <w:rtl/>
        </w:rPr>
        <w:t>از پیکره متنی تا اثرانگشت سند</w:t>
      </w:r>
      <w:bookmarkEnd w:id="53"/>
    </w:p>
    <w:p w14:paraId="0686E6FF" w14:textId="5AA64451" w:rsidR="008476AC" w:rsidRDefault="00475770" w:rsidP="009D19E7">
      <w:pPr>
        <w:pStyle w:val="BodyText"/>
        <w:spacing w:line="288" w:lineRule="auto"/>
      </w:pPr>
      <w:r>
        <w:rPr>
          <w:rtl/>
        </w:rPr>
        <w:t xml:space="preserve">بنابراین در این پژوهش، </w:t>
      </w:r>
      <w:r w:rsidR="00217328">
        <w:rPr>
          <w:b/>
          <w:bCs/>
          <w:rtl/>
        </w:rPr>
        <w:t>خوشه‌بندی معنایی</w:t>
      </w:r>
      <w:r>
        <w:rPr>
          <w:b/>
          <w:bCs/>
        </w:rPr>
        <w:t xml:space="preserve"> </w:t>
      </w:r>
      <w:r>
        <w:rPr>
          <w:b/>
          <w:bCs/>
          <w:rtl/>
        </w:rPr>
        <w:t>صرفا به عنوان یک مفهوم نظری استفاده نشده است</w:t>
      </w:r>
      <w:r>
        <w:rPr>
          <w:rtl/>
        </w:rPr>
        <w:t>؛ بلکه به عنوان مبنایی برای ایجاد نمایش فضایی عبارات و اسناد در سیستم بازیابی مورد استفاده قرار گرفته است.</w:t>
      </w:r>
    </w:p>
    <w:p w14:paraId="00588B4C" w14:textId="35745D9B" w:rsidR="008476AC" w:rsidRDefault="00475770" w:rsidP="009D19E7">
      <w:pPr>
        <w:pStyle w:val="Heading2"/>
        <w:spacing w:line="288" w:lineRule="auto"/>
      </w:pPr>
      <w:bookmarkStart w:id="54" w:name="_Toc241113788"/>
      <w:r>
        <w:rPr>
          <w:rtl/>
        </w:rPr>
        <w:t>کاهش بعد و نگاشت به فضای معنایی</w:t>
      </w:r>
      <w:bookmarkEnd w:id="54"/>
    </w:p>
    <w:p w14:paraId="5FE4A119" w14:textId="38ADD7F9" w:rsidR="008476AC" w:rsidRDefault="00475770" w:rsidP="009D19E7">
      <w:pPr>
        <w:pStyle w:val="BodyText"/>
        <w:spacing w:line="288" w:lineRule="auto"/>
      </w:pPr>
      <w:r>
        <w:rPr>
          <w:rtl/>
        </w:rPr>
        <w:t xml:space="preserve">پس از ایجاد نمایش زمینه‌ای برای عبارات، مشکل مهمی‌وجود دارد: این نمایش معمولا دارای تعداد زیادی بعد به اندازه تعداد ویژگی‌های زمینه‌ای است که برای ایجاد </w:t>
      </w:r>
      <w:r>
        <w:t xml:space="preserve">Semantic Space </w:t>
      </w:r>
      <w:r>
        <w:rPr>
          <w:rtl/>
        </w:rPr>
        <w:t xml:space="preserve">دوبعدی، لازم است ابعاد به دو بعد کاهش پیدا کند که به این فرآیند </w:t>
      </w:r>
      <w:r>
        <w:rPr>
          <w:b/>
          <w:bCs/>
        </w:rPr>
        <w:t>Dimensionality Reduction</w:t>
      </w:r>
      <w:r>
        <w:rPr>
          <w:rtl/>
        </w:rPr>
        <w:t xml:space="preserve"> گفته می‌شود.</w:t>
      </w:r>
    </w:p>
    <w:p w14:paraId="610528A7" w14:textId="77777777" w:rsidR="008476AC" w:rsidRDefault="00475770" w:rsidP="009D19E7">
      <w:pPr>
        <w:pStyle w:val="BodyText"/>
        <w:spacing w:line="288" w:lineRule="auto"/>
      </w:pPr>
      <w:r>
        <w:rPr>
          <w:rtl/>
        </w:rPr>
        <w:t>سه روش مهم زمینه کاهش بعد، عبارت‌اند از:</w:t>
      </w:r>
    </w:p>
    <w:p w14:paraId="1DF57E77" w14:textId="77777777" w:rsidR="008476AC" w:rsidRDefault="00475770" w:rsidP="009D19E7">
      <w:pPr>
        <w:pStyle w:val="BodyText"/>
        <w:spacing w:line="288" w:lineRule="auto"/>
      </w:pPr>
      <w:r>
        <w:t>* PCA</w:t>
      </w:r>
    </w:p>
    <w:p w14:paraId="6E014F01" w14:textId="77777777" w:rsidR="008476AC" w:rsidRDefault="00475770" w:rsidP="009D19E7">
      <w:pPr>
        <w:pStyle w:val="BodyText"/>
        <w:spacing w:line="288" w:lineRule="auto"/>
      </w:pPr>
      <w:r>
        <w:t>* t-SNE</w:t>
      </w:r>
    </w:p>
    <w:p w14:paraId="4340C6E9" w14:textId="77777777" w:rsidR="008476AC" w:rsidRDefault="00475770" w:rsidP="009D19E7">
      <w:pPr>
        <w:pStyle w:val="BodyText"/>
        <w:spacing w:line="288" w:lineRule="auto"/>
      </w:pPr>
      <w:r>
        <w:t>* UMAP</w:t>
      </w:r>
    </w:p>
    <w:p w14:paraId="271BA1B4" w14:textId="77777777" w:rsidR="008476AC" w:rsidRDefault="00475770" w:rsidP="009D19E7">
      <w:pPr>
        <w:pStyle w:val="Heading3"/>
        <w:spacing w:line="288" w:lineRule="auto"/>
      </w:pPr>
      <w:bookmarkStart w:id="55" w:name="_Toc241113789"/>
      <w:r>
        <w:lastRenderedPageBreak/>
        <w:t>PCA</w:t>
      </w:r>
      <w:bookmarkEnd w:id="55"/>
    </w:p>
    <w:p w14:paraId="6A172DAF" w14:textId="535E474A" w:rsidR="008476AC" w:rsidRDefault="00475770" w:rsidP="009D19E7">
      <w:pPr>
        <w:pStyle w:val="BodyText"/>
        <w:spacing w:line="288" w:lineRule="auto"/>
      </w:pPr>
      <w:r>
        <w:rPr>
          <w:b/>
          <w:bCs/>
        </w:rPr>
        <w:t>Principal Component Analysis (PCA)</w:t>
      </w:r>
      <w:r>
        <w:rPr>
          <w:rtl/>
        </w:rPr>
        <w:t xml:space="preserve"> یک روش کاهش بعد خطی است.</w:t>
      </w:r>
    </w:p>
    <w:p w14:paraId="164094BA" w14:textId="77777777" w:rsidR="008476AC" w:rsidRDefault="00475770" w:rsidP="009D19E7">
      <w:pPr>
        <w:pStyle w:val="BodyText"/>
        <w:spacing w:line="288" w:lineRule="auto"/>
      </w:pPr>
      <w:r>
        <w:rPr>
          <w:rtl/>
        </w:rPr>
        <w:t xml:space="preserve">ایده اصلی </w:t>
      </w:r>
      <w:r>
        <w:t xml:space="preserve">PCA </w:t>
      </w:r>
      <w:r>
        <w:rPr>
          <w:rtl/>
        </w:rPr>
        <w:t>پیدا کردن محورهایی از فضای چندبعدی است که بیشترین میزان واریانس موجود در داده را توضیح می‌دهند و ادامه دادن این روند تا رسیدن به فضای دوبعدی است.</w:t>
      </w:r>
    </w:p>
    <w:p w14:paraId="46966A9A" w14:textId="77777777" w:rsidR="008476AC" w:rsidRDefault="00475770" w:rsidP="009D19E7">
      <w:pPr>
        <w:pStyle w:val="BodyText"/>
        <w:spacing w:line="288" w:lineRule="auto"/>
      </w:pPr>
      <w:r>
        <w:rPr>
          <w:rtl/>
        </w:rPr>
        <w:t xml:space="preserve">مزیت مهم </w:t>
      </w:r>
      <w:r>
        <w:t xml:space="preserve">PCA </w:t>
      </w:r>
      <w:r>
        <w:rPr>
          <w:rtl/>
        </w:rPr>
        <w:t>سرعت بالا و سادگی آن است و همچنین مؤلفه‌های آن بر اساس واریانس داده قابل تفسیر هستند.</w:t>
      </w:r>
    </w:p>
    <w:p w14:paraId="13847748" w14:textId="77777777" w:rsidR="008476AC" w:rsidRDefault="00475770" w:rsidP="009D19E7">
      <w:pPr>
        <w:pStyle w:val="BodyText"/>
        <w:spacing w:line="288" w:lineRule="auto"/>
      </w:pPr>
      <w:r>
        <w:rPr>
          <w:rtl/>
        </w:rPr>
        <w:t xml:space="preserve">اما محدودیت اصلی </w:t>
      </w:r>
      <w:r>
        <w:t xml:space="preserve">PCA </w:t>
      </w:r>
      <w:r>
        <w:rPr>
          <w:rtl/>
        </w:rPr>
        <w:t xml:space="preserve">این است که یک روش </w:t>
      </w:r>
      <w:r>
        <w:rPr>
          <w:b/>
          <w:bCs/>
          <w:rtl/>
        </w:rPr>
        <w:t>خطی</w:t>
      </w:r>
      <w:r>
        <w:rPr>
          <w:rtl/>
        </w:rPr>
        <w:t xml:space="preserve"> است. بنابراین اگر ساختار واقعی داده در یک </w:t>
      </w:r>
      <w:r>
        <w:t xml:space="preserve">manifold </w:t>
      </w:r>
      <w:r>
        <w:rPr>
          <w:rtl/>
        </w:rPr>
        <w:t xml:space="preserve">غیرخطی قرار داشته باشد، </w:t>
      </w:r>
      <w:r>
        <w:t xml:space="preserve">PCA </w:t>
      </w:r>
      <w:r>
        <w:rPr>
          <w:rtl/>
        </w:rPr>
        <w:t xml:space="preserve">ممکن است نتواند روابط پیچیده میان نقاط را به‌خوبی حفظ کند. منابع مروری نیز </w:t>
      </w:r>
      <w:r>
        <w:t xml:space="preserve">PCA </w:t>
      </w:r>
      <w:r>
        <w:rPr>
          <w:rtl/>
        </w:rPr>
        <w:t xml:space="preserve">را در مقابل روش‌های غیرخطی مانند </w:t>
      </w:r>
      <w:r>
        <w:t xml:space="preserve">t-SNE </w:t>
      </w:r>
      <w:r>
        <w:rPr>
          <w:rtl/>
        </w:rPr>
        <w:t xml:space="preserve">و </w:t>
      </w:r>
      <w:r>
        <w:t xml:space="preserve">UMAP </w:t>
      </w:r>
      <w:r>
        <w:rPr>
          <w:rtl/>
        </w:rPr>
        <w:t>قرار می‌دهند [</w:t>
      </w:r>
      <w:r>
        <w:t>67].</w:t>
      </w:r>
    </w:p>
    <w:p w14:paraId="5BE0B6C2" w14:textId="77777777" w:rsidR="008476AC" w:rsidRDefault="00475770" w:rsidP="009D19E7">
      <w:pPr>
        <w:pStyle w:val="Heading3"/>
        <w:spacing w:line="288" w:lineRule="auto"/>
      </w:pPr>
      <w:bookmarkStart w:id="56" w:name="_Toc241113790"/>
      <w:r>
        <w:t>t-SNE</w:t>
      </w:r>
      <w:bookmarkEnd w:id="56"/>
    </w:p>
    <w:p w14:paraId="56D013C1" w14:textId="62E1D605" w:rsidR="008476AC" w:rsidRDefault="00475770" w:rsidP="009D19E7">
      <w:pPr>
        <w:pStyle w:val="BodyText"/>
        <w:spacing w:line="288" w:lineRule="auto"/>
      </w:pPr>
      <w:r>
        <w:rPr>
          <w:b/>
          <w:bCs/>
        </w:rPr>
        <w:t>t-Distributed Stochastic Neighbor Embedding (t-SNE)</w:t>
      </w:r>
      <w:r>
        <w:rPr>
          <w:rtl/>
        </w:rPr>
        <w:t xml:space="preserve"> یک روش کاهش بعد غیرخطی است که تمرکز اصلی آن حفظ </w:t>
      </w:r>
      <w:r>
        <w:rPr>
          <w:b/>
          <w:bCs/>
          <w:rtl/>
        </w:rPr>
        <w:t>ساختار محلی</w:t>
      </w:r>
      <w:r>
        <w:rPr>
          <w:rtl/>
        </w:rPr>
        <w:t xml:space="preserve"> داده‌ها است.</w:t>
      </w:r>
    </w:p>
    <w:p w14:paraId="0792C6CE" w14:textId="77777777" w:rsidR="008476AC" w:rsidRDefault="00475770" w:rsidP="009D19E7">
      <w:pPr>
        <w:pStyle w:val="BodyText"/>
        <w:spacing w:line="288" w:lineRule="auto"/>
      </w:pPr>
      <w:r>
        <w:rPr>
          <w:rtl/>
        </w:rPr>
        <w:t xml:space="preserve">به زبان ساده، </w:t>
      </w:r>
      <w:r>
        <w:t xml:space="preserve">t-SNE </w:t>
      </w:r>
      <w:r>
        <w:rPr>
          <w:rtl/>
        </w:rPr>
        <w:t>تلاش می‌کند نقاطی که در فضای اصلی همسایه یکدیگر بوده‌اند، در فضای دوبعدی نیز تا حد امکان نزدیک باقی بمانند.</w:t>
      </w:r>
    </w:p>
    <w:p w14:paraId="24E191B2" w14:textId="77777777" w:rsidR="008476AC" w:rsidRDefault="00475770" w:rsidP="009D19E7">
      <w:pPr>
        <w:pStyle w:val="BodyText"/>
        <w:spacing w:line="288" w:lineRule="auto"/>
      </w:pPr>
      <w:r>
        <w:rPr>
          <w:rtl/>
        </w:rPr>
        <w:t xml:space="preserve">این ویژگی باعث شده است </w:t>
      </w:r>
      <w:r>
        <w:t xml:space="preserve">t-SNE </w:t>
      </w:r>
      <w:r>
        <w:rPr>
          <w:rtl/>
        </w:rPr>
        <w:t>برای مشاهده ساختارهای محلی و خوشه‌ها بسیار محبوب باشد.</w:t>
      </w:r>
    </w:p>
    <w:p w14:paraId="7C9F30BA" w14:textId="61EE7E0A" w:rsidR="008476AC" w:rsidRDefault="00475770" w:rsidP="009D19E7">
      <w:pPr>
        <w:pStyle w:val="BodyText"/>
        <w:spacing w:line="288" w:lineRule="auto"/>
        <w:rPr>
          <w:rtl/>
        </w:rPr>
      </w:pPr>
      <w:r>
        <w:rPr>
          <w:rtl/>
        </w:rPr>
        <w:t xml:space="preserve">بااین‌حال، </w:t>
      </w:r>
      <w:r>
        <w:t xml:space="preserve">t-SNE </w:t>
      </w:r>
      <w:r>
        <w:rPr>
          <w:rtl/>
        </w:rPr>
        <w:t xml:space="preserve">برای داده‌های بزرگ پرهزینه است و تفسیر فاصله‌های </w:t>
      </w:r>
      <w:r>
        <w:t xml:space="preserve">global </w:t>
      </w:r>
      <w:r>
        <w:rPr>
          <w:rtl/>
        </w:rPr>
        <w:t>در خروجی آن نیز باید با احتیاط انجام شود</w:t>
      </w:r>
      <w:r w:rsidR="004D65E3">
        <w:rPr>
          <w:rFonts w:hint="cs"/>
          <w:rtl/>
        </w:rPr>
        <w:t xml:space="preserve"> </w:t>
      </w:r>
      <w:r w:rsidR="004D65E3">
        <w:t>[43]</w:t>
      </w:r>
      <w:r w:rsidR="004D65E3">
        <w:rPr>
          <w:rFonts w:hint="cs"/>
          <w:rtl/>
        </w:rPr>
        <w:t xml:space="preserve"> و </w:t>
      </w:r>
      <w:r w:rsidR="004D65E3">
        <w:t>[67]</w:t>
      </w:r>
      <w:r w:rsidR="004D65E3">
        <w:rPr>
          <w:rFonts w:hint="cs"/>
          <w:rtl/>
        </w:rPr>
        <w:t>.</w:t>
      </w:r>
    </w:p>
    <w:p w14:paraId="021D5253" w14:textId="77777777" w:rsidR="008476AC" w:rsidRDefault="00475770" w:rsidP="009D19E7">
      <w:pPr>
        <w:pStyle w:val="Heading3"/>
        <w:spacing w:line="288" w:lineRule="auto"/>
      </w:pPr>
      <w:bookmarkStart w:id="57" w:name="_Toc241113791"/>
      <w:r>
        <w:t>UMAP</w:t>
      </w:r>
      <w:bookmarkEnd w:id="57"/>
    </w:p>
    <w:p w14:paraId="39EBEC48" w14:textId="0CDC6C7D" w:rsidR="008476AC" w:rsidRDefault="00475770" w:rsidP="009D19E7">
      <w:pPr>
        <w:pStyle w:val="BodyText"/>
        <w:spacing w:line="288" w:lineRule="auto"/>
      </w:pPr>
      <w:r>
        <w:rPr>
          <w:b/>
          <w:bCs/>
        </w:rPr>
        <w:t>Uniform Manifold Approximation and Projection (UMAP)</w:t>
      </w:r>
      <w:r>
        <w:rPr>
          <w:rtl/>
        </w:rPr>
        <w:t xml:space="preserve"> یا تقریب و تصویر منیفولد یکنواخت یک روش کاهش بعد غیرخطی و مبتنی بر ایده‌های </w:t>
      </w:r>
      <w:r>
        <w:t xml:space="preserve">manifold learning </w:t>
      </w:r>
      <w:r>
        <w:rPr>
          <w:rtl/>
        </w:rPr>
        <w:t>و توپولوژی است.</w:t>
      </w:r>
    </w:p>
    <w:p w14:paraId="2AD44D7E" w14:textId="00432A7A" w:rsidR="008476AC" w:rsidRDefault="00475770" w:rsidP="009D19E7">
      <w:pPr>
        <w:pStyle w:val="BodyText"/>
        <w:spacing w:line="288" w:lineRule="auto"/>
      </w:pPr>
      <w:r>
        <w:t xml:space="preserve">UMAP </w:t>
      </w:r>
      <w:r>
        <w:rPr>
          <w:rtl/>
        </w:rPr>
        <w:t xml:space="preserve">تلاش می‌کند ساختار همسایگی داده‌ها را در فضای کم‌بعدی حفظ کند و در مقایسه با </w:t>
      </w:r>
      <w:r>
        <w:t xml:space="preserve">t-SNE </w:t>
      </w:r>
      <w:r>
        <w:rPr>
          <w:rtl/>
        </w:rPr>
        <w:t xml:space="preserve">معمولا مقیاس‌پذیری بهتری دارد. مقاله اصلی </w:t>
      </w:r>
      <w:r>
        <w:t xml:space="preserve">UMAP </w:t>
      </w:r>
      <w:r>
        <w:rPr>
          <w:rtl/>
        </w:rPr>
        <w:t xml:space="preserve">آن را روشی عملی و مقیاس‌پذیر برای کاهش بعد معرفی می‌کند که از نظر کیفیت </w:t>
      </w:r>
      <w:r>
        <w:t xml:space="preserve">embedding </w:t>
      </w:r>
      <w:r>
        <w:rPr>
          <w:rtl/>
        </w:rPr>
        <w:t xml:space="preserve">با </w:t>
      </w:r>
      <w:r>
        <w:t xml:space="preserve">t-SNE </w:t>
      </w:r>
      <w:r>
        <w:rPr>
          <w:rtl/>
        </w:rPr>
        <w:t xml:space="preserve">رقابت می‌کند و می‌تواند ساختار </w:t>
      </w:r>
      <w:r>
        <w:t xml:space="preserve">global </w:t>
      </w:r>
      <w:r>
        <w:rPr>
          <w:rtl/>
        </w:rPr>
        <w:t>بیشتری را حفظ کند [</w:t>
      </w:r>
      <w:r>
        <w:t>44].</w:t>
      </w:r>
    </w:p>
    <w:p w14:paraId="2DADA242" w14:textId="77777777" w:rsidR="008476AC" w:rsidRDefault="00475770" w:rsidP="009D19E7">
      <w:pPr>
        <w:pStyle w:val="Heading3"/>
        <w:spacing w:line="288" w:lineRule="auto"/>
      </w:pPr>
      <w:bookmarkStart w:id="58" w:name="_Toc241113792"/>
      <w:r>
        <w:rPr>
          <w:rtl/>
        </w:rPr>
        <w:lastRenderedPageBreak/>
        <w:t xml:space="preserve">علت انتخاب </w:t>
      </w:r>
      <w:r>
        <w:t xml:space="preserve">UMAP </w:t>
      </w:r>
      <w:r>
        <w:rPr>
          <w:rtl/>
        </w:rPr>
        <w:t>در پروژه</w:t>
      </w:r>
      <w:bookmarkEnd w:id="58"/>
    </w:p>
    <w:p w14:paraId="79367C63" w14:textId="2E0AFCB1" w:rsidR="008476AC" w:rsidRDefault="00475770" w:rsidP="009D19E7">
      <w:pPr>
        <w:pStyle w:val="BodyText"/>
        <w:spacing w:line="288" w:lineRule="auto"/>
      </w:pPr>
      <w:r>
        <w:rPr>
          <w:rtl/>
        </w:rPr>
        <w:t xml:space="preserve">در واقع انتخاب </w:t>
      </w:r>
      <w:r>
        <w:t xml:space="preserve">UMAP </w:t>
      </w:r>
      <w:r>
        <w:rPr>
          <w:rtl/>
        </w:rPr>
        <w:t xml:space="preserve">در پروژه حاضر با ماهیت مسئله سازگار است. هدف صرفا کاهش تعداد ابعاد نیست؛ بلکه خواسته این است که </w:t>
      </w:r>
      <w:r>
        <w:rPr>
          <w:b/>
          <w:bCs/>
          <w:rtl/>
        </w:rPr>
        <w:t>عباراتی که در فضای زمینه‌ای مشابه هستند، در فضای دوبعدی نیز موقعیت‌های نسبتا نزدیک داشته باشند</w:t>
      </w:r>
      <w:r>
        <w:rPr>
          <w:rtl/>
        </w:rPr>
        <w:t>.</w:t>
      </w:r>
    </w:p>
    <w:p w14:paraId="3A4EEDEE" w14:textId="540A91C2" w:rsidR="008476AC" w:rsidRDefault="00475770" w:rsidP="009D19E7">
      <w:pPr>
        <w:pStyle w:val="BodyText"/>
        <w:spacing w:line="288" w:lineRule="auto"/>
      </w:pPr>
      <w:r>
        <w:rPr>
          <w:rtl/>
        </w:rPr>
        <w:t xml:space="preserve">از طرف دیگر، </w:t>
      </w:r>
      <w:r w:rsidR="00217328">
        <w:rPr>
          <w:rtl/>
        </w:rPr>
        <w:t>خوشه‌بندی معنایی</w:t>
      </w:r>
      <w:r>
        <w:t xml:space="preserve"> </w:t>
      </w:r>
      <w:r>
        <w:rPr>
          <w:rtl/>
        </w:rPr>
        <w:t xml:space="preserve">به یک فضای توپولوژیک و </w:t>
      </w:r>
      <w:r>
        <w:t xml:space="preserve">spatial </w:t>
      </w:r>
      <w:r>
        <w:rPr>
          <w:rtl/>
        </w:rPr>
        <w:t xml:space="preserve">نیاز دارد. </w:t>
      </w:r>
      <w:r>
        <w:t xml:space="preserve">UMAP </w:t>
      </w:r>
      <w:r>
        <w:rPr>
          <w:rtl/>
        </w:rPr>
        <w:t xml:space="preserve">نیز به‌طور مشخص با ساختار همسایگی و </w:t>
      </w:r>
      <w:r>
        <w:t xml:space="preserve">manifold </w:t>
      </w:r>
      <w:r>
        <w:rPr>
          <w:rtl/>
        </w:rPr>
        <w:t>داده‌ها سروکار دارد [</w:t>
      </w:r>
      <w:r>
        <w:t>44].</w:t>
      </w:r>
    </w:p>
    <w:p w14:paraId="010AA8FE" w14:textId="0A5B6563" w:rsidR="008476AC" w:rsidRDefault="00475770" w:rsidP="009D19E7">
      <w:pPr>
        <w:pStyle w:val="BodyText"/>
        <w:spacing w:line="288" w:lineRule="auto"/>
      </w:pPr>
      <w:r>
        <w:rPr>
          <w:rtl/>
        </w:rPr>
        <w:t xml:space="preserve">لذا با توجه به ماهیت غیرخطی فضای زمینه‌ای، اهمیت حفظ ساختار همسایگی و نیاز پروژه به نگاشت عبارات به یک فضای دوبعدی و همچنین پر هزینه بودن </w:t>
      </w:r>
      <w:r>
        <w:t xml:space="preserve">t-SNE </w:t>
      </w:r>
      <w:r>
        <w:rPr>
          <w:rtl/>
        </w:rPr>
        <w:t xml:space="preserve">برای داده‌های بزرگ و از طرفی بهتر بودن نتایج در کاهش ابعاد در روش </w:t>
      </w:r>
      <w:r>
        <w:t xml:space="preserve">UMAP </w:t>
      </w:r>
      <w:r>
        <w:rPr>
          <w:rtl/>
        </w:rPr>
        <w:t xml:space="preserve">نسبت به </w:t>
      </w:r>
      <w:r>
        <w:t>t-SNE</w:t>
      </w:r>
      <w:r>
        <w:rPr>
          <w:rtl/>
        </w:rPr>
        <w:t xml:space="preserve">، در نهایت </w:t>
      </w:r>
      <w:r>
        <w:t xml:space="preserve">UMAP </w:t>
      </w:r>
      <w:r>
        <w:rPr>
          <w:rtl/>
        </w:rPr>
        <w:t>به عنوان روش اصلی کاهش بعد انتخاب شد.</w:t>
      </w:r>
    </w:p>
    <w:p w14:paraId="1101D079" w14:textId="12E4CEAE" w:rsidR="008476AC" w:rsidRDefault="00475770" w:rsidP="009D19E7">
      <w:pPr>
        <w:pStyle w:val="BodyText"/>
        <w:spacing w:line="288" w:lineRule="auto"/>
      </w:pPr>
      <w:r>
        <w:rPr>
          <w:rtl/>
        </w:rPr>
        <w:t xml:space="preserve">مطابق با متن مقاله اصلی </w:t>
      </w:r>
      <w:r>
        <w:t>UMAP</w:t>
      </w:r>
      <w:r>
        <w:rPr>
          <w:rtl/>
        </w:rPr>
        <w:t xml:space="preserve">، رفتار این روش به داده‌ها و پارامترها وابسته است، لذا در برخی موارد ساختار </w:t>
      </w:r>
      <w:r>
        <w:t xml:space="preserve">global </w:t>
      </w:r>
      <w:r>
        <w:rPr>
          <w:rtl/>
        </w:rPr>
        <w:t xml:space="preserve">را بهتر از </w:t>
      </w:r>
      <w:r>
        <w:t xml:space="preserve">t-SNE </w:t>
      </w:r>
      <w:r>
        <w:rPr>
          <w:rtl/>
        </w:rPr>
        <w:t xml:space="preserve">حفظ می‌کند؛ با این وجود دلیل انتخاب این روش بهترین گزینه بودن </w:t>
      </w:r>
      <w:r>
        <w:t xml:space="preserve">UMAP </w:t>
      </w:r>
      <w:r>
        <w:rPr>
          <w:rtl/>
        </w:rPr>
        <w:t xml:space="preserve">در برخی شرایط بر اساس </w:t>
      </w:r>
      <w:r>
        <w:rPr>
          <w:b/>
          <w:bCs/>
          <w:rtl/>
        </w:rPr>
        <w:t xml:space="preserve">ماهیت داده، ساختار همسایگی، غیرخطی بودن و نیاز </w:t>
      </w:r>
      <w:r w:rsidR="001A75B0">
        <w:rPr>
          <w:b/>
          <w:bCs/>
          <w:rtl/>
        </w:rPr>
        <w:t>خط‌لوله</w:t>
      </w:r>
      <w:r w:rsidR="002703AA">
        <w:rPr>
          <w:b/>
          <w:bCs/>
          <w:rtl/>
        </w:rPr>
        <w:t xml:space="preserve"> </w:t>
      </w:r>
      <w:r>
        <w:rPr>
          <w:b/>
          <w:bCs/>
          <w:rtl/>
        </w:rPr>
        <w:t>به نگاشت دوبعدی</w:t>
      </w:r>
      <w:r>
        <w:rPr>
          <w:rtl/>
        </w:rPr>
        <w:t xml:space="preserve"> است [</w:t>
      </w:r>
      <w:r>
        <w:t>44].</w:t>
      </w:r>
    </w:p>
    <w:p w14:paraId="0DA76E47" w14:textId="77777777" w:rsidR="008476AC" w:rsidRDefault="00475770" w:rsidP="009D19E7">
      <w:pPr>
        <w:pStyle w:val="BodyText"/>
        <w:spacing w:line="288" w:lineRule="auto"/>
      </w:pPr>
      <w:r>
        <w:rPr>
          <w:rtl/>
        </w:rPr>
        <w:t>بنابراین در پروژه حاضر زنجیره زیر شکل می‌گیرد:</w:t>
      </w:r>
    </w:p>
    <w:p w14:paraId="6B3E613C" w14:textId="77777777" w:rsidR="008476AC" w:rsidRDefault="00475770" w:rsidP="009D19E7">
      <w:pPr>
        <w:pStyle w:val="Equation"/>
        <w:spacing w:line="288" w:lineRule="auto"/>
      </w:pPr>
      <m:oMathPara>
        <m:oMathParaPr>
          <m:jc m:val="center"/>
        </m:oMathParaPr>
        <m:oMath>
          <m:r>
            <m:rPr>
              <m:nor/>
            </m:rPr>
            <m:t>Context Similarity</m:t>
          </m:r>
          <m:r>
            <m:rPr>
              <m:sty m:val="p"/>
            </m:rPr>
            <w:rPr>
              <w:rFonts w:ascii="Cambria Math" w:hAnsi="Cambria Math"/>
            </w:rPr>
            <m:t>→</m:t>
          </m:r>
          <m:r>
            <m:rPr>
              <m:nor/>
            </m:rPr>
            <m:t>UMAP Neighborhood</m:t>
          </m:r>
          <m:r>
            <m:rPr>
              <m:sty m:val="p"/>
            </m:rPr>
            <w:rPr>
              <w:rFonts w:ascii="Cambria Math" w:hAnsi="Cambria Math"/>
            </w:rPr>
            <m:t>→</m:t>
          </m:r>
          <m:r>
            <m:rPr>
              <m:nor/>
            </m:rPr>
            <m:t>2D Position</m:t>
          </m:r>
          <m:r>
            <m:rPr>
              <m:sty m:val="p"/>
            </m:rPr>
            <w:rPr>
              <w:rFonts w:ascii="Cambria Math" w:hAnsi="Cambria Math"/>
            </w:rPr>
            <m:t>→</m:t>
          </m:r>
          <m:r>
            <m:rPr>
              <m:nor/>
            </m:rPr>
            <m:t>Spatial Fingerprint</m:t>
          </m:r>
        </m:oMath>
      </m:oMathPara>
    </w:p>
    <w:p w14:paraId="53252F46" w14:textId="77777777" w:rsidR="008476AC" w:rsidRDefault="00475770" w:rsidP="009D19E7">
      <w:pPr>
        <w:pStyle w:val="Heading2"/>
        <w:spacing w:line="288" w:lineRule="auto"/>
      </w:pPr>
      <w:bookmarkStart w:id="59" w:name="_Toc241113793"/>
      <w:r>
        <w:rPr>
          <w:rtl/>
        </w:rPr>
        <w:t>اثرانگشت‌های متنی</w:t>
      </w:r>
      <w:bookmarkEnd w:id="59"/>
    </w:p>
    <w:p w14:paraId="54936506" w14:textId="77777777" w:rsidR="008476AC" w:rsidRDefault="00475770" w:rsidP="009D19E7">
      <w:pPr>
        <w:pStyle w:val="Heading3"/>
        <w:spacing w:line="288" w:lineRule="auto"/>
      </w:pPr>
      <w:bookmarkStart w:id="60" w:name="_Toc241113794"/>
      <w:r>
        <w:rPr>
          <w:rtl/>
        </w:rPr>
        <w:t>تعریف اثرانگشت</w:t>
      </w:r>
      <w:bookmarkEnd w:id="60"/>
    </w:p>
    <w:p w14:paraId="359773CB" w14:textId="77777777" w:rsidR="008476AC" w:rsidRDefault="00475770" w:rsidP="009D19E7">
      <w:pPr>
        <w:pStyle w:val="BodyText"/>
        <w:spacing w:line="288" w:lineRule="auto"/>
      </w:pPr>
      <w:r>
        <w:rPr>
          <w:b/>
          <w:bCs/>
          <w:rtl/>
        </w:rPr>
        <w:t>اثرانگشت</w:t>
      </w:r>
      <w:r>
        <w:rPr>
          <w:rtl/>
        </w:rPr>
        <w:t xml:space="preserve"> یک نمایش عددی و فضایی از متن است که ویژگی‌های اصلی متن را در قالب مجموعه‌ای از موقعیت‌ها با سلول‌های فعال نمایش می‌دهد.</w:t>
      </w:r>
    </w:p>
    <w:p w14:paraId="0E41F9B5" w14:textId="77777777" w:rsidR="008476AC" w:rsidRDefault="00475770" w:rsidP="009D19E7">
      <w:pPr>
        <w:pStyle w:val="BodyText"/>
        <w:spacing w:line="288" w:lineRule="auto"/>
      </w:pPr>
      <w:r>
        <w:rPr>
          <w:rtl/>
        </w:rPr>
        <w:t>هدف این نیست که کل متن به صورت مستقیم ذخیره شود؛ بلکه اطلاعات مربوط به موقعیت و ساختار معنایی آن در یک نمایش فشرده‌تر ذخیره می‌شود [</w:t>
      </w:r>
      <w:r>
        <w:t>13].</w:t>
      </w:r>
    </w:p>
    <w:p w14:paraId="141548C2" w14:textId="08A3216A" w:rsidR="008476AC" w:rsidRDefault="0063282C" w:rsidP="009D19E7">
      <w:pPr>
        <w:pStyle w:val="Heading3"/>
        <w:spacing w:line="288" w:lineRule="auto"/>
      </w:pPr>
      <w:bookmarkStart w:id="61" w:name="_Toc241113795"/>
      <w:r>
        <w:rPr>
          <w:rFonts w:hint="cs"/>
          <w:rtl/>
        </w:rPr>
        <w:lastRenderedPageBreak/>
        <w:t>اثرانگشت عبارت</w:t>
      </w:r>
      <w:bookmarkEnd w:id="61"/>
    </w:p>
    <w:p w14:paraId="0F94F034" w14:textId="77777777" w:rsidR="008476AC" w:rsidRDefault="00475770" w:rsidP="009D19E7">
      <w:pPr>
        <w:pStyle w:val="BodyText"/>
        <w:spacing w:line="288" w:lineRule="auto"/>
      </w:pPr>
      <w:r>
        <w:rPr>
          <w:rtl/>
        </w:rPr>
        <w:t xml:space="preserve">اولین سطح </w:t>
      </w:r>
      <w:r>
        <w:t xml:space="preserve">fingerprint </w:t>
      </w:r>
      <w:r>
        <w:rPr>
          <w:rtl/>
        </w:rPr>
        <w:t xml:space="preserve">مربوط به </w:t>
      </w:r>
      <w:r>
        <w:rPr>
          <w:b/>
          <w:bCs/>
        </w:rPr>
        <w:t>Phrase</w:t>
      </w:r>
      <w:r>
        <w:rPr>
          <w:rtl/>
        </w:rPr>
        <w:t xml:space="preserve"> است که در آن سلول‌های مربوط به مفاهیم معنایی مستقلی که عبارت در آنها بوده است، فعال است. در پروژه جاری شبکه </w:t>
      </w:r>
      <w:r>
        <w:t xml:space="preserve">64*64 </w:t>
      </w:r>
      <w:r>
        <w:rPr>
          <w:rtl/>
        </w:rPr>
        <w:t xml:space="preserve">در نظر گرفته شده است؛ در نتیجه هر </w:t>
      </w:r>
      <w:r>
        <w:t xml:space="preserve">phrase </w:t>
      </w:r>
      <w:r>
        <w:rPr>
          <w:rtl/>
        </w:rPr>
        <w:t xml:space="preserve">یک </w:t>
      </w:r>
      <w:r>
        <w:t xml:space="preserve">fingerprint </w:t>
      </w:r>
      <w:r>
        <w:rPr>
          <w:rtl/>
        </w:rPr>
        <w:t xml:space="preserve">با اندازه </w:t>
      </w:r>
      <w:r>
        <w:t xml:space="preserve">64*64 </w:t>
      </w:r>
      <w:r>
        <w:rPr>
          <w:rtl/>
        </w:rPr>
        <w:t xml:space="preserve">دارد و بنابراین هر عبارت را می‌توان با یک بردار </w:t>
      </w:r>
      <w:r>
        <w:t xml:space="preserve">4096 </w:t>
      </w:r>
      <w:r>
        <w:rPr>
          <w:rtl/>
        </w:rPr>
        <w:t>بعدی نمایش داد.</w:t>
      </w:r>
    </w:p>
    <w:p w14:paraId="5FCFB76E" w14:textId="77B6CFBE" w:rsidR="008476AC" w:rsidRDefault="0063282C" w:rsidP="009D19E7">
      <w:pPr>
        <w:pStyle w:val="Heading3"/>
        <w:spacing w:line="288" w:lineRule="auto"/>
      </w:pPr>
      <w:bookmarkStart w:id="62" w:name="_Toc241113796"/>
      <w:r>
        <w:rPr>
          <w:rFonts w:hint="cs"/>
          <w:rtl/>
        </w:rPr>
        <w:t>اثرانگشت سند</w:t>
      </w:r>
      <w:bookmarkEnd w:id="62"/>
    </w:p>
    <w:p w14:paraId="3EBCEE2C" w14:textId="768CDBE1" w:rsidR="008476AC" w:rsidRDefault="00475770" w:rsidP="009D19E7">
      <w:pPr>
        <w:pStyle w:val="BodyText"/>
        <w:spacing w:line="288" w:lineRule="auto"/>
      </w:pPr>
      <w:r>
        <w:rPr>
          <w:rtl/>
        </w:rPr>
        <w:t xml:space="preserve">یک سند معمولا شامل چندین </w:t>
      </w:r>
      <w:r>
        <w:t xml:space="preserve">phrase </w:t>
      </w:r>
      <w:r>
        <w:rPr>
          <w:rtl/>
        </w:rPr>
        <w:t xml:space="preserve">است. بنابراین برای تولید اثرانگشت سند که نماینده فضایی کل سند است، لازم است که </w:t>
      </w:r>
      <w:r>
        <w:t>fingerprint</w:t>
      </w:r>
      <w:r>
        <w:rPr>
          <w:rtl/>
        </w:rPr>
        <w:t>های عبارات موجود در سند را با وزن‌های مناسب تجمیع و با یکدیگر ترکیب کرد. جزئیات وزن‌دهی اثرانگشت عبارات در فصل سوم ارایه شده است.</w:t>
      </w:r>
    </w:p>
    <w:p w14:paraId="7109E772" w14:textId="243BB2F0" w:rsidR="008476AC" w:rsidRDefault="0063282C" w:rsidP="009D19E7">
      <w:pPr>
        <w:pStyle w:val="Heading3"/>
        <w:spacing w:line="288" w:lineRule="auto"/>
      </w:pPr>
      <w:bookmarkStart w:id="63" w:name="_Toc241113797"/>
      <w:r>
        <w:rPr>
          <w:rFonts w:hint="cs"/>
          <w:rtl/>
        </w:rPr>
        <w:t>بازنمایی فضایی (</w:t>
      </w:r>
      <w:r>
        <w:t>Spatial Representation</w:t>
      </w:r>
      <w:r>
        <w:rPr>
          <w:rFonts w:hint="cs"/>
          <w:rtl/>
        </w:rPr>
        <w:t>)</w:t>
      </w:r>
      <w:bookmarkEnd w:id="63"/>
    </w:p>
    <w:p w14:paraId="2400FBF9" w14:textId="77777777" w:rsidR="008476AC" w:rsidRDefault="00475770" w:rsidP="009D19E7">
      <w:pPr>
        <w:pStyle w:val="BodyText"/>
        <w:spacing w:line="288" w:lineRule="auto"/>
      </w:pPr>
      <w:r>
        <w:rPr>
          <w:rtl/>
        </w:rPr>
        <w:t xml:space="preserve">نکته مهم در روش </w:t>
      </w:r>
      <w:r>
        <w:t xml:space="preserve">SF </w:t>
      </w:r>
      <w:r>
        <w:rPr>
          <w:rtl/>
        </w:rPr>
        <w:t xml:space="preserve">این است که </w:t>
      </w:r>
      <w:r>
        <w:t xml:space="preserve">fingerprint </w:t>
      </w:r>
      <w:r>
        <w:rPr>
          <w:rtl/>
        </w:rPr>
        <w:t xml:space="preserve">فقط یک بردار عددی معمولی نیست؛ بلکه </w:t>
      </w:r>
      <w:r>
        <w:rPr>
          <w:b/>
          <w:bCs/>
          <w:rtl/>
        </w:rPr>
        <w:t>ساختار فضایی</w:t>
      </w:r>
      <w:r>
        <w:rPr>
          <w:rtl/>
        </w:rPr>
        <w:t xml:space="preserve"> دارد که در آن هر نقطه یا سلول می‌تواند نشان‌دهنده حضور یک </w:t>
      </w:r>
      <w:r>
        <w:t xml:space="preserve">phrase </w:t>
      </w:r>
      <w:r>
        <w:rPr>
          <w:rtl/>
        </w:rPr>
        <w:t xml:space="preserve">یا بخشی از اطلاعات معنایی آن باشد. سپس این شبکه می‌تواند برای محاسبه شباهت میان </w:t>
      </w:r>
      <w:r>
        <w:t xml:space="preserve">query </w:t>
      </w:r>
      <w:r>
        <w:rPr>
          <w:rtl/>
        </w:rPr>
        <w:t xml:space="preserve">و </w:t>
      </w:r>
      <w:r>
        <w:t xml:space="preserve">document </w:t>
      </w:r>
      <w:r>
        <w:rPr>
          <w:rtl/>
        </w:rPr>
        <w:t xml:space="preserve">مورد استفاده قرار گیرد. بنابراین در </w:t>
      </w:r>
      <w:r>
        <w:t>fingerprint</w:t>
      </w:r>
      <w:r>
        <w:rPr>
          <w:rtl/>
        </w:rPr>
        <w:t xml:space="preserve">، </w:t>
      </w:r>
      <w:r>
        <w:rPr>
          <w:b/>
          <w:bCs/>
          <w:rtl/>
        </w:rPr>
        <w:t>نزدیکی فضایی</w:t>
      </w:r>
      <w:r>
        <w:rPr>
          <w:rtl/>
        </w:rPr>
        <w:t xml:space="preserve"> نیز حامل اطلاعات است.</w:t>
      </w:r>
    </w:p>
    <w:p w14:paraId="54CF472A" w14:textId="77777777" w:rsidR="008476AC" w:rsidRDefault="00475770" w:rsidP="009D19E7">
      <w:pPr>
        <w:pStyle w:val="Heading3"/>
        <w:spacing w:line="288" w:lineRule="auto"/>
      </w:pPr>
      <w:bookmarkStart w:id="64" w:name="_Toc241113798"/>
      <w:r>
        <w:t>Morton Z-order</w:t>
      </w:r>
      <w:bookmarkEnd w:id="64"/>
    </w:p>
    <w:p w14:paraId="2EE9E994" w14:textId="77777777" w:rsidR="008476AC" w:rsidRDefault="00475770" w:rsidP="009D19E7">
      <w:pPr>
        <w:pStyle w:val="BodyText"/>
        <w:spacing w:line="288" w:lineRule="auto"/>
      </w:pPr>
      <w:r>
        <w:rPr>
          <w:rtl/>
        </w:rPr>
        <w:t xml:space="preserve">برای تبدیل ساختار دوبعدی شبکه به یک نمایش خطی، در پروژه از </w:t>
      </w:r>
      <w:r>
        <w:rPr>
          <w:b/>
          <w:bCs/>
        </w:rPr>
        <w:t>Morton Z-order encoding</w:t>
      </w:r>
      <w:r>
        <w:rPr>
          <w:rtl/>
        </w:rPr>
        <w:t xml:space="preserve"> استفاده می‌شود. </w:t>
      </w:r>
      <w:r>
        <w:t xml:space="preserve">Morton Z-order </w:t>
      </w:r>
      <w:r>
        <w:rPr>
          <w:rtl/>
        </w:rPr>
        <w:t>برای نگاشت و یا نمایه‌سازی مکانی (</w:t>
      </w:r>
      <w:r>
        <w:t xml:space="preserve">spatial indexing) </w:t>
      </w:r>
      <w:r>
        <w:rPr>
          <w:rtl/>
        </w:rPr>
        <w:t>مختصات دوبعدی و مدیریت برخوردها (</w:t>
      </w:r>
      <w:r>
        <w:t xml:space="preserve">collision handling) </w:t>
      </w:r>
      <w:r>
        <w:rPr>
          <w:rtl/>
        </w:rPr>
        <w:t xml:space="preserve">استفاده می‌شود؛ که در آن معیار اصلی مقایسه بین </w:t>
      </w:r>
      <w:r>
        <w:t xml:space="preserve">fingerprint </w:t>
      </w:r>
      <w:r>
        <w:rPr>
          <w:rtl/>
        </w:rPr>
        <w:t xml:space="preserve">پرس‌وجو و سند، شباهت کسینوسی است. همچنین </w:t>
      </w:r>
      <w:r>
        <w:t xml:space="preserve">SSIM </w:t>
      </w:r>
      <w:r>
        <w:rPr>
          <w:rtl/>
        </w:rPr>
        <w:t xml:space="preserve">نیز به‌عنوان یک روش جایگزین برای بررسی ساختاری </w:t>
      </w:r>
      <w:r>
        <w:t>fingerprint</w:t>
      </w:r>
      <w:r>
        <w:rPr>
          <w:rtl/>
        </w:rPr>
        <w:t>ها در بنچمارک تکمیلی ارزیابی شده است.</w:t>
      </w:r>
    </w:p>
    <w:p w14:paraId="5EB2AC01" w14:textId="64F216AE" w:rsidR="008476AC" w:rsidRDefault="00475770" w:rsidP="009D19E7">
      <w:pPr>
        <w:pStyle w:val="BodyText"/>
        <w:spacing w:line="288" w:lineRule="auto"/>
      </w:pPr>
      <w:r>
        <w:rPr>
          <w:rtl/>
        </w:rPr>
        <w:t xml:space="preserve">ایده </w:t>
      </w:r>
      <w:r>
        <w:t xml:space="preserve">Morton order </w:t>
      </w:r>
      <w:r>
        <w:rPr>
          <w:rtl/>
        </w:rPr>
        <w:t>این است که مختصات دوبعدی (</w:t>
      </w:r>
      <w:r>
        <w:t xml:space="preserve">row,col) </w:t>
      </w:r>
      <w:r>
        <w:rPr>
          <w:rtl/>
        </w:rPr>
        <w:t xml:space="preserve">با درهم‌تنیدن بیت‌های دو مختصات، به یک </w:t>
      </w:r>
      <w:r>
        <w:t xml:space="preserve">index </w:t>
      </w:r>
      <w:r>
        <w:rPr>
          <w:rtl/>
        </w:rPr>
        <w:t>تبدیل شوند</w:t>
      </w:r>
      <w:r w:rsidR="0063282C">
        <w:rPr>
          <w:rFonts w:hint="cs"/>
          <w:rtl/>
        </w:rPr>
        <w:t xml:space="preserve"> (شکل 2-5)</w:t>
      </w:r>
      <w:r>
        <w:rPr>
          <w:rtl/>
        </w:rPr>
        <w:t>.</w:t>
      </w:r>
    </w:p>
    <w:p w14:paraId="75FE3272" w14:textId="77777777" w:rsidR="008476AC" w:rsidRDefault="00475770" w:rsidP="009D19E7">
      <w:pPr>
        <w:keepNext/>
        <w:spacing w:before="200" w:after="60" w:line="288" w:lineRule="auto"/>
        <w:jc w:val="center"/>
      </w:pPr>
      <w:r>
        <w:rPr>
          <w:noProof/>
        </w:rPr>
        <w:lastRenderedPageBreak/>
        <w:drawing>
          <wp:inline distT="0" distB="0" distL="0" distR="0" wp14:anchorId="780A0DCB" wp14:editId="34C01F8E">
            <wp:extent cx="4680000" cy="2275541"/>
            <wp:effectExtent l="0" t="0" r="0" b="0"/>
            <wp:docPr id="6" name="Figure 6" descr="mort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morton.png"/>
                    <pic:cNvPicPr/>
                  </pic:nvPicPr>
                  <pic:blipFill>
                    <a:blip r:embed="rId21">
                      <a:extLst>
                        <a:ext uri="{96DAC541-7B7A-43D3-8B79-37D633B846F1}">
                          <asvg:svgBlip xmlns:asvg="http://schemas.microsoft.com/office/drawing/2016/SVG/main" r:embed="rId22"/>
                        </a:ext>
                      </a:extLst>
                    </a:blip>
                    <a:stretch>
                      <a:fillRect/>
                    </a:stretch>
                  </pic:blipFill>
                  <pic:spPr>
                    <a:xfrm>
                      <a:off x="0" y="0"/>
                      <a:ext cx="4680000" cy="2275541"/>
                    </a:xfrm>
                    <a:prstGeom prst="rect">
                      <a:avLst/>
                    </a:prstGeom>
                  </pic:spPr>
                </pic:pic>
              </a:graphicData>
            </a:graphic>
          </wp:inline>
        </w:drawing>
      </w:r>
    </w:p>
    <w:p w14:paraId="33E23102" w14:textId="77777777" w:rsidR="008476AC" w:rsidRDefault="00475770" w:rsidP="009D19E7">
      <w:pPr>
        <w:pStyle w:val="Caption"/>
        <w:spacing w:line="288" w:lineRule="auto"/>
      </w:pPr>
      <w:bookmarkStart w:id="65" w:name="_Toc241113923"/>
      <w:r>
        <w:rPr>
          <w:b/>
          <w:bCs/>
          <w:rtl/>
        </w:rPr>
        <w:t>شکل (</w:t>
      </w:r>
      <w:r>
        <w:rPr>
          <w:b/>
          <w:bCs/>
        </w:rPr>
        <w:t>‏2‏-‏</w:t>
      </w:r>
      <w:r w:rsidR="00845ABE">
        <w:fldChar w:fldCharType="begin"/>
      </w:r>
      <w:r w:rsidR="00845ABE">
        <w:instrText xml:space="preserve"> SEQ Figure \* ARABIC \s 1 </w:instrText>
      </w:r>
      <w:r w:rsidR="00845ABE">
        <w:fldChar w:fldCharType="separate"/>
      </w:r>
      <w:r w:rsidR="00845ABE">
        <w:rPr>
          <w:noProof/>
        </w:rPr>
        <w:t>5</w:t>
      </w:r>
      <w:r w:rsidR="00845ABE">
        <w:rPr>
          <w:noProof/>
        </w:rPr>
        <w:fldChar w:fldCharType="end"/>
      </w:r>
      <w:r>
        <w:rPr>
          <w:b/>
          <w:bCs/>
        </w:rPr>
        <w:t>‏</w:t>
      </w:r>
      <w:r>
        <w:rPr>
          <w:b/>
          <w:bCs/>
          <w:rtl/>
        </w:rPr>
        <w:t>)</w:t>
      </w:r>
      <w:r>
        <w:rPr>
          <w:rtl/>
        </w:rPr>
        <w:t xml:space="preserve"> نمونه‌ای از رمزگذاری </w:t>
      </w:r>
      <w:r>
        <w:t xml:space="preserve">Morton Z-order </w:t>
      </w:r>
      <w:r>
        <w:rPr>
          <w:rtl/>
        </w:rPr>
        <w:t>با درهم‌تنیدن بیت‌های سطر و ستون</w:t>
      </w:r>
      <w:bookmarkEnd w:id="65"/>
    </w:p>
    <w:p w14:paraId="077EDB4B" w14:textId="77777777" w:rsidR="008476AC" w:rsidRDefault="00475770" w:rsidP="009D19E7">
      <w:pPr>
        <w:pStyle w:val="BodyText"/>
        <w:spacing w:line="288" w:lineRule="auto"/>
      </w:pPr>
      <w:r>
        <w:rPr>
          <w:rtl/>
        </w:rPr>
        <w:t>در نتیجه یک مختصات دوبعدی می‌تواند به یک بردار خطی تبدیل شود.</w:t>
      </w:r>
    </w:p>
    <w:p w14:paraId="28AF7D40" w14:textId="77777777" w:rsidR="008476AC" w:rsidRDefault="00475770" w:rsidP="009D19E7">
      <w:pPr>
        <w:pStyle w:val="BodyText"/>
        <w:spacing w:line="288" w:lineRule="auto"/>
      </w:pPr>
      <w:r>
        <w:rPr>
          <w:rtl/>
        </w:rPr>
        <w:t xml:space="preserve">مزیت این روش این است که می‌توان شبکه دوبعدی را به یک بردار خطی تبدیل کرد و در عین حال تا حدی </w:t>
      </w:r>
      <w:r>
        <w:rPr>
          <w:b/>
          <w:bCs/>
          <w:rtl/>
        </w:rPr>
        <w:t>محلی‌بودن فضایی</w:t>
      </w:r>
      <w:r>
        <w:rPr>
          <w:rtl/>
        </w:rPr>
        <w:t xml:space="preserve"> را حفظ کرد.</w:t>
      </w:r>
    </w:p>
    <w:p w14:paraId="6F64D225" w14:textId="77777777" w:rsidR="008476AC" w:rsidRDefault="00475770" w:rsidP="009D19E7">
      <w:pPr>
        <w:pStyle w:val="BodyText"/>
        <w:spacing w:line="288" w:lineRule="auto"/>
      </w:pPr>
      <w:r>
        <w:rPr>
          <w:rtl/>
        </w:rPr>
        <w:t xml:space="preserve">این بخش در قسمت پیاده‌سازی اهمیت زیادی دارد، زیرا فایل </w:t>
      </w:r>
      <w:r>
        <w:t xml:space="preserve">fingerprint </w:t>
      </w:r>
      <w:r>
        <w:rPr>
          <w:rtl/>
        </w:rPr>
        <w:t xml:space="preserve">نهایی به شکل ماتریسی با ابعاد تعداد عبارات در </w:t>
      </w:r>
      <w:r>
        <w:t xml:space="preserve">4096 </w:t>
      </w:r>
      <w:r>
        <w:rPr>
          <w:rtl/>
        </w:rPr>
        <w:t>ذخیره می‌شود.</w:t>
      </w:r>
    </w:p>
    <w:p w14:paraId="09DEC3BD" w14:textId="77777777" w:rsidR="008476AC" w:rsidRDefault="00000000" w:rsidP="009D19E7">
      <w:pPr>
        <w:pStyle w:val="Equation"/>
        <w:spacing w:line="288" w:lineRule="auto"/>
      </w:pPr>
      <m:oMathPara>
        <m:oMathParaPr>
          <m:jc m:val="center"/>
        </m:oMathParaPr>
        <m:oMath>
          <m:sSub>
            <m:sSubPr>
              <m:ctrlPr>
                <w:rPr>
                  <w:rFonts w:ascii="Cambria Math" w:hAnsi="Cambria Math"/>
                </w:rPr>
              </m:ctrlPr>
            </m:sSubPr>
            <m:e>
              <m:r>
                <w:rPr>
                  <w:rFonts w:ascii="Cambria Math" w:hAnsi="Cambria Math"/>
                </w:rPr>
                <m:t>N</m:t>
              </m:r>
            </m:e>
            <m:sub>
              <m:r>
                <w:rPr>
                  <w:rFonts w:ascii="Cambria Math" w:hAnsi="Cambria Math"/>
                </w:rPr>
                <m:t>phrases</m:t>
              </m:r>
            </m:sub>
          </m:sSub>
          <m:r>
            <m:rPr>
              <m:sty m:val="p"/>
            </m:rPr>
            <w:rPr>
              <w:rFonts w:ascii="Cambria Math" w:hAnsi="Cambria Math"/>
            </w:rPr>
            <m:t>×</m:t>
          </m:r>
          <m:r>
            <w:rPr>
              <w:rFonts w:ascii="Cambria Math" w:hAnsi="Cambria Math"/>
            </w:rPr>
            <m:t>4096</m:t>
          </m:r>
        </m:oMath>
      </m:oMathPara>
    </w:p>
    <w:p w14:paraId="4207EB86" w14:textId="77777777" w:rsidR="008476AC" w:rsidRDefault="00475770" w:rsidP="009D19E7">
      <w:pPr>
        <w:pStyle w:val="Heading3"/>
        <w:spacing w:line="288" w:lineRule="auto"/>
      </w:pPr>
      <w:bookmarkStart w:id="66" w:name="_Toc241113799"/>
      <w:r>
        <w:rPr>
          <w:rtl/>
        </w:rPr>
        <w:t>هموارسازی گاوسی (</w:t>
      </w:r>
      <w:r>
        <w:t>Gaussian Smoothing)</w:t>
      </w:r>
      <w:bookmarkEnd w:id="66"/>
    </w:p>
    <w:p w14:paraId="44E3408E" w14:textId="14DC2ED1" w:rsidR="008476AC" w:rsidRDefault="00475770" w:rsidP="009D19E7">
      <w:pPr>
        <w:pStyle w:val="BodyText"/>
        <w:spacing w:line="288" w:lineRule="auto"/>
        <w:rPr>
          <w:rtl/>
        </w:rPr>
      </w:pPr>
      <w:r>
        <w:rPr>
          <w:rtl/>
        </w:rPr>
        <w:t xml:space="preserve">در </w:t>
      </w:r>
      <w:r>
        <w:t>Gaussian smoothing</w:t>
      </w:r>
      <w:r>
        <w:rPr>
          <w:rtl/>
        </w:rPr>
        <w:t xml:space="preserve">، مقدار </w:t>
      </w:r>
      <w:r>
        <w:t xml:space="preserve">Gaussian </w:t>
      </w:r>
      <w:r>
        <w:rPr>
          <w:rtl/>
        </w:rPr>
        <w:t>روی اثرانگشت عبارت یا سند اعمال می‌شود تا فعال‌سازی مکانی نرم‌تر شود و به جای اینکه فعال‌سازی یک سلول به شکل کاملا گسسته باقی بماند، در اطراف سلول نیز به صورت تدریجی پخش می‌شود. این روش برای پایدارسازی نمایش به کار می‌رود</w:t>
      </w:r>
      <w:r w:rsidR="0063282C">
        <w:rPr>
          <w:rFonts w:hint="cs"/>
          <w:rtl/>
        </w:rPr>
        <w:t xml:space="preserve"> (شکل 2-6)</w:t>
      </w:r>
      <w:r>
        <w:rPr>
          <w:rtl/>
        </w:rPr>
        <w:t>.</w:t>
      </w:r>
    </w:p>
    <w:p w14:paraId="262D0C37" w14:textId="77777777" w:rsidR="008476AC" w:rsidRDefault="00475770" w:rsidP="009D19E7">
      <w:pPr>
        <w:keepNext/>
        <w:spacing w:before="200" w:after="60" w:line="288" w:lineRule="auto"/>
        <w:jc w:val="center"/>
      </w:pPr>
      <w:r>
        <w:rPr>
          <w:noProof/>
        </w:rPr>
        <w:lastRenderedPageBreak/>
        <w:drawing>
          <wp:inline distT="0" distB="0" distL="0" distR="0" wp14:anchorId="49875956" wp14:editId="687B0E68">
            <wp:extent cx="5040000" cy="2456221"/>
            <wp:effectExtent l="0" t="0" r="0" b="0"/>
            <wp:docPr id="7" name="Figure 7" descr="gau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gauss.png"/>
                    <pic:cNvPicPr/>
                  </pic:nvPicPr>
                  <pic:blipFill>
                    <a:blip r:embed="rId23">
                      <a:extLst>
                        <a:ext uri="{96DAC541-7B7A-43D3-8B79-37D633B846F1}">
                          <asvg:svgBlip xmlns:asvg="http://schemas.microsoft.com/office/drawing/2016/SVG/main" r:embed="rId24"/>
                        </a:ext>
                      </a:extLst>
                    </a:blip>
                    <a:stretch>
                      <a:fillRect/>
                    </a:stretch>
                  </pic:blipFill>
                  <pic:spPr>
                    <a:xfrm>
                      <a:off x="0" y="0"/>
                      <a:ext cx="5040000" cy="2456221"/>
                    </a:xfrm>
                    <a:prstGeom prst="rect">
                      <a:avLst/>
                    </a:prstGeom>
                  </pic:spPr>
                </pic:pic>
              </a:graphicData>
            </a:graphic>
          </wp:inline>
        </w:drawing>
      </w:r>
    </w:p>
    <w:p w14:paraId="293A741F" w14:textId="77777777" w:rsidR="008476AC" w:rsidRDefault="00475770" w:rsidP="009D19E7">
      <w:pPr>
        <w:pStyle w:val="Caption"/>
        <w:spacing w:line="288" w:lineRule="auto"/>
      </w:pPr>
      <w:bookmarkStart w:id="67" w:name="_Toc241113924"/>
      <w:r>
        <w:rPr>
          <w:b/>
          <w:bCs/>
          <w:rtl/>
        </w:rPr>
        <w:t>شکل (</w:t>
      </w:r>
      <w:r>
        <w:rPr>
          <w:b/>
          <w:bCs/>
        </w:rPr>
        <w:t>‏2‏-‏</w:t>
      </w:r>
      <w:r w:rsidR="00845ABE">
        <w:fldChar w:fldCharType="begin"/>
      </w:r>
      <w:r w:rsidR="00845ABE">
        <w:instrText xml:space="preserve"> SEQ Figure \* ARABIC \s 1 </w:instrText>
      </w:r>
      <w:r w:rsidR="00845ABE">
        <w:fldChar w:fldCharType="separate"/>
      </w:r>
      <w:r w:rsidR="00845ABE">
        <w:rPr>
          <w:noProof/>
        </w:rPr>
        <w:t>6</w:t>
      </w:r>
      <w:r w:rsidR="00845ABE">
        <w:rPr>
          <w:noProof/>
        </w:rPr>
        <w:fldChar w:fldCharType="end"/>
      </w:r>
      <w:r>
        <w:rPr>
          <w:b/>
          <w:bCs/>
        </w:rPr>
        <w:t>‏</w:t>
      </w:r>
      <w:r>
        <w:rPr>
          <w:b/>
          <w:bCs/>
          <w:rtl/>
        </w:rPr>
        <w:t>)</w:t>
      </w:r>
      <w:r>
        <w:rPr>
          <w:rtl/>
        </w:rPr>
        <w:t xml:space="preserve"> اثر هموارسازی گاوسی بر فعال‌سازی: (الف) حالت یک‌بعدی، (ب) حالت دوبعدی</w:t>
      </w:r>
      <w:bookmarkEnd w:id="67"/>
    </w:p>
    <w:p w14:paraId="42859072" w14:textId="5B3D8CBC" w:rsidR="008476AC" w:rsidRDefault="00475770" w:rsidP="009D19E7">
      <w:pPr>
        <w:pStyle w:val="BodyText"/>
        <w:spacing w:line="288" w:lineRule="auto"/>
      </w:pPr>
      <w:r>
        <w:rPr>
          <w:rtl/>
        </w:rPr>
        <w:t xml:space="preserve">مرکز بیشترین </w:t>
      </w:r>
      <w:r w:rsidR="0063282C">
        <w:rPr>
          <w:rFonts w:hint="cs"/>
          <w:rtl/>
        </w:rPr>
        <w:t xml:space="preserve">فعال‌سازی </w:t>
      </w:r>
      <w:r>
        <w:rPr>
          <w:rtl/>
        </w:rPr>
        <w:t xml:space="preserve">را دارد و هرچه از مرکز دور شویم، مقدار </w:t>
      </w:r>
      <w:r w:rsidR="0063282C">
        <w:rPr>
          <w:rFonts w:hint="cs"/>
          <w:rtl/>
        </w:rPr>
        <w:t xml:space="preserve">فعال‌سازی </w:t>
      </w:r>
      <w:r>
        <w:rPr>
          <w:rtl/>
        </w:rPr>
        <w:t>کاهش پیدا می‌کند.</w:t>
      </w:r>
    </w:p>
    <w:p w14:paraId="19032E52" w14:textId="77777777" w:rsidR="008476AC" w:rsidRDefault="00475770" w:rsidP="009D19E7">
      <w:pPr>
        <w:pStyle w:val="BodyText"/>
        <w:spacing w:line="288" w:lineRule="auto"/>
      </w:pPr>
      <w:r>
        <w:rPr>
          <w:rtl/>
        </w:rPr>
        <w:t>بنابراین به جای بردار (</w:t>
      </w:r>
      <w:r>
        <w:t xml:space="preserve">0 0 0 1 0 0 0) </w:t>
      </w:r>
      <w:r>
        <w:rPr>
          <w:rtl/>
        </w:rPr>
        <w:t>چیزی شبیه (</w:t>
      </w:r>
      <w:r>
        <w:t xml:space="preserve">0.01 0.05 0.25 1.0 0.25 0.05 0.01) </w:t>
      </w:r>
      <w:r>
        <w:rPr>
          <w:rtl/>
        </w:rPr>
        <w:t xml:space="preserve">ایجاد می‌شود. در نتیجه، </w:t>
      </w:r>
      <w:r>
        <w:t xml:space="preserve">fingerprint </w:t>
      </w:r>
      <w:r>
        <w:rPr>
          <w:rtl/>
        </w:rPr>
        <w:t>نسبت به جابه‌جایی‌های بسیار کوچک در فضای معنایی مقاوم‌تر (</w:t>
      </w:r>
      <w:r>
        <w:rPr>
          <w:b/>
          <w:bCs/>
        </w:rPr>
        <w:t>robust</w:t>
      </w:r>
      <w:r>
        <w:rPr>
          <w:b/>
          <w:bCs/>
          <w:rtl/>
        </w:rPr>
        <w:t>تر)</w:t>
      </w:r>
      <w:r>
        <w:rPr>
          <w:rtl/>
        </w:rPr>
        <w:t xml:space="preserve"> می‌شود.</w:t>
      </w:r>
    </w:p>
    <w:p w14:paraId="2A14CF84" w14:textId="77777777" w:rsidR="008476AC" w:rsidRDefault="00475770" w:rsidP="009D19E7">
      <w:pPr>
        <w:pStyle w:val="Heading3"/>
        <w:spacing w:line="288" w:lineRule="auto"/>
      </w:pPr>
      <w:bookmarkStart w:id="68" w:name="_Toc241113800"/>
      <w:r>
        <w:rPr>
          <w:rtl/>
        </w:rPr>
        <w:t>پراکندگی فضایی (</w:t>
      </w:r>
      <w:r>
        <w:t>Spatial Spreading)</w:t>
      </w:r>
      <w:bookmarkEnd w:id="68"/>
    </w:p>
    <w:p w14:paraId="21DC720C" w14:textId="2CE9E2C9" w:rsidR="008476AC" w:rsidRDefault="00475770" w:rsidP="009D19E7">
      <w:pPr>
        <w:pStyle w:val="BodyText"/>
        <w:spacing w:line="288" w:lineRule="auto"/>
      </w:pPr>
      <w:r>
        <w:rPr>
          <w:rtl/>
        </w:rPr>
        <w:t xml:space="preserve">اگر برای هر عبارت فقط یک سلول مربوط به آن فعال شود، کوچک‌ترین تغییر در موقعیت عبارت می‌تواند باعث تغییر شدید اثرانگشت شود. برای جلوگیری از اثر این تغییرات شدید فقط هنگام پردازش پرس‌وجو و برای بالا بردن تحمل نویز و خطا، علاوه بر </w:t>
      </w:r>
      <w:r>
        <w:t>Gaussian smoothing</w:t>
      </w:r>
      <w:r>
        <w:rPr>
          <w:rtl/>
        </w:rPr>
        <w:t xml:space="preserve">، در </w:t>
      </w:r>
      <w:r w:rsidR="001A75B0">
        <w:rPr>
          <w:rtl/>
        </w:rPr>
        <w:t>خط‌لوله</w:t>
      </w:r>
      <w:r w:rsidR="002703AA">
        <w:rPr>
          <w:rtl/>
        </w:rPr>
        <w:t xml:space="preserve"> </w:t>
      </w:r>
      <w:r>
        <w:rPr>
          <w:rtl/>
        </w:rPr>
        <w:t xml:space="preserve">از </w:t>
      </w:r>
      <w:r>
        <w:rPr>
          <w:b/>
          <w:bCs/>
        </w:rPr>
        <w:t>spreading</w:t>
      </w:r>
      <w:r>
        <w:rPr>
          <w:rtl/>
        </w:rPr>
        <w:t xml:space="preserve"> نیز برای گسترش مکانی فعال‌سازی استفاده می‌شود</w:t>
      </w:r>
      <w:r w:rsidR="00412CE5">
        <w:rPr>
          <w:rFonts w:hint="cs"/>
          <w:rtl/>
        </w:rPr>
        <w:t xml:space="preserve"> (شکل 2-7)</w:t>
      </w:r>
      <w:r>
        <w:rPr>
          <w:rtl/>
        </w:rPr>
        <w:t>.</w:t>
      </w:r>
    </w:p>
    <w:p w14:paraId="210FF886" w14:textId="77777777" w:rsidR="008476AC" w:rsidRDefault="00475770" w:rsidP="009D19E7">
      <w:pPr>
        <w:keepNext/>
        <w:spacing w:before="200" w:after="60" w:line="288" w:lineRule="auto"/>
        <w:jc w:val="center"/>
      </w:pPr>
      <w:r>
        <w:rPr>
          <w:noProof/>
        </w:rPr>
        <w:lastRenderedPageBreak/>
        <w:drawing>
          <wp:inline distT="0" distB="0" distL="0" distR="0" wp14:anchorId="53E4A7A3" wp14:editId="05FFFBB9">
            <wp:extent cx="5040000" cy="2319764"/>
            <wp:effectExtent l="0" t="0" r="0" b="0"/>
            <wp:docPr id="8" name="Figure 8" descr="spr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pread.png"/>
                    <pic:cNvPicPr/>
                  </pic:nvPicPr>
                  <pic:blipFill>
                    <a:blip r:embed="rId25">
                      <a:extLst>
                        <a:ext uri="{96DAC541-7B7A-43D3-8B79-37D633B846F1}">
                          <asvg:svgBlip xmlns:asvg="http://schemas.microsoft.com/office/drawing/2016/SVG/main" r:embed="rId26"/>
                        </a:ext>
                      </a:extLst>
                    </a:blip>
                    <a:stretch>
                      <a:fillRect/>
                    </a:stretch>
                  </pic:blipFill>
                  <pic:spPr>
                    <a:xfrm>
                      <a:off x="0" y="0"/>
                      <a:ext cx="5040000" cy="2319764"/>
                    </a:xfrm>
                    <a:prstGeom prst="rect">
                      <a:avLst/>
                    </a:prstGeom>
                  </pic:spPr>
                </pic:pic>
              </a:graphicData>
            </a:graphic>
          </wp:inline>
        </w:drawing>
      </w:r>
    </w:p>
    <w:p w14:paraId="7CBDEF10" w14:textId="77777777" w:rsidR="008476AC" w:rsidRDefault="00475770" w:rsidP="009D19E7">
      <w:pPr>
        <w:pStyle w:val="Caption"/>
        <w:spacing w:line="288" w:lineRule="auto"/>
      </w:pPr>
      <w:bookmarkStart w:id="69" w:name="_Toc241113925"/>
      <w:r>
        <w:rPr>
          <w:b/>
          <w:bCs/>
          <w:rtl/>
        </w:rPr>
        <w:t>شکل (</w:t>
      </w:r>
      <w:r>
        <w:rPr>
          <w:b/>
          <w:bCs/>
        </w:rPr>
        <w:t>‏2‏-‏</w:t>
      </w:r>
      <w:r w:rsidR="00845ABE">
        <w:fldChar w:fldCharType="begin"/>
      </w:r>
      <w:r w:rsidR="00845ABE">
        <w:instrText xml:space="preserve"> SEQ Figure \* ARABIC \s 1 </w:instrText>
      </w:r>
      <w:r w:rsidR="00845ABE">
        <w:fldChar w:fldCharType="separate"/>
      </w:r>
      <w:r w:rsidR="00845ABE">
        <w:rPr>
          <w:noProof/>
        </w:rPr>
        <w:t>7</w:t>
      </w:r>
      <w:r w:rsidR="00845ABE">
        <w:rPr>
          <w:noProof/>
        </w:rPr>
        <w:fldChar w:fldCharType="end"/>
      </w:r>
      <w:r>
        <w:rPr>
          <w:b/>
          <w:bCs/>
        </w:rPr>
        <w:t>‏</w:t>
      </w:r>
      <w:r>
        <w:rPr>
          <w:b/>
          <w:bCs/>
          <w:rtl/>
        </w:rPr>
        <w:t>)</w:t>
      </w:r>
      <w:r>
        <w:rPr>
          <w:rtl/>
        </w:rPr>
        <w:t xml:space="preserve"> اثر گسترش مکانی: (الف) کاهش حساسیت به جابه‌جایی کوچک، (ب) الگوی گسترش در شبکه</w:t>
      </w:r>
      <w:bookmarkEnd w:id="69"/>
    </w:p>
    <w:p w14:paraId="1D893678" w14:textId="4568DC2C" w:rsidR="008476AC" w:rsidRDefault="00475770" w:rsidP="009D19E7">
      <w:pPr>
        <w:pStyle w:val="BodyText"/>
        <w:spacing w:line="288" w:lineRule="auto"/>
      </w:pPr>
      <w:r>
        <w:rPr>
          <w:rtl/>
        </w:rPr>
        <w:t xml:space="preserve">اگر صرفا </w:t>
      </w:r>
      <w:r>
        <w:t xml:space="preserve">exact cell matching </w:t>
      </w:r>
      <w:r>
        <w:rPr>
          <w:rtl/>
        </w:rPr>
        <w:t xml:space="preserve">داشته باشیم، این دو نمایش کاملا متفاوت به نظر می‌رسند. برای کاهش این حساسیت، می‌توان </w:t>
      </w:r>
      <w:r>
        <w:t xml:space="preserve">activation </w:t>
      </w:r>
      <w:r>
        <w:rPr>
          <w:rtl/>
        </w:rPr>
        <w:t>را به سلول‌های اطراف نیز گسترش داد:</w:t>
      </w:r>
    </w:p>
    <w:p w14:paraId="33FB6499" w14:textId="77777777" w:rsidR="008476AC" w:rsidRDefault="00475770" w:rsidP="009D19E7">
      <w:pPr>
        <w:pStyle w:val="BodyText"/>
        <w:spacing w:line="288" w:lineRule="auto"/>
      </w:pPr>
      <w:r>
        <w:rPr>
          <w:rtl/>
        </w:rPr>
        <w:t xml:space="preserve">این همان ایده </w:t>
      </w:r>
      <w:r>
        <w:rPr>
          <w:b/>
          <w:bCs/>
        </w:rPr>
        <w:t>spatial spreading</w:t>
      </w:r>
      <w:r>
        <w:rPr>
          <w:rtl/>
        </w:rPr>
        <w:t xml:space="preserve"> است. این روش برای پایدارسازی نمایش به کار می‌رود.</w:t>
      </w:r>
    </w:p>
    <w:p w14:paraId="4E4F149A" w14:textId="77777777" w:rsidR="008476AC" w:rsidRDefault="00475770" w:rsidP="009D19E7">
      <w:pPr>
        <w:pStyle w:val="BodyText"/>
        <w:spacing w:line="288" w:lineRule="auto"/>
      </w:pPr>
      <w:r>
        <w:rPr>
          <w:rtl/>
        </w:rPr>
        <w:t xml:space="preserve">در نتیجه اگر دو </w:t>
      </w:r>
      <w:r>
        <w:t xml:space="preserve">phrase </w:t>
      </w:r>
      <w:r>
        <w:rPr>
          <w:rtl/>
        </w:rPr>
        <w:t xml:space="preserve">در فضای معنایی نزدیک باشند، </w:t>
      </w:r>
      <w:r>
        <w:t xml:space="preserve">fingerprint </w:t>
      </w:r>
      <w:r>
        <w:rPr>
          <w:rtl/>
        </w:rPr>
        <w:t xml:space="preserve">آن‌ها نیز می‌تواند </w:t>
      </w:r>
      <w:r>
        <w:rPr>
          <w:b/>
          <w:bCs/>
          <w:rtl/>
        </w:rPr>
        <w:t>همپوشانی بیشتری</w:t>
      </w:r>
      <w:r>
        <w:rPr>
          <w:rtl/>
        </w:rPr>
        <w:t xml:space="preserve"> داشته باشد.</w:t>
      </w:r>
    </w:p>
    <w:p w14:paraId="4AD63BAD" w14:textId="62D36EE8" w:rsidR="008476AC" w:rsidRDefault="00475770" w:rsidP="009D19E7">
      <w:pPr>
        <w:pStyle w:val="BodyText"/>
        <w:spacing w:line="288" w:lineRule="auto"/>
      </w:pPr>
      <w:r>
        <w:rPr>
          <w:rtl/>
        </w:rPr>
        <w:t xml:space="preserve">این ویژگی دقیقا برای </w:t>
      </w:r>
      <w:r>
        <w:t xml:space="preserve">retrieval </w:t>
      </w:r>
      <w:r>
        <w:rPr>
          <w:rtl/>
        </w:rPr>
        <w:t>اهمیت دارد.</w:t>
      </w:r>
    </w:p>
    <w:p w14:paraId="17BC2CA0" w14:textId="54C2DA71" w:rsidR="008476AC" w:rsidRDefault="00475770" w:rsidP="009D19E7">
      <w:pPr>
        <w:pStyle w:val="Heading2"/>
        <w:spacing w:line="288" w:lineRule="auto"/>
      </w:pPr>
      <w:bookmarkStart w:id="70" w:name="_Toc241113801"/>
      <w:r>
        <w:t xml:space="preserve">SPLADE </w:t>
      </w:r>
      <w:r>
        <w:rPr>
          <w:rtl/>
        </w:rPr>
        <w:t>و بازیابی</w:t>
      </w:r>
      <w:r w:rsidR="00AD7DB4">
        <w:rPr>
          <w:rFonts w:hint="cs"/>
          <w:rtl/>
        </w:rPr>
        <w:t xml:space="preserve"> تنک </w:t>
      </w:r>
      <w:r>
        <w:rPr>
          <w:rtl/>
        </w:rPr>
        <w:t>عصبی</w:t>
      </w:r>
      <w:bookmarkEnd w:id="70"/>
    </w:p>
    <w:p w14:paraId="2908A242" w14:textId="77777777" w:rsidR="008476AC" w:rsidRDefault="00475770" w:rsidP="009D19E7">
      <w:pPr>
        <w:pStyle w:val="Heading3"/>
        <w:spacing w:line="288" w:lineRule="auto"/>
      </w:pPr>
      <w:bookmarkStart w:id="71" w:name="_Toc241113802"/>
      <w:r>
        <w:rPr>
          <w:rtl/>
        </w:rPr>
        <w:t xml:space="preserve">ایده اصلی </w:t>
      </w:r>
      <w:r>
        <w:t>SPLADE</w:t>
      </w:r>
      <w:bookmarkEnd w:id="71"/>
    </w:p>
    <w:p w14:paraId="4B45974A" w14:textId="23D4B9AB" w:rsidR="008476AC" w:rsidRDefault="00475770" w:rsidP="009D19E7">
      <w:pPr>
        <w:pStyle w:val="BodyText"/>
        <w:spacing w:line="288" w:lineRule="auto"/>
      </w:pPr>
      <w:r>
        <w:rPr>
          <w:rtl/>
        </w:rPr>
        <w:t xml:space="preserve">با گسترش روش‌های بازیابی عصبی، یکی از مسیرهای مهم پژوهش، توسعه </w:t>
      </w:r>
      <w:r>
        <w:rPr>
          <w:b/>
          <w:bCs/>
          <w:rtl/>
        </w:rPr>
        <w:t xml:space="preserve">نمایش‌های </w:t>
      </w:r>
      <w:r w:rsidR="00B023BC">
        <w:rPr>
          <w:b/>
          <w:bCs/>
          <w:rtl/>
        </w:rPr>
        <w:t>تنک</w:t>
      </w:r>
      <w:r>
        <w:rPr>
          <w:b/>
          <w:bCs/>
        </w:rPr>
        <w:t xml:space="preserve"> </w:t>
      </w:r>
      <w:r>
        <w:rPr>
          <w:b/>
          <w:bCs/>
          <w:rtl/>
        </w:rPr>
        <w:t>عصبی</w:t>
      </w:r>
      <w:r>
        <w:rPr>
          <w:rtl/>
        </w:rPr>
        <w:t xml:space="preserve"> در کنار نمایش‌های </w:t>
      </w:r>
      <w:r>
        <w:t xml:space="preserve">dense </w:t>
      </w:r>
      <w:r>
        <w:rPr>
          <w:rtl/>
        </w:rPr>
        <w:t xml:space="preserve">بوده است. مدل </w:t>
      </w:r>
      <w:r>
        <w:rPr>
          <w:b/>
          <w:bCs/>
        </w:rPr>
        <w:t>SPLADE (Sparse Lexical and Expansion Model for First Stage Ranking)</w:t>
      </w:r>
      <w:r>
        <w:rPr>
          <w:rtl/>
        </w:rPr>
        <w:t xml:space="preserve"> با هدف یادگیری نمایش‌های </w:t>
      </w:r>
      <w:r>
        <w:t xml:space="preserve">sparse </w:t>
      </w:r>
      <w:r>
        <w:rPr>
          <w:rtl/>
        </w:rPr>
        <w:t xml:space="preserve">برای پرس‌وجو و سند و استفاده از آن‌ها در مرحله نخست بازیابی </w:t>
      </w:r>
      <w:r w:rsidR="001900DA">
        <w:rPr>
          <w:rtl/>
        </w:rPr>
        <w:t>ارایه</w:t>
      </w:r>
      <w:r>
        <w:rPr>
          <w:rtl/>
        </w:rPr>
        <w:t xml:space="preserve"> شده است. این مدل تلاش می‌کند برخی از مزایای روش‌های واژگانی، مانند تطبیق صریح واژه‌ها و استفاده از </w:t>
      </w:r>
      <w:r>
        <w:rPr>
          <w:b/>
          <w:bCs/>
        </w:rPr>
        <w:t>inverted index</w:t>
      </w:r>
      <w:r>
        <w:rPr>
          <w:rtl/>
        </w:rPr>
        <w:t>، را با قابلیت‌های مدل‌های زبانی عصبی ترکیب کند [</w:t>
      </w:r>
      <w:r>
        <w:t>37].</w:t>
      </w:r>
    </w:p>
    <w:p w14:paraId="47C9DF81" w14:textId="64529BD6" w:rsidR="008476AC" w:rsidRDefault="00475770" w:rsidP="009D19E7">
      <w:pPr>
        <w:pStyle w:val="BodyText"/>
        <w:spacing w:line="288" w:lineRule="auto"/>
      </w:pPr>
      <w:r>
        <w:rPr>
          <w:rtl/>
        </w:rPr>
        <w:t xml:space="preserve">ایده اصلی </w:t>
      </w:r>
      <w:r>
        <w:t xml:space="preserve">SPLADE </w:t>
      </w:r>
      <w:r>
        <w:rPr>
          <w:rtl/>
        </w:rPr>
        <w:t xml:space="preserve">استفاده از یک مدل زبانی مبتنی بر </w:t>
      </w:r>
      <w:r>
        <w:rPr>
          <w:b/>
          <w:bCs/>
        </w:rPr>
        <w:t>BERT</w:t>
      </w:r>
      <w:r>
        <w:rPr>
          <w:rtl/>
        </w:rPr>
        <w:t xml:space="preserve"> برای نگاشت نمایش توکن‌های ورودی به فضای واژگان مدل است. در نتیجه، برای هر متن یک بردار با ابعادی متناظر با واژگان مدل ایجاد می‌شود </w:t>
      </w:r>
      <w:r>
        <w:rPr>
          <w:rtl/>
        </w:rPr>
        <w:lastRenderedPageBreak/>
        <w:t xml:space="preserve">که وزن هر بعد بیانگر اهمیت یک واژه یا زیرواژه در نمایش متن است. برخلاف نمایش‌های </w:t>
      </w:r>
      <w:r>
        <w:t xml:space="preserve">dense </w:t>
      </w:r>
      <w:r>
        <w:rPr>
          <w:rtl/>
        </w:rPr>
        <w:t xml:space="preserve">که معمولا بیشتر ابعاد بردار دارای مقدار غیرصفر هستند، </w:t>
      </w:r>
      <w:r>
        <w:t xml:space="preserve">SPLADE </w:t>
      </w:r>
      <w:r>
        <w:rPr>
          <w:rtl/>
        </w:rPr>
        <w:t xml:space="preserve">با استفاده از </w:t>
      </w:r>
      <w:r>
        <w:rPr>
          <w:b/>
          <w:bCs/>
        </w:rPr>
        <w:t xml:space="preserve">regularization </w:t>
      </w:r>
      <w:r>
        <w:rPr>
          <w:b/>
          <w:bCs/>
          <w:rtl/>
        </w:rPr>
        <w:t xml:space="preserve">صریح برای </w:t>
      </w:r>
      <w:r>
        <w:rPr>
          <w:b/>
          <w:bCs/>
        </w:rPr>
        <w:t>sparsity</w:t>
      </w:r>
      <w:r>
        <w:rPr>
          <w:rtl/>
        </w:rPr>
        <w:t xml:space="preserve"> نمایش‌هایی تولید می‌کند که تنها تعداد محدودی از ابعاد آن‌ها فعال هستند. همچنین، استفاده از تابع </w:t>
      </w:r>
      <w:r>
        <w:rPr>
          <w:b/>
          <w:bCs/>
        </w:rPr>
        <w:t>log-saturation</w:t>
      </w:r>
      <w:r>
        <w:rPr>
          <w:rtl/>
        </w:rPr>
        <w:t xml:space="preserve"> در محاسبه وزن واژه‌ها، امکان کنترل اثر تکرار واژه‌ها و ایجاد نمایش مناسب برای بازیابی را فراهم می‌کند [</w:t>
      </w:r>
      <w:r>
        <w:t>37].</w:t>
      </w:r>
    </w:p>
    <w:p w14:paraId="269027BD" w14:textId="77777777" w:rsidR="008476AC" w:rsidRDefault="00475770" w:rsidP="009D19E7">
      <w:pPr>
        <w:pStyle w:val="BodyText"/>
        <w:spacing w:line="288" w:lineRule="auto"/>
      </w:pPr>
      <w:r>
        <w:rPr>
          <w:rtl/>
        </w:rPr>
        <w:t xml:space="preserve">یکی از ویژگی‌های مهم </w:t>
      </w:r>
      <w:r>
        <w:t>SPLADE</w:t>
      </w:r>
      <w:r>
        <w:rPr>
          <w:rtl/>
        </w:rPr>
        <w:t xml:space="preserve">، قابلیت </w:t>
      </w:r>
      <w:r>
        <w:rPr>
          <w:b/>
          <w:bCs/>
        </w:rPr>
        <w:t>expansion</w:t>
      </w:r>
      <w:r>
        <w:rPr>
          <w:rtl/>
        </w:rPr>
        <w:t xml:space="preserve"> در کنار وزن‌دهی واژه‌هاست. به این معنا که مدل می‌تواند علاوه بر واژه‌های موجود در متن، واژه‌ها یا زیرواژه‌های مرتبط دیگری را نیز به نمایش اضافه کند و برای آن‌ها وزن اختصاص دهد. بنابراین، نمایش حاصل نه‌تنها اطلاعات واژگانی موجود در متن را حفظ می‌کند، بلکه می‌تواند برخی روابط معنایی و واژگانی را نیز از طریق گسترش واژگان بازنمایی کند. در نهایت، نمایش‌های </w:t>
      </w:r>
      <w:r>
        <w:t xml:space="preserve">sparse </w:t>
      </w:r>
      <w:r>
        <w:rPr>
          <w:rtl/>
        </w:rPr>
        <w:t xml:space="preserve">حاصل را می‌توان با استفاده از </w:t>
      </w:r>
      <w:r>
        <w:rPr>
          <w:b/>
          <w:bCs/>
        </w:rPr>
        <w:t>inverted index</w:t>
      </w:r>
      <w:r>
        <w:rPr>
          <w:rtl/>
        </w:rPr>
        <w:t xml:space="preserve"> مورد استفاده قرار داد؛ بنابراین </w:t>
      </w:r>
      <w:r>
        <w:t xml:space="preserve">SPLADE </w:t>
      </w:r>
      <w:r>
        <w:rPr>
          <w:rtl/>
        </w:rPr>
        <w:t xml:space="preserve">میان قابلیت‌های مدل‌های عصبی و کارایی و تطبیق واژگانی روش‌های </w:t>
      </w:r>
      <w:r>
        <w:t xml:space="preserve">sparse </w:t>
      </w:r>
      <w:r>
        <w:rPr>
          <w:rtl/>
        </w:rPr>
        <w:t>سنتی ارتباط برقرار می‌کند [</w:t>
      </w:r>
      <w:r>
        <w:t>37].</w:t>
      </w:r>
    </w:p>
    <w:p w14:paraId="03514944" w14:textId="0E7B56F5" w:rsidR="008476AC" w:rsidRDefault="00475770" w:rsidP="009D19E7">
      <w:pPr>
        <w:pStyle w:val="BodyText"/>
        <w:spacing w:line="288" w:lineRule="auto"/>
      </w:pPr>
      <w:r>
        <w:rPr>
          <w:rtl/>
        </w:rPr>
        <w:t xml:space="preserve">بنابراین برخلاف روش‌هایی که متن را مستقیما به یک بردار </w:t>
      </w:r>
      <w:r>
        <w:t xml:space="preserve">dense </w:t>
      </w:r>
      <w:r>
        <w:rPr>
          <w:rtl/>
        </w:rPr>
        <w:t xml:space="preserve">با مثلا چند صد یا چند هزار مؤلفه تبدیل می‌کنند، </w:t>
      </w:r>
      <w:r>
        <w:t xml:space="preserve">SPLADE </w:t>
      </w:r>
      <w:r>
        <w:rPr>
          <w:rtl/>
        </w:rPr>
        <w:t xml:space="preserve">تلاش می‌کند یک بردار بسیار بزرگ اما </w:t>
      </w:r>
      <w:r>
        <w:rPr>
          <w:b/>
          <w:bCs/>
        </w:rPr>
        <w:t>sparse</w:t>
      </w:r>
      <w:r>
        <w:rPr>
          <w:rtl/>
        </w:rPr>
        <w:t xml:space="preserve"> ایجاد کند.</w:t>
      </w:r>
    </w:p>
    <w:p w14:paraId="607473BE" w14:textId="77777777" w:rsidR="008476AC" w:rsidRDefault="00475770" w:rsidP="009D19E7">
      <w:pPr>
        <w:pStyle w:val="Heading3"/>
        <w:spacing w:line="288" w:lineRule="auto"/>
      </w:pPr>
      <w:bookmarkStart w:id="72" w:name="_Toc241113803"/>
      <w:r>
        <w:t>Sparse Lexical Expansion</w:t>
      </w:r>
      <w:bookmarkEnd w:id="72"/>
    </w:p>
    <w:p w14:paraId="6E892926" w14:textId="77777777" w:rsidR="008476AC" w:rsidRDefault="00475770" w:rsidP="009D19E7">
      <w:pPr>
        <w:pStyle w:val="BodyText"/>
        <w:spacing w:line="288" w:lineRule="auto"/>
      </w:pPr>
      <w:r>
        <w:rPr>
          <w:rtl/>
        </w:rPr>
        <w:t xml:space="preserve">یکی از ویژگی‌های مهم </w:t>
      </w:r>
      <w:r>
        <w:t>SPLADE</w:t>
      </w:r>
      <w:r>
        <w:rPr>
          <w:rtl/>
        </w:rPr>
        <w:t xml:space="preserve">، مفهوم </w:t>
      </w:r>
      <w:r>
        <w:rPr>
          <w:b/>
          <w:bCs/>
        </w:rPr>
        <w:t>Lexical Expansion</w:t>
      </w:r>
      <w:r>
        <w:rPr>
          <w:rtl/>
        </w:rPr>
        <w:t xml:space="preserve"> است.</w:t>
      </w:r>
    </w:p>
    <w:p w14:paraId="1EFC8194" w14:textId="2CC39D18" w:rsidR="008476AC" w:rsidRDefault="00475770" w:rsidP="009D19E7">
      <w:pPr>
        <w:pStyle w:val="BodyText"/>
        <w:spacing w:line="288" w:lineRule="auto"/>
      </w:pPr>
      <w:r>
        <w:rPr>
          <w:rtl/>
        </w:rPr>
        <w:t>در روش‌های واژگانی سنتی، تطبیق معمولا زمانی اتفاق می‌افتد که واژه‌های پرس‌وجو و سند با یکدیگر اشتراک داشته باشند.</w:t>
      </w:r>
    </w:p>
    <w:p w14:paraId="5803DE76" w14:textId="77777777" w:rsidR="008476AC" w:rsidRDefault="00475770" w:rsidP="009D19E7">
      <w:pPr>
        <w:pStyle w:val="BodyText"/>
        <w:spacing w:line="288" w:lineRule="auto"/>
      </w:pPr>
      <w:r>
        <w:rPr>
          <w:rtl/>
        </w:rPr>
        <w:t>برای مثال:</w:t>
      </w:r>
    </w:p>
    <w:p w14:paraId="277A2A96" w14:textId="77777777" w:rsidR="008476AC" w:rsidRDefault="00475770" w:rsidP="009D19E7">
      <w:pPr>
        <w:pStyle w:val="BodyText"/>
        <w:spacing w:line="288" w:lineRule="auto"/>
      </w:pPr>
      <w:r>
        <w:t>Query:</w:t>
      </w:r>
    </w:p>
    <w:p w14:paraId="14C08E8B" w14:textId="77777777" w:rsidR="008476AC" w:rsidRDefault="00475770" w:rsidP="009D19E7">
      <w:pPr>
        <w:pStyle w:val="BodyText"/>
        <w:spacing w:line="288" w:lineRule="auto"/>
      </w:pPr>
      <w:r>
        <w:t>"car repair"</w:t>
      </w:r>
    </w:p>
    <w:p w14:paraId="3A291A00" w14:textId="77777777" w:rsidR="008476AC" w:rsidRDefault="00475770" w:rsidP="009D19E7">
      <w:pPr>
        <w:pStyle w:val="BodyText"/>
        <w:spacing w:line="288" w:lineRule="auto"/>
      </w:pPr>
      <w:r>
        <w:t>Document:</w:t>
      </w:r>
    </w:p>
    <w:p w14:paraId="55D751FB" w14:textId="77777777" w:rsidR="008476AC" w:rsidRDefault="00475770" w:rsidP="009D19E7">
      <w:pPr>
        <w:pStyle w:val="BodyText"/>
        <w:spacing w:line="288" w:lineRule="auto"/>
      </w:pPr>
      <w:r>
        <w:t>"automobile maintenance"</w:t>
      </w:r>
    </w:p>
    <w:p w14:paraId="4070FE2C" w14:textId="77777777" w:rsidR="008476AC" w:rsidRDefault="00475770" w:rsidP="009D19E7">
      <w:pPr>
        <w:pStyle w:val="BodyText"/>
        <w:spacing w:line="288" w:lineRule="auto"/>
      </w:pPr>
      <w:r>
        <w:rPr>
          <w:rtl/>
        </w:rPr>
        <w:t xml:space="preserve">در یک روش </w:t>
      </w:r>
      <w:r>
        <w:t xml:space="preserve">lexical </w:t>
      </w:r>
      <w:r>
        <w:rPr>
          <w:rtl/>
        </w:rPr>
        <w:t>ساده، ممکن است تطبیق بسیار کمی‌وجود داشته باشد، زیرا:</w:t>
      </w:r>
    </w:p>
    <w:p w14:paraId="49D3BEB7" w14:textId="77777777" w:rsidR="008476AC" w:rsidRDefault="00475770" w:rsidP="009D19E7">
      <w:pPr>
        <w:pStyle w:val="BodyText"/>
        <w:spacing w:line="288" w:lineRule="auto"/>
      </w:pPr>
      <w:r>
        <w:t>car ≠ automobile</w:t>
      </w:r>
    </w:p>
    <w:p w14:paraId="5B485F6D" w14:textId="77777777" w:rsidR="008476AC" w:rsidRDefault="00475770" w:rsidP="009D19E7">
      <w:pPr>
        <w:pStyle w:val="BodyText"/>
        <w:spacing w:line="288" w:lineRule="auto"/>
      </w:pPr>
      <w:r>
        <w:t>repair ≠ maintenance</w:t>
      </w:r>
    </w:p>
    <w:p w14:paraId="0281B67D" w14:textId="77777777" w:rsidR="008476AC" w:rsidRDefault="00475770" w:rsidP="009D19E7">
      <w:pPr>
        <w:pStyle w:val="BodyText"/>
        <w:spacing w:line="288" w:lineRule="auto"/>
      </w:pPr>
      <w:r>
        <w:lastRenderedPageBreak/>
        <w:t xml:space="preserve">SPLADE </w:t>
      </w:r>
      <w:r>
        <w:rPr>
          <w:rtl/>
        </w:rPr>
        <w:t xml:space="preserve">تلاش می‌کند با استفاده از مدل زبانی، علاوه بر واژه‌های صریح موجود در متن، </w:t>
      </w:r>
      <w:r>
        <w:rPr>
          <w:b/>
          <w:bCs/>
          <w:rtl/>
        </w:rPr>
        <w:t>واژه‌های مرتبطی را نیز فعال کند</w:t>
      </w:r>
      <w:r>
        <w:rPr>
          <w:rtl/>
        </w:rPr>
        <w:t>. بنابراین دو متن ممکن است حتی در صورت نداشتن تطابق واژگانی کامل، از طریق واژه‌های گسترش‌یافته امکان تطبیق پیدا کنند.</w:t>
      </w:r>
    </w:p>
    <w:p w14:paraId="45427D60" w14:textId="3DB21A6B" w:rsidR="008476AC" w:rsidRDefault="00475770" w:rsidP="009D19E7">
      <w:pPr>
        <w:pStyle w:val="BodyText"/>
        <w:spacing w:line="288" w:lineRule="auto"/>
      </w:pPr>
      <w:r>
        <w:rPr>
          <w:rtl/>
        </w:rPr>
        <w:t xml:space="preserve">این ویژگی یکی از تفاوت‌های مهم </w:t>
      </w:r>
      <w:r>
        <w:t xml:space="preserve">SPLADE </w:t>
      </w:r>
      <w:r>
        <w:rPr>
          <w:rtl/>
        </w:rPr>
        <w:t xml:space="preserve">با روش‌هایی مانند </w:t>
      </w:r>
      <w:r>
        <w:t xml:space="preserve">BM25 </w:t>
      </w:r>
      <w:r>
        <w:rPr>
          <w:rtl/>
        </w:rPr>
        <w:t xml:space="preserve">است. در </w:t>
      </w:r>
      <w:r>
        <w:t>SPLADE</w:t>
      </w:r>
      <w:r>
        <w:rPr>
          <w:rtl/>
        </w:rPr>
        <w:t xml:space="preserve">، </w:t>
      </w:r>
      <w:r>
        <w:t xml:space="preserve">expansion </w:t>
      </w:r>
      <w:r>
        <w:rPr>
          <w:rtl/>
        </w:rPr>
        <w:t xml:space="preserve">توسط یک مدل عصبی آموخته می‌شود، در حالی که </w:t>
      </w:r>
      <w:r>
        <w:t xml:space="preserve">BM25 </w:t>
      </w:r>
      <w:r>
        <w:rPr>
          <w:rtl/>
        </w:rPr>
        <w:t xml:space="preserve">عمدتا بر تطبیق واژگان موجود در پرس‌وجو و سند تکیه دارد. مقاله اصلی </w:t>
      </w:r>
      <w:r>
        <w:t xml:space="preserve">SPLADE </w:t>
      </w:r>
      <w:r>
        <w:rPr>
          <w:rtl/>
        </w:rPr>
        <w:t xml:space="preserve">بر ترکیب </w:t>
      </w:r>
      <w:r>
        <w:rPr>
          <w:b/>
          <w:bCs/>
          <w:rtl/>
        </w:rPr>
        <w:t>تطبیق واژگانی (</w:t>
      </w:r>
      <w:r>
        <w:rPr>
          <w:b/>
          <w:bCs/>
        </w:rPr>
        <w:t>lexical matching)</w:t>
      </w:r>
      <w:r>
        <w:rPr>
          <w:rtl/>
        </w:rPr>
        <w:t xml:space="preserve"> با </w:t>
      </w:r>
      <w:r>
        <w:rPr>
          <w:b/>
          <w:bCs/>
          <w:rtl/>
        </w:rPr>
        <w:t>گسترش واژگانی یادگرفته‌شده (</w:t>
      </w:r>
      <w:r>
        <w:rPr>
          <w:b/>
          <w:bCs/>
        </w:rPr>
        <w:t>learned expansion)</w:t>
      </w:r>
      <w:r>
        <w:rPr>
          <w:rtl/>
        </w:rPr>
        <w:t xml:space="preserve"> تأکید دارد؛ به این معنا که نمایش </w:t>
      </w:r>
      <w:r w:rsidR="006A2709">
        <w:rPr>
          <w:rtl/>
        </w:rPr>
        <w:t>تنک</w:t>
      </w:r>
      <w:r>
        <w:t xml:space="preserve"> </w:t>
      </w:r>
      <w:r>
        <w:rPr>
          <w:rtl/>
        </w:rPr>
        <w:t xml:space="preserve">حاصل، ضمن حفظ قابلیت تطبیق صریح واژه‌ها و بهره‌گیری از </w:t>
      </w:r>
      <w:r>
        <w:rPr>
          <w:b/>
          <w:bCs/>
        </w:rPr>
        <w:t>inverted index</w:t>
      </w:r>
      <w:r>
        <w:rPr>
          <w:rtl/>
        </w:rPr>
        <w:t>، می‌تواند واژه‌های مرتبطی را نیز از طریق فرایند یادگیری به نمایش پرس‌وجو و سند اضافه کند [</w:t>
      </w:r>
      <w:r>
        <w:t>37].</w:t>
      </w:r>
    </w:p>
    <w:p w14:paraId="22D0ACE9" w14:textId="13994C04" w:rsidR="008476AC" w:rsidRDefault="00475770" w:rsidP="009D19E7">
      <w:pPr>
        <w:pStyle w:val="Heading3"/>
        <w:spacing w:line="288" w:lineRule="auto"/>
      </w:pPr>
      <w:bookmarkStart w:id="73" w:name="_Toc241113804"/>
      <w:r>
        <w:rPr>
          <w:rtl/>
        </w:rPr>
        <w:t xml:space="preserve">چرا </w:t>
      </w:r>
      <w:r>
        <w:t xml:space="preserve">SPLADE </w:t>
      </w:r>
      <w:r>
        <w:rPr>
          <w:rtl/>
        </w:rPr>
        <w:t xml:space="preserve">همچنان </w:t>
      </w:r>
      <w:r w:rsidR="006A2709">
        <w:rPr>
          <w:rtl/>
        </w:rPr>
        <w:t>تنک</w:t>
      </w:r>
      <w:r>
        <w:t xml:space="preserve"> </w:t>
      </w:r>
      <w:r>
        <w:rPr>
          <w:rtl/>
        </w:rPr>
        <w:t>است؟</w:t>
      </w:r>
      <w:bookmarkEnd w:id="73"/>
    </w:p>
    <w:p w14:paraId="3A8639BE" w14:textId="77777777" w:rsidR="008476AC" w:rsidRDefault="00475770" w:rsidP="009D19E7">
      <w:pPr>
        <w:pStyle w:val="BodyText"/>
        <w:spacing w:line="288" w:lineRule="auto"/>
      </w:pPr>
      <w:r>
        <w:rPr>
          <w:rtl/>
        </w:rPr>
        <w:t xml:space="preserve">یک سؤال مهم این است که اگر </w:t>
      </w:r>
      <w:r>
        <w:t xml:space="preserve">SPLADE </w:t>
      </w:r>
      <w:r>
        <w:rPr>
          <w:rtl/>
        </w:rPr>
        <w:t xml:space="preserve">قرار است واژگان جدیدی را فعال کند، چرا خروجی آن </w:t>
      </w:r>
      <w:r>
        <w:t xml:space="preserve">dense </w:t>
      </w:r>
      <w:r>
        <w:rPr>
          <w:rtl/>
        </w:rPr>
        <w:t>نمی‌شود؟</w:t>
      </w:r>
    </w:p>
    <w:p w14:paraId="4A61F25C" w14:textId="0FCCC512" w:rsidR="008476AC" w:rsidRDefault="00475770" w:rsidP="009D19E7">
      <w:pPr>
        <w:pStyle w:val="BodyText"/>
        <w:spacing w:line="288" w:lineRule="auto"/>
      </w:pPr>
      <w:r>
        <w:rPr>
          <w:rtl/>
        </w:rPr>
        <w:t xml:space="preserve">فرض کنید واژگان مدل دارای </w:t>
      </w:r>
      <w:r>
        <w:t xml:space="preserve">30,000 </w:t>
      </w:r>
      <w:r>
        <w:rPr>
          <w:rtl/>
        </w:rPr>
        <w:t xml:space="preserve">بعد باشد، یک نمایش </w:t>
      </w:r>
      <w:r>
        <w:t xml:space="preserve">dense </w:t>
      </w:r>
      <w:r>
        <w:rPr>
          <w:rtl/>
        </w:rPr>
        <w:t>ممکن است تقریبا همه این ابعاد را دارای مقدار غیرصفر کند:</w:t>
      </w:r>
    </w:p>
    <w:p w14:paraId="2A9B8013" w14:textId="77777777" w:rsidR="008476AC" w:rsidRDefault="00000000" w:rsidP="009D19E7">
      <w:pPr>
        <w:pStyle w:val="Equation"/>
        <w:spacing w:line="288" w:lineRule="auto"/>
      </w:pPr>
      <m:oMathPara>
        <m:oMathParaPr>
          <m:jc m:val="center"/>
        </m:oMathParaPr>
        <m:oMath>
          <m:d>
            <m:dPr>
              <m:begChr m:val="["/>
              <m:endChr m:val="]"/>
              <m:ctrlPr>
                <w:rPr>
                  <w:rFonts w:ascii="Cambria Math" w:hAnsi="Cambria Math"/>
                </w:rPr>
              </m:ctrlPr>
            </m:dPr>
            <m:e>
              <m:r>
                <w:rPr>
                  <w:rFonts w:ascii="Cambria Math" w:hAnsi="Cambria Math"/>
                </w:rPr>
                <m:t>0.12</m:t>
              </m:r>
              <m:r>
                <m:rPr>
                  <m:sty m:val="p"/>
                </m:rPr>
                <w:rPr>
                  <w:rFonts w:ascii="Cambria Math" w:hAnsi="Cambria Math"/>
                </w:rPr>
                <m:t>,</m:t>
              </m:r>
              <m:r>
                <w:rPr>
                  <w:rFonts w:ascii="Cambria Math" w:hAnsi="Cambria Math"/>
                </w:rPr>
                <m:t> 0.31</m:t>
              </m:r>
              <m:r>
                <m:rPr>
                  <m:sty m:val="p"/>
                </m:rPr>
                <w:rPr>
                  <w:rFonts w:ascii="Cambria Math" w:hAnsi="Cambria Math"/>
                </w:rPr>
                <m:t>,</m:t>
              </m:r>
              <m:r>
                <w:rPr>
                  <w:rFonts w:ascii="Cambria Math" w:hAnsi="Cambria Math"/>
                </w:rPr>
                <m:t> 0.07</m:t>
              </m:r>
              <m:r>
                <m:rPr>
                  <m:sty m:val="p"/>
                </m:rPr>
                <w:rPr>
                  <w:rFonts w:ascii="Cambria Math" w:hAnsi="Cambria Math"/>
                </w:rPr>
                <m:t>,</m:t>
              </m:r>
              <m:r>
                <w:rPr>
                  <w:rFonts w:ascii="Cambria Math" w:hAnsi="Cambria Math"/>
                </w:rPr>
                <m:t> 0.44</m:t>
              </m:r>
              <m:r>
                <m:rPr>
                  <m:sty m:val="p"/>
                </m:rPr>
                <w:rPr>
                  <w:rFonts w:ascii="Cambria Math" w:hAnsi="Cambria Math"/>
                </w:rPr>
                <m:t>,</m:t>
              </m:r>
              <m:r>
                <w:rPr>
                  <w:rFonts w:ascii="Cambria Math" w:hAnsi="Cambria Math"/>
                </w:rPr>
                <m:t> </m:t>
              </m:r>
              <m:r>
                <m:rPr>
                  <m:sty m:val="p"/>
                </m:rPr>
                <w:rPr>
                  <w:rFonts w:ascii="Cambria Math" w:hAnsi="Cambria Math"/>
                </w:rPr>
                <m:t>…</m:t>
              </m:r>
            </m:e>
          </m:d>
        </m:oMath>
      </m:oMathPara>
    </w:p>
    <w:p w14:paraId="2A8D2BC6" w14:textId="77777777" w:rsidR="008476AC" w:rsidRDefault="00475770" w:rsidP="009D19E7">
      <w:pPr>
        <w:pStyle w:val="BodyText"/>
        <w:spacing w:line="288" w:lineRule="auto"/>
      </w:pPr>
      <w:r>
        <w:rPr>
          <w:rtl/>
        </w:rPr>
        <w:t xml:space="preserve">اما </w:t>
      </w:r>
      <w:r>
        <w:t xml:space="preserve">SPLADE </w:t>
      </w:r>
      <w:r>
        <w:rPr>
          <w:rtl/>
        </w:rPr>
        <w:t>تلاش می‌کند چیزی شبیه این ایجاد کند:</w:t>
      </w:r>
    </w:p>
    <w:p w14:paraId="04D520BA" w14:textId="77777777" w:rsidR="008476AC" w:rsidRDefault="00000000" w:rsidP="009D19E7">
      <w:pPr>
        <w:pStyle w:val="Equation"/>
        <w:spacing w:line="288" w:lineRule="auto"/>
      </w:pPr>
      <m:oMathPara>
        <m:oMathParaPr>
          <m:jc m:val="center"/>
        </m:oMathParaPr>
        <m:oMath>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 0.83</m:t>
              </m:r>
              <m:r>
                <m:rPr>
                  <m:sty m:val="p"/>
                </m:rPr>
                <w:rPr>
                  <w:rFonts w:ascii="Cambria Math" w:hAnsi="Cambria Math"/>
                </w:rPr>
                <m:t>,</m:t>
              </m:r>
              <m:r>
                <w:rPr>
                  <w:rFonts w:ascii="Cambria Math" w:hAnsi="Cambria Math"/>
                </w:rPr>
                <m:t> 0.41</m:t>
              </m:r>
              <m:r>
                <m:rPr>
                  <m:sty m:val="p"/>
                </m:rPr>
                <w:rPr>
                  <w:rFonts w:ascii="Cambria Math" w:hAnsi="Cambria Math"/>
                </w:rPr>
                <m:t>,</m:t>
              </m:r>
              <m:r>
                <w:rPr>
                  <w:rFonts w:ascii="Cambria Math" w:hAnsi="Cambria Math"/>
                </w:rPr>
                <m:t> 0</m:t>
              </m:r>
              <m:r>
                <m:rPr>
                  <m:sty m:val="p"/>
                </m:rPr>
                <w:rPr>
                  <w:rFonts w:ascii="Cambria Math" w:hAnsi="Cambria Math"/>
                </w:rPr>
                <m:t>,…,</m:t>
              </m:r>
              <m:r>
                <w:rPr>
                  <w:rFonts w:ascii="Cambria Math" w:hAnsi="Cambria Math"/>
                </w:rPr>
                <m:t>0</m:t>
              </m:r>
            </m:e>
          </m:d>
        </m:oMath>
      </m:oMathPara>
    </w:p>
    <w:p w14:paraId="7F553238" w14:textId="77777777" w:rsidR="008476AC" w:rsidRDefault="00475770" w:rsidP="009D19E7">
      <w:pPr>
        <w:pStyle w:val="BodyText"/>
        <w:spacing w:line="288" w:lineRule="auto"/>
      </w:pPr>
      <w:r>
        <w:t xml:space="preserve">SPLADE </w:t>
      </w:r>
      <w:r>
        <w:rPr>
          <w:rtl/>
        </w:rPr>
        <w:t xml:space="preserve">برای دستیابی به این هدف از </w:t>
      </w:r>
      <w:r>
        <w:t xml:space="preserve">regularization </w:t>
      </w:r>
      <w:r>
        <w:rPr>
          <w:rtl/>
        </w:rPr>
        <w:t xml:space="preserve">مربوط به </w:t>
      </w:r>
      <w:r>
        <w:t xml:space="preserve">sparsity </w:t>
      </w:r>
      <w:r>
        <w:rPr>
          <w:rtl/>
        </w:rPr>
        <w:t xml:space="preserve">استفاده می‌کند. در نسخه اصلی، این سازوکار با هدف ایجاد توازن میان </w:t>
      </w:r>
      <w:r>
        <w:rPr>
          <w:b/>
          <w:bCs/>
          <w:rtl/>
        </w:rPr>
        <w:t>اثربخشی بازیابی و هزینه محاسباتی</w:t>
      </w:r>
      <w:r>
        <w:rPr>
          <w:rtl/>
        </w:rPr>
        <w:t xml:space="preserve"> طراحی شده است [</w:t>
      </w:r>
      <w:r>
        <w:t>37].</w:t>
      </w:r>
    </w:p>
    <w:p w14:paraId="02748675" w14:textId="77777777" w:rsidR="008476AC" w:rsidRDefault="00475770" w:rsidP="009D19E7">
      <w:pPr>
        <w:pStyle w:val="Heading3"/>
        <w:spacing w:line="288" w:lineRule="auto"/>
      </w:pPr>
      <w:bookmarkStart w:id="74" w:name="_Toc241113805"/>
      <w:r>
        <w:rPr>
          <w:rtl/>
        </w:rPr>
        <w:t>استفاده از نمایه‌سازی معکوس (</w:t>
      </w:r>
      <w:r>
        <w:t>Inverted Index)</w:t>
      </w:r>
      <w:bookmarkEnd w:id="74"/>
    </w:p>
    <w:p w14:paraId="4B56F093" w14:textId="2C194BE5" w:rsidR="008476AC" w:rsidRDefault="00475770" w:rsidP="009D19E7">
      <w:pPr>
        <w:pStyle w:val="BodyText"/>
        <w:spacing w:line="288" w:lineRule="auto"/>
      </w:pPr>
      <w:r>
        <w:rPr>
          <w:rtl/>
        </w:rPr>
        <w:t xml:space="preserve">یکی از مزایای مهم </w:t>
      </w:r>
      <w:r w:rsidR="006A2709">
        <w:rPr>
          <w:rtl/>
        </w:rPr>
        <w:t>تنک</w:t>
      </w:r>
      <w:r>
        <w:t xml:space="preserve"> </w:t>
      </w:r>
      <w:r>
        <w:rPr>
          <w:rtl/>
        </w:rPr>
        <w:t xml:space="preserve">بودن </w:t>
      </w:r>
      <w:r>
        <w:t xml:space="preserve">SPLADE </w:t>
      </w:r>
      <w:r>
        <w:rPr>
          <w:rtl/>
        </w:rPr>
        <w:t xml:space="preserve">این است که می‌توان نمایش تولیدشده را با ساختارهای سنتی بازیابی مانند </w:t>
      </w:r>
      <w:r>
        <w:rPr>
          <w:b/>
          <w:bCs/>
          <w:rtl/>
        </w:rPr>
        <w:t>نمایه‌سازی معکوس</w:t>
      </w:r>
      <w:r>
        <w:rPr>
          <w:rtl/>
        </w:rPr>
        <w:t xml:space="preserve"> مورد استفاده قرار داد.</w:t>
      </w:r>
    </w:p>
    <w:p w14:paraId="745D7B00" w14:textId="147383F1" w:rsidR="00412CE5" w:rsidRDefault="00475770" w:rsidP="009D19E7">
      <w:pPr>
        <w:pStyle w:val="BodyText"/>
        <w:spacing w:line="288" w:lineRule="auto"/>
      </w:pPr>
      <w:r>
        <w:rPr>
          <w:rtl/>
        </w:rPr>
        <w:lastRenderedPageBreak/>
        <w:t>این ویژگی تفاوت مهمی</w:t>
      </w:r>
      <w:r w:rsidR="00412CE5">
        <w:rPr>
          <w:rFonts w:hint="cs"/>
          <w:rtl/>
        </w:rPr>
        <w:t xml:space="preserve"> </w:t>
      </w:r>
      <w:r>
        <w:rPr>
          <w:rtl/>
        </w:rPr>
        <w:t xml:space="preserve">با بسیاری از روش‌های </w:t>
      </w:r>
      <w:r w:rsidR="00412CE5">
        <w:rPr>
          <w:rFonts w:hint="cs"/>
          <w:rtl/>
        </w:rPr>
        <w:t xml:space="preserve">بازیابی متراکم </w:t>
      </w:r>
      <w:r>
        <w:rPr>
          <w:rtl/>
        </w:rPr>
        <w:t>دارد</w:t>
      </w:r>
      <w:r w:rsidR="00412CE5">
        <w:rPr>
          <w:rFonts w:hint="cs"/>
          <w:rtl/>
        </w:rPr>
        <w:t xml:space="preserve"> (شکل 2-8)</w:t>
      </w:r>
      <w:r>
        <w:rPr>
          <w:rtl/>
        </w:rPr>
        <w:t>.</w:t>
      </w:r>
      <w:r w:rsidR="00412CE5">
        <w:rPr>
          <w:rFonts w:hint="cs"/>
          <w:rtl/>
        </w:rPr>
        <w:t xml:space="preserve"> </w:t>
      </w:r>
      <w:r w:rsidR="00412CE5">
        <w:rPr>
          <w:rtl/>
        </w:rPr>
        <w:t xml:space="preserve">در نتیجه </w:t>
      </w:r>
      <w:r w:rsidR="00412CE5">
        <w:t xml:space="preserve">SPLADE </w:t>
      </w:r>
      <w:r w:rsidR="00412CE5">
        <w:rPr>
          <w:rtl/>
        </w:rPr>
        <w:t xml:space="preserve">می‌تواند بخشی از مزایای روش‌های کلاسیک </w:t>
      </w:r>
      <w:r w:rsidR="00412CE5">
        <w:t>lexical retrieval</w:t>
      </w:r>
      <w:r w:rsidR="00412CE5">
        <w:rPr>
          <w:rtl/>
        </w:rPr>
        <w:t xml:space="preserve">، مانند تطبیق صریح واژگان و استفاده از </w:t>
      </w:r>
      <w:r w:rsidR="00412CE5">
        <w:t>inverted index</w:t>
      </w:r>
      <w:r w:rsidR="00412CE5">
        <w:rPr>
          <w:rtl/>
        </w:rPr>
        <w:t>، را با قابلیت‌های مدل‌های عصبی ترکیب کند</w:t>
      </w:r>
      <w:r w:rsidR="00412CE5">
        <w:rPr>
          <w:rFonts w:hint="cs"/>
          <w:rtl/>
        </w:rPr>
        <w:t xml:space="preserve"> </w:t>
      </w:r>
      <w:r w:rsidR="00412CE5">
        <w:t>[37]</w:t>
      </w:r>
      <w:r w:rsidR="00412CE5">
        <w:rPr>
          <w:rtl/>
        </w:rPr>
        <w:t>.</w:t>
      </w:r>
    </w:p>
    <w:p w14:paraId="094A0F55" w14:textId="77777777" w:rsidR="008476AC" w:rsidRDefault="00475770" w:rsidP="009D19E7">
      <w:pPr>
        <w:keepNext/>
        <w:spacing w:before="200" w:after="60" w:line="288" w:lineRule="auto"/>
        <w:jc w:val="center"/>
      </w:pPr>
      <w:r>
        <w:rPr>
          <w:noProof/>
        </w:rPr>
        <w:drawing>
          <wp:inline distT="0" distB="0" distL="0" distR="0" wp14:anchorId="4868A413" wp14:editId="716B4BC2">
            <wp:extent cx="5040000" cy="2726168"/>
            <wp:effectExtent l="0" t="0" r="0" b="0"/>
            <wp:docPr id="9" name="Figure 9" descr="dense_spl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ense_splade.png"/>
                    <pic:cNvPicPr/>
                  </pic:nvPicPr>
                  <pic:blipFill>
                    <a:blip r:embed="rId27">
                      <a:extLst>
                        <a:ext uri="{96DAC541-7B7A-43D3-8B79-37D633B846F1}">
                          <asvg:svgBlip xmlns:asvg="http://schemas.microsoft.com/office/drawing/2016/SVG/main" r:embed="rId28"/>
                        </a:ext>
                      </a:extLst>
                    </a:blip>
                    <a:stretch>
                      <a:fillRect/>
                    </a:stretch>
                  </pic:blipFill>
                  <pic:spPr>
                    <a:xfrm>
                      <a:off x="0" y="0"/>
                      <a:ext cx="5040000" cy="2726168"/>
                    </a:xfrm>
                    <a:prstGeom prst="rect">
                      <a:avLst/>
                    </a:prstGeom>
                  </pic:spPr>
                </pic:pic>
              </a:graphicData>
            </a:graphic>
          </wp:inline>
        </w:drawing>
      </w:r>
    </w:p>
    <w:p w14:paraId="793AEFA4" w14:textId="4C98BFA1" w:rsidR="008476AC" w:rsidRDefault="00475770" w:rsidP="009D19E7">
      <w:pPr>
        <w:pStyle w:val="Caption"/>
        <w:spacing w:line="288" w:lineRule="auto"/>
      </w:pPr>
      <w:bookmarkStart w:id="75" w:name="_Toc241113926"/>
      <w:r>
        <w:rPr>
          <w:b/>
          <w:bCs/>
          <w:rtl/>
        </w:rPr>
        <w:t>شکل (</w:t>
      </w:r>
      <w:r>
        <w:rPr>
          <w:b/>
          <w:bCs/>
        </w:rPr>
        <w:t>‏2‏-‏</w:t>
      </w:r>
      <w:r w:rsidR="00845ABE">
        <w:fldChar w:fldCharType="begin"/>
      </w:r>
      <w:r w:rsidR="00845ABE">
        <w:instrText xml:space="preserve"> SEQ Figure \* ARABIC \s 1 </w:instrText>
      </w:r>
      <w:r w:rsidR="00845ABE">
        <w:fldChar w:fldCharType="separate"/>
      </w:r>
      <w:r w:rsidR="00845ABE">
        <w:rPr>
          <w:noProof/>
        </w:rPr>
        <w:t>8</w:t>
      </w:r>
      <w:r w:rsidR="00845ABE">
        <w:rPr>
          <w:noProof/>
        </w:rPr>
        <w:fldChar w:fldCharType="end"/>
      </w:r>
      <w:r>
        <w:rPr>
          <w:b/>
          <w:bCs/>
        </w:rPr>
        <w:t>‏</w:t>
      </w:r>
      <w:r>
        <w:rPr>
          <w:b/>
          <w:bCs/>
          <w:rtl/>
        </w:rPr>
        <w:t>)</w:t>
      </w:r>
      <w:r>
        <w:rPr>
          <w:rtl/>
        </w:rPr>
        <w:t xml:space="preserve"> مقایسه مسیر بازیابی در روش </w:t>
      </w:r>
      <w:r>
        <w:t xml:space="preserve">Dense </w:t>
      </w:r>
      <w:r>
        <w:rPr>
          <w:rtl/>
        </w:rPr>
        <w:t xml:space="preserve">و </w:t>
      </w:r>
      <w:r>
        <w:t>SPLADE</w:t>
      </w:r>
      <w:bookmarkEnd w:id="75"/>
    </w:p>
    <w:p w14:paraId="0BEC148C" w14:textId="77777777" w:rsidR="008476AC" w:rsidRDefault="00475770" w:rsidP="009D19E7">
      <w:pPr>
        <w:pStyle w:val="Heading3"/>
        <w:spacing w:line="288" w:lineRule="auto"/>
      </w:pPr>
      <w:bookmarkStart w:id="76" w:name="_Toc241113806"/>
      <w:r>
        <w:rPr>
          <w:rtl/>
        </w:rPr>
        <w:t xml:space="preserve">مزایای </w:t>
      </w:r>
      <w:r>
        <w:t>SPLADE</w:t>
      </w:r>
      <w:bookmarkEnd w:id="76"/>
    </w:p>
    <w:p w14:paraId="7ADCE55F" w14:textId="77777777" w:rsidR="008476AC" w:rsidRDefault="00475770" w:rsidP="009D19E7">
      <w:pPr>
        <w:pStyle w:val="BodyText"/>
        <w:spacing w:line="288" w:lineRule="auto"/>
      </w:pPr>
      <w:r>
        <w:rPr>
          <w:rtl/>
        </w:rPr>
        <w:t xml:space="preserve">مهم‌ترین مزایای </w:t>
      </w:r>
      <w:r>
        <w:t xml:space="preserve">SPLADE </w:t>
      </w:r>
      <w:r>
        <w:rPr>
          <w:rtl/>
        </w:rPr>
        <w:t>را می‌توان در چند مورد خلاصه کرد.</w:t>
      </w:r>
    </w:p>
    <w:p w14:paraId="0758554B" w14:textId="668731CE" w:rsidR="008476AC" w:rsidRDefault="00475770" w:rsidP="009D19E7">
      <w:pPr>
        <w:pStyle w:val="SubHeading"/>
        <w:numPr>
          <w:ilvl w:val="0"/>
          <w:numId w:val="20"/>
        </w:numPr>
        <w:spacing w:line="288" w:lineRule="auto"/>
      </w:pPr>
      <w:r>
        <w:rPr>
          <w:rtl/>
        </w:rPr>
        <w:t xml:space="preserve">حفظ </w:t>
      </w:r>
      <w:r>
        <w:t>lexical matching</w:t>
      </w:r>
    </w:p>
    <w:p w14:paraId="62CCC163" w14:textId="77777777" w:rsidR="008476AC" w:rsidRDefault="00475770" w:rsidP="009D19E7">
      <w:pPr>
        <w:pStyle w:val="BodyText"/>
        <w:spacing w:line="288" w:lineRule="auto"/>
      </w:pPr>
      <w:r>
        <w:rPr>
          <w:rtl/>
        </w:rPr>
        <w:t xml:space="preserve">چون خروجی </w:t>
      </w:r>
      <w:r>
        <w:t xml:space="preserve">SPLADE </w:t>
      </w:r>
      <w:r>
        <w:rPr>
          <w:rtl/>
        </w:rPr>
        <w:t>روی واژگان مدل تعریف شده است، تطبیق صریح واژگان همچنان امکان‌پذیر است.</w:t>
      </w:r>
    </w:p>
    <w:p w14:paraId="6423D412" w14:textId="0A9B0BD9" w:rsidR="008476AC" w:rsidRDefault="00475770" w:rsidP="009D19E7">
      <w:pPr>
        <w:pStyle w:val="SubHeading"/>
        <w:numPr>
          <w:ilvl w:val="0"/>
          <w:numId w:val="20"/>
        </w:numPr>
        <w:spacing w:line="288" w:lineRule="auto"/>
      </w:pPr>
      <w:r>
        <w:rPr>
          <w:rtl/>
        </w:rPr>
        <w:t xml:space="preserve">امکان </w:t>
      </w:r>
      <w:r>
        <w:t>lexical expansion</w:t>
      </w:r>
    </w:p>
    <w:p w14:paraId="4D8B9FF6" w14:textId="77777777" w:rsidR="008476AC" w:rsidRDefault="00475770" w:rsidP="009D19E7">
      <w:pPr>
        <w:pStyle w:val="BodyText"/>
        <w:spacing w:line="288" w:lineRule="auto"/>
      </w:pPr>
      <w:r>
        <w:rPr>
          <w:rtl/>
        </w:rPr>
        <w:t>مدل می‌تواند واژه‌هایی را فعال کند که به صورت صریح در متن اولیه وجود ندارند اما از نظر معنایی یا زمینه‌ای برای بازیابی مفید هستند [</w:t>
      </w:r>
      <w:r>
        <w:t>37].</w:t>
      </w:r>
    </w:p>
    <w:p w14:paraId="00849004" w14:textId="0F24DD70" w:rsidR="008476AC" w:rsidRDefault="00475770" w:rsidP="009D19E7">
      <w:pPr>
        <w:pStyle w:val="SubHeading"/>
        <w:numPr>
          <w:ilvl w:val="0"/>
          <w:numId w:val="20"/>
        </w:numPr>
        <w:spacing w:line="288" w:lineRule="auto"/>
      </w:pPr>
      <w:r>
        <w:rPr>
          <w:rtl/>
        </w:rPr>
        <w:t xml:space="preserve">استفاده از </w:t>
      </w:r>
      <w:r>
        <w:t>inverted index</w:t>
      </w:r>
    </w:p>
    <w:p w14:paraId="78958F4A" w14:textId="3991ABD3" w:rsidR="008476AC" w:rsidRDefault="006A2709" w:rsidP="009D19E7">
      <w:pPr>
        <w:pStyle w:val="BodyText"/>
        <w:spacing w:line="288" w:lineRule="auto"/>
      </w:pPr>
      <w:r>
        <w:rPr>
          <w:rtl/>
        </w:rPr>
        <w:t>تنک</w:t>
      </w:r>
      <w:r w:rsidR="00475770">
        <w:t xml:space="preserve"> </w:t>
      </w:r>
      <w:r w:rsidR="00475770">
        <w:rPr>
          <w:rtl/>
        </w:rPr>
        <w:t>بودن نمایش اجازه می‌دهد از ساختارهای کارآمد بازیابی</w:t>
      </w:r>
      <w:r w:rsidR="00AD7DB4">
        <w:rPr>
          <w:rFonts w:hint="cs"/>
          <w:rtl/>
        </w:rPr>
        <w:t xml:space="preserve"> تنک </w:t>
      </w:r>
      <w:r w:rsidR="00475770">
        <w:rPr>
          <w:rtl/>
        </w:rPr>
        <w:t>استفاده شود [</w:t>
      </w:r>
      <w:r w:rsidR="00475770">
        <w:t>37], [38].</w:t>
      </w:r>
    </w:p>
    <w:p w14:paraId="1CA6FFAC" w14:textId="6F7B45B9" w:rsidR="008476AC" w:rsidRDefault="00475770" w:rsidP="009D19E7">
      <w:pPr>
        <w:pStyle w:val="SubHeading"/>
        <w:numPr>
          <w:ilvl w:val="0"/>
          <w:numId w:val="20"/>
        </w:numPr>
        <w:spacing w:line="288" w:lineRule="auto"/>
      </w:pPr>
      <w:r>
        <w:rPr>
          <w:rtl/>
        </w:rPr>
        <w:lastRenderedPageBreak/>
        <w:t xml:space="preserve">ترکیب قابلیت‌های مدل زبانی و </w:t>
      </w:r>
      <w:r>
        <w:t xml:space="preserve">retrieval </w:t>
      </w:r>
      <w:r>
        <w:rPr>
          <w:rtl/>
        </w:rPr>
        <w:t>واژگانی</w:t>
      </w:r>
    </w:p>
    <w:p w14:paraId="3C117F46" w14:textId="7D0AF597" w:rsidR="00412CE5" w:rsidRDefault="00475770" w:rsidP="009D19E7">
      <w:pPr>
        <w:pStyle w:val="BodyText"/>
        <w:spacing w:line="288" w:lineRule="auto"/>
      </w:pPr>
      <w:r>
        <w:t xml:space="preserve">SPLADE </w:t>
      </w:r>
      <w:r>
        <w:rPr>
          <w:rtl/>
        </w:rPr>
        <w:t xml:space="preserve">تلاش می‌کند میان دو رویکرد </w:t>
      </w:r>
      <w:r w:rsidR="00412CE5">
        <w:rPr>
          <w:rFonts w:hint="cs"/>
          <w:rtl/>
        </w:rPr>
        <w:t>بازیابی واژگانی و بازیابی عصبی</w:t>
      </w:r>
      <w:r>
        <w:rPr>
          <w:rtl/>
        </w:rPr>
        <w:t xml:space="preserve"> قرار گیرد</w:t>
      </w:r>
      <w:r w:rsidR="00412CE5">
        <w:rPr>
          <w:rFonts w:hint="cs"/>
          <w:rtl/>
        </w:rPr>
        <w:t xml:space="preserve"> (شکل 2-9). </w:t>
      </w:r>
      <w:r w:rsidR="00412CE5">
        <w:rPr>
          <w:rtl/>
        </w:rPr>
        <w:t xml:space="preserve">به همین دلیل، </w:t>
      </w:r>
      <w:r w:rsidR="00412CE5">
        <w:t xml:space="preserve">SPLADE </w:t>
      </w:r>
      <w:r w:rsidR="00412CE5">
        <w:rPr>
          <w:rtl/>
        </w:rPr>
        <w:t xml:space="preserve">را می‌توان یک </w:t>
      </w:r>
      <w:r w:rsidR="00412CE5">
        <w:rPr>
          <w:b/>
          <w:bCs/>
        </w:rPr>
        <w:t>neural sparse retriever</w:t>
      </w:r>
      <w:r w:rsidR="00412CE5">
        <w:rPr>
          <w:rtl/>
        </w:rPr>
        <w:t xml:space="preserve"> دانست [</w:t>
      </w:r>
      <w:r w:rsidR="00412CE5">
        <w:t>37], [38].</w:t>
      </w:r>
    </w:p>
    <w:p w14:paraId="3D56E36E" w14:textId="77777777" w:rsidR="008476AC" w:rsidRDefault="00475770" w:rsidP="009D19E7">
      <w:pPr>
        <w:keepNext/>
        <w:spacing w:before="200" w:after="60" w:line="288" w:lineRule="auto"/>
        <w:jc w:val="center"/>
      </w:pPr>
      <w:r>
        <w:rPr>
          <w:noProof/>
        </w:rPr>
        <w:drawing>
          <wp:inline distT="0" distB="0" distL="0" distR="0" wp14:anchorId="3C465008" wp14:editId="707914CD">
            <wp:extent cx="3060000" cy="2366884"/>
            <wp:effectExtent l="0" t="0" r="0" b="0"/>
            <wp:docPr id="10" name="Figure 10" descr="spectr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spectrum.png"/>
                    <pic:cNvPicPr/>
                  </pic:nvPicPr>
                  <pic:blipFill>
                    <a:blip r:embed="rId29">
                      <a:extLst>
                        <a:ext uri="{96DAC541-7B7A-43D3-8B79-37D633B846F1}">
                          <asvg:svgBlip xmlns:asvg="http://schemas.microsoft.com/office/drawing/2016/SVG/main" r:embed="rId30"/>
                        </a:ext>
                      </a:extLst>
                    </a:blip>
                    <a:stretch>
                      <a:fillRect/>
                    </a:stretch>
                  </pic:blipFill>
                  <pic:spPr>
                    <a:xfrm>
                      <a:off x="0" y="0"/>
                      <a:ext cx="3060000" cy="2366884"/>
                    </a:xfrm>
                    <a:prstGeom prst="rect">
                      <a:avLst/>
                    </a:prstGeom>
                  </pic:spPr>
                </pic:pic>
              </a:graphicData>
            </a:graphic>
          </wp:inline>
        </w:drawing>
      </w:r>
    </w:p>
    <w:p w14:paraId="495FC502" w14:textId="77777777" w:rsidR="008476AC" w:rsidRDefault="00475770" w:rsidP="009D19E7">
      <w:pPr>
        <w:pStyle w:val="Caption"/>
        <w:spacing w:line="288" w:lineRule="auto"/>
      </w:pPr>
      <w:bookmarkStart w:id="77" w:name="_Toc241113927"/>
      <w:r>
        <w:rPr>
          <w:b/>
          <w:bCs/>
          <w:rtl/>
        </w:rPr>
        <w:t>شکل (</w:t>
      </w:r>
      <w:r>
        <w:rPr>
          <w:b/>
          <w:bCs/>
        </w:rPr>
        <w:t>‏2‏-‏</w:t>
      </w:r>
      <w:r w:rsidR="00845ABE">
        <w:fldChar w:fldCharType="begin"/>
      </w:r>
      <w:r w:rsidR="00845ABE">
        <w:instrText xml:space="preserve"> SEQ Figure \* ARABIC \s 1 </w:instrText>
      </w:r>
      <w:r w:rsidR="00845ABE">
        <w:fldChar w:fldCharType="separate"/>
      </w:r>
      <w:r w:rsidR="00845ABE">
        <w:rPr>
          <w:noProof/>
        </w:rPr>
        <w:t>9</w:t>
      </w:r>
      <w:r w:rsidR="00845ABE">
        <w:rPr>
          <w:noProof/>
        </w:rPr>
        <w:fldChar w:fldCharType="end"/>
      </w:r>
      <w:r>
        <w:rPr>
          <w:b/>
          <w:bCs/>
        </w:rPr>
        <w:t>‏</w:t>
      </w:r>
      <w:r>
        <w:rPr>
          <w:b/>
          <w:bCs/>
          <w:rtl/>
        </w:rPr>
        <w:t>)</w:t>
      </w:r>
      <w:r>
        <w:rPr>
          <w:rtl/>
        </w:rPr>
        <w:t xml:space="preserve"> جایگاه </w:t>
      </w:r>
      <w:r>
        <w:t xml:space="preserve">SPLADE </w:t>
      </w:r>
      <w:r>
        <w:rPr>
          <w:rtl/>
        </w:rPr>
        <w:t>میان بازیابی واژگانی و بازیابی عصبی</w:t>
      </w:r>
      <w:bookmarkEnd w:id="77"/>
    </w:p>
    <w:p w14:paraId="2D97AE34" w14:textId="77777777" w:rsidR="008476AC" w:rsidRDefault="00475770" w:rsidP="009D19E7">
      <w:pPr>
        <w:pStyle w:val="Heading3"/>
        <w:spacing w:line="288" w:lineRule="auto"/>
      </w:pPr>
      <w:bookmarkStart w:id="78" w:name="_Toc241113807"/>
      <w:r>
        <w:rPr>
          <w:rtl/>
        </w:rPr>
        <w:t xml:space="preserve">محدودیت‌های </w:t>
      </w:r>
      <w:r>
        <w:t>SPLADE</w:t>
      </w:r>
      <w:bookmarkEnd w:id="78"/>
    </w:p>
    <w:p w14:paraId="2F02CE98" w14:textId="77777777" w:rsidR="008476AC" w:rsidRDefault="00475770" w:rsidP="009D19E7">
      <w:pPr>
        <w:pStyle w:val="BodyText"/>
        <w:spacing w:line="288" w:lineRule="auto"/>
      </w:pPr>
      <w:r>
        <w:rPr>
          <w:rtl/>
        </w:rPr>
        <w:t xml:space="preserve">با وجود مزایای </w:t>
      </w:r>
      <w:r>
        <w:t>SPLADE</w:t>
      </w:r>
      <w:r>
        <w:rPr>
          <w:rtl/>
        </w:rPr>
        <w:t>، این روش محدودیت‌هایی نیز دارد.</w:t>
      </w:r>
    </w:p>
    <w:p w14:paraId="19BC5E8F" w14:textId="3DB0FF2F" w:rsidR="008476AC" w:rsidRDefault="00475770" w:rsidP="009D19E7">
      <w:pPr>
        <w:pStyle w:val="BodyText"/>
        <w:spacing w:line="288" w:lineRule="auto"/>
      </w:pPr>
      <w:r>
        <w:rPr>
          <w:rtl/>
        </w:rPr>
        <w:t xml:space="preserve">اولین مسئله، </w:t>
      </w:r>
      <w:r>
        <w:rPr>
          <w:b/>
          <w:bCs/>
          <w:rtl/>
        </w:rPr>
        <w:t xml:space="preserve">هزینه محاسباتی تولید </w:t>
      </w:r>
      <w:r>
        <w:rPr>
          <w:b/>
          <w:bCs/>
        </w:rPr>
        <w:t>representation</w:t>
      </w:r>
      <w:r>
        <w:rPr>
          <w:rtl/>
        </w:rPr>
        <w:t xml:space="preserve"> است. برخلاف </w:t>
      </w:r>
      <w:r>
        <w:t xml:space="preserve">BM25 </w:t>
      </w:r>
      <w:r>
        <w:rPr>
          <w:rtl/>
        </w:rPr>
        <w:t xml:space="preserve">که می‌تواند مستقیما روی متن و </w:t>
      </w:r>
      <w:r>
        <w:t xml:space="preserve">index </w:t>
      </w:r>
      <w:r>
        <w:rPr>
          <w:rtl/>
        </w:rPr>
        <w:t xml:space="preserve">واژگانی عمل کند، </w:t>
      </w:r>
      <w:r>
        <w:t xml:space="preserve">SPLADE </w:t>
      </w:r>
      <w:r>
        <w:rPr>
          <w:rtl/>
        </w:rPr>
        <w:t>برای تولید نمایش به یک مدل زبانی عصبی نیاز دارد.</w:t>
      </w:r>
    </w:p>
    <w:p w14:paraId="6A845669" w14:textId="4A3A7807" w:rsidR="008476AC" w:rsidRDefault="00475770" w:rsidP="009D19E7">
      <w:pPr>
        <w:pStyle w:val="BodyText"/>
        <w:spacing w:line="288" w:lineRule="auto"/>
      </w:pPr>
      <w:r>
        <w:rPr>
          <w:rtl/>
        </w:rPr>
        <w:t xml:space="preserve">محدودیت دیگر، وابستگی نمایش </w:t>
      </w:r>
      <w:r>
        <w:t xml:space="preserve">sparse </w:t>
      </w:r>
      <w:r>
        <w:rPr>
          <w:rtl/>
        </w:rPr>
        <w:t xml:space="preserve">به </w:t>
      </w:r>
      <w:r>
        <w:rPr>
          <w:b/>
          <w:bCs/>
          <w:rtl/>
        </w:rPr>
        <w:t>واژگان مدل زبانی</w:t>
      </w:r>
      <w:r>
        <w:rPr>
          <w:rtl/>
        </w:rPr>
        <w:t xml:space="preserve"> است. نسخه‌های اصلی </w:t>
      </w:r>
      <w:r>
        <w:t xml:space="preserve">SPLADE </w:t>
      </w:r>
      <w:r>
        <w:rPr>
          <w:rtl/>
        </w:rPr>
        <w:t xml:space="preserve">روی واژگان </w:t>
      </w:r>
      <w:r>
        <w:t xml:space="preserve">WordPiece </w:t>
      </w:r>
      <w:r>
        <w:rPr>
          <w:rtl/>
        </w:rPr>
        <w:t xml:space="preserve">مدل </w:t>
      </w:r>
      <w:r>
        <w:t xml:space="preserve">BERT </w:t>
      </w:r>
      <w:r>
        <w:rPr>
          <w:rtl/>
        </w:rPr>
        <w:t xml:space="preserve">تعریف شده‌اند؛ پژوهش‌های بعدی مانند </w:t>
      </w:r>
      <w:r>
        <w:t xml:space="preserve">Expanded-SPLADE </w:t>
      </w:r>
      <w:r>
        <w:rPr>
          <w:rtl/>
        </w:rPr>
        <w:t>نیز دقیقا به مسئله امکان استفاده از واژگان دلخواه پرداخته‌اند [</w:t>
      </w:r>
      <w:r>
        <w:t>63].</w:t>
      </w:r>
    </w:p>
    <w:p w14:paraId="71F3D867" w14:textId="77777777" w:rsidR="008476AC" w:rsidRDefault="00475770" w:rsidP="009D19E7">
      <w:pPr>
        <w:pStyle w:val="BodyText"/>
        <w:spacing w:line="288" w:lineRule="auto"/>
      </w:pPr>
      <w:r>
        <w:rPr>
          <w:rtl/>
        </w:rPr>
        <w:t xml:space="preserve">همچنین میزان </w:t>
      </w:r>
      <w:r>
        <w:t xml:space="preserve">sparsity </w:t>
      </w:r>
      <w:r>
        <w:rPr>
          <w:rtl/>
        </w:rPr>
        <w:t xml:space="preserve">با کیفیت بازیابی و هزینه </w:t>
      </w:r>
      <w:r>
        <w:t xml:space="preserve">retrieval </w:t>
      </w:r>
      <w:r>
        <w:rPr>
          <w:rtl/>
        </w:rPr>
        <w:t xml:space="preserve">در تعامل است. پژوهش </w:t>
      </w:r>
      <w:r>
        <w:t xml:space="preserve">SPLADE </w:t>
      </w:r>
      <w:r>
        <w:rPr>
          <w:rtl/>
        </w:rPr>
        <w:t xml:space="preserve">نشان می‌دهد که تنظیم </w:t>
      </w:r>
      <w:r>
        <w:t xml:space="preserve">regularization </w:t>
      </w:r>
      <w:r>
        <w:rPr>
          <w:rtl/>
        </w:rPr>
        <w:t xml:space="preserve">می‌تواند </w:t>
      </w:r>
      <w:r>
        <w:t xml:space="preserve">trade-off </w:t>
      </w:r>
      <w:r>
        <w:rPr>
          <w:rtl/>
        </w:rPr>
        <w:t xml:space="preserve">میان </w:t>
      </w:r>
      <w:r>
        <w:rPr>
          <w:b/>
          <w:bCs/>
        </w:rPr>
        <w:t>effectiveness</w:t>
      </w:r>
      <w:r>
        <w:rPr>
          <w:rtl/>
        </w:rPr>
        <w:t xml:space="preserve"> و </w:t>
      </w:r>
      <w:r>
        <w:rPr>
          <w:b/>
          <w:bCs/>
        </w:rPr>
        <w:t>efficiency</w:t>
      </w:r>
      <w:r>
        <w:rPr>
          <w:rtl/>
        </w:rPr>
        <w:t xml:space="preserve"> را تغییر دهد [</w:t>
      </w:r>
      <w:r>
        <w:t>37].</w:t>
      </w:r>
    </w:p>
    <w:p w14:paraId="32C1D497" w14:textId="77777777" w:rsidR="008476AC" w:rsidRDefault="00475770" w:rsidP="009D19E7">
      <w:pPr>
        <w:pStyle w:val="Heading3"/>
        <w:spacing w:line="288" w:lineRule="auto"/>
      </w:pPr>
      <w:bookmarkStart w:id="79" w:name="_Toc241113808"/>
      <w:r>
        <w:rPr>
          <w:rtl/>
        </w:rPr>
        <w:t xml:space="preserve">نقش </w:t>
      </w:r>
      <w:r>
        <w:t xml:space="preserve">SPLADE </w:t>
      </w:r>
      <w:r>
        <w:rPr>
          <w:rtl/>
        </w:rPr>
        <w:t>در پروژه حاضر</w:t>
      </w:r>
      <w:bookmarkEnd w:id="79"/>
    </w:p>
    <w:p w14:paraId="5105715B" w14:textId="2CF0905D" w:rsidR="008476AC" w:rsidRDefault="00475770" w:rsidP="009D19E7">
      <w:pPr>
        <w:pStyle w:val="BodyText"/>
        <w:spacing w:line="288" w:lineRule="auto"/>
      </w:pPr>
      <w:r>
        <w:rPr>
          <w:rtl/>
        </w:rPr>
        <w:t xml:space="preserve">در پژوهش حاضر، </w:t>
      </w:r>
      <w:r w:rsidR="00217328">
        <w:rPr>
          <w:rtl/>
        </w:rPr>
        <w:t>خوشه‌بندی معنایی</w:t>
      </w:r>
      <w:r>
        <w:t xml:space="preserve"> </w:t>
      </w:r>
      <w:r>
        <w:rPr>
          <w:rtl/>
        </w:rPr>
        <w:t xml:space="preserve">و </w:t>
      </w:r>
      <w:r>
        <w:t xml:space="preserve">SPLADE </w:t>
      </w:r>
      <w:r>
        <w:rPr>
          <w:rtl/>
        </w:rPr>
        <w:t>دو نمایش متفاوت از متن ایجاد می‌کنند</w:t>
      </w:r>
      <w:r w:rsidR="00412CE5">
        <w:rPr>
          <w:rFonts w:hint="cs"/>
          <w:rtl/>
        </w:rPr>
        <w:t xml:space="preserve"> که در شکل (2-10) نمایش داده شده است</w:t>
      </w:r>
      <w:r>
        <w:rPr>
          <w:rtl/>
        </w:rPr>
        <w:t>.</w:t>
      </w:r>
    </w:p>
    <w:p w14:paraId="58DA9B5B" w14:textId="77777777" w:rsidR="008476AC" w:rsidRDefault="00475770" w:rsidP="009D19E7">
      <w:pPr>
        <w:keepNext/>
        <w:spacing w:before="200" w:after="60" w:line="288" w:lineRule="auto"/>
        <w:jc w:val="center"/>
      </w:pPr>
      <w:r>
        <w:rPr>
          <w:noProof/>
        </w:rPr>
        <w:lastRenderedPageBreak/>
        <w:drawing>
          <wp:inline distT="0" distB="0" distL="0" distR="0" wp14:anchorId="701FEAC4" wp14:editId="137E496E">
            <wp:extent cx="5040000" cy="3054633"/>
            <wp:effectExtent l="0" t="0" r="0" b="0"/>
            <wp:docPr id="11" name="Figure 11" descr="sf_vs_spl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sf_vs_splade.png"/>
                    <pic:cNvPicPr/>
                  </pic:nvPicPr>
                  <pic:blipFill>
                    <a:blip r:embed="rId31">
                      <a:extLst>
                        <a:ext uri="{96DAC541-7B7A-43D3-8B79-37D633B846F1}">
                          <asvg:svgBlip xmlns:asvg="http://schemas.microsoft.com/office/drawing/2016/SVG/main" r:embed="rId32"/>
                        </a:ext>
                      </a:extLst>
                    </a:blip>
                    <a:stretch>
                      <a:fillRect/>
                    </a:stretch>
                  </pic:blipFill>
                  <pic:spPr>
                    <a:xfrm>
                      <a:off x="0" y="0"/>
                      <a:ext cx="5040000" cy="3054633"/>
                    </a:xfrm>
                    <a:prstGeom prst="rect">
                      <a:avLst/>
                    </a:prstGeom>
                  </pic:spPr>
                </pic:pic>
              </a:graphicData>
            </a:graphic>
          </wp:inline>
        </w:drawing>
      </w:r>
    </w:p>
    <w:p w14:paraId="5586D018" w14:textId="3EAADA88" w:rsidR="008476AC" w:rsidRDefault="00475770" w:rsidP="009D19E7">
      <w:pPr>
        <w:pStyle w:val="Caption"/>
        <w:spacing w:line="288" w:lineRule="auto"/>
      </w:pPr>
      <w:bookmarkStart w:id="80" w:name="_Toc241113928"/>
      <w:r>
        <w:rPr>
          <w:b/>
          <w:bCs/>
          <w:rtl/>
        </w:rPr>
        <w:t>شکل (</w:t>
      </w:r>
      <w:r>
        <w:rPr>
          <w:b/>
          <w:bCs/>
        </w:rPr>
        <w:t>‏2‏-‏</w:t>
      </w:r>
      <w:r w:rsidR="00845ABE">
        <w:fldChar w:fldCharType="begin"/>
      </w:r>
      <w:r w:rsidR="00845ABE">
        <w:instrText xml:space="preserve"> SEQ Figure \* ARABIC \s 1 </w:instrText>
      </w:r>
      <w:r w:rsidR="00845ABE">
        <w:fldChar w:fldCharType="separate"/>
      </w:r>
      <w:r w:rsidR="00845ABE">
        <w:rPr>
          <w:noProof/>
        </w:rPr>
        <w:t>10</w:t>
      </w:r>
      <w:r w:rsidR="00845ABE">
        <w:rPr>
          <w:noProof/>
        </w:rPr>
        <w:fldChar w:fldCharType="end"/>
      </w:r>
      <w:r>
        <w:rPr>
          <w:b/>
          <w:bCs/>
        </w:rPr>
        <w:t>‏</w:t>
      </w:r>
      <w:r>
        <w:rPr>
          <w:b/>
          <w:bCs/>
          <w:rtl/>
        </w:rPr>
        <w:t>)</w:t>
      </w:r>
      <w:r>
        <w:rPr>
          <w:rtl/>
        </w:rPr>
        <w:t xml:space="preserve"> مقایسه </w:t>
      </w:r>
      <w:r w:rsidR="00056748">
        <w:rPr>
          <w:rtl/>
        </w:rPr>
        <w:t>خط‌لوله</w:t>
      </w:r>
      <w:r>
        <w:rPr>
          <w:rtl/>
        </w:rPr>
        <w:t xml:space="preserve"> نمایش متن در </w:t>
      </w:r>
      <w:r w:rsidR="00217328">
        <w:rPr>
          <w:rtl/>
        </w:rPr>
        <w:t>خوشه‌بندی معنایی</w:t>
      </w:r>
      <w:r>
        <w:t xml:space="preserve"> </w:t>
      </w:r>
      <w:r>
        <w:rPr>
          <w:rtl/>
        </w:rPr>
        <w:t xml:space="preserve">و </w:t>
      </w:r>
      <w:r>
        <w:t>SPLADE</w:t>
      </w:r>
      <w:bookmarkEnd w:id="80"/>
    </w:p>
    <w:p w14:paraId="2FEA00FC" w14:textId="0D9F9AB9" w:rsidR="008476AC" w:rsidRDefault="00475770" w:rsidP="009D19E7">
      <w:pPr>
        <w:pStyle w:val="BodyText"/>
        <w:spacing w:line="288" w:lineRule="auto"/>
      </w:pPr>
      <w:r>
        <w:rPr>
          <w:rtl/>
        </w:rPr>
        <w:t>بنابراین این دو روش از دو دیدگاه متفاوت به متن نگاه می‌کنند</w:t>
      </w:r>
      <w:r w:rsidR="00412CE5">
        <w:rPr>
          <w:rFonts w:hint="cs"/>
          <w:rtl/>
        </w:rPr>
        <w:t>، که در جدول (2-3) به آن اشاره شده است.</w:t>
      </w:r>
    </w:p>
    <w:p w14:paraId="3F349C56" w14:textId="5198432D" w:rsidR="008476AC" w:rsidRDefault="00475770" w:rsidP="009D19E7">
      <w:pPr>
        <w:pStyle w:val="TableCaption"/>
        <w:spacing w:line="288" w:lineRule="auto"/>
      </w:pPr>
      <w:bookmarkStart w:id="81" w:name="_Toc241113956"/>
      <w:r>
        <w:rPr>
          <w:b/>
          <w:bCs/>
          <w:rtl/>
        </w:rPr>
        <w:t>جدول (</w:t>
      </w:r>
      <w:r>
        <w:rPr>
          <w:b/>
          <w:bCs/>
        </w:rPr>
        <w:t>‏2‏-‏</w:t>
      </w:r>
      <w:r w:rsidR="00156A74">
        <w:rPr>
          <w:b/>
          <w:bCs/>
        </w:rPr>
        <w:fldChar w:fldCharType="begin"/>
      </w:r>
      <w:r w:rsidR="00156A74">
        <w:rPr>
          <w:b/>
          <w:bCs/>
        </w:rPr>
        <w:instrText xml:space="preserve"> STYLEREF 1 \s </w:instrText>
      </w:r>
      <w:r w:rsidR="00156A74">
        <w:rPr>
          <w:b/>
          <w:bCs/>
        </w:rPr>
        <w:fldChar w:fldCharType="separate"/>
      </w:r>
      <w:r w:rsidR="00156A74">
        <w:rPr>
          <w:b/>
          <w:bCs/>
          <w:noProof/>
          <w:rtl/>
        </w:rPr>
        <w:t>‏2</w:t>
      </w:r>
      <w:r w:rsidR="00156A74">
        <w:rPr>
          <w:b/>
          <w:bCs/>
        </w:rPr>
        <w:fldChar w:fldCharType="end"/>
      </w:r>
      <w:r w:rsidR="00156A74">
        <w:rPr>
          <w:b/>
          <w:bCs/>
        </w:rPr>
        <w:noBreakHyphen/>
      </w:r>
      <w:r w:rsidR="00156A74">
        <w:rPr>
          <w:b/>
          <w:bCs/>
        </w:rPr>
        <w:fldChar w:fldCharType="begin"/>
      </w:r>
      <w:r w:rsidR="00156A74">
        <w:rPr>
          <w:b/>
          <w:bCs/>
        </w:rPr>
        <w:instrText xml:space="preserve"> SEQ Table \* ARABIC \s 1 </w:instrText>
      </w:r>
      <w:r w:rsidR="00156A74">
        <w:rPr>
          <w:b/>
          <w:bCs/>
        </w:rPr>
        <w:fldChar w:fldCharType="separate"/>
      </w:r>
      <w:r w:rsidR="00156A74">
        <w:rPr>
          <w:b/>
          <w:bCs/>
          <w:noProof/>
        </w:rPr>
        <w:t>3</w:t>
      </w:r>
      <w:r w:rsidR="00156A74">
        <w:rPr>
          <w:b/>
          <w:bCs/>
        </w:rPr>
        <w:fldChar w:fldCharType="end"/>
      </w:r>
      <w:r>
        <w:rPr>
          <w:b/>
          <w:bCs/>
        </w:rPr>
        <w:t>‏</w:t>
      </w:r>
      <w:r>
        <w:rPr>
          <w:b/>
          <w:bCs/>
          <w:rtl/>
        </w:rPr>
        <w:t>)</w:t>
      </w:r>
      <w:r>
        <w:rPr>
          <w:rtl/>
        </w:rPr>
        <w:t xml:space="preserve"> مقایسه نوع اطلاعات اصلی در </w:t>
      </w:r>
      <w:r w:rsidR="00217328">
        <w:rPr>
          <w:rtl/>
        </w:rPr>
        <w:t>خوشه‌بندی معنایی</w:t>
      </w:r>
      <w:r>
        <w:t xml:space="preserve"> </w:t>
      </w:r>
      <w:r>
        <w:rPr>
          <w:rtl/>
        </w:rPr>
        <w:t xml:space="preserve">و </w:t>
      </w:r>
      <w:r>
        <w:t>SPLADE</w:t>
      </w:r>
      <w:bookmarkEnd w:id="81"/>
    </w:p>
    <w:tbl>
      <w:tblPr>
        <w:bidiVisual/>
        <w:tblW w:w="8787"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28" w:type="dxa"/>
          <w:left w:w="70" w:type="dxa"/>
          <w:bottom w:w="28" w:type="dxa"/>
          <w:right w:w="70" w:type="dxa"/>
        </w:tblCellMar>
        <w:tblLook w:val="04A0" w:firstRow="1" w:lastRow="0" w:firstColumn="1" w:lastColumn="0" w:noHBand="0" w:noVBand="1"/>
      </w:tblPr>
      <w:tblGrid>
        <w:gridCol w:w="2929"/>
        <w:gridCol w:w="5858"/>
      </w:tblGrid>
      <w:tr w:rsidR="008476AC" w14:paraId="5B9643B2" w14:textId="77777777">
        <w:trPr>
          <w:cantSplit/>
          <w:tblHeader/>
          <w:jc w:val="center"/>
        </w:trPr>
        <w:tc>
          <w:tcPr>
            <w:tcW w:w="2929" w:type="dxa"/>
            <w:shd w:val="clear" w:color="auto" w:fill="DCE6F2"/>
            <w:vAlign w:val="center"/>
          </w:tcPr>
          <w:p w14:paraId="605E7272" w14:textId="77777777" w:rsidR="008476AC" w:rsidRDefault="00475770" w:rsidP="009D19E7">
            <w:pPr>
              <w:pStyle w:val="TableText"/>
              <w:spacing w:line="288" w:lineRule="auto"/>
            </w:pPr>
            <w:r>
              <w:rPr>
                <w:b/>
                <w:bCs/>
                <w:rtl/>
              </w:rPr>
              <w:t>روش</w:t>
            </w:r>
          </w:p>
        </w:tc>
        <w:tc>
          <w:tcPr>
            <w:tcW w:w="5858" w:type="dxa"/>
            <w:shd w:val="clear" w:color="auto" w:fill="DCE6F2"/>
            <w:vAlign w:val="center"/>
          </w:tcPr>
          <w:p w14:paraId="22596C23" w14:textId="77777777" w:rsidR="008476AC" w:rsidRDefault="00475770" w:rsidP="009D19E7">
            <w:pPr>
              <w:pStyle w:val="TableText"/>
              <w:spacing w:line="288" w:lineRule="auto"/>
            </w:pPr>
            <w:r>
              <w:rPr>
                <w:b/>
                <w:bCs/>
                <w:rtl/>
              </w:rPr>
              <w:t>نوع اطلاعات اصلی</w:t>
            </w:r>
          </w:p>
        </w:tc>
      </w:tr>
      <w:tr w:rsidR="008476AC" w14:paraId="052354C1" w14:textId="77777777">
        <w:trPr>
          <w:cantSplit/>
          <w:jc w:val="center"/>
        </w:trPr>
        <w:tc>
          <w:tcPr>
            <w:tcW w:w="2929" w:type="dxa"/>
            <w:vAlign w:val="center"/>
          </w:tcPr>
          <w:p w14:paraId="2EAFDA5C" w14:textId="2CFA2BC0" w:rsidR="008476AC" w:rsidRPr="00412CE5" w:rsidRDefault="00217328" w:rsidP="009D19E7">
            <w:pPr>
              <w:pStyle w:val="TableText"/>
              <w:spacing w:line="288" w:lineRule="auto"/>
              <w:rPr>
                <w:b/>
                <w:bCs/>
              </w:rPr>
            </w:pPr>
            <w:r>
              <w:rPr>
                <w:b/>
                <w:bCs/>
                <w:rtl/>
              </w:rPr>
              <w:t>خوشه‌بندی معنایی</w:t>
            </w:r>
          </w:p>
        </w:tc>
        <w:tc>
          <w:tcPr>
            <w:tcW w:w="5858" w:type="dxa"/>
            <w:vAlign w:val="center"/>
          </w:tcPr>
          <w:p w14:paraId="2B58B4F8" w14:textId="77777777" w:rsidR="008476AC" w:rsidRDefault="00475770" w:rsidP="009D19E7">
            <w:pPr>
              <w:pStyle w:val="TableText"/>
              <w:spacing w:line="288" w:lineRule="auto"/>
            </w:pPr>
            <w:r>
              <w:rPr>
                <w:rtl/>
              </w:rPr>
              <w:t>ساختار فضایی و زمینه‌ای</w:t>
            </w:r>
          </w:p>
        </w:tc>
      </w:tr>
      <w:tr w:rsidR="008476AC" w14:paraId="2ABDC75D" w14:textId="77777777">
        <w:trPr>
          <w:cantSplit/>
          <w:jc w:val="center"/>
        </w:trPr>
        <w:tc>
          <w:tcPr>
            <w:tcW w:w="2929" w:type="dxa"/>
            <w:vAlign w:val="center"/>
          </w:tcPr>
          <w:p w14:paraId="37772E9B" w14:textId="77777777" w:rsidR="008476AC" w:rsidRPr="00412CE5" w:rsidRDefault="00475770" w:rsidP="009D19E7">
            <w:pPr>
              <w:pStyle w:val="TableText"/>
              <w:spacing w:line="288" w:lineRule="auto"/>
              <w:rPr>
                <w:b/>
                <w:bCs/>
              </w:rPr>
            </w:pPr>
            <w:r w:rsidRPr="00412CE5">
              <w:rPr>
                <w:b/>
                <w:bCs/>
              </w:rPr>
              <w:t>SPLADE</w:t>
            </w:r>
          </w:p>
        </w:tc>
        <w:tc>
          <w:tcPr>
            <w:tcW w:w="5858" w:type="dxa"/>
            <w:vAlign w:val="center"/>
          </w:tcPr>
          <w:p w14:paraId="7243B683" w14:textId="77777777" w:rsidR="008476AC" w:rsidRDefault="00475770" w:rsidP="009D19E7">
            <w:pPr>
              <w:pStyle w:val="TableText"/>
              <w:spacing w:line="288" w:lineRule="auto"/>
            </w:pPr>
            <w:r>
              <w:rPr>
                <w:rtl/>
              </w:rPr>
              <w:t xml:space="preserve">اطلاعات واژگانی + </w:t>
            </w:r>
            <w:r>
              <w:t xml:space="preserve">expansion </w:t>
            </w:r>
            <w:r>
              <w:rPr>
                <w:rtl/>
              </w:rPr>
              <w:t>عصبی</w:t>
            </w:r>
          </w:p>
        </w:tc>
      </w:tr>
    </w:tbl>
    <w:p w14:paraId="4D95F35B" w14:textId="77777777" w:rsidR="008476AC" w:rsidRDefault="008476AC" w:rsidP="009D19E7">
      <w:pPr>
        <w:pStyle w:val="BodyText"/>
        <w:spacing w:after="60" w:line="288" w:lineRule="auto"/>
      </w:pPr>
    </w:p>
    <w:p w14:paraId="0CA5C939" w14:textId="3AF63BD5" w:rsidR="008476AC" w:rsidRDefault="00475770" w:rsidP="009D19E7">
      <w:pPr>
        <w:pStyle w:val="BodyText"/>
        <w:spacing w:line="288" w:lineRule="auto"/>
      </w:pPr>
      <w:r>
        <w:rPr>
          <w:rtl/>
        </w:rPr>
        <w:t xml:space="preserve">در پروژه حاضر، هدف از استفاده از </w:t>
      </w:r>
      <w:r>
        <w:t>SPLADE</w:t>
      </w:r>
      <w:r>
        <w:rPr>
          <w:rtl/>
        </w:rPr>
        <w:t xml:space="preserve">، ایجاد یک </w:t>
      </w:r>
      <w:r>
        <w:rPr>
          <w:b/>
          <w:bCs/>
          <w:rtl/>
        </w:rPr>
        <w:t>مسیر بازیابی مکمل</w:t>
      </w:r>
      <w:r>
        <w:rPr>
          <w:rtl/>
        </w:rPr>
        <w:t xml:space="preserve"> برای </w:t>
      </w:r>
      <w:r w:rsidR="00217328">
        <w:rPr>
          <w:rtl/>
        </w:rPr>
        <w:t>خوشه‌بندی معنایی</w:t>
      </w:r>
      <w:r>
        <w:t xml:space="preserve"> </w:t>
      </w:r>
      <w:r>
        <w:rPr>
          <w:rtl/>
        </w:rPr>
        <w:t>است.</w:t>
      </w:r>
    </w:p>
    <w:p w14:paraId="4F25370B" w14:textId="3B48E532" w:rsidR="008476AC" w:rsidRDefault="00475770" w:rsidP="009D19E7">
      <w:pPr>
        <w:pStyle w:val="BodyText"/>
        <w:spacing w:line="288" w:lineRule="auto"/>
      </w:pPr>
      <w:r>
        <w:rPr>
          <w:rtl/>
        </w:rPr>
        <w:t xml:space="preserve">یعنی رتبه مقایسه پرس‌وجو و اسناد از مسیر </w:t>
      </w:r>
      <w:r w:rsidR="00217328">
        <w:rPr>
          <w:rtl/>
        </w:rPr>
        <w:t>خوشه‌بندی معنایی</w:t>
      </w:r>
      <w:r>
        <w:t xml:space="preserve"> </w:t>
      </w:r>
      <w:r>
        <w:rPr>
          <w:rtl/>
        </w:rPr>
        <w:t xml:space="preserve">و </w:t>
      </w:r>
      <w:r>
        <w:t xml:space="preserve">SPLADE </w:t>
      </w:r>
      <w:r>
        <w:rPr>
          <w:rtl/>
        </w:rPr>
        <w:t xml:space="preserve">به صورت جداگانه محاسبه می‌شود، سپس می‌توان این دو رتبه را با روش‌های </w:t>
      </w:r>
      <w:r>
        <w:t xml:space="preserve">fusion </w:t>
      </w:r>
      <w:r>
        <w:rPr>
          <w:rtl/>
        </w:rPr>
        <w:t>ترکیب کرد.</w:t>
      </w:r>
    </w:p>
    <w:p w14:paraId="61BD88B2" w14:textId="77777777" w:rsidR="008476AC" w:rsidRDefault="00475770" w:rsidP="009D19E7">
      <w:pPr>
        <w:pStyle w:val="BodyText"/>
        <w:spacing w:line="288" w:lineRule="auto"/>
      </w:pPr>
      <w:r>
        <w:rPr>
          <w:rtl/>
        </w:rPr>
        <w:t>این طراحی امکان بررسی این سؤال پژوهشی را فراهم می‌کند که:</w:t>
      </w:r>
    </w:p>
    <w:p w14:paraId="3F31FD7D" w14:textId="2D0A7157" w:rsidR="008476AC" w:rsidRDefault="00475770" w:rsidP="009D19E7">
      <w:pPr>
        <w:pStyle w:val="QuoteBlock"/>
        <w:spacing w:line="288" w:lineRule="auto"/>
      </w:pPr>
      <w:r>
        <w:rPr>
          <w:rtl/>
        </w:rPr>
        <w:t xml:space="preserve">آیا ترکیب نمایش فضایی </w:t>
      </w:r>
      <w:r w:rsidR="00217328">
        <w:rPr>
          <w:rtl/>
        </w:rPr>
        <w:t>خوشه‌بندی معنایی</w:t>
      </w:r>
      <w:r>
        <w:t xml:space="preserve"> </w:t>
      </w:r>
      <w:r>
        <w:rPr>
          <w:rtl/>
        </w:rPr>
        <w:t xml:space="preserve">با نمایش </w:t>
      </w:r>
      <w:r>
        <w:t xml:space="preserve">sparse </w:t>
      </w:r>
      <w:r>
        <w:rPr>
          <w:rtl/>
        </w:rPr>
        <w:t xml:space="preserve">عصبی </w:t>
      </w:r>
      <w:r>
        <w:t xml:space="preserve">SPLADE </w:t>
      </w:r>
      <w:r>
        <w:rPr>
          <w:rtl/>
        </w:rPr>
        <w:t>می‌تواند نسبت به استفاده مستقل از هر یک، کیفیت بازیابی را بهبود دهد؟</w:t>
      </w:r>
    </w:p>
    <w:p w14:paraId="7BD682AB" w14:textId="77777777" w:rsidR="008476AC" w:rsidRDefault="00475770" w:rsidP="009D19E7">
      <w:pPr>
        <w:pStyle w:val="QuoteBlock"/>
        <w:spacing w:line="288" w:lineRule="auto"/>
      </w:pPr>
      <w:r>
        <w:rPr>
          <w:rtl/>
        </w:rPr>
        <w:t>که طبق آزمایشات گرفته شده، مشخص شد جواب مثبت است.</w:t>
      </w:r>
    </w:p>
    <w:p w14:paraId="6F5FC74A" w14:textId="20408E74" w:rsidR="008476AC" w:rsidRDefault="00467233" w:rsidP="009D19E7">
      <w:pPr>
        <w:pStyle w:val="Heading3"/>
        <w:spacing w:line="288" w:lineRule="auto"/>
      </w:pPr>
      <w:bookmarkStart w:id="82" w:name="_Toc241113809"/>
      <w:r>
        <w:rPr>
          <w:rFonts w:hint="cs"/>
          <w:rtl/>
        </w:rPr>
        <w:lastRenderedPageBreak/>
        <w:t>بازیابی ترکیبی (</w:t>
      </w:r>
      <w:r>
        <w:t>Hybrid Retrieval</w:t>
      </w:r>
      <w:r>
        <w:rPr>
          <w:rFonts w:hint="cs"/>
          <w:rtl/>
        </w:rPr>
        <w:t>)</w:t>
      </w:r>
      <w:bookmarkEnd w:id="82"/>
    </w:p>
    <w:p w14:paraId="486D54BF" w14:textId="4365D783" w:rsidR="008476AC" w:rsidRDefault="00475770" w:rsidP="009D19E7">
      <w:pPr>
        <w:pStyle w:val="BodyText"/>
        <w:spacing w:line="288" w:lineRule="auto"/>
      </w:pPr>
      <w:r>
        <w:rPr>
          <w:b/>
          <w:bCs/>
          <w:rtl/>
        </w:rPr>
        <w:t xml:space="preserve">بازیابی ترکیبی </w:t>
      </w:r>
      <w:r>
        <w:rPr>
          <w:rtl/>
        </w:rPr>
        <w:t>به رویکردی گفته می‌شود که در آن نتایج حاصل از بیش از یک روش بازیابی با یکدیگر ترکیب می‌شوند.</w:t>
      </w:r>
    </w:p>
    <w:p w14:paraId="25590EC3" w14:textId="77777777" w:rsidR="008476AC" w:rsidRDefault="00475770" w:rsidP="009D19E7">
      <w:pPr>
        <w:pStyle w:val="BodyText"/>
        <w:spacing w:line="288" w:lineRule="auto"/>
      </w:pPr>
      <w:r>
        <w:t xml:space="preserve">SPLADE </w:t>
      </w:r>
      <w:r>
        <w:rPr>
          <w:rtl/>
        </w:rPr>
        <w:t xml:space="preserve">یک </w:t>
      </w:r>
      <w:r>
        <w:rPr>
          <w:b/>
          <w:bCs/>
        </w:rPr>
        <w:t>neural sparse retriever</w:t>
      </w:r>
      <w:r>
        <w:rPr>
          <w:rtl/>
        </w:rPr>
        <w:t xml:space="preserve"> است؛ که خروجی آن </w:t>
      </w:r>
      <w:r>
        <w:t xml:space="preserve">sparse </w:t>
      </w:r>
      <w:r>
        <w:rPr>
          <w:rtl/>
        </w:rPr>
        <w:t xml:space="preserve">است، تولید این </w:t>
      </w:r>
      <w:r>
        <w:t xml:space="preserve">sparse representation </w:t>
      </w:r>
      <w:r>
        <w:rPr>
          <w:rtl/>
        </w:rPr>
        <w:t xml:space="preserve">توسط یک مدل عصبی انجام می‌شود؛ پس بهتر است </w:t>
      </w:r>
      <w:r>
        <w:rPr>
          <w:b/>
          <w:bCs/>
        </w:rPr>
        <w:t xml:space="preserve">SPLADE </w:t>
      </w:r>
      <w:r>
        <w:rPr>
          <w:b/>
          <w:bCs/>
          <w:rtl/>
        </w:rPr>
        <w:t xml:space="preserve">با </w:t>
      </w:r>
      <w:r>
        <w:rPr>
          <w:b/>
          <w:bCs/>
        </w:rPr>
        <w:t xml:space="preserve">BM25 </w:t>
      </w:r>
      <w:r>
        <w:rPr>
          <w:b/>
          <w:bCs/>
          <w:rtl/>
        </w:rPr>
        <w:t xml:space="preserve">و </w:t>
      </w:r>
      <w:r>
        <w:rPr>
          <w:b/>
          <w:bCs/>
        </w:rPr>
        <w:t xml:space="preserve">Dense Retrieval </w:t>
      </w:r>
      <w:r>
        <w:rPr>
          <w:b/>
          <w:bCs/>
          <w:rtl/>
        </w:rPr>
        <w:t>ترکیب نشود</w:t>
      </w:r>
      <w:r>
        <w:t xml:space="preserve"> [37], [38]. </w:t>
      </w:r>
      <w:r>
        <w:rPr>
          <w:rtl/>
        </w:rPr>
        <w:t xml:space="preserve">همین ویژگی </w:t>
      </w:r>
      <w:r>
        <w:t xml:space="preserve">SPALDE </w:t>
      </w:r>
      <w:r>
        <w:rPr>
          <w:rtl/>
        </w:rPr>
        <w:t xml:space="preserve">است که منجر به انتخاب آن برای بخش </w:t>
      </w:r>
      <w:r>
        <w:t xml:space="preserve">Hybrid </w:t>
      </w:r>
      <w:r>
        <w:rPr>
          <w:rtl/>
        </w:rPr>
        <w:t xml:space="preserve">پروژه جاری شد؛ لذا منظور از بازیابی ترکیبی در این پژوهش با توجه به ترکیب نتایج دو روش </w:t>
      </w:r>
      <w:r>
        <w:t xml:space="preserve">SF </w:t>
      </w:r>
      <w:r>
        <w:rPr>
          <w:rtl/>
        </w:rPr>
        <w:t xml:space="preserve">و </w:t>
      </w:r>
      <w:r>
        <w:t xml:space="preserve">SPLADE </w:t>
      </w:r>
      <w:r>
        <w:rPr>
          <w:rtl/>
        </w:rPr>
        <w:t>به معنای ترکیب دو نوع اطلاعات مکمل است.</w:t>
      </w:r>
    </w:p>
    <w:p w14:paraId="3849FBD4" w14:textId="77777777" w:rsidR="008476AC" w:rsidRDefault="00475770" w:rsidP="009D19E7">
      <w:pPr>
        <w:pStyle w:val="BodyText"/>
        <w:spacing w:line="288" w:lineRule="auto"/>
      </w:pPr>
      <w:r>
        <w:rPr>
          <w:rtl/>
        </w:rPr>
        <w:t xml:space="preserve">یک شکل رایج دیگر از </w:t>
      </w:r>
      <w:r>
        <w:t>hybrid retrieval</w:t>
      </w:r>
      <w:r>
        <w:rPr>
          <w:rtl/>
        </w:rPr>
        <w:t xml:space="preserve">، ترکیب یک </w:t>
      </w:r>
      <w:r>
        <w:t xml:space="preserve">retriever sparse </w:t>
      </w:r>
      <w:r>
        <w:rPr>
          <w:rtl/>
        </w:rPr>
        <w:t xml:space="preserve">و یک </w:t>
      </w:r>
      <w:r>
        <w:t xml:space="preserve">retriever dense </w:t>
      </w:r>
      <w:r>
        <w:rPr>
          <w:rtl/>
        </w:rPr>
        <w:t xml:space="preserve">است. ایده اصلی این است که این دو روش نقاط قوت متفاوتی دارند. به همین دلیل ترکیب </w:t>
      </w:r>
      <w:r>
        <w:t xml:space="preserve">sparse </w:t>
      </w:r>
      <w:r>
        <w:rPr>
          <w:rtl/>
        </w:rPr>
        <w:t xml:space="preserve">و </w:t>
      </w:r>
      <w:r>
        <w:t xml:space="preserve">dense </w:t>
      </w:r>
      <w:r>
        <w:rPr>
          <w:rtl/>
        </w:rPr>
        <w:t xml:space="preserve">می‌تواند اطلاعات مکملی را در اختیار سیستم </w:t>
      </w:r>
      <w:r>
        <w:t xml:space="preserve">retrieval </w:t>
      </w:r>
      <w:r>
        <w:rPr>
          <w:rtl/>
        </w:rPr>
        <w:t>قرار دهد.</w:t>
      </w:r>
    </w:p>
    <w:p w14:paraId="094ECD2F" w14:textId="77777777" w:rsidR="008476AC" w:rsidRDefault="00475770" w:rsidP="009D19E7">
      <w:pPr>
        <w:pStyle w:val="Heading3"/>
        <w:spacing w:line="288" w:lineRule="auto"/>
      </w:pPr>
      <w:bookmarkStart w:id="83" w:name="_Toc241113810"/>
      <w:r>
        <w:t xml:space="preserve">Hybrid Retrieval </w:t>
      </w:r>
      <w:r>
        <w:rPr>
          <w:rtl/>
        </w:rPr>
        <w:t>در پژوهش حاضر</w:t>
      </w:r>
      <w:bookmarkEnd w:id="83"/>
    </w:p>
    <w:p w14:paraId="2F223D65" w14:textId="77777777" w:rsidR="008476AC" w:rsidRDefault="00475770" w:rsidP="009D19E7">
      <w:pPr>
        <w:pStyle w:val="BodyText"/>
        <w:spacing w:line="288" w:lineRule="auto"/>
      </w:pPr>
      <w:r>
        <w:rPr>
          <w:rtl/>
        </w:rPr>
        <w:t xml:space="preserve">در پژوهش حاضر، ساختار </w:t>
      </w:r>
      <w:r>
        <w:t xml:space="preserve">hybrid </w:t>
      </w:r>
      <w:r>
        <w:rPr>
          <w:rtl/>
        </w:rPr>
        <w:t>کمی‌متفاوت و در واقع متناسب با هدف اصلی پژوهش است:</w:t>
      </w:r>
    </w:p>
    <w:p w14:paraId="4F9A23CE" w14:textId="2C0260A8" w:rsidR="008476AC" w:rsidRDefault="00000000" w:rsidP="009D19E7">
      <w:pPr>
        <w:pStyle w:val="Equation"/>
        <w:spacing w:line="288" w:lineRule="auto"/>
      </w:pPr>
      <m:oMathPara>
        <m:oMathParaPr>
          <m:jc m:val="center"/>
        </m:oMathParaPr>
        <m:oMath>
          <m:borderBox>
            <m:borderBoxPr>
              <m:ctrlPr>
                <w:rPr>
                  <w:rFonts w:ascii="Cambria Math" w:hAnsi="Cambria Math"/>
                </w:rPr>
              </m:ctrlPr>
            </m:borderBoxPr>
            <m:e>
              <m:r>
                <m:rPr>
                  <m:nor/>
                </m:rPr>
                <w:rPr>
                  <w:rFonts w:ascii="Cambria Math"/>
                  <w:rtl/>
                </w:rPr>
                <m:t>خوشه‌بندی معنایی</m:t>
              </m:r>
              <m:r>
                <m:rPr>
                  <m:sty m:val="p"/>
                </m:rPr>
                <w:rPr>
                  <w:rFonts w:ascii="Cambria Math" w:hAnsi="Cambria Math"/>
                </w:rPr>
                <m:t>+</m:t>
              </m:r>
              <m:r>
                <m:rPr>
                  <m:nor/>
                </m:rPr>
                <m:t>SPLADE</m:t>
              </m:r>
            </m:e>
          </m:borderBox>
        </m:oMath>
      </m:oMathPara>
    </w:p>
    <w:p w14:paraId="675C870D" w14:textId="6AC5EF41" w:rsidR="008476AC" w:rsidRDefault="00475770" w:rsidP="009D19E7">
      <w:pPr>
        <w:pStyle w:val="BodyText"/>
        <w:spacing w:line="288" w:lineRule="auto"/>
      </w:pPr>
      <w:r>
        <w:rPr>
          <w:rtl/>
        </w:rPr>
        <w:t xml:space="preserve">یعنی یک مسیر مبتنی بر </w:t>
      </w:r>
      <w:r>
        <w:rPr>
          <w:b/>
          <w:bCs/>
        </w:rPr>
        <w:t>spatial representation</w:t>
      </w:r>
      <w:r>
        <w:rPr>
          <w:rtl/>
        </w:rPr>
        <w:t xml:space="preserve"> و یک مسیر مبتنی بر </w:t>
      </w:r>
      <w:r>
        <w:rPr>
          <w:b/>
          <w:bCs/>
        </w:rPr>
        <w:t>neural sparse lexical expansion</w:t>
      </w:r>
      <w:r>
        <w:rPr>
          <w:rtl/>
        </w:rPr>
        <w:t xml:space="preserve"> در کنار یکدیگر قرار می‌گیرند.</w:t>
      </w:r>
      <w:r w:rsidR="00467233">
        <w:rPr>
          <w:rFonts w:hint="cs"/>
          <w:rtl/>
        </w:rPr>
        <w:t xml:space="preserve"> ساختار کلی معماری در شکل (2-11) نشان داده شده است.</w:t>
      </w:r>
    </w:p>
    <w:p w14:paraId="54BF0298" w14:textId="77777777" w:rsidR="008476AC" w:rsidRDefault="00475770" w:rsidP="009D19E7">
      <w:pPr>
        <w:keepNext/>
        <w:spacing w:before="200" w:after="60" w:line="288" w:lineRule="auto"/>
        <w:jc w:val="center"/>
      </w:pPr>
      <w:r>
        <w:rPr>
          <w:noProof/>
        </w:rPr>
        <w:lastRenderedPageBreak/>
        <w:drawing>
          <wp:inline distT="0" distB="0" distL="0" distR="0" wp14:anchorId="6ED3CDE9" wp14:editId="4E8F5263">
            <wp:extent cx="4320000" cy="3558949"/>
            <wp:effectExtent l="0" t="0" r="0" b="0"/>
            <wp:docPr id="12" name="Figure 12" descr="hybri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hybrid2.png"/>
                    <pic:cNvPicPr/>
                  </pic:nvPicPr>
                  <pic:blipFill>
                    <a:blip r:embed="rId33">
                      <a:extLst>
                        <a:ext uri="{96DAC541-7B7A-43D3-8B79-37D633B846F1}">
                          <asvg:svgBlip xmlns:asvg="http://schemas.microsoft.com/office/drawing/2016/SVG/main" r:embed="rId34"/>
                        </a:ext>
                      </a:extLst>
                    </a:blip>
                    <a:stretch>
                      <a:fillRect/>
                    </a:stretch>
                  </pic:blipFill>
                  <pic:spPr>
                    <a:xfrm>
                      <a:off x="0" y="0"/>
                      <a:ext cx="4320000" cy="3558949"/>
                    </a:xfrm>
                    <a:prstGeom prst="rect">
                      <a:avLst/>
                    </a:prstGeom>
                  </pic:spPr>
                </pic:pic>
              </a:graphicData>
            </a:graphic>
          </wp:inline>
        </w:drawing>
      </w:r>
    </w:p>
    <w:p w14:paraId="3ED3513E" w14:textId="77777777" w:rsidR="008476AC" w:rsidRDefault="00475770" w:rsidP="009D19E7">
      <w:pPr>
        <w:pStyle w:val="Caption"/>
        <w:spacing w:line="288" w:lineRule="auto"/>
      </w:pPr>
      <w:bookmarkStart w:id="84" w:name="_Toc241113929"/>
      <w:r>
        <w:rPr>
          <w:b/>
          <w:bCs/>
          <w:rtl/>
        </w:rPr>
        <w:t>شکل (</w:t>
      </w:r>
      <w:r>
        <w:rPr>
          <w:b/>
          <w:bCs/>
        </w:rPr>
        <w:t>‏2‏-‏</w:t>
      </w:r>
      <w:r w:rsidR="00845ABE">
        <w:fldChar w:fldCharType="begin"/>
      </w:r>
      <w:r w:rsidR="00845ABE">
        <w:instrText xml:space="preserve"> SEQ Figure \* ARABIC \s 1 </w:instrText>
      </w:r>
      <w:r w:rsidR="00845ABE">
        <w:fldChar w:fldCharType="separate"/>
      </w:r>
      <w:r w:rsidR="00845ABE">
        <w:rPr>
          <w:noProof/>
        </w:rPr>
        <w:t>11</w:t>
      </w:r>
      <w:r w:rsidR="00845ABE">
        <w:rPr>
          <w:noProof/>
        </w:rPr>
        <w:fldChar w:fldCharType="end"/>
      </w:r>
      <w:r>
        <w:rPr>
          <w:b/>
          <w:bCs/>
        </w:rPr>
        <w:t>‏</w:t>
      </w:r>
      <w:r>
        <w:rPr>
          <w:b/>
          <w:bCs/>
          <w:rtl/>
        </w:rPr>
        <w:t>)</w:t>
      </w:r>
      <w:r>
        <w:rPr>
          <w:rtl/>
        </w:rPr>
        <w:t xml:space="preserve"> ساختار بازیابی ترکیبی </w:t>
      </w:r>
      <w:r>
        <w:t xml:space="preserve">SF </w:t>
      </w:r>
      <w:r>
        <w:rPr>
          <w:rtl/>
        </w:rPr>
        <w:t xml:space="preserve">و </w:t>
      </w:r>
      <w:r>
        <w:t>SPLADE</w:t>
      </w:r>
      <w:bookmarkEnd w:id="84"/>
    </w:p>
    <w:p w14:paraId="4BE09110" w14:textId="77777777" w:rsidR="008476AC" w:rsidRDefault="00475770" w:rsidP="009D19E7">
      <w:pPr>
        <w:pStyle w:val="BodyText"/>
        <w:spacing w:line="288" w:lineRule="auto"/>
      </w:pPr>
      <w:r>
        <w:rPr>
          <w:rtl/>
        </w:rPr>
        <w:t xml:space="preserve">در این معماری، ترکیب </w:t>
      </w:r>
      <w:r>
        <w:rPr>
          <w:b/>
          <w:bCs/>
        </w:rPr>
        <w:t>Linear</w:t>
      </w:r>
      <w:r>
        <w:rPr>
          <w:rtl/>
        </w:rPr>
        <w:t xml:space="preserve"> و </w:t>
      </w:r>
      <w:r>
        <w:rPr>
          <w:b/>
          <w:bCs/>
        </w:rPr>
        <w:t>RRF</w:t>
      </w:r>
      <w:r>
        <w:rPr>
          <w:rtl/>
        </w:rPr>
        <w:t xml:space="preserve"> دو روش متفاوت برای آزمایش هستند. بنابراین می‌توان در فصل نتایج مقایسه کرد که </w:t>
      </w:r>
      <w:r>
        <w:t xml:space="preserve">SF </w:t>
      </w:r>
      <w:r>
        <w:rPr>
          <w:rtl/>
        </w:rPr>
        <w:t xml:space="preserve">در برابر </w:t>
      </w:r>
      <w:r>
        <w:t xml:space="preserve">SPLADE </w:t>
      </w:r>
      <w:r>
        <w:rPr>
          <w:rtl/>
        </w:rPr>
        <w:t xml:space="preserve">و همچنین </w:t>
      </w:r>
      <w:r>
        <w:t xml:space="preserve">SF+SPLADE_{linear} </w:t>
      </w:r>
      <w:r>
        <w:rPr>
          <w:rtl/>
        </w:rPr>
        <w:t xml:space="preserve">در برابر </w:t>
      </w:r>
      <w:r>
        <w:t xml:space="preserve">SF+SPLADE_{RRF} </w:t>
      </w:r>
      <w:r>
        <w:rPr>
          <w:rtl/>
        </w:rPr>
        <w:t>چه عملکردی دارد.</w:t>
      </w:r>
    </w:p>
    <w:p w14:paraId="0129EEFA" w14:textId="0B43CED3" w:rsidR="008476AC" w:rsidRDefault="00475770" w:rsidP="009D19E7">
      <w:pPr>
        <w:pStyle w:val="BodyText"/>
        <w:spacing w:line="288" w:lineRule="auto"/>
      </w:pPr>
      <w:r>
        <w:rPr>
          <w:rtl/>
        </w:rPr>
        <w:t xml:space="preserve">در پروژه حاضر از این طراحی استفاده شده است؛ چون به جای اینکه </w:t>
      </w:r>
      <w:r>
        <w:t xml:space="preserve">SPLADE </w:t>
      </w:r>
      <w:r>
        <w:rPr>
          <w:rtl/>
        </w:rPr>
        <w:t xml:space="preserve">صرفا به عنوان یک </w:t>
      </w:r>
      <w:r>
        <w:t xml:space="preserve">baseline </w:t>
      </w:r>
      <w:r>
        <w:rPr>
          <w:rtl/>
        </w:rPr>
        <w:t xml:space="preserve">معرفی شود، از آن به عنوان </w:t>
      </w:r>
      <w:r>
        <w:rPr>
          <w:b/>
          <w:bCs/>
          <w:rtl/>
        </w:rPr>
        <w:t xml:space="preserve">مسیر مکمل برای ارزیابی توان </w:t>
      </w:r>
      <w:r w:rsidR="00217328">
        <w:rPr>
          <w:b/>
          <w:bCs/>
          <w:rtl/>
        </w:rPr>
        <w:t>خوشه‌بندی معنایی</w:t>
      </w:r>
      <w:r>
        <w:rPr>
          <w:b/>
          <w:bCs/>
        </w:rPr>
        <w:t xml:space="preserve"> </w:t>
      </w:r>
      <w:r>
        <w:rPr>
          <w:b/>
          <w:bCs/>
          <w:rtl/>
        </w:rPr>
        <w:t>هم</w:t>
      </w:r>
      <w:r>
        <w:rPr>
          <w:rtl/>
        </w:rPr>
        <w:t xml:space="preserve"> استفاده شده است.</w:t>
      </w:r>
    </w:p>
    <w:p w14:paraId="40C1B055" w14:textId="4B39B8DA" w:rsidR="008476AC" w:rsidRDefault="00475770" w:rsidP="009D19E7">
      <w:pPr>
        <w:pStyle w:val="BodyText"/>
        <w:spacing w:line="288" w:lineRule="auto"/>
      </w:pPr>
      <w:r>
        <w:rPr>
          <w:rtl/>
        </w:rPr>
        <w:t xml:space="preserve">نکته: از نظر مفهومی، </w:t>
      </w:r>
      <w:r w:rsidR="00217328">
        <w:rPr>
          <w:b/>
          <w:bCs/>
          <w:rtl/>
        </w:rPr>
        <w:t>خوشه‌بندی معنایی</w:t>
      </w:r>
      <w:r>
        <w:rPr>
          <w:b/>
          <w:bCs/>
        </w:rPr>
        <w:t xml:space="preserve"> </w:t>
      </w:r>
      <w:r>
        <w:rPr>
          <w:b/>
          <w:bCs/>
          <w:rtl/>
        </w:rPr>
        <w:t xml:space="preserve">و </w:t>
      </w:r>
      <w:r>
        <w:rPr>
          <w:b/>
          <w:bCs/>
        </w:rPr>
        <w:t xml:space="preserve">SPLADE </w:t>
      </w:r>
      <w:r>
        <w:rPr>
          <w:b/>
          <w:bCs/>
          <w:rtl/>
        </w:rPr>
        <w:t>رقیب صرف نیستند؛ می‌توانند مکمل یکدیگر باشند</w:t>
      </w:r>
      <w:r>
        <w:t xml:space="preserve">: </w:t>
      </w:r>
      <w:r w:rsidR="00217328">
        <w:rPr>
          <w:rtl/>
        </w:rPr>
        <w:t>خوشه‌بندی معنایی</w:t>
      </w:r>
      <w:r>
        <w:t xml:space="preserve"> </w:t>
      </w:r>
      <w:r>
        <w:rPr>
          <w:rtl/>
        </w:rPr>
        <w:t xml:space="preserve">ساختار فضایی حاصل از روابط زمینه‌ای را وارد </w:t>
      </w:r>
      <w:r>
        <w:t xml:space="preserve">retrieval </w:t>
      </w:r>
      <w:r>
        <w:rPr>
          <w:rtl/>
        </w:rPr>
        <w:t xml:space="preserve">می‌کند، در حالی که </w:t>
      </w:r>
      <w:r>
        <w:t xml:space="preserve">SPLADE </w:t>
      </w:r>
      <w:r>
        <w:rPr>
          <w:rtl/>
        </w:rPr>
        <w:t xml:space="preserve">از یک مدل زبانی برای ایجاد نمایش </w:t>
      </w:r>
      <w:r>
        <w:t xml:space="preserve">sparse </w:t>
      </w:r>
      <w:r>
        <w:rPr>
          <w:rtl/>
        </w:rPr>
        <w:t xml:space="preserve">همراه با </w:t>
      </w:r>
      <w:r>
        <w:t xml:space="preserve">lexical expansion </w:t>
      </w:r>
      <w:r>
        <w:rPr>
          <w:rtl/>
        </w:rPr>
        <w:t xml:space="preserve">استفاده می‌کند. خود پژوهش </w:t>
      </w:r>
      <w:r>
        <w:t xml:space="preserve">SPLADE </w:t>
      </w:r>
      <w:r>
        <w:rPr>
          <w:rtl/>
        </w:rPr>
        <w:t xml:space="preserve">نیز هدف اصلی خود را ایجاد نمایش‌های </w:t>
      </w:r>
      <w:r>
        <w:t xml:space="preserve">sparse </w:t>
      </w:r>
      <w:r>
        <w:rPr>
          <w:rtl/>
        </w:rPr>
        <w:t xml:space="preserve">عصبی با مزایای </w:t>
      </w:r>
      <w:r>
        <w:t xml:space="preserve">lexical matching </w:t>
      </w:r>
      <w:r>
        <w:rPr>
          <w:rtl/>
        </w:rPr>
        <w:t xml:space="preserve">و </w:t>
      </w:r>
      <w:r>
        <w:t xml:space="preserve">inverted index </w:t>
      </w:r>
      <w:r>
        <w:rPr>
          <w:rtl/>
        </w:rPr>
        <w:t>معرفی می‌کند [</w:t>
      </w:r>
      <w:r>
        <w:t>37].</w:t>
      </w:r>
    </w:p>
    <w:p w14:paraId="6196799B" w14:textId="77777777" w:rsidR="008476AC" w:rsidRDefault="00475770" w:rsidP="009D19E7">
      <w:pPr>
        <w:pStyle w:val="Heading2"/>
        <w:spacing w:line="288" w:lineRule="auto"/>
      </w:pPr>
      <w:bookmarkStart w:id="85" w:name="_Toc241113811"/>
      <w:r>
        <w:rPr>
          <w:rtl/>
        </w:rPr>
        <w:lastRenderedPageBreak/>
        <w:t>معیارهای ارزیابی</w:t>
      </w:r>
      <w:bookmarkEnd w:id="85"/>
    </w:p>
    <w:p w14:paraId="64C4149C" w14:textId="77777777" w:rsidR="008476AC" w:rsidRDefault="00475770" w:rsidP="009D19E7">
      <w:pPr>
        <w:pStyle w:val="BodyText"/>
        <w:spacing w:line="288" w:lineRule="auto"/>
      </w:pPr>
      <w:r>
        <w:rPr>
          <w:rtl/>
        </w:rPr>
        <w:t xml:space="preserve">ارزیابی عملکرد سامانه‌های بازیابی اطلاعات نیازمند معیارهایی است که بتوانند کیفیت رتبه‌بندی اسناد بازیابی‌شده را اندازه‌گیری کنند. در این پژوهش، با توجه به ماهیت مسئله و خروجی سامانه، معیارهایی مانند </w:t>
      </w:r>
      <w:r>
        <w:rPr>
          <w:b/>
          <w:bCs/>
        </w:rPr>
        <w:t>Mean Reciprocal Rank (MRR)</w:t>
      </w:r>
      <w:r>
        <w:rPr>
          <w:rtl/>
        </w:rPr>
        <w:t xml:space="preserve">، </w:t>
      </w:r>
      <w:r>
        <w:rPr>
          <w:b/>
          <w:bCs/>
        </w:rPr>
        <w:t>Average Precision (AP)</w:t>
      </w:r>
      <w:r>
        <w:rPr>
          <w:rtl/>
        </w:rPr>
        <w:t xml:space="preserve"> و </w:t>
      </w:r>
      <w:r>
        <w:rPr>
          <w:b/>
          <w:bCs/>
        </w:rPr>
        <w:t>Normalized Discounted Cumulative Gain (NDCG)</w:t>
      </w:r>
      <w:r>
        <w:rPr>
          <w:rtl/>
        </w:rPr>
        <w:t xml:space="preserve"> مورد استفاده قرار می‌گیرند. این معیارها از جنبه‌های متفاوتی کیفیت نتایج بازیابی را بررسی می‌کنند.</w:t>
      </w:r>
    </w:p>
    <w:p w14:paraId="515794B0" w14:textId="77777777" w:rsidR="008476AC" w:rsidRDefault="00475770" w:rsidP="009D19E7">
      <w:pPr>
        <w:pStyle w:val="Heading3"/>
        <w:spacing w:line="288" w:lineRule="auto"/>
      </w:pPr>
      <w:bookmarkStart w:id="86" w:name="_Toc241113812"/>
      <w:r>
        <w:rPr>
          <w:rtl/>
        </w:rPr>
        <w:t xml:space="preserve">معیار </w:t>
      </w:r>
      <w:r>
        <w:t>MRR</w:t>
      </w:r>
      <w:bookmarkEnd w:id="86"/>
    </w:p>
    <w:p w14:paraId="27F012FC" w14:textId="77777777" w:rsidR="008476AC" w:rsidRDefault="00475770" w:rsidP="009D19E7">
      <w:pPr>
        <w:pStyle w:val="BodyText"/>
        <w:spacing w:line="288" w:lineRule="auto"/>
      </w:pPr>
      <w:r>
        <w:rPr>
          <w:rtl/>
        </w:rPr>
        <w:t xml:space="preserve">معیار </w:t>
      </w:r>
      <w:r>
        <w:rPr>
          <w:b/>
          <w:bCs/>
        </w:rPr>
        <w:t>Mean Reciprocal Rank</w:t>
      </w:r>
      <w:r>
        <w:rPr>
          <w:rtl/>
        </w:rPr>
        <w:t xml:space="preserve"> بر موقعیت اولین سند مرتبط در فهرست نتایج تمرکز دارد. برای یک پرس‌وجو، اگر اولین سند مرتبط در رتبه </w:t>
      </w:r>
      <m:oMath>
        <m:r>
          <w:rPr>
            <w:rFonts w:ascii="Cambria Math" w:hAnsi="Cambria Math"/>
          </w:rPr>
          <m:t>r</m:t>
        </m:r>
      </m:oMath>
      <w:r>
        <w:rPr>
          <w:rtl/>
        </w:rPr>
        <w:t xml:space="preserve"> قرار داشته باشد، مقدار </w:t>
      </w:r>
      <w:r>
        <w:t xml:space="preserve">Reciprocal Rank </w:t>
      </w:r>
      <w:r>
        <w:rPr>
          <w:rtl/>
        </w:rPr>
        <w:t>برابر است با:</w:t>
      </w:r>
    </w:p>
    <w:tbl>
      <w:tblPr>
        <w:bidiVisual/>
        <w:tblW w:w="8787" w:type="dxa"/>
        <w:tblLayout w:type="fixed"/>
        <w:tblCellMar>
          <w:left w:w="0" w:type="dxa"/>
          <w:right w:w="0" w:type="dxa"/>
        </w:tblCellMar>
        <w:tblLook w:val="04A0" w:firstRow="1" w:lastRow="0" w:firstColumn="1" w:lastColumn="0" w:noHBand="0" w:noVBand="1"/>
      </w:tblPr>
      <w:tblGrid>
        <w:gridCol w:w="7787"/>
        <w:gridCol w:w="1000"/>
      </w:tblGrid>
      <w:tr w:rsidR="008476AC" w14:paraId="408251DF" w14:textId="77777777">
        <w:tc>
          <w:tcPr>
            <w:tcW w:w="7787" w:type="dxa"/>
            <w:vAlign w:val="center"/>
          </w:tcPr>
          <w:p w14:paraId="4015085E" w14:textId="77777777" w:rsidR="008476AC" w:rsidRDefault="00475770" w:rsidP="009D19E7">
            <w:pPr>
              <w:pStyle w:val="Equation"/>
              <w:spacing w:line="288" w:lineRule="auto"/>
            </w:pPr>
            <m:oMathPara>
              <m:oMathParaPr>
                <m:jc m:val="center"/>
              </m:oMathParaPr>
              <m:oMath>
                <m:r>
                  <w:rPr>
                    <w:rFonts w:ascii="Cambria Math" w:hAnsi="Cambria Math"/>
                  </w:rPr>
                  <m:t>RR</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r</m:t>
                    </m:r>
                  </m:den>
                </m:f>
              </m:oMath>
            </m:oMathPara>
          </w:p>
        </w:tc>
        <w:tc>
          <w:tcPr>
            <w:tcW w:w="1000" w:type="dxa"/>
            <w:vAlign w:val="center"/>
          </w:tcPr>
          <w:p w14:paraId="01EEC82F" w14:textId="77777777" w:rsidR="008476AC" w:rsidRDefault="00475770" w:rsidP="009D19E7">
            <w:pPr>
              <w:pStyle w:val="Equation"/>
              <w:spacing w:line="288" w:lineRule="auto"/>
              <w:jc w:val="right"/>
            </w:pPr>
            <w:r>
              <w:t>(‏2‏-‏4‏)</w:t>
            </w:r>
          </w:p>
        </w:tc>
      </w:tr>
    </w:tbl>
    <w:p w14:paraId="628BA497" w14:textId="77777777" w:rsidR="008476AC" w:rsidRDefault="008476AC" w:rsidP="009D19E7">
      <w:pPr>
        <w:pStyle w:val="BodyText"/>
        <w:spacing w:after="0" w:line="288" w:lineRule="auto"/>
      </w:pPr>
    </w:p>
    <w:p w14:paraId="223617C3" w14:textId="5451FB91" w:rsidR="008476AC" w:rsidRDefault="00475770" w:rsidP="009D19E7">
      <w:pPr>
        <w:pStyle w:val="BodyText"/>
        <w:spacing w:line="288" w:lineRule="auto"/>
      </w:pPr>
      <w:r>
        <w:rPr>
          <w:rtl/>
        </w:rPr>
        <w:t xml:space="preserve">بنابراین، اگر اولین سند مرتبط در رتبه اول باشد </w:t>
      </w:r>
      <w:r>
        <w:t xml:space="preserve">RR=1 </w:t>
      </w:r>
      <w:r>
        <w:rPr>
          <w:rtl/>
        </w:rPr>
        <w:t xml:space="preserve">و اگر در رتبه پنجم قرار داشته باشد </w:t>
      </w:r>
      <w:r>
        <w:t>RR=</w:t>
      </w:r>
      <m:oMath>
        <m:f>
          <m:fPr>
            <m:ctrlPr>
              <w:rPr>
                <w:rFonts w:ascii="Cambria Math" w:hAnsi="Cambria Math"/>
              </w:rPr>
            </m:ctrlPr>
          </m:fPr>
          <m:num>
            <m:r>
              <w:rPr>
                <w:rFonts w:ascii="Cambria Math" w:hAnsi="Cambria Math"/>
              </w:rPr>
              <m:t>1</m:t>
            </m:r>
          </m:num>
          <m:den>
            <m:r>
              <w:rPr>
                <w:rFonts w:ascii="Cambria Math" w:hAnsi="Cambria Math"/>
              </w:rPr>
              <m:t>5</m:t>
            </m:r>
          </m:den>
        </m:f>
      </m:oMath>
      <w:r>
        <w:t xml:space="preserve">=0.2 </w:t>
      </w:r>
      <w:r>
        <w:rPr>
          <w:rtl/>
        </w:rPr>
        <w:t>است.</w:t>
      </w:r>
    </w:p>
    <w:p w14:paraId="103A64B1" w14:textId="77777777" w:rsidR="008476AC" w:rsidRDefault="00475770" w:rsidP="009D19E7">
      <w:pPr>
        <w:pStyle w:val="BodyText"/>
        <w:spacing w:line="288" w:lineRule="auto"/>
      </w:pPr>
      <w:r>
        <w:rPr>
          <w:rtl/>
        </w:rPr>
        <w:t xml:space="preserve">در مجموعه‌ای شامل </w:t>
      </w:r>
      <m:oMath>
        <m:r>
          <w:rPr>
            <w:rFonts w:ascii="Cambria Math" w:hAnsi="Cambria Math"/>
          </w:rPr>
          <m:t>N</m:t>
        </m:r>
      </m:oMath>
      <w:r>
        <w:rPr>
          <w:rtl/>
        </w:rPr>
        <w:t xml:space="preserve"> پرس‌وجو، مقدار </w:t>
      </w:r>
      <w:r>
        <w:t xml:space="preserve">MRR </w:t>
      </w:r>
      <w:r>
        <w:rPr>
          <w:rtl/>
        </w:rPr>
        <w:t xml:space="preserve">از میانگین </w:t>
      </w:r>
      <w:r>
        <w:t xml:space="preserve">Reciprocal Rank </w:t>
      </w:r>
      <w:r>
        <w:rPr>
          <w:rtl/>
        </w:rPr>
        <w:t>پرس‌وجوها به دست می‌آید:</w:t>
      </w:r>
    </w:p>
    <w:tbl>
      <w:tblPr>
        <w:bidiVisual/>
        <w:tblW w:w="8787" w:type="dxa"/>
        <w:tblLayout w:type="fixed"/>
        <w:tblCellMar>
          <w:left w:w="0" w:type="dxa"/>
          <w:right w:w="0" w:type="dxa"/>
        </w:tblCellMar>
        <w:tblLook w:val="04A0" w:firstRow="1" w:lastRow="0" w:firstColumn="1" w:lastColumn="0" w:noHBand="0" w:noVBand="1"/>
      </w:tblPr>
      <w:tblGrid>
        <w:gridCol w:w="7787"/>
        <w:gridCol w:w="1000"/>
      </w:tblGrid>
      <w:tr w:rsidR="008476AC" w14:paraId="4FA5B7AA" w14:textId="77777777">
        <w:tc>
          <w:tcPr>
            <w:tcW w:w="7787" w:type="dxa"/>
            <w:vAlign w:val="center"/>
          </w:tcPr>
          <w:p w14:paraId="2B358D67" w14:textId="77777777" w:rsidR="008476AC" w:rsidRDefault="00475770" w:rsidP="009D19E7">
            <w:pPr>
              <w:pStyle w:val="Equation"/>
              <w:spacing w:line="288" w:lineRule="auto"/>
            </w:pPr>
            <m:oMathPara>
              <m:oMathParaPr>
                <m:jc m:val="center"/>
              </m:oMathParaPr>
              <m:oMath>
                <m:r>
                  <w:rPr>
                    <w:rFonts w:ascii="Cambria Math" w:hAnsi="Cambria Math"/>
                  </w:rPr>
                  <m:t>MRR</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f>
                      <m:fPr>
                        <m:ctrlPr>
                          <w:rPr>
                            <w:rFonts w:ascii="Cambria Math" w:hAnsi="Cambria Math"/>
                          </w:rPr>
                        </m:ctrlPr>
                      </m:fPr>
                      <m:num>
                        <m:r>
                          <w:rPr>
                            <w:rFonts w:ascii="Cambria Math" w:hAnsi="Cambria Math"/>
                          </w:rPr>
                          <m:t>1</m:t>
                        </m:r>
                      </m:num>
                      <m:den>
                        <m:r>
                          <w:rPr>
                            <w:rFonts w:ascii="Cambria Math" w:hAnsi="Cambria Math"/>
                          </w:rPr>
                          <m:t>ran</m:t>
                        </m:r>
                        <m:sSub>
                          <m:sSubPr>
                            <m:ctrlPr>
                              <w:rPr>
                                <w:rFonts w:ascii="Cambria Math" w:hAnsi="Cambria Math"/>
                              </w:rPr>
                            </m:ctrlPr>
                          </m:sSubPr>
                          <m:e>
                            <m:r>
                              <w:rPr>
                                <w:rFonts w:ascii="Cambria Math" w:hAnsi="Cambria Math"/>
                              </w:rPr>
                              <m:t>k</m:t>
                            </m:r>
                          </m:e>
                          <m:sub>
                            <m:r>
                              <w:rPr>
                                <w:rFonts w:ascii="Cambria Math" w:hAnsi="Cambria Math"/>
                              </w:rPr>
                              <m:t>i</m:t>
                            </m:r>
                          </m:sub>
                        </m:sSub>
                      </m:den>
                    </m:f>
                  </m:e>
                </m:nary>
              </m:oMath>
            </m:oMathPara>
          </w:p>
        </w:tc>
        <w:tc>
          <w:tcPr>
            <w:tcW w:w="1000" w:type="dxa"/>
            <w:vAlign w:val="center"/>
          </w:tcPr>
          <w:p w14:paraId="407E7D9D" w14:textId="77777777" w:rsidR="008476AC" w:rsidRDefault="00475770" w:rsidP="009D19E7">
            <w:pPr>
              <w:pStyle w:val="Equation"/>
              <w:spacing w:line="288" w:lineRule="auto"/>
              <w:jc w:val="right"/>
            </w:pPr>
            <w:r>
              <w:t>(‏2‏-‏5‏)</w:t>
            </w:r>
          </w:p>
        </w:tc>
      </w:tr>
    </w:tbl>
    <w:p w14:paraId="2383E77A" w14:textId="77777777" w:rsidR="008476AC" w:rsidRDefault="008476AC" w:rsidP="009D19E7">
      <w:pPr>
        <w:pStyle w:val="BodyText"/>
        <w:spacing w:after="0" w:line="288" w:lineRule="auto"/>
      </w:pPr>
    </w:p>
    <w:p w14:paraId="1653EA52" w14:textId="77777777" w:rsidR="008476AC" w:rsidRDefault="00475770" w:rsidP="009D19E7">
      <w:pPr>
        <w:pStyle w:val="BodyText"/>
        <w:spacing w:line="288" w:lineRule="auto"/>
      </w:pPr>
      <w:r>
        <w:rPr>
          <w:rtl/>
        </w:rPr>
        <w:t xml:space="preserve">بنابراین </w:t>
      </w:r>
      <w:r>
        <w:t xml:space="preserve">MRR </w:t>
      </w:r>
      <w:r>
        <w:rPr>
          <w:rtl/>
        </w:rPr>
        <w:t xml:space="preserve">به‌خصوص برای کاربردهای پرسش‌وپاسخ اهمیت دارد؛ زیرا نشان می‌دهد سامانه تا چه اندازه قادر است </w:t>
      </w:r>
      <w:r>
        <w:rPr>
          <w:b/>
          <w:bCs/>
          <w:rtl/>
        </w:rPr>
        <w:t>اولین سند مرتبط را در رتبه‌های بالای نتایج قرار دهد</w:t>
      </w:r>
      <w:r>
        <w:rPr>
          <w:rtl/>
        </w:rPr>
        <w:t>.</w:t>
      </w:r>
    </w:p>
    <w:p w14:paraId="2C510BB4" w14:textId="3402D6F9" w:rsidR="008476AC" w:rsidRDefault="00475770" w:rsidP="009D19E7">
      <w:pPr>
        <w:pStyle w:val="BodyText"/>
        <w:spacing w:line="288" w:lineRule="auto"/>
      </w:pPr>
      <w:r>
        <w:rPr>
          <w:rtl/>
        </w:rPr>
        <w:t xml:space="preserve">در پروژه حاضر، </w:t>
      </w:r>
      <w:r>
        <w:t xml:space="preserve">MRR </w:t>
      </w:r>
      <w:r>
        <w:rPr>
          <w:rtl/>
        </w:rPr>
        <w:t xml:space="preserve">می‌تواند برای بررسی این موضوع استفاده شود که آیا </w:t>
      </w:r>
      <w:r>
        <w:t>fingerprint</w:t>
      </w:r>
      <w:r>
        <w:rPr>
          <w:rtl/>
        </w:rPr>
        <w:t xml:space="preserve">های تولیدشده از </w:t>
      </w:r>
      <w:r w:rsidR="00217328">
        <w:rPr>
          <w:rtl/>
        </w:rPr>
        <w:t>خوشه‌بندی معنایی</w:t>
      </w:r>
      <w:r>
        <w:t xml:space="preserve"> </w:t>
      </w:r>
      <w:r>
        <w:rPr>
          <w:rtl/>
        </w:rPr>
        <w:t>قادر هستند سند مرتبط با پرس‌وجو را در رتبه‌های بالای فهرست بازیابی قرار دهند یا خیر.</w:t>
      </w:r>
    </w:p>
    <w:p w14:paraId="3C3ACFE8" w14:textId="77777777" w:rsidR="008476AC" w:rsidRDefault="00475770" w:rsidP="009D19E7">
      <w:pPr>
        <w:pStyle w:val="Heading3"/>
        <w:spacing w:line="288" w:lineRule="auto"/>
      </w:pPr>
      <w:bookmarkStart w:id="87" w:name="_Toc241113813"/>
      <w:r>
        <w:rPr>
          <w:rtl/>
        </w:rPr>
        <w:lastRenderedPageBreak/>
        <w:t xml:space="preserve">معیار </w:t>
      </w:r>
      <w:r>
        <w:t xml:space="preserve">AP </w:t>
      </w:r>
      <w:r>
        <w:rPr>
          <w:rtl/>
        </w:rPr>
        <w:t xml:space="preserve">و </w:t>
      </w:r>
      <w:r>
        <w:t>MAP</w:t>
      </w:r>
      <w:bookmarkEnd w:id="87"/>
    </w:p>
    <w:p w14:paraId="3746D71E" w14:textId="7B6754C7" w:rsidR="008476AC" w:rsidRDefault="00475770" w:rsidP="009D19E7">
      <w:pPr>
        <w:pStyle w:val="BodyText"/>
        <w:spacing w:line="288" w:lineRule="auto"/>
      </w:pPr>
      <w:r>
        <w:rPr>
          <w:rtl/>
        </w:rPr>
        <w:t xml:space="preserve">در حالی که </w:t>
      </w:r>
      <w:r>
        <w:t xml:space="preserve">MRR </w:t>
      </w:r>
      <w:r>
        <w:rPr>
          <w:rtl/>
        </w:rPr>
        <w:t xml:space="preserve">عمدتا بر </w:t>
      </w:r>
      <w:r>
        <w:rPr>
          <w:b/>
          <w:bCs/>
          <w:rtl/>
        </w:rPr>
        <w:t>اولین سند مرتبط</w:t>
      </w:r>
      <w:r>
        <w:rPr>
          <w:rtl/>
        </w:rPr>
        <w:t xml:space="preserve"> تمرکز دارد، معیار </w:t>
      </w:r>
      <w:r>
        <w:rPr>
          <w:b/>
          <w:bCs/>
        </w:rPr>
        <w:t>Average Precision (AP)</w:t>
      </w:r>
      <w:r>
        <w:rPr>
          <w:rtl/>
        </w:rPr>
        <w:t xml:space="preserve"> کیفیت رتبه‌بندی چندین سند مرتبط را در فهرست نتایج در نظر می‌گیرد.</w:t>
      </w:r>
    </w:p>
    <w:p w14:paraId="33B75997" w14:textId="77777777" w:rsidR="008476AC" w:rsidRDefault="00475770" w:rsidP="009D19E7">
      <w:pPr>
        <w:pStyle w:val="BodyText"/>
        <w:spacing w:line="288" w:lineRule="auto"/>
      </w:pPr>
      <w:r>
        <w:rPr>
          <w:rtl/>
        </w:rPr>
        <w:t xml:space="preserve">به‌صورت ساده، </w:t>
      </w:r>
      <w:r>
        <w:t xml:space="preserve">AP </w:t>
      </w:r>
      <w:r>
        <w:rPr>
          <w:rtl/>
        </w:rPr>
        <w:t xml:space="preserve">میانگین </w:t>
      </w:r>
      <w:r>
        <w:t xml:space="preserve">Precision </w:t>
      </w:r>
      <w:r>
        <w:rPr>
          <w:rtl/>
        </w:rPr>
        <w:t xml:space="preserve">در رتبه‌هایی است که در آن‌ها یک سند مرتبط مشاهده شده است. اگر مجموعه اسناد مرتبط برای پرس‌وجو را </w:t>
      </w:r>
      <m:oMath>
        <m:r>
          <w:rPr>
            <w:rFonts w:ascii="Cambria Math" w:hAnsi="Cambria Math"/>
          </w:rPr>
          <m:t>R</m:t>
        </m:r>
      </m:oMath>
      <w:r>
        <w:rPr>
          <w:rtl/>
        </w:rPr>
        <w:t xml:space="preserve"> در نظر بگیریم، </w:t>
      </w:r>
      <w:r>
        <w:t xml:space="preserve">AP </w:t>
      </w:r>
      <w:r>
        <w:rPr>
          <w:rtl/>
        </w:rPr>
        <w:t>را می‌توان به صورت زیر بیان کرد:</w:t>
      </w:r>
    </w:p>
    <w:tbl>
      <w:tblPr>
        <w:bidiVisual/>
        <w:tblW w:w="8787" w:type="dxa"/>
        <w:tblLayout w:type="fixed"/>
        <w:tblCellMar>
          <w:left w:w="0" w:type="dxa"/>
          <w:right w:w="0" w:type="dxa"/>
        </w:tblCellMar>
        <w:tblLook w:val="04A0" w:firstRow="1" w:lastRow="0" w:firstColumn="1" w:lastColumn="0" w:noHBand="0" w:noVBand="1"/>
      </w:tblPr>
      <w:tblGrid>
        <w:gridCol w:w="7787"/>
        <w:gridCol w:w="1000"/>
      </w:tblGrid>
      <w:tr w:rsidR="008476AC" w14:paraId="6CEBCF86" w14:textId="77777777">
        <w:tc>
          <w:tcPr>
            <w:tcW w:w="7787" w:type="dxa"/>
            <w:vAlign w:val="center"/>
          </w:tcPr>
          <w:p w14:paraId="1BF4B878" w14:textId="77777777" w:rsidR="008476AC" w:rsidRDefault="00475770" w:rsidP="009D19E7">
            <w:pPr>
              <w:pStyle w:val="Equation"/>
              <w:spacing w:line="288" w:lineRule="auto"/>
            </w:pPr>
            <m:oMathPara>
              <m:oMathParaPr>
                <m:jc m:val="center"/>
              </m:oMathParaPr>
              <m:oMath>
                <m:r>
                  <w:rPr>
                    <w:rFonts w:ascii="Cambria Math" w:hAnsi="Cambria Math"/>
                  </w:rPr>
                  <m:t>AP</m:t>
                </m:r>
                <m:r>
                  <m:rPr>
                    <m:sty m:val="p"/>
                  </m:rPr>
                  <w:rPr>
                    <w:rFonts w:ascii="Cambria Math" w:hAnsi="Cambria Math"/>
                  </w:rPr>
                  <m:t>=</m:t>
                </m:r>
                <m:f>
                  <m:fPr>
                    <m:ctrlPr>
                      <w:rPr>
                        <w:rFonts w:ascii="Cambria Math" w:hAnsi="Cambria Math"/>
                      </w:rPr>
                    </m:ctrlPr>
                  </m:fPr>
                  <m:num>
                    <m:r>
                      <w:rPr>
                        <w:rFonts w:ascii="Cambria Math" w:hAnsi="Cambria Math"/>
                      </w:rPr>
                      <m:t>1</m:t>
                    </m:r>
                  </m:num>
                  <m:den>
                    <m:d>
                      <m:dPr>
                        <m:begChr m:val="|"/>
                        <m:endChr m:val="|"/>
                        <m:ctrlPr>
                          <w:rPr>
                            <w:rFonts w:ascii="Cambria Math" w:hAnsi="Cambria Math"/>
                          </w:rPr>
                        </m:ctrlPr>
                      </m:dPr>
                      <m:e>
                        <m:r>
                          <w:rPr>
                            <w:rFonts w:ascii="Cambria Math" w:hAnsi="Cambria Math"/>
                          </w:rPr>
                          <m:t>R</m:t>
                        </m:r>
                      </m:e>
                    </m:d>
                  </m:den>
                </m:f>
                <m:nary>
                  <m:naryPr>
                    <m:chr m:val="∑"/>
                    <m:limLoc m:val="undOvr"/>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n</m:t>
                    </m:r>
                  </m:sup>
                  <m:e>
                    <m:r>
                      <w:rPr>
                        <w:rFonts w:ascii="Cambria Math" w:hAnsi="Cambria Math"/>
                      </w:rPr>
                      <m:t>P</m:t>
                    </m:r>
                  </m:e>
                </m:nary>
                <m:d>
                  <m:dPr>
                    <m:ctrlPr>
                      <w:rPr>
                        <w:rFonts w:ascii="Cambria Math" w:hAnsi="Cambria Math"/>
                      </w:rPr>
                    </m:ctrlPr>
                  </m:dPr>
                  <m:e>
                    <m:r>
                      <w:rPr>
                        <w:rFonts w:ascii="Cambria Math" w:hAnsi="Cambria Math"/>
                      </w:rPr>
                      <m:t>k</m:t>
                    </m:r>
                  </m:e>
                </m:d>
                <m:r>
                  <m:rPr>
                    <m:sty m:val="p"/>
                  </m:rPr>
                  <w:rPr>
                    <w:rFonts w:ascii="Cambria Math" w:hAnsi="Cambria Math"/>
                  </w:rPr>
                  <m:t>×</m:t>
                </m:r>
                <m:r>
                  <w:rPr>
                    <w:rFonts w:ascii="Cambria Math" w:hAnsi="Cambria Math"/>
                  </w:rPr>
                  <m:t>rel</m:t>
                </m:r>
                <m:d>
                  <m:dPr>
                    <m:ctrlPr>
                      <w:rPr>
                        <w:rFonts w:ascii="Cambria Math" w:hAnsi="Cambria Math"/>
                      </w:rPr>
                    </m:ctrlPr>
                  </m:dPr>
                  <m:e>
                    <m:r>
                      <w:rPr>
                        <w:rFonts w:ascii="Cambria Math" w:hAnsi="Cambria Math"/>
                      </w:rPr>
                      <m:t>k</m:t>
                    </m:r>
                  </m:e>
                </m:d>
              </m:oMath>
            </m:oMathPara>
          </w:p>
        </w:tc>
        <w:tc>
          <w:tcPr>
            <w:tcW w:w="1000" w:type="dxa"/>
            <w:vAlign w:val="center"/>
          </w:tcPr>
          <w:p w14:paraId="1655996E" w14:textId="77777777" w:rsidR="008476AC" w:rsidRDefault="00475770" w:rsidP="009D19E7">
            <w:pPr>
              <w:pStyle w:val="Equation"/>
              <w:spacing w:line="288" w:lineRule="auto"/>
              <w:jc w:val="right"/>
            </w:pPr>
            <w:r>
              <w:t>(‏2‏-‏6‏)</w:t>
            </w:r>
          </w:p>
        </w:tc>
      </w:tr>
    </w:tbl>
    <w:p w14:paraId="2D853B38" w14:textId="77777777" w:rsidR="008476AC" w:rsidRDefault="008476AC" w:rsidP="009D19E7">
      <w:pPr>
        <w:pStyle w:val="BodyText"/>
        <w:spacing w:after="0" w:line="288" w:lineRule="auto"/>
      </w:pPr>
    </w:p>
    <w:p w14:paraId="6B3DB0C7" w14:textId="77777777" w:rsidR="008476AC" w:rsidRDefault="00475770" w:rsidP="009D19E7">
      <w:pPr>
        <w:pStyle w:val="BodyText"/>
        <w:spacing w:line="288" w:lineRule="auto"/>
      </w:pPr>
      <w:r>
        <w:rPr>
          <w:rtl/>
        </w:rPr>
        <w:t>که در آن:</w:t>
      </w:r>
    </w:p>
    <w:p w14:paraId="38B3AF8A" w14:textId="77777777" w:rsidR="008476AC" w:rsidRDefault="00475770" w:rsidP="009D19E7">
      <w:pPr>
        <w:pStyle w:val="ListParagraph"/>
        <w:numPr>
          <w:ilvl w:val="0"/>
          <w:numId w:val="2"/>
        </w:numPr>
        <w:spacing w:line="288" w:lineRule="auto"/>
      </w:pPr>
      <m:oMath>
        <m:r>
          <w:rPr>
            <w:rFonts w:ascii="Cambria Math" w:hAnsi="Cambria Math"/>
          </w:rPr>
          <m:t>P</m:t>
        </m:r>
        <m:d>
          <m:dPr>
            <m:ctrlPr>
              <w:rPr>
                <w:rFonts w:ascii="Cambria Math" w:hAnsi="Cambria Math"/>
              </w:rPr>
            </m:ctrlPr>
          </m:dPr>
          <m:e>
            <m:r>
              <w:rPr>
                <w:rFonts w:ascii="Cambria Math" w:hAnsi="Cambria Math"/>
              </w:rPr>
              <m:t>k</m:t>
            </m:r>
          </m:e>
        </m:d>
      </m:oMath>
      <w:r>
        <w:rPr>
          <w:rtl/>
        </w:rPr>
        <w:t xml:space="preserve">: مقدار </w:t>
      </w:r>
      <w:r>
        <w:t xml:space="preserve">Precision </w:t>
      </w:r>
      <w:r>
        <w:rPr>
          <w:rtl/>
        </w:rPr>
        <w:t xml:space="preserve">تا رتبه </w:t>
      </w:r>
      <m:oMath>
        <m:r>
          <w:rPr>
            <w:rFonts w:ascii="Cambria Math" w:hAnsi="Cambria Math"/>
          </w:rPr>
          <m:t>k</m:t>
        </m:r>
      </m:oMath>
    </w:p>
    <w:p w14:paraId="606214AD" w14:textId="77777777" w:rsidR="008476AC" w:rsidRDefault="00475770" w:rsidP="009D19E7">
      <w:pPr>
        <w:pStyle w:val="ListParagraph"/>
        <w:numPr>
          <w:ilvl w:val="0"/>
          <w:numId w:val="2"/>
        </w:numPr>
        <w:spacing w:line="288" w:lineRule="auto"/>
      </w:pPr>
      <m:oMath>
        <m:r>
          <w:rPr>
            <w:rFonts w:ascii="Cambria Math" w:hAnsi="Cambria Math"/>
          </w:rPr>
          <m:t>rel</m:t>
        </m:r>
        <m:d>
          <m:dPr>
            <m:ctrlPr>
              <w:rPr>
                <w:rFonts w:ascii="Cambria Math" w:hAnsi="Cambria Math"/>
              </w:rPr>
            </m:ctrlPr>
          </m:dPr>
          <m:e>
            <m:r>
              <w:rPr>
                <w:rFonts w:ascii="Cambria Math" w:hAnsi="Cambria Math"/>
              </w:rPr>
              <m:t>k</m:t>
            </m:r>
          </m:e>
        </m:d>
      </m:oMath>
      <w:r>
        <w:rPr>
          <w:rtl/>
        </w:rPr>
        <w:t xml:space="preserve">: مشخص می‌کند سند رتبه </w:t>
      </w:r>
      <m:oMath>
        <m:r>
          <w:rPr>
            <w:rFonts w:ascii="Cambria Math" w:hAnsi="Cambria Math"/>
          </w:rPr>
          <m:t>k</m:t>
        </m:r>
      </m:oMath>
      <w:r>
        <w:rPr>
          <w:rtl/>
        </w:rPr>
        <w:t xml:space="preserve"> مرتبط است یا خیر.</w:t>
      </w:r>
    </w:p>
    <w:p w14:paraId="2DC01EFE" w14:textId="77777777" w:rsidR="008476AC" w:rsidRDefault="00000000" w:rsidP="009D19E7">
      <w:pPr>
        <w:pStyle w:val="ListParagraph"/>
        <w:numPr>
          <w:ilvl w:val="0"/>
          <w:numId w:val="2"/>
        </w:numPr>
        <w:spacing w:line="288" w:lineRule="auto"/>
      </w:pPr>
      <m:oMath>
        <m:d>
          <m:dPr>
            <m:begChr m:val="|"/>
            <m:endChr m:val="|"/>
            <m:ctrlPr>
              <w:rPr>
                <w:rFonts w:ascii="Cambria Math" w:hAnsi="Cambria Math"/>
              </w:rPr>
            </m:ctrlPr>
          </m:dPr>
          <m:e>
            <m:r>
              <w:rPr>
                <w:rFonts w:ascii="Cambria Math" w:hAnsi="Cambria Math"/>
              </w:rPr>
              <m:t>R</m:t>
            </m:r>
          </m:e>
        </m:d>
      </m:oMath>
      <w:r w:rsidR="00475770">
        <w:rPr>
          <w:rtl/>
        </w:rPr>
        <w:t>: تعداد اسناد مرتبط با پرس‌وجو</w:t>
      </w:r>
    </w:p>
    <w:p w14:paraId="3E71D090" w14:textId="77777777" w:rsidR="008476AC" w:rsidRDefault="00475770" w:rsidP="009D19E7">
      <w:pPr>
        <w:pStyle w:val="BodyText"/>
        <w:spacing w:line="288" w:lineRule="auto"/>
      </w:pPr>
      <w:r>
        <w:rPr>
          <w:rtl/>
        </w:rPr>
        <w:t xml:space="preserve">بنابراین </w:t>
      </w:r>
      <w:r>
        <w:t xml:space="preserve">AP </w:t>
      </w:r>
      <w:r>
        <w:rPr>
          <w:rtl/>
        </w:rPr>
        <w:t xml:space="preserve">از ترکیب </w:t>
      </w:r>
      <w:r>
        <w:t>Precision</w:t>
      </w:r>
      <w:r>
        <w:rPr>
          <w:rtl/>
        </w:rPr>
        <w:t>های این نقاط مرتبط به دست می‌آید.</w:t>
      </w:r>
    </w:p>
    <w:p w14:paraId="2F5AF96F" w14:textId="77777777" w:rsidR="008476AC" w:rsidRDefault="00475770" w:rsidP="009D19E7">
      <w:pPr>
        <w:pStyle w:val="BodyText"/>
        <w:spacing w:line="288" w:lineRule="auto"/>
      </w:pPr>
      <w:r>
        <w:rPr>
          <w:rtl/>
        </w:rPr>
        <w:t xml:space="preserve">وقتی </w:t>
      </w:r>
      <w:r>
        <w:t xml:space="preserve">AP </w:t>
      </w:r>
      <w:r>
        <w:rPr>
          <w:rtl/>
        </w:rPr>
        <w:t xml:space="preserve">برای چندین پرس‌وجو محاسبه و سپس میانگین گرفته شود، معیار </w:t>
      </w:r>
      <w:r>
        <w:rPr>
          <w:b/>
          <w:bCs/>
        </w:rPr>
        <w:t>MAP (Mean Average Precision)</w:t>
      </w:r>
      <w:r>
        <w:rPr>
          <w:rtl/>
        </w:rPr>
        <w:t xml:space="preserve"> به دست می‌آید:</w:t>
      </w:r>
    </w:p>
    <w:tbl>
      <w:tblPr>
        <w:bidiVisual/>
        <w:tblW w:w="8787" w:type="dxa"/>
        <w:tblLayout w:type="fixed"/>
        <w:tblCellMar>
          <w:left w:w="0" w:type="dxa"/>
          <w:right w:w="0" w:type="dxa"/>
        </w:tblCellMar>
        <w:tblLook w:val="04A0" w:firstRow="1" w:lastRow="0" w:firstColumn="1" w:lastColumn="0" w:noHBand="0" w:noVBand="1"/>
      </w:tblPr>
      <w:tblGrid>
        <w:gridCol w:w="7787"/>
        <w:gridCol w:w="1000"/>
      </w:tblGrid>
      <w:tr w:rsidR="008476AC" w14:paraId="57DFED96" w14:textId="77777777">
        <w:tc>
          <w:tcPr>
            <w:tcW w:w="7787" w:type="dxa"/>
            <w:vAlign w:val="center"/>
          </w:tcPr>
          <w:p w14:paraId="501FD7FD" w14:textId="77777777" w:rsidR="008476AC" w:rsidRDefault="00475770" w:rsidP="009D19E7">
            <w:pPr>
              <w:pStyle w:val="Equation"/>
              <w:spacing w:line="288" w:lineRule="auto"/>
            </w:pPr>
            <m:oMathPara>
              <m:oMathParaPr>
                <m:jc m:val="center"/>
              </m:oMathParaPr>
              <m:oMath>
                <m:r>
                  <w:rPr>
                    <w:rFonts w:ascii="Cambria Math" w:hAnsi="Cambria Math"/>
                  </w:rPr>
                  <m:t>MAP</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r>
                      <w:rPr>
                        <w:rFonts w:ascii="Cambria Math" w:hAnsi="Cambria Math"/>
                      </w:rPr>
                      <m:t>A</m:t>
                    </m:r>
                  </m:e>
                </m:nary>
                <m:sSub>
                  <m:sSubPr>
                    <m:ctrlPr>
                      <w:rPr>
                        <w:rFonts w:ascii="Cambria Math" w:hAnsi="Cambria Math"/>
                      </w:rPr>
                    </m:ctrlPr>
                  </m:sSubPr>
                  <m:e>
                    <m:r>
                      <w:rPr>
                        <w:rFonts w:ascii="Cambria Math" w:hAnsi="Cambria Math"/>
                      </w:rPr>
                      <m:t>P</m:t>
                    </m:r>
                  </m:e>
                  <m:sub>
                    <m:r>
                      <w:rPr>
                        <w:rFonts w:ascii="Cambria Math" w:hAnsi="Cambria Math"/>
                      </w:rPr>
                      <m:t>i</m:t>
                    </m:r>
                  </m:sub>
                </m:sSub>
              </m:oMath>
            </m:oMathPara>
          </w:p>
        </w:tc>
        <w:tc>
          <w:tcPr>
            <w:tcW w:w="1000" w:type="dxa"/>
            <w:vAlign w:val="center"/>
          </w:tcPr>
          <w:p w14:paraId="70ADD561" w14:textId="77777777" w:rsidR="008476AC" w:rsidRDefault="00475770" w:rsidP="009D19E7">
            <w:pPr>
              <w:pStyle w:val="Equation"/>
              <w:spacing w:line="288" w:lineRule="auto"/>
              <w:jc w:val="right"/>
            </w:pPr>
            <w:r>
              <w:t>(‏2‏-‏7‏)</w:t>
            </w:r>
          </w:p>
        </w:tc>
      </w:tr>
    </w:tbl>
    <w:p w14:paraId="44AA7D5E" w14:textId="77777777" w:rsidR="008476AC" w:rsidRDefault="008476AC" w:rsidP="009D19E7">
      <w:pPr>
        <w:pStyle w:val="BodyText"/>
        <w:spacing w:after="0" w:line="288" w:lineRule="auto"/>
      </w:pPr>
    </w:p>
    <w:p w14:paraId="5B984BE0" w14:textId="77777777" w:rsidR="008476AC" w:rsidRDefault="00475770" w:rsidP="009D19E7">
      <w:pPr>
        <w:pStyle w:val="Heading3"/>
        <w:spacing w:line="288" w:lineRule="auto"/>
      </w:pPr>
      <w:bookmarkStart w:id="88" w:name="_Toc241113814"/>
      <w:r>
        <w:rPr>
          <w:rtl/>
        </w:rPr>
        <w:t xml:space="preserve">معیار </w:t>
      </w:r>
      <w:r>
        <w:t>NDCG@K</w:t>
      </w:r>
      <w:bookmarkEnd w:id="88"/>
    </w:p>
    <w:p w14:paraId="7CA3AA36" w14:textId="77777777" w:rsidR="008476AC" w:rsidRDefault="00475770" w:rsidP="009D19E7">
      <w:pPr>
        <w:pStyle w:val="BodyText"/>
        <w:spacing w:line="288" w:lineRule="auto"/>
      </w:pPr>
      <w:r>
        <w:rPr>
          <w:rtl/>
        </w:rPr>
        <w:t xml:space="preserve">معیار </w:t>
      </w:r>
      <w:r>
        <w:rPr>
          <w:b/>
          <w:bCs/>
        </w:rPr>
        <w:t>Normalized Discounted Cumulative Gain</w:t>
      </w:r>
      <w:r>
        <w:rPr>
          <w:rtl/>
        </w:rPr>
        <w:t xml:space="preserve"> علاوه بر مرتبط بودن اسناد، به </w:t>
      </w:r>
      <w:r>
        <w:rPr>
          <w:b/>
          <w:bCs/>
          <w:rtl/>
        </w:rPr>
        <w:t>موقعیت آن‌ها در رتبه‌بندی</w:t>
      </w:r>
      <w:r>
        <w:rPr>
          <w:rtl/>
        </w:rPr>
        <w:t xml:space="preserve"> نیز توجه می‌کند.</w:t>
      </w:r>
    </w:p>
    <w:p w14:paraId="2DC5D1A7" w14:textId="77777777" w:rsidR="008476AC" w:rsidRDefault="00475770" w:rsidP="009D19E7">
      <w:pPr>
        <w:pStyle w:val="BodyText"/>
        <w:spacing w:line="288" w:lineRule="auto"/>
      </w:pPr>
      <w:r>
        <w:rPr>
          <w:rtl/>
        </w:rPr>
        <w:t>ایده اصلی این است که یک سند مرتبط در رتبه اول ارزش بیشتری از همان سند در رتبه دهم دارد.</w:t>
      </w:r>
    </w:p>
    <w:p w14:paraId="1908CD36" w14:textId="77777777" w:rsidR="008476AC" w:rsidRDefault="00475770" w:rsidP="009D19E7">
      <w:pPr>
        <w:pStyle w:val="BodyText"/>
        <w:spacing w:line="288" w:lineRule="auto"/>
      </w:pPr>
      <w:r>
        <w:rPr>
          <w:rtl/>
        </w:rPr>
        <w:t xml:space="preserve">ابتدا مقدار </w:t>
      </w:r>
      <w:r>
        <w:t xml:space="preserve">DCG </w:t>
      </w:r>
      <w:r>
        <w:rPr>
          <w:rtl/>
        </w:rPr>
        <w:t>محاسبه می‌شود:</w:t>
      </w:r>
    </w:p>
    <w:tbl>
      <w:tblPr>
        <w:bidiVisual/>
        <w:tblW w:w="8787" w:type="dxa"/>
        <w:tblLayout w:type="fixed"/>
        <w:tblCellMar>
          <w:left w:w="0" w:type="dxa"/>
          <w:right w:w="0" w:type="dxa"/>
        </w:tblCellMar>
        <w:tblLook w:val="04A0" w:firstRow="1" w:lastRow="0" w:firstColumn="1" w:lastColumn="0" w:noHBand="0" w:noVBand="1"/>
      </w:tblPr>
      <w:tblGrid>
        <w:gridCol w:w="7787"/>
        <w:gridCol w:w="1000"/>
      </w:tblGrid>
      <w:tr w:rsidR="008476AC" w14:paraId="20DB8E55" w14:textId="77777777">
        <w:tc>
          <w:tcPr>
            <w:tcW w:w="7787" w:type="dxa"/>
            <w:vAlign w:val="center"/>
          </w:tcPr>
          <w:p w14:paraId="01B5466B" w14:textId="77777777" w:rsidR="008476AC" w:rsidRDefault="00475770" w:rsidP="009D19E7">
            <w:pPr>
              <w:pStyle w:val="Equation"/>
              <w:spacing w:line="288" w:lineRule="auto"/>
            </w:pPr>
            <m:oMathPara>
              <m:oMathParaPr>
                <m:jc m:val="center"/>
              </m:oMathParaPr>
              <m:oMath>
                <m:r>
                  <w:rPr>
                    <w:rFonts w:ascii="Cambria Math" w:hAnsi="Cambria Math"/>
                  </w:rPr>
                  <w:lastRenderedPageBreak/>
                  <m:t>DCG</m:t>
                </m:r>
                <m:r>
                  <m:rPr>
                    <m:sty m:val="p"/>
                  </m:rPr>
                  <w:rPr>
                    <w:rFonts w:ascii="Cambria Math" w:hAnsi="Cambria Math"/>
                  </w:rPr>
                  <m:t>@</m:t>
                </m:r>
                <m:r>
                  <w:rPr>
                    <w:rFonts w:ascii="Cambria Math" w:hAnsi="Cambria Math"/>
                  </w:rPr>
                  <m:t>K</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K</m:t>
                    </m:r>
                  </m:sup>
                  <m:e>
                    <m:f>
                      <m:fPr>
                        <m:ctrlPr>
                          <w:rPr>
                            <w:rFonts w:ascii="Cambria Math" w:hAnsi="Cambria Math"/>
                          </w:rPr>
                        </m:ctrlPr>
                      </m:fPr>
                      <m:num>
                        <m:sSup>
                          <m:sSupPr>
                            <m:ctrlPr>
                              <w:rPr>
                                <w:rFonts w:ascii="Cambria Math" w:hAnsi="Cambria Math"/>
                              </w:rPr>
                            </m:ctrlPr>
                          </m:sSupPr>
                          <m:e>
                            <m:r>
                              <w:rPr>
                                <w:rFonts w:ascii="Cambria Math" w:hAnsi="Cambria Math"/>
                              </w:rPr>
                              <m:t>2</m:t>
                            </m:r>
                          </m:e>
                          <m:sup>
                            <m:r>
                              <w:rPr>
                                <w:rFonts w:ascii="Cambria Math" w:hAnsi="Cambria Math"/>
                              </w:rPr>
                              <m:t>re</m:t>
                            </m:r>
                            <m:sSub>
                              <m:sSubPr>
                                <m:ctrlPr>
                                  <w:rPr>
                                    <w:rFonts w:ascii="Cambria Math" w:hAnsi="Cambria Math"/>
                                  </w:rPr>
                                </m:ctrlPr>
                              </m:sSubPr>
                              <m:e>
                                <m:r>
                                  <w:rPr>
                                    <w:rFonts w:ascii="Cambria Math" w:hAnsi="Cambria Math"/>
                                  </w:rPr>
                                  <m:t>l</m:t>
                                </m:r>
                              </m:e>
                              <m:sub>
                                <m:r>
                                  <w:rPr>
                                    <w:rFonts w:ascii="Cambria Math" w:hAnsi="Cambria Math"/>
                                  </w:rPr>
                                  <m:t>i</m:t>
                                </m:r>
                              </m:sub>
                            </m:sSub>
                          </m:sup>
                        </m:sSup>
                        <m:r>
                          <m:rPr>
                            <m:sty m:val="p"/>
                          </m:rPr>
                          <w:rPr>
                            <w:rFonts w:ascii="Cambria Math" w:hAnsi="Cambria Math"/>
                          </w:rPr>
                          <m:t>-</m:t>
                        </m:r>
                        <m:r>
                          <w:rPr>
                            <w:rFonts w:ascii="Cambria Math" w:hAnsi="Cambria Math"/>
                          </w:rPr>
                          <m:t>1</m:t>
                        </m:r>
                      </m:num>
                      <m:den>
                        <m:sSub>
                          <m:sSubPr>
                            <m:ctrlPr>
                              <w:rPr>
                                <w:rFonts w:ascii="Cambria Math" w:hAnsi="Cambria Math"/>
                              </w:rPr>
                            </m:ctrlPr>
                          </m:sSubPr>
                          <m:e>
                            <m:r>
                              <m:rPr>
                                <m:sty m:val="p"/>
                              </m:rPr>
                              <w:rPr>
                                <w:rFonts w:ascii="Cambria Math" w:hAnsi="Cambria Math"/>
                              </w:rPr>
                              <m:t>log</m:t>
                            </m:r>
                          </m:e>
                          <m:sub>
                            <m:r>
                              <w:rPr>
                                <w:rFonts w:ascii="Cambria Math" w:hAnsi="Cambria Math"/>
                              </w:rPr>
                              <m:t>2</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1</m:t>
                            </m:r>
                          </m:e>
                        </m:d>
                      </m:den>
                    </m:f>
                  </m:e>
                </m:nary>
              </m:oMath>
            </m:oMathPara>
          </w:p>
        </w:tc>
        <w:tc>
          <w:tcPr>
            <w:tcW w:w="1000" w:type="dxa"/>
            <w:vAlign w:val="center"/>
          </w:tcPr>
          <w:p w14:paraId="225B3A62" w14:textId="77777777" w:rsidR="008476AC" w:rsidRDefault="00475770" w:rsidP="009D19E7">
            <w:pPr>
              <w:pStyle w:val="Equation"/>
              <w:spacing w:line="288" w:lineRule="auto"/>
              <w:jc w:val="right"/>
            </w:pPr>
            <w:r>
              <w:t>(‏2‏-‏8‏)</w:t>
            </w:r>
          </w:p>
        </w:tc>
      </w:tr>
    </w:tbl>
    <w:p w14:paraId="21F01D5C" w14:textId="77777777" w:rsidR="008476AC" w:rsidRDefault="008476AC" w:rsidP="009D19E7">
      <w:pPr>
        <w:pStyle w:val="BodyText"/>
        <w:spacing w:after="0" w:line="288" w:lineRule="auto"/>
      </w:pPr>
    </w:p>
    <w:p w14:paraId="13A31B08" w14:textId="77777777" w:rsidR="008476AC" w:rsidRDefault="00475770" w:rsidP="009D19E7">
      <w:pPr>
        <w:pStyle w:val="BodyText"/>
        <w:spacing w:line="288" w:lineRule="auto"/>
      </w:pPr>
      <w:r>
        <w:rPr>
          <w:rtl/>
        </w:rPr>
        <w:t>سپس مقدار به دست آمده نسبت به بهترین رتبه‌بندی ممکن نرمال می‌شود:</w:t>
      </w:r>
    </w:p>
    <w:tbl>
      <w:tblPr>
        <w:bidiVisual/>
        <w:tblW w:w="8787" w:type="dxa"/>
        <w:tblLayout w:type="fixed"/>
        <w:tblCellMar>
          <w:left w:w="0" w:type="dxa"/>
          <w:right w:w="0" w:type="dxa"/>
        </w:tblCellMar>
        <w:tblLook w:val="04A0" w:firstRow="1" w:lastRow="0" w:firstColumn="1" w:lastColumn="0" w:noHBand="0" w:noVBand="1"/>
      </w:tblPr>
      <w:tblGrid>
        <w:gridCol w:w="7787"/>
        <w:gridCol w:w="1000"/>
      </w:tblGrid>
      <w:tr w:rsidR="008476AC" w14:paraId="5B9A6259" w14:textId="77777777">
        <w:tc>
          <w:tcPr>
            <w:tcW w:w="7787" w:type="dxa"/>
            <w:vAlign w:val="center"/>
          </w:tcPr>
          <w:p w14:paraId="7350B5C1" w14:textId="77777777" w:rsidR="008476AC" w:rsidRDefault="00475770" w:rsidP="009D19E7">
            <w:pPr>
              <w:pStyle w:val="Equation"/>
              <w:spacing w:line="288" w:lineRule="auto"/>
            </w:pPr>
            <m:oMathPara>
              <m:oMathParaPr>
                <m:jc m:val="center"/>
              </m:oMathParaPr>
              <m:oMath>
                <m:r>
                  <w:rPr>
                    <w:rFonts w:ascii="Cambria Math" w:hAnsi="Cambria Math"/>
                  </w:rPr>
                  <m:t>NDCG</m:t>
                </m:r>
                <m:r>
                  <m:rPr>
                    <m:sty m:val="p"/>
                  </m:rPr>
                  <w:rPr>
                    <w:rFonts w:ascii="Cambria Math" w:hAnsi="Cambria Math"/>
                  </w:rPr>
                  <m:t>@</m:t>
                </m:r>
                <m:r>
                  <w:rPr>
                    <w:rFonts w:ascii="Cambria Math" w:hAnsi="Cambria Math"/>
                  </w:rPr>
                  <m:t>K</m:t>
                </m:r>
                <m:r>
                  <m:rPr>
                    <m:sty m:val="p"/>
                  </m:rPr>
                  <w:rPr>
                    <w:rFonts w:ascii="Cambria Math" w:hAnsi="Cambria Math"/>
                  </w:rPr>
                  <m:t>=</m:t>
                </m:r>
                <m:f>
                  <m:fPr>
                    <m:ctrlPr>
                      <w:rPr>
                        <w:rFonts w:ascii="Cambria Math" w:hAnsi="Cambria Math"/>
                      </w:rPr>
                    </m:ctrlPr>
                  </m:fPr>
                  <m:num>
                    <m:r>
                      <w:rPr>
                        <w:rFonts w:ascii="Cambria Math" w:hAnsi="Cambria Math"/>
                      </w:rPr>
                      <m:t>DCG</m:t>
                    </m:r>
                    <m:r>
                      <m:rPr>
                        <m:sty m:val="p"/>
                      </m:rPr>
                      <w:rPr>
                        <w:rFonts w:ascii="Cambria Math" w:hAnsi="Cambria Math"/>
                      </w:rPr>
                      <m:t>@</m:t>
                    </m:r>
                    <m:r>
                      <w:rPr>
                        <w:rFonts w:ascii="Cambria Math" w:hAnsi="Cambria Math"/>
                      </w:rPr>
                      <m:t>K</m:t>
                    </m:r>
                  </m:num>
                  <m:den>
                    <m:r>
                      <w:rPr>
                        <w:rFonts w:ascii="Cambria Math" w:hAnsi="Cambria Math"/>
                      </w:rPr>
                      <m:t>IDCG</m:t>
                    </m:r>
                    <m:r>
                      <m:rPr>
                        <m:sty m:val="p"/>
                      </m:rPr>
                      <w:rPr>
                        <w:rFonts w:ascii="Cambria Math" w:hAnsi="Cambria Math"/>
                      </w:rPr>
                      <m:t>@</m:t>
                    </m:r>
                    <m:r>
                      <w:rPr>
                        <w:rFonts w:ascii="Cambria Math" w:hAnsi="Cambria Math"/>
                      </w:rPr>
                      <m:t>K</m:t>
                    </m:r>
                  </m:den>
                </m:f>
              </m:oMath>
            </m:oMathPara>
          </w:p>
        </w:tc>
        <w:tc>
          <w:tcPr>
            <w:tcW w:w="1000" w:type="dxa"/>
            <w:vAlign w:val="center"/>
          </w:tcPr>
          <w:p w14:paraId="7A59A1A0" w14:textId="77777777" w:rsidR="008476AC" w:rsidRDefault="00475770" w:rsidP="009D19E7">
            <w:pPr>
              <w:pStyle w:val="Equation"/>
              <w:spacing w:line="288" w:lineRule="auto"/>
              <w:jc w:val="right"/>
            </w:pPr>
            <w:r>
              <w:t>(‏2‏-‏9‏)</w:t>
            </w:r>
          </w:p>
        </w:tc>
      </w:tr>
    </w:tbl>
    <w:p w14:paraId="4CBBC779" w14:textId="77777777" w:rsidR="008476AC" w:rsidRDefault="008476AC" w:rsidP="009D19E7">
      <w:pPr>
        <w:pStyle w:val="BodyText"/>
        <w:spacing w:after="0" w:line="288" w:lineRule="auto"/>
      </w:pPr>
    </w:p>
    <w:p w14:paraId="5AE05050" w14:textId="462C482F" w:rsidR="008476AC" w:rsidRDefault="00475770" w:rsidP="009D19E7">
      <w:pPr>
        <w:pStyle w:val="BodyText"/>
        <w:spacing w:line="288" w:lineRule="auto"/>
      </w:pPr>
      <w:r>
        <w:rPr>
          <w:rtl/>
        </w:rPr>
        <w:t xml:space="preserve">در نتیجه مقدار </w:t>
      </w:r>
      <w:r>
        <w:t xml:space="preserve">NDCG </w:t>
      </w:r>
      <w:r>
        <w:rPr>
          <w:rtl/>
        </w:rPr>
        <w:t>معمولا بین صفر و یک قرار می‌گیرد و مقدار بالاتر نشان‌دهنده رتبه‌بندی بهتر است.</w:t>
      </w:r>
    </w:p>
    <w:p w14:paraId="6A75E15B" w14:textId="77777777" w:rsidR="008476AC" w:rsidRDefault="00475770" w:rsidP="009D19E7">
      <w:pPr>
        <w:pStyle w:val="BodyText"/>
        <w:spacing w:line="288" w:lineRule="auto"/>
      </w:pPr>
      <w:r>
        <w:rPr>
          <w:rtl/>
        </w:rPr>
        <w:t xml:space="preserve">این معیار برای پروژه حاضر اهمیت دارد، زیرا ممکن است یک پرس‌وجو چندین سند مرتبط داشته باشد و تنها پیدا کردن اولین سند مرتبط کافی نباشد؛ بلکه </w:t>
      </w:r>
      <w:r>
        <w:rPr>
          <w:b/>
          <w:bCs/>
          <w:rtl/>
        </w:rPr>
        <w:t>ترتیب قرار گرفتن اسناد مرتبط در نتایج</w:t>
      </w:r>
      <w:r>
        <w:rPr>
          <w:rtl/>
        </w:rPr>
        <w:t xml:space="preserve"> نیز اهمیت داشته باشد.</w:t>
      </w:r>
    </w:p>
    <w:p w14:paraId="47534729" w14:textId="77777777" w:rsidR="008476AC" w:rsidRDefault="00475770" w:rsidP="009D19E7">
      <w:pPr>
        <w:pStyle w:val="Heading2"/>
        <w:spacing w:line="288" w:lineRule="auto"/>
      </w:pPr>
      <w:bookmarkStart w:id="89" w:name="_Toc241113815"/>
      <w:r>
        <w:rPr>
          <w:rtl/>
        </w:rPr>
        <w:t>مجموعه‌داده‌های ارزیابی</w:t>
      </w:r>
      <w:bookmarkEnd w:id="89"/>
    </w:p>
    <w:p w14:paraId="60DDC756" w14:textId="77777777" w:rsidR="008476AC" w:rsidRDefault="00475770" w:rsidP="009D19E7">
      <w:pPr>
        <w:pStyle w:val="BodyText"/>
        <w:spacing w:line="288" w:lineRule="auto"/>
      </w:pPr>
      <w:r>
        <w:rPr>
          <w:rtl/>
        </w:rPr>
        <w:t xml:space="preserve">برای ارزیابی یک روش بازیابی چندزبانه، انتخاب مجموعه‌داده مناسب اهمیت زیادی دارد؛ زیرا مجموعه‌داده باید علاوه بر پوشش زبانی مناسب، دارای پرس‌وجوها، اسناد و قضاوت‌های </w:t>
      </w:r>
      <w:r>
        <w:t xml:space="preserve">relevance </w:t>
      </w:r>
      <w:r>
        <w:rPr>
          <w:rtl/>
        </w:rPr>
        <w:t>قابل استفاده برای ارزیابی رتبه‌بندی باشد.</w:t>
      </w:r>
    </w:p>
    <w:p w14:paraId="3735071C" w14:textId="2BDA1083" w:rsidR="008476AC" w:rsidRDefault="00475770" w:rsidP="009D19E7">
      <w:pPr>
        <w:pStyle w:val="BodyText"/>
        <w:spacing w:line="288" w:lineRule="auto"/>
      </w:pPr>
      <w:r>
        <w:rPr>
          <w:rtl/>
        </w:rPr>
        <w:t xml:space="preserve">در این پژوهش، مجموعه‌داده </w:t>
      </w:r>
      <w:r>
        <w:t>CAREN_Belebele</w:t>
      </w:r>
      <w:r>
        <w:rPr>
          <w:rStyle w:val="FootnoteReference"/>
        </w:rPr>
        <w:footnoteReference w:id="29"/>
      </w:r>
      <w:r>
        <w:rPr>
          <w:rtl/>
        </w:rPr>
        <w:t xml:space="preserve"> به‌عنوان یک منبع برای بررسی قابلیت‌های چندزبانه در نظر گرفته شده است و مجموعه‌داده‌های </w:t>
      </w:r>
      <w:r>
        <w:t xml:space="preserve">Mr. TyDi </w:t>
      </w:r>
      <w:r>
        <w:rPr>
          <w:rtl/>
        </w:rPr>
        <w:t xml:space="preserve">و </w:t>
      </w:r>
      <w:r>
        <w:t xml:space="preserve">MIRACL </w:t>
      </w:r>
      <w:r>
        <w:rPr>
          <w:rtl/>
        </w:rPr>
        <w:t xml:space="preserve">چون مستقیما برای مسائل </w:t>
      </w:r>
      <w:r>
        <w:t xml:space="preserve">retrieval </w:t>
      </w:r>
      <w:r>
        <w:rPr>
          <w:rtl/>
        </w:rPr>
        <w:t xml:space="preserve">طراحی شده‌اند و برای ارزیابی بخش </w:t>
      </w:r>
      <w:r>
        <w:t xml:space="preserve">retrieval </w:t>
      </w:r>
      <w:r>
        <w:rPr>
          <w:rtl/>
        </w:rPr>
        <w:t>پروژه مکمل خوبی هستند.</w:t>
      </w:r>
    </w:p>
    <w:p w14:paraId="085E80FC" w14:textId="77777777" w:rsidR="008476AC" w:rsidRDefault="00475770" w:rsidP="009D19E7">
      <w:pPr>
        <w:pStyle w:val="Heading3"/>
        <w:spacing w:line="288" w:lineRule="auto"/>
      </w:pPr>
      <w:bookmarkStart w:id="90" w:name="_Toc241113816"/>
      <w:r>
        <w:t>CAREN_Belebele</w:t>
      </w:r>
      <w:bookmarkEnd w:id="90"/>
    </w:p>
    <w:p w14:paraId="2C8705C9" w14:textId="77777777" w:rsidR="008476AC" w:rsidRDefault="00475770" w:rsidP="009D19E7">
      <w:pPr>
        <w:pStyle w:val="BodyText"/>
        <w:spacing w:line="288" w:lineRule="auto"/>
      </w:pPr>
      <w:r>
        <w:rPr>
          <w:b/>
          <w:bCs/>
        </w:rPr>
        <w:t>Belebele</w:t>
      </w:r>
      <w:r>
        <w:rPr>
          <w:rtl/>
        </w:rPr>
        <w:t xml:space="preserve"> یک مجموعه‌داده چندزبانه برای ارزیابی </w:t>
      </w:r>
      <w:r>
        <w:rPr>
          <w:b/>
          <w:bCs/>
        </w:rPr>
        <w:t>Machine Reading Comprehension</w:t>
      </w:r>
      <w:r>
        <w:rPr>
          <w:rtl/>
        </w:rPr>
        <w:t xml:space="preserve"> است که </w:t>
      </w:r>
      <w:r>
        <w:t xml:space="preserve">122 </w:t>
      </w:r>
      <w:r>
        <w:rPr>
          <w:rtl/>
        </w:rPr>
        <w:t xml:space="preserve">گونه زبانی را پوشش می‌دهد. هر نمونه شامل یک متن کوتاه، یک سؤال و چهار گزینه پاسخ است. داده‌ها بر اساس متن‌های </w:t>
      </w:r>
      <w:r>
        <w:t xml:space="preserve">FLORES-200 </w:t>
      </w:r>
      <w:r>
        <w:rPr>
          <w:rtl/>
        </w:rPr>
        <w:t>ساخته شده‌اند و به دلیل ساختار موازی مجموعه‌داده، امکان مقایسه عملکرد مدل‌ها در زبان‌های مختلف فراهم شده است [</w:t>
      </w:r>
      <w:r>
        <w:t>55].</w:t>
      </w:r>
    </w:p>
    <w:p w14:paraId="52F5B960" w14:textId="77777777" w:rsidR="008476AC" w:rsidRDefault="00475770" w:rsidP="009D19E7">
      <w:pPr>
        <w:pStyle w:val="BodyText"/>
        <w:spacing w:line="288" w:lineRule="auto"/>
      </w:pPr>
      <w:r>
        <w:rPr>
          <w:rtl/>
        </w:rPr>
        <w:t xml:space="preserve">بنابراین </w:t>
      </w:r>
      <w:r>
        <w:t xml:space="preserve">Belebele </w:t>
      </w:r>
      <w:r>
        <w:rPr>
          <w:rtl/>
        </w:rPr>
        <w:t>از نظر چندزبانه بودن برای پژوهش حاضر جذاب است، اما باید توجه داشت که:</w:t>
      </w:r>
    </w:p>
    <w:p w14:paraId="37D56B0C" w14:textId="06584DB3" w:rsidR="008476AC" w:rsidRDefault="00475770" w:rsidP="009D19E7">
      <w:pPr>
        <w:pStyle w:val="BodyText"/>
        <w:spacing w:line="288" w:lineRule="auto"/>
      </w:pPr>
      <w:r>
        <w:rPr>
          <w:rtl/>
        </w:rPr>
        <w:lastRenderedPageBreak/>
        <w:t xml:space="preserve">مجموعه داده </w:t>
      </w:r>
      <w:r>
        <w:t xml:space="preserve">Belebele </w:t>
      </w:r>
      <w:r>
        <w:rPr>
          <w:rtl/>
        </w:rPr>
        <w:t xml:space="preserve">یک </w:t>
      </w:r>
      <w:r>
        <w:t xml:space="preserve">benchmark </w:t>
      </w:r>
      <w:r>
        <w:rPr>
          <w:rtl/>
        </w:rPr>
        <w:t xml:space="preserve">اصلی برای </w:t>
      </w:r>
      <w:r>
        <w:t xml:space="preserve">passage retrieval </w:t>
      </w:r>
      <w:r>
        <w:rPr>
          <w:rtl/>
        </w:rPr>
        <w:t xml:space="preserve">نبود. به همین دلیل، برای استفاده از آن برای ارزیابی مستقیم رتبه‌بندی اسناد </w:t>
      </w:r>
      <w:r w:rsidR="00217328">
        <w:rPr>
          <w:rtl/>
        </w:rPr>
        <w:t>خوشه‌بندی معنایی</w:t>
      </w:r>
      <w:r>
        <w:t xml:space="preserve"> </w:t>
      </w:r>
      <w:r>
        <w:rPr>
          <w:rtl/>
        </w:rPr>
        <w:t xml:space="preserve">یک پروتکل ارزیابی مناسب طراحی شد که در نهایت منجر به تولید دیتاست </w:t>
      </w:r>
      <w:r>
        <w:t xml:space="preserve">CAREN_Belebele </w:t>
      </w:r>
      <w:r>
        <w:rPr>
          <w:rtl/>
        </w:rPr>
        <w:t>برای استفاده به عنوان بنچمارک شد.</w:t>
      </w:r>
    </w:p>
    <w:p w14:paraId="117876AA" w14:textId="77777777" w:rsidR="008476AC" w:rsidRDefault="00475770" w:rsidP="009D19E7">
      <w:pPr>
        <w:pStyle w:val="Heading3"/>
        <w:spacing w:line="288" w:lineRule="auto"/>
      </w:pPr>
      <w:bookmarkStart w:id="91" w:name="_Toc241113817"/>
      <w:r>
        <w:t>Mr. TyDi</w:t>
      </w:r>
      <w:bookmarkEnd w:id="91"/>
    </w:p>
    <w:p w14:paraId="556D204A" w14:textId="77777777" w:rsidR="008476AC" w:rsidRDefault="00475770" w:rsidP="009D19E7">
      <w:pPr>
        <w:pStyle w:val="BodyText"/>
        <w:spacing w:line="288" w:lineRule="auto"/>
      </w:pPr>
      <w:r>
        <w:rPr>
          <w:b/>
          <w:bCs/>
        </w:rPr>
        <w:t>Mr. TyDi</w:t>
      </w:r>
      <w:r>
        <w:rPr>
          <w:rtl/>
        </w:rPr>
        <w:t xml:space="preserve"> یک </w:t>
      </w:r>
      <w:r>
        <w:t xml:space="preserve">benchmark </w:t>
      </w:r>
      <w:r>
        <w:rPr>
          <w:rtl/>
        </w:rPr>
        <w:t>برای بازیابی تک‌زبانه (</w:t>
      </w:r>
      <w:r>
        <w:rPr>
          <w:b/>
          <w:bCs/>
        </w:rPr>
        <w:t>monolingual information retrieval)</w:t>
      </w:r>
      <w:r>
        <w:rPr>
          <w:rtl/>
        </w:rPr>
        <w:t xml:space="preserve"> است که در </w:t>
      </w:r>
      <w:r>
        <w:t xml:space="preserve">11 </w:t>
      </w:r>
      <w:r>
        <w:rPr>
          <w:rtl/>
        </w:rPr>
        <w:t>زبان با ویژگی‌های زبانی متفاوت طراحی شده است. که با هدف ارزیابی روش‌های بازیابی متراکم در زبان‌های غیرانگلیسی ایجاد و معرفی شده است [</w:t>
      </w:r>
      <w:r>
        <w:t>59].</w:t>
      </w:r>
    </w:p>
    <w:p w14:paraId="567C8A21" w14:textId="78282B87" w:rsidR="008476AC" w:rsidRDefault="00475770" w:rsidP="009D19E7">
      <w:pPr>
        <w:pStyle w:val="BodyText"/>
        <w:spacing w:line="288" w:lineRule="auto"/>
      </w:pPr>
      <w:r>
        <w:rPr>
          <w:rtl/>
        </w:rPr>
        <w:t xml:space="preserve">نکته مهم این است که </w:t>
      </w:r>
      <w:r>
        <w:t xml:space="preserve">Mr. TyDi </w:t>
      </w:r>
      <w:r>
        <w:rPr>
          <w:rtl/>
        </w:rPr>
        <w:t xml:space="preserve">در اصل </w:t>
      </w:r>
      <w:r>
        <w:t xml:space="preserve">Cross-Lingual Retrieval </w:t>
      </w:r>
      <w:r>
        <w:rPr>
          <w:rtl/>
        </w:rPr>
        <w:t xml:space="preserve">نیست؛ بلکه مسئله آن عمدتا بازیابی تک‌زبانه است؛ به عبارتی دیگر در این بنچمارک پرسش و اسناد مورد بازیابی در یک زبان قرار دارند. بنابراین اگر </w:t>
      </w:r>
      <w:r w:rsidR="00217328">
        <w:rPr>
          <w:rtl/>
        </w:rPr>
        <w:t>خوشه‌بندی معنایی</w:t>
      </w:r>
      <w:r>
        <w:t xml:space="preserve"> </w:t>
      </w:r>
      <w:r>
        <w:rPr>
          <w:rtl/>
        </w:rPr>
        <w:t xml:space="preserve">را روی </w:t>
      </w:r>
      <w:r>
        <w:t xml:space="preserve">Mr. TyDi </w:t>
      </w:r>
      <w:r>
        <w:rPr>
          <w:rtl/>
        </w:rPr>
        <w:t>ارزیابی کنیم، می‌توانیم بررسی کنیم که آیا روش پیشنهادی در زبان‌های مختلف و خارج از انگلیسی توانایی حفظ عملکرد خود را دارد یا خیر.</w:t>
      </w:r>
    </w:p>
    <w:p w14:paraId="02CBE643" w14:textId="4A28DDEC" w:rsidR="008476AC" w:rsidRDefault="00475770" w:rsidP="009D19E7">
      <w:pPr>
        <w:pStyle w:val="BodyText"/>
        <w:spacing w:line="288" w:lineRule="auto"/>
      </w:pPr>
      <w:r>
        <w:rPr>
          <w:rtl/>
        </w:rPr>
        <w:t xml:space="preserve">پژوهش اصلی </w:t>
      </w:r>
      <w:r>
        <w:t xml:space="preserve">Mr. TyDi </w:t>
      </w:r>
      <w:r>
        <w:rPr>
          <w:rtl/>
        </w:rPr>
        <w:t xml:space="preserve">همچنین نتیجه جالبی گزارش می‌کند: </w:t>
      </w:r>
      <w:r>
        <w:t xml:space="preserve">baseline </w:t>
      </w:r>
      <w:r>
        <w:rPr>
          <w:rtl/>
        </w:rPr>
        <w:t xml:space="preserve">مبتنی بر </w:t>
      </w:r>
      <w:r>
        <w:t xml:space="preserve">mDPR </w:t>
      </w:r>
      <w:r>
        <w:rPr>
          <w:rtl/>
        </w:rPr>
        <w:t xml:space="preserve">در آزمایش‌های آن‌ها به‌طور قابل توجهی از </w:t>
      </w:r>
      <w:r>
        <w:t xml:space="preserve">BM25 </w:t>
      </w:r>
      <w:r>
        <w:rPr>
          <w:rtl/>
        </w:rPr>
        <w:t xml:space="preserve">ضعیف‌تر بود، اما نمایش‌های </w:t>
      </w:r>
      <w:r>
        <w:t xml:space="preserve">dense </w:t>
      </w:r>
      <w:r>
        <w:rPr>
          <w:rtl/>
        </w:rPr>
        <w:t xml:space="preserve">اطلاعات مرتبط ارزشمندی </w:t>
      </w:r>
      <w:r w:rsidR="001900DA">
        <w:rPr>
          <w:rtl/>
        </w:rPr>
        <w:t>ارایه</w:t>
      </w:r>
      <w:r>
        <w:rPr>
          <w:rtl/>
        </w:rPr>
        <w:t xml:space="preserve"> کردند و ترکیب </w:t>
      </w:r>
      <w:r>
        <w:t xml:space="preserve">sparse </w:t>
      </w:r>
      <w:r>
        <w:rPr>
          <w:rtl/>
        </w:rPr>
        <w:t xml:space="preserve">و </w:t>
      </w:r>
      <w:r>
        <w:t xml:space="preserve">dense </w:t>
      </w:r>
      <w:r>
        <w:rPr>
          <w:rtl/>
        </w:rPr>
        <w:t xml:space="preserve">توانست نتایج </w:t>
      </w:r>
      <w:r>
        <w:t xml:space="preserve">BM25 </w:t>
      </w:r>
      <w:r>
        <w:rPr>
          <w:rtl/>
        </w:rPr>
        <w:t>را بهبود دهد [</w:t>
      </w:r>
      <w:r>
        <w:t>59].</w:t>
      </w:r>
    </w:p>
    <w:p w14:paraId="634D5CBF" w14:textId="77777777" w:rsidR="008476AC" w:rsidRDefault="00475770" w:rsidP="009D19E7">
      <w:pPr>
        <w:pStyle w:val="Heading3"/>
        <w:spacing w:line="288" w:lineRule="auto"/>
      </w:pPr>
      <w:bookmarkStart w:id="92" w:name="_Toc241113818"/>
      <w:r>
        <w:t>MIRACL</w:t>
      </w:r>
      <w:bookmarkEnd w:id="92"/>
    </w:p>
    <w:p w14:paraId="29EC0560" w14:textId="77777777" w:rsidR="008476AC" w:rsidRDefault="00475770" w:rsidP="009D19E7">
      <w:pPr>
        <w:pStyle w:val="BodyText"/>
        <w:spacing w:line="288" w:lineRule="auto"/>
      </w:pPr>
      <w:r>
        <w:rPr>
          <w:b/>
          <w:bCs/>
        </w:rPr>
        <w:t>MIRACL</w:t>
      </w:r>
      <w:r>
        <w:rPr>
          <w:rtl/>
        </w:rPr>
        <w:t xml:space="preserve"> یک </w:t>
      </w:r>
      <w:r>
        <w:t xml:space="preserve">benchmark </w:t>
      </w:r>
      <w:r>
        <w:rPr>
          <w:rtl/>
        </w:rPr>
        <w:t xml:space="preserve">چندزبانه برای </w:t>
      </w:r>
      <w:r>
        <w:rPr>
          <w:b/>
          <w:bCs/>
        </w:rPr>
        <w:t>ad hoc retrieval</w:t>
      </w:r>
      <w:r>
        <w:rPr>
          <w:rtl/>
        </w:rPr>
        <w:t xml:space="preserve"> است که </w:t>
      </w:r>
      <w:r>
        <w:t xml:space="preserve">18 </w:t>
      </w:r>
      <w:r>
        <w:rPr>
          <w:rtl/>
        </w:rPr>
        <w:t xml:space="preserve">زبان را پوشش می‌دهد و داده‌های آن بر پایه </w:t>
      </w:r>
      <w:r>
        <w:t xml:space="preserve">Wikipedia </w:t>
      </w:r>
      <w:r>
        <w:rPr>
          <w:rtl/>
        </w:rPr>
        <w:t>ایجاد شده‌اند.</w:t>
      </w:r>
    </w:p>
    <w:p w14:paraId="5E96F343" w14:textId="77777777" w:rsidR="008476AC" w:rsidRDefault="00475770" w:rsidP="009D19E7">
      <w:pPr>
        <w:pStyle w:val="BodyText"/>
        <w:spacing w:line="288" w:lineRule="auto"/>
      </w:pPr>
      <w:r>
        <w:rPr>
          <w:rtl/>
        </w:rPr>
        <w:t xml:space="preserve">این مجموعه شامل بیش از </w:t>
      </w:r>
      <w:r>
        <w:t xml:space="preserve">726,000 </w:t>
      </w:r>
      <w:r>
        <w:rPr>
          <w:rtl/>
        </w:rPr>
        <w:t xml:space="preserve">قضاوت </w:t>
      </w:r>
      <w:r>
        <w:t xml:space="preserve">relevance </w:t>
      </w:r>
      <w:r>
        <w:rPr>
          <w:rtl/>
        </w:rPr>
        <w:t xml:space="preserve">برای حدود </w:t>
      </w:r>
      <w:r>
        <w:t xml:space="preserve">78,000 </w:t>
      </w:r>
      <w:r>
        <w:rPr>
          <w:rtl/>
        </w:rPr>
        <w:t>پرس‌وجو است. ارزیابی‌ها توسط گویشوران بومی زبان‌های مربوطه انجام شده‌اند [</w:t>
      </w:r>
      <w:r>
        <w:t>60].</w:t>
      </w:r>
    </w:p>
    <w:p w14:paraId="5FFF44CD" w14:textId="77777777" w:rsidR="008476AC" w:rsidRDefault="00475770" w:rsidP="009D19E7">
      <w:pPr>
        <w:pStyle w:val="BodyText"/>
        <w:spacing w:line="288" w:lineRule="auto"/>
      </w:pPr>
      <w:r>
        <w:rPr>
          <w:rtl/>
        </w:rPr>
        <w:t xml:space="preserve">یکی از تفاوت‌های مهم </w:t>
      </w:r>
      <w:r>
        <w:t xml:space="preserve">MIRACL </w:t>
      </w:r>
      <w:r>
        <w:rPr>
          <w:rtl/>
        </w:rPr>
        <w:t xml:space="preserve">با </w:t>
      </w:r>
      <w:r>
        <w:t>Mr. TyDi</w:t>
      </w:r>
      <w:r>
        <w:rPr>
          <w:rtl/>
        </w:rPr>
        <w:t xml:space="preserve">، تعداد و تنوع قضاوت‌های </w:t>
      </w:r>
      <w:r>
        <w:t xml:space="preserve">relevance </w:t>
      </w:r>
      <w:r>
        <w:rPr>
          <w:rtl/>
        </w:rPr>
        <w:t xml:space="preserve">است. در </w:t>
      </w:r>
      <w:r>
        <w:t>Mr. TyDi</w:t>
      </w:r>
      <w:r>
        <w:rPr>
          <w:rtl/>
        </w:rPr>
        <w:t xml:space="preserve">، به‌طور میانگین برای هر پرس‌وجو تنها حدود یک متن مرتبط وجود دارد، در حالی که </w:t>
      </w:r>
      <w:r>
        <w:t xml:space="preserve">MIRACL </w:t>
      </w:r>
      <w:r>
        <w:rPr>
          <w:rtl/>
        </w:rPr>
        <w:t>برای پرس‌وجوها تعداد بیشتری برچسب مثبت و منفی فراهم می‌کند.</w:t>
      </w:r>
    </w:p>
    <w:p w14:paraId="5EFF6927" w14:textId="77777777" w:rsidR="008476AC" w:rsidRDefault="00475770" w:rsidP="009D19E7">
      <w:pPr>
        <w:pStyle w:val="BodyText"/>
        <w:spacing w:line="288" w:lineRule="auto"/>
      </w:pPr>
      <w:r>
        <w:rPr>
          <w:rtl/>
        </w:rPr>
        <w:t>این ویژگی برای معیارهایی مانند:</w:t>
      </w:r>
    </w:p>
    <w:p w14:paraId="0771E09A" w14:textId="77777777" w:rsidR="008476AC" w:rsidRDefault="00475770" w:rsidP="009D19E7">
      <w:pPr>
        <w:pStyle w:val="ListParagraph"/>
        <w:numPr>
          <w:ilvl w:val="0"/>
          <w:numId w:val="2"/>
        </w:numPr>
        <w:spacing w:line="288" w:lineRule="auto"/>
      </w:pPr>
      <w:r>
        <w:t>AP / MAP</w:t>
      </w:r>
    </w:p>
    <w:p w14:paraId="36C228D8" w14:textId="77777777" w:rsidR="008476AC" w:rsidRDefault="00475770" w:rsidP="009D19E7">
      <w:pPr>
        <w:pStyle w:val="ListParagraph"/>
        <w:numPr>
          <w:ilvl w:val="0"/>
          <w:numId w:val="2"/>
        </w:numPr>
        <w:spacing w:line="288" w:lineRule="auto"/>
      </w:pPr>
      <w:r>
        <w:t>NDCG</w:t>
      </w:r>
    </w:p>
    <w:p w14:paraId="51A5C973" w14:textId="6DF24358" w:rsidR="008476AC" w:rsidRDefault="00475770" w:rsidP="009D19E7">
      <w:pPr>
        <w:pStyle w:val="BodyText"/>
        <w:spacing w:line="288" w:lineRule="auto"/>
      </w:pPr>
      <w:r>
        <w:rPr>
          <w:rtl/>
        </w:rPr>
        <w:lastRenderedPageBreak/>
        <w:t xml:space="preserve">مهم است، زیرا این معیارها زمانی اطلاعات بیشتری </w:t>
      </w:r>
      <w:r w:rsidR="001900DA">
        <w:rPr>
          <w:rtl/>
        </w:rPr>
        <w:t>ارایه</w:t>
      </w:r>
      <w:r>
        <w:rPr>
          <w:rtl/>
        </w:rPr>
        <w:t xml:space="preserve"> می‌کنند که برای هر پرس‌وجو چندین سند مرتبط وجود داشته باشد.</w:t>
      </w:r>
    </w:p>
    <w:p w14:paraId="602E1897" w14:textId="77777777" w:rsidR="008476AC" w:rsidRDefault="00475770" w:rsidP="009D19E7">
      <w:pPr>
        <w:pStyle w:val="BodyText"/>
        <w:spacing w:line="288" w:lineRule="auto"/>
      </w:pPr>
      <w:r>
        <w:rPr>
          <w:rtl/>
        </w:rPr>
        <w:t>بنابراین می‌توان گفت:</w:t>
      </w:r>
    </w:p>
    <w:p w14:paraId="6372548F" w14:textId="77777777" w:rsidR="008476AC" w:rsidRDefault="00475770" w:rsidP="009D19E7">
      <w:pPr>
        <w:pStyle w:val="QuoteBlock"/>
        <w:spacing w:line="288" w:lineRule="auto"/>
      </w:pPr>
      <w:r>
        <w:rPr>
          <w:b/>
          <w:bCs/>
        </w:rPr>
        <w:t xml:space="preserve">Mr. TyDi </w:t>
      </w:r>
      <w:r>
        <w:rPr>
          <w:b/>
          <w:bCs/>
          <w:rtl/>
        </w:rPr>
        <w:t xml:space="preserve">برای ارزیابی </w:t>
      </w:r>
      <w:r>
        <w:rPr>
          <w:b/>
          <w:bCs/>
        </w:rPr>
        <w:t xml:space="preserve">ranking </w:t>
      </w:r>
      <w:r>
        <w:rPr>
          <w:b/>
          <w:bCs/>
          <w:rtl/>
        </w:rPr>
        <w:t xml:space="preserve">و مقایسه با </w:t>
      </w:r>
      <w:r>
        <w:rPr>
          <w:b/>
          <w:bCs/>
        </w:rPr>
        <w:t>baseline</w:t>
      </w:r>
      <w:r>
        <w:rPr>
          <w:b/>
          <w:bCs/>
          <w:rtl/>
        </w:rPr>
        <w:t xml:space="preserve">هایی مانند </w:t>
      </w:r>
      <w:r>
        <w:rPr>
          <w:b/>
          <w:bCs/>
        </w:rPr>
        <w:t xml:space="preserve">BM25 </w:t>
      </w:r>
      <w:r>
        <w:rPr>
          <w:b/>
          <w:bCs/>
          <w:rtl/>
        </w:rPr>
        <w:t xml:space="preserve">و </w:t>
      </w:r>
      <w:r>
        <w:rPr>
          <w:b/>
          <w:bCs/>
        </w:rPr>
        <w:t xml:space="preserve">dense retrieval </w:t>
      </w:r>
      <w:r>
        <w:rPr>
          <w:b/>
          <w:bCs/>
          <w:rtl/>
        </w:rPr>
        <w:t xml:space="preserve">بسیار مناسب است، در حالی که </w:t>
      </w:r>
      <w:r>
        <w:rPr>
          <w:b/>
          <w:bCs/>
        </w:rPr>
        <w:t xml:space="preserve">MIRACL </w:t>
      </w:r>
      <w:r>
        <w:rPr>
          <w:b/>
          <w:bCs/>
          <w:rtl/>
        </w:rPr>
        <w:t xml:space="preserve">به دلیل تعداد بیشتر قضاوت‌های </w:t>
      </w:r>
      <w:r>
        <w:rPr>
          <w:b/>
          <w:bCs/>
        </w:rPr>
        <w:t>relevance</w:t>
      </w:r>
      <w:r>
        <w:rPr>
          <w:b/>
          <w:bCs/>
          <w:rtl/>
        </w:rPr>
        <w:t xml:space="preserve">، برای تحلیل دقیق‌تر کیفیت رتبه‌بندی و </w:t>
      </w:r>
      <w:r>
        <w:rPr>
          <w:b/>
          <w:bCs/>
        </w:rPr>
        <w:t xml:space="preserve">hybrid retrieval </w:t>
      </w:r>
      <w:r>
        <w:rPr>
          <w:b/>
          <w:bCs/>
          <w:rtl/>
        </w:rPr>
        <w:t>نیز ارزش بالایی دارد.</w:t>
      </w:r>
    </w:p>
    <w:p w14:paraId="3422EDE2" w14:textId="77777777" w:rsidR="008476AC" w:rsidRDefault="00475770" w:rsidP="009D19E7">
      <w:pPr>
        <w:pStyle w:val="Heading3"/>
        <w:spacing w:line="288" w:lineRule="auto"/>
      </w:pPr>
      <w:bookmarkStart w:id="93" w:name="_Toc241113819"/>
      <w:r>
        <w:rPr>
          <w:rtl/>
        </w:rPr>
        <w:t xml:space="preserve">مجموعه‌داده </w:t>
      </w:r>
      <w:r>
        <w:t>XOR-TyDi</w:t>
      </w:r>
      <w:bookmarkEnd w:id="93"/>
    </w:p>
    <w:p w14:paraId="3B0CBB36" w14:textId="77777777" w:rsidR="008476AC" w:rsidRDefault="00475770" w:rsidP="009D19E7">
      <w:pPr>
        <w:pStyle w:val="BodyText"/>
        <w:spacing w:line="288" w:lineRule="auto"/>
      </w:pPr>
      <w:r>
        <w:rPr>
          <w:rtl/>
        </w:rPr>
        <w:t xml:space="preserve">یک نمونه مهم از بازیابی بین زبانی </w:t>
      </w:r>
      <w:r>
        <w:t xml:space="preserve">XOR-TyDi QA </w:t>
      </w:r>
      <w:r>
        <w:rPr>
          <w:rtl/>
        </w:rPr>
        <w:t xml:space="preserve">است که مسئله متفاوتی را بررسی می‌کند. این مجموعه‌داده طراحی شده است تا مشخصا مسئله </w:t>
      </w:r>
      <w:r>
        <w:t xml:space="preserve">Cross-Lingual Open-Retrieval Question Answering </w:t>
      </w:r>
      <w:r>
        <w:rPr>
          <w:rtl/>
        </w:rPr>
        <w:t>را هدف قرار دهد [</w:t>
      </w:r>
      <w:r>
        <w:t>62].</w:t>
      </w:r>
    </w:p>
    <w:p w14:paraId="7276E4B9" w14:textId="77777777" w:rsidR="008476AC" w:rsidRDefault="00475770" w:rsidP="009D19E7">
      <w:pPr>
        <w:pStyle w:val="BodyText"/>
        <w:spacing w:line="288" w:lineRule="auto"/>
      </w:pPr>
      <w:r>
        <w:t xml:space="preserve">XOR-TyDi </w:t>
      </w:r>
      <w:r>
        <w:rPr>
          <w:rtl/>
        </w:rPr>
        <w:t xml:space="preserve">شامل حدود </w:t>
      </w:r>
      <w:r>
        <w:t xml:space="preserve">40 </w:t>
      </w:r>
      <w:r>
        <w:rPr>
          <w:rtl/>
        </w:rPr>
        <w:t xml:space="preserve">هزار پرسش و پاسخ در </w:t>
      </w:r>
      <w:r>
        <w:t xml:space="preserve">7 </w:t>
      </w:r>
      <w:r>
        <w:rPr>
          <w:rtl/>
        </w:rPr>
        <w:t xml:space="preserve">زبان غیرانگلیسی است و از پرسش‌هایی در </w:t>
      </w:r>
      <w:r>
        <w:t xml:space="preserve">TyDi QA </w:t>
      </w:r>
      <w:r>
        <w:rPr>
          <w:rtl/>
        </w:rPr>
        <w:t>ساخته شده که برای آن‌ها در همان زبان پاسخ مناسبی پیدا نشده بود [</w:t>
      </w:r>
      <w:r>
        <w:t>62].</w:t>
      </w:r>
    </w:p>
    <w:p w14:paraId="563192CE" w14:textId="77777777" w:rsidR="008476AC" w:rsidRDefault="00475770" w:rsidP="009D19E7">
      <w:pPr>
        <w:pStyle w:val="BodyText"/>
        <w:spacing w:line="288" w:lineRule="auto"/>
      </w:pPr>
      <w:r>
        <w:rPr>
          <w:rtl/>
        </w:rPr>
        <w:t>در این مسئله، ممکن است پرسش به زبان یک کشور مطرح شود، اما اطلاعات مورد نیاز برای پاسخ در منابع انگلیسی یا زبان دیگری قرار داشته باشد.</w:t>
      </w:r>
    </w:p>
    <w:p w14:paraId="46D9BD94" w14:textId="77777777" w:rsidR="008476AC" w:rsidRDefault="00475770" w:rsidP="009D19E7">
      <w:pPr>
        <w:pStyle w:val="BodyText"/>
        <w:spacing w:line="288" w:lineRule="auto"/>
      </w:pPr>
      <w:r>
        <w:t xml:space="preserve">XOR-TyDi </w:t>
      </w:r>
      <w:r>
        <w:rPr>
          <w:rtl/>
        </w:rPr>
        <w:t>سه سطح وظیفه را نیز معرفی می‌کند:</w:t>
      </w:r>
    </w:p>
    <w:p w14:paraId="2A4AC151" w14:textId="708145F2" w:rsidR="008476AC" w:rsidRDefault="00475770" w:rsidP="009D19E7">
      <w:pPr>
        <w:pStyle w:val="ListParagraph"/>
        <w:numPr>
          <w:ilvl w:val="0"/>
          <w:numId w:val="8"/>
        </w:numPr>
        <w:spacing w:line="288" w:lineRule="auto"/>
      </w:pPr>
      <w:r>
        <w:t>XOR-RETRIEVE</w:t>
      </w:r>
      <w:r w:rsidR="00014258">
        <w:rPr>
          <w:rFonts w:hint="cs"/>
          <w:rtl/>
        </w:rPr>
        <w:t xml:space="preserve">: </w:t>
      </w:r>
      <w:r>
        <w:rPr>
          <w:rtl/>
        </w:rPr>
        <w:t xml:space="preserve">بازیابی </w:t>
      </w:r>
      <w:r>
        <w:t>passage</w:t>
      </w:r>
      <w:r>
        <w:rPr>
          <w:rtl/>
        </w:rPr>
        <w:t>های انگلیسی دارای اطلاعات لازم برای پاسخ.</w:t>
      </w:r>
    </w:p>
    <w:p w14:paraId="10E6FF25" w14:textId="345EE011" w:rsidR="008476AC" w:rsidRDefault="00475770" w:rsidP="009D19E7">
      <w:pPr>
        <w:pStyle w:val="ListParagraph"/>
        <w:numPr>
          <w:ilvl w:val="0"/>
          <w:numId w:val="8"/>
        </w:numPr>
        <w:spacing w:line="288" w:lineRule="auto"/>
      </w:pPr>
      <w:r>
        <w:t>XOR-ENGLISHSPAN</w:t>
      </w:r>
      <w:r w:rsidR="00014258">
        <w:rPr>
          <w:rFonts w:hint="cs"/>
          <w:rtl/>
        </w:rPr>
        <w:t xml:space="preserve">: </w:t>
      </w:r>
      <w:r>
        <w:rPr>
          <w:rtl/>
        </w:rPr>
        <w:t xml:space="preserve">پیدا کردن </w:t>
      </w:r>
      <w:r>
        <w:t xml:space="preserve">span </w:t>
      </w:r>
      <w:r>
        <w:rPr>
          <w:rtl/>
        </w:rPr>
        <w:t xml:space="preserve">پاسخ در </w:t>
      </w:r>
      <w:r>
        <w:t>passage</w:t>
      </w:r>
      <w:r>
        <w:rPr>
          <w:rtl/>
        </w:rPr>
        <w:t>های بازیابی‌شده.</w:t>
      </w:r>
    </w:p>
    <w:p w14:paraId="08D6E332" w14:textId="400A3EB6" w:rsidR="008476AC" w:rsidRDefault="00475770" w:rsidP="009D19E7">
      <w:pPr>
        <w:pStyle w:val="ListParagraph"/>
        <w:numPr>
          <w:ilvl w:val="0"/>
          <w:numId w:val="8"/>
        </w:numPr>
        <w:spacing w:line="288" w:lineRule="auto"/>
      </w:pPr>
      <w:r>
        <w:t>XOR-FULL</w:t>
      </w:r>
      <w:r w:rsidR="00014258">
        <w:rPr>
          <w:rFonts w:hint="cs"/>
          <w:rtl/>
        </w:rPr>
        <w:t xml:space="preserve">: </w:t>
      </w:r>
      <w:r>
        <w:rPr>
          <w:rtl/>
        </w:rPr>
        <w:t>تولید پاسخ نهایی در زبان پرسش با استفاده از منابع انگلیسی و زبان هدف.</w:t>
      </w:r>
    </w:p>
    <w:p w14:paraId="36D6A3D8" w14:textId="215B4D5B" w:rsidR="008476AC" w:rsidRDefault="00475770" w:rsidP="009D19E7">
      <w:pPr>
        <w:pStyle w:val="BodyText"/>
        <w:spacing w:line="288" w:lineRule="auto"/>
      </w:pPr>
      <w:r>
        <w:rPr>
          <w:rtl/>
        </w:rPr>
        <w:t xml:space="preserve">بنابراین </w:t>
      </w:r>
      <w:r>
        <w:t xml:space="preserve">XOR-TyDi </w:t>
      </w:r>
      <w:r>
        <w:rPr>
          <w:rtl/>
        </w:rPr>
        <w:t xml:space="preserve">برخلاف </w:t>
      </w:r>
      <w:r>
        <w:t>Mr. TyDi</w:t>
      </w:r>
      <w:r>
        <w:rPr>
          <w:rtl/>
        </w:rPr>
        <w:t xml:space="preserve">، مستقیما یک </w:t>
      </w:r>
      <w:r>
        <w:t xml:space="preserve">cross-lingual open-retrieval QA benchmark </w:t>
      </w:r>
      <w:r>
        <w:rPr>
          <w:rtl/>
        </w:rPr>
        <w:t xml:space="preserve">است. ولی با توجه به تمرکز این پژوهش بر </w:t>
      </w:r>
      <w:r>
        <w:t xml:space="preserve">multilingual monolingual retrieval </w:t>
      </w:r>
      <w:r>
        <w:rPr>
          <w:rtl/>
        </w:rPr>
        <w:t xml:space="preserve">در محیط بسته، </w:t>
      </w:r>
      <w:r>
        <w:t xml:space="preserve">TyDi-XOR </w:t>
      </w:r>
      <w:r>
        <w:rPr>
          <w:rtl/>
        </w:rPr>
        <w:t>در بنچمارک‌های این پژوهش استفاده نشده است.</w:t>
      </w:r>
    </w:p>
    <w:p w14:paraId="63587586" w14:textId="77777777" w:rsidR="008476AC" w:rsidRDefault="00475770" w:rsidP="009D19E7">
      <w:pPr>
        <w:pStyle w:val="Heading2"/>
        <w:spacing w:line="288" w:lineRule="auto"/>
      </w:pPr>
      <w:bookmarkStart w:id="94" w:name="_Toc241113820"/>
      <w:r>
        <w:rPr>
          <w:rtl/>
        </w:rPr>
        <w:lastRenderedPageBreak/>
        <w:t>پیشینه پژوهش</w:t>
      </w:r>
      <w:bookmarkEnd w:id="94"/>
    </w:p>
    <w:p w14:paraId="53A190A3" w14:textId="46B355E7" w:rsidR="008476AC" w:rsidRDefault="00475770" w:rsidP="009D19E7">
      <w:pPr>
        <w:pStyle w:val="BodyText"/>
        <w:spacing w:line="288" w:lineRule="auto"/>
      </w:pPr>
      <w:r>
        <w:rPr>
          <w:rtl/>
        </w:rPr>
        <w:t xml:space="preserve">پیشینه پژوهش در این حوزه را نمی‌توان صرفا به معرفی ترتیبی مقالات محدود کرد؛ زیرا روش‌های بازیابی اطلاعات در سال‌های اخیر از روش‌های مبتنی بر تطبیق واژگانی به سمت نمایش‌های </w:t>
      </w:r>
      <w:r>
        <w:t>dense</w:t>
      </w:r>
      <w:r>
        <w:rPr>
          <w:rtl/>
        </w:rPr>
        <w:t xml:space="preserve">، </w:t>
      </w:r>
      <w:r>
        <w:t xml:space="preserve">sparse neural </w:t>
      </w:r>
      <w:r>
        <w:rPr>
          <w:rtl/>
        </w:rPr>
        <w:t xml:space="preserve">و روش‌های </w:t>
      </w:r>
      <w:r>
        <w:t xml:space="preserve">hybrid </w:t>
      </w:r>
      <w:r>
        <w:rPr>
          <w:rtl/>
        </w:rPr>
        <w:t>حرکت کرده‌اند.</w:t>
      </w:r>
    </w:p>
    <w:p w14:paraId="783699D3" w14:textId="60C8EF4F" w:rsidR="008476AC" w:rsidRDefault="00475770" w:rsidP="009D19E7">
      <w:pPr>
        <w:pStyle w:val="BodyText"/>
        <w:spacing w:line="288" w:lineRule="auto"/>
      </w:pPr>
      <w:r>
        <w:rPr>
          <w:rtl/>
        </w:rPr>
        <w:t>برای ایجاد یک ساختار منطقی، در این بخش، مطالعات مرتبط در شش دسته اصلی بررسی و در پایان، جایگاه دقیق پژوهش حاضر نسبت به آن‌ها مشخص شده است.</w:t>
      </w:r>
    </w:p>
    <w:p w14:paraId="61B820F9" w14:textId="77777777" w:rsidR="008476AC" w:rsidRDefault="00475770" w:rsidP="009D19E7">
      <w:pPr>
        <w:pStyle w:val="Heading3"/>
        <w:spacing w:line="288" w:lineRule="auto"/>
      </w:pPr>
      <w:bookmarkStart w:id="95" w:name="_Toc241113821"/>
      <w:r>
        <w:rPr>
          <w:rtl/>
        </w:rPr>
        <w:t>روش‌های بازیابی واژگانی و کلاسیک</w:t>
      </w:r>
      <w:bookmarkEnd w:id="95"/>
    </w:p>
    <w:p w14:paraId="6FD5CAE5" w14:textId="020E389D" w:rsidR="008476AC" w:rsidRDefault="00475770" w:rsidP="009D19E7">
      <w:pPr>
        <w:pStyle w:val="BodyText"/>
        <w:spacing w:line="288" w:lineRule="auto"/>
      </w:pPr>
      <w:r>
        <w:rPr>
          <w:rtl/>
        </w:rPr>
        <w:t xml:space="preserve">یکی از چارچوب‌های نظری پایه در بازیابی اطلاعات، </w:t>
      </w:r>
      <w:r>
        <w:rPr>
          <w:b/>
          <w:bCs/>
          <w:rtl/>
        </w:rPr>
        <w:t>چارچوب احتمالاتی ارتباط (</w:t>
      </w:r>
      <w:r>
        <w:rPr>
          <w:b/>
          <w:bCs/>
        </w:rPr>
        <w:t xml:space="preserve">Probabilistic Relevance Framework </w:t>
      </w:r>
      <w:r>
        <w:rPr>
          <w:b/>
          <w:bCs/>
          <w:rtl/>
        </w:rPr>
        <w:t xml:space="preserve">یا </w:t>
      </w:r>
      <w:r>
        <w:rPr>
          <w:b/>
          <w:bCs/>
        </w:rPr>
        <w:t>PRF)</w:t>
      </w:r>
      <w:r>
        <w:rPr>
          <w:rtl/>
        </w:rPr>
        <w:t xml:space="preserve"> است که توسط </w:t>
      </w:r>
      <w:r>
        <w:t xml:space="preserve">Robertson </w:t>
      </w:r>
      <w:r>
        <w:rPr>
          <w:rtl/>
        </w:rPr>
        <w:t xml:space="preserve">و </w:t>
      </w:r>
      <w:r>
        <w:t xml:space="preserve">Zaragoza </w:t>
      </w:r>
      <w:r w:rsidR="001900DA">
        <w:rPr>
          <w:rtl/>
        </w:rPr>
        <w:t>ارایه</w:t>
      </w:r>
      <w:r>
        <w:rPr>
          <w:rtl/>
        </w:rPr>
        <w:t xml:space="preserve"> و تبیین شد و مدل‌های مختلفی از جمله </w:t>
      </w:r>
      <w:r>
        <w:rPr>
          <w:b/>
          <w:bCs/>
        </w:rPr>
        <w:t>BM25</w:t>
      </w:r>
      <w:r>
        <w:rPr>
          <w:rtl/>
        </w:rPr>
        <w:t xml:space="preserve"> از آن به‌دست آمده‌اند [</w:t>
      </w:r>
      <w:r>
        <w:t xml:space="preserve">39]. BM25 </w:t>
      </w:r>
      <w:r>
        <w:rPr>
          <w:rtl/>
        </w:rPr>
        <w:t xml:space="preserve">با وجود ماهیت نسبتا ساده و مبتنی بر تطبیق واژگانی، همچنان یکی از </w:t>
      </w:r>
      <w:r>
        <w:t>baseline</w:t>
      </w:r>
      <w:r>
        <w:rPr>
          <w:rtl/>
        </w:rPr>
        <w:t xml:space="preserve">های قدرتمند و پرکاربرد در بازیابی اطلاعات به شمار می‌رود. در بنچمارک چندزبانه </w:t>
      </w:r>
      <w:r>
        <w:rPr>
          <w:b/>
          <w:bCs/>
        </w:rPr>
        <w:t>Mr. TyDi</w:t>
      </w:r>
      <w:r>
        <w:rPr>
          <w:rtl/>
        </w:rPr>
        <w:t xml:space="preserve"> نیز </w:t>
      </w:r>
      <w:r>
        <w:t xml:space="preserve">BM25 </w:t>
      </w:r>
      <w:r>
        <w:rPr>
          <w:rtl/>
        </w:rPr>
        <w:t xml:space="preserve">عملکرد قابل‌توجهی نشان داده است؛ به‌طوری‌که </w:t>
      </w:r>
      <w:r>
        <w:t xml:space="preserve">Zhang et al. </w:t>
      </w:r>
      <w:r>
        <w:rPr>
          <w:rtl/>
        </w:rPr>
        <w:t xml:space="preserve">گزارش کردند که عملکرد مدل </w:t>
      </w:r>
      <w:r>
        <w:t xml:space="preserve">dense </w:t>
      </w:r>
      <w:r>
        <w:rPr>
          <w:rtl/>
        </w:rPr>
        <w:t xml:space="preserve">چندزبانه </w:t>
      </w:r>
      <w:r>
        <w:t xml:space="preserve">mDPR </w:t>
      </w:r>
      <w:r>
        <w:rPr>
          <w:rtl/>
        </w:rPr>
        <w:t xml:space="preserve">به‌طور محسوسی پایین‌تر از </w:t>
      </w:r>
      <w:r>
        <w:t xml:space="preserve">BM25 </w:t>
      </w:r>
      <w:r>
        <w:rPr>
          <w:rtl/>
        </w:rPr>
        <w:t xml:space="preserve">بوده و ترکیب نمایش‌های </w:t>
      </w:r>
      <w:r>
        <w:t xml:space="preserve">sparse </w:t>
      </w:r>
      <w:r>
        <w:rPr>
          <w:rtl/>
        </w:rPr>
        <w:t xml:space="preserve">و </w:t>
      </w:r>
      <w:r>
        <w:t xml:space="preserve">dense </w:t>
      </w:r>
      <w:r>
        <w:rPr>
          <w:rtl/>
        </w:rPr>
        <w:t xml:space="preserve">توانسته عملکرد </w:t>
      </w:r>
      <w:r>
        <w:t xml:space="preserve">BM25 </w:t>
      </w:r>
      <w:r>
        <w:rPr>
          <w:rtl/>
        </w:rPr>
        <w:t>را نیز بهبود دهد [</w:t>
      </w:r>
      <w:r>
        <w:t>59].</w:t>
      </w:r>
    </w:p>
    <w:p w14:paraId="77D5963E" w14:textId="77777777" w:rsidR="008476AC" w:rsidRDefault="00475770" w:rsidP="009D19E7">
      <w:pPr>
        <w:pStyle w:val="BodyText"/>
        <w:spacing w:line="288" w:lineRule="auto"/>
      </w:pPr>
      <w:r>
        <w:rPr>
          <w:rtl/>
        </w:rPr>
        <w:t>روش‌های این دسته عبارت‌اند از:</w:t>
      </w:r>
    </w:p>
    <w:p w14:paraId="57F1CDD2" w14:textId="77777777" w:rsidR="008476AC" w:rsidRDefault="00475770" w:rsidP="009D19E7">
      <w:pPr>
        <w:pStyle w:val="ListParagraph"/>
        <w:numPr>
          <w:ilvl w:val="0"/>
          <w:numId w:val="2"/>
        </w:numPr>
        <w:spacing w:line="288" w:lineRule="auto"/>
      </w:pPr>
      <w:r>
        <w:t>TF-IDF</w:t>
      </w:r>
    </w:p>
    <w:p w14:paraId="7271D085" w14:textId="77777777" w:rsidR="008476AC" w:rsidRDefault="00475770" w:rsidP="009D19E7">
      <w:pPr>
        <w:pStyle w:val="ListParagraph"/>
        <w:numPr>
          <w:ilvl w:val="0"/>
          <w:numId w:val="2"/>
        </w:numPr>
        <w:spacing w:line="288" w:lineRule="auto"/>
      </w:pPr>
      <w:r>
        <w:t>BM25</w:t>
      </w:r>
    </w:p>
    <w:p w14:paraId="1359795A" w14:textId="77777777" w:rsidR="008476AC" w:rsidRDefault="00475770" w:rsidP="009D19E7">
      <w:pPr>
        <w:pStyle w:val="ListParagraph"/>
        <w:numPr>
          <w:ilvl w:val="0"/>
          <w:numId w:val="2"/>
        </w:numPr>
        <w:spacing w:line="288" w:lineRule="auto"/>
      </w:pPr>
      <w:r>
        <w:rPr>
          <w:rtl/>
        </w:rPr>
        <w:t xml:space="preserve">مدل‌های مبتنی بر </w:t>
      </w:r>
      <w:r>
        <w:t>Bag-of-Words</w:t>
      </w:r>
    </w:p>
    <w:p w14:paraId="6A912F0F" w14:textId="5BEE4D25" w:rsidR="008476AC" w:rsidRDefault="00475770" w:rsidP="009D19E7">
      <w:pPr>
        <w:pStyle w:val="BodyText"/>
        <w:spacing w:line="288" w:lineRule="auto"/>
      </w:pPr>
      <w:r>
        <w:rPr>
          <w:rtl/>
        </w:rPr>
        <w:t xml:space="preserve">در این روش‌ها، ارتباط پرس‌وجو و سند عمدتا از طریق </w:t>
      </w:r>
      <w:r>
        <w:rPr>
          <w:b/>
          <w:bCs/>
          <w:rtl/>
        </w:rPr>
        <w:t>اشتراک واژگان و وزن آن‌ها</w:t>
      </w:r>
      <w:r>
        <w:rPr>
          <w:rtl/>
        </w:rPr>
        <w:t xml:space="preserve"> محاسبه می‌شود.</w:t>
      </w:r>
    </w:p>
    <w:p w14:paraId="5EC74995" w14:textId="77777777" w:rsidR="008476AC" w:rsidRDefault="00475770" w:rsidP="009D19E7">
      <w:pPr>
        <w:pStyle w:val="Heading3"/>
        <w:spacing w:line="288" w:lineRule="auto"/>
      </w:pPr>
      <w:bookmarkStart w:id="96" w:name="_Toc241113822"/>
      <w:r>
        <w:rPr>
          <w:rtl/>
        </w:rPr>
        <w:t xml:space="preserve">روش‌های بازیابی </w:t>
      </w:r>
      <w:r>
        <w:t>Dense</w:t>
      </w:r>
      <w:bookmarkEnd w:id="96"/>
    </w:p>
    <w:p w14:paraId="1E5ED1FE" w14:textId="77777777" w:rsidR="008476AC" w:rsidRDefault="00475770" w:rsidP="009D19E7">
      <w:pPr>
        <w:pStyle w:val="BodyText"/>
        <w:spacing w:line="288" w:lineRule="auto"/>
      </w:pPr>
      <w:r>
        <w:rPr>
          <w:rtl/>
        </w:rPr>
        <w:t xml:space="preserve">در </w:t>
      </w:r>
      <w:r>
        <w:t>dense retrieval</w:t>
      </w:r>
      <w:r>
        <w:rPr>
          <w:rtl/>
        </w:rPr>
        <w:t>، متن به یک بردار متراکم با ابعاد ثابت نگاشت می‌شود و ارتباط پرس‌وجو و سند بر اساس فاصله یا شباهت بین بردارهای آن‌ها تعیین می‌شود.</w:t>
      </w:r>
    </w:p>
    <w:p w14:paraId="36AAB03A" w14:textId="60127282" w:rsidR="008476AC" w:rsidRDefault="00475770" w:rsidP="009D19E7">
      <w:pPr>
        <w:pStyle w:val="BodyText"/>
        <w:spacing w:line="288" w:lineRule="auto"/>
        <w:rPr>
          <w:rtl/>
        </w:rPr>
      </w:pPr>
      <w:r>
        <w:rPr>
          <w:rtl/>
        </w:rPr>
        <w:t xml:space="preserve">با معرفی </w:t>
      </w:r>
      <w:r>
        <w:t xml:space="preserve">Dense Passage Retrieval (DPR) </w:t>
      </w:r>
      <w:r>
        <w:rPr>
          <w:rtl/>
        </w:rPr>
        <w:t>نشان داد</w:t>
      </w:r>
      <w:r w:rsidR="00014258">
        <w:rPr>
          <w:rFonts w:hint="cs"/>
          <w:rtl/>
        </w:rPr>
        <w:t>ه شد</w:t>
      </w:r>
      <w:r>
        <w:rPr>
          <w:rtl/>
        </w:rPr>
        <w:t xml:space="preserve"> که بازنمایی‌های متراکم مبتنی بر مدل‌های از پیش آموزش‌دیده می‌توانند در بازیابی عملکرد بهتری از روش‌های واژگانی داشته باشند، هرچند این </w:t>
      </w:r>
      <w:r>
        <w:rPr>
          <w:rtl/>
        </w:rPr>
        <w:lastRenderedPageBreak/>
        <w:t>روش‌ها به داده آموزشی نسبتا زیادی نیاز دارند و در تنظیمات چندزبانه با کاهش عملکرد مواجه می‌شوند [</w:t>
      </w:r>
      <w:r>
        <w:t>61].</w:t>
      </w:r>
    </w:p>
    <w:p w14:paraId="4D376854" w14:textId="3EBFDEE9" w:rsidR="008476AC" w:rsidRDefault="00475770" w:rsidP="009D19E7">
      <w:pPr>
        <w:pStyle w:val="BodyText"/>
        <w:spacing w:line="288" w:lineRule="auto"/>
      </w:pPr>
      <w:r>
        <w:rPr>
          <w:rtl/>
        </w:rPr>
        <w:t xml:space="preserve">روش‌هایی مانند </w:t>
      </w:r>
      <w:r>
        <w:t xml:space="preserve">DPR </w:t>
      </w:r>
      <w:r>
        <w:rPr>
          <w:rtl/>
        </w:rPr>
        <w:t xml:space="preserve">نمونه مهمی از این رویکرد هستند و </w:t>
      </w:r>
      <w:r>
        <w:t xml:space="preserve">Mr. TyDi </w:t>
      </w:r>
      <w:r>
        <w:rPr>
          <w:rtl/>
        </w:rPr>
        <w:t xml:space="preserve">نیز مشخصا برای مطالعه </w:t>
      </w:r>
      <w:r>
        <w:t xml:space="preserve">dense retrieval </w:t>
      </w:r>
      <w:r>
        <w:rPr>
          <w:rtl/>
        </w:rPr>
        <w:t>در زبان‌های مختلف طراحی شده است [</w:t>
      </w:r>
      <w:r>
        <w:t>59].</w:t>
      </w:r>
    </w:p>
    <w:p w14:paraId="61AA2E63" w14:textId="4C49D81E" w:rsidR="008476AC" w:rsidRDefault="00475770" w:rsidP="009D19E7">
      <w:pPr>
        <w:pStyle w:val="Heading3"/>
        <w:spacing w:line="288" w:lineRule="auto"/>
      </w:pPr>
      <w:bookmarkStart w:id="97" w:name="_Toc241113823"/>
      <w:r>
        <w:rPr>
          <w:rtl/>
        </w:rPr>
        <w:t xml:space="preserve">روش‌های بازیابی </w:t>
      </w:r>
      <w:r w:rsidR="00AD7DB4">
        <w:rPr>
          <w:rFonts w:hint="cs"/>
          <w:rtl/>
        </w:rPr>
        <w:t>تنک عصبی</w:t>
      </w:r>
      <w:bookmarkEnd w:id="97"/>
    </w:p>
    <w:p w14:paraId="58C27DEE" w14:textId="3EA95A44" w:rsidR="008476AC" w:rsidRDefault="00475770" w:rsidP="009D19E7">
      <w:pPr>
        <w:pStyle w:val="BodyText"/>
        <w:spacing w:line="288" w:lineRule="auto"/>
      </w:pPr>
      <w:r>
        <w:rPr>
          <w:rtl/>
        </w:rPr>
        <w:t>فرمال و همکاران (</w:t>
      </w:r>
      <w:r>
        <w:t xml:space="preserve">2021) </w:t>
      </w:r>
      <w:r>
        <w:rPr>
          <w:rtl/>
        </w:rPr>
        <w:t xml:space="preserve">با معرفی </w:t>
      </w:r>
      <w:r>
        <w:t>SPLADE</w:t>
      </w:r>
      <w:r>
        <w:rPr>
          <w:rtl/>
        </w:rPr>
        <w:t xml:space="preserve">، رویکردی </w:t>
      </w:r>
      <w:r w:rsidR="001900DA">
        <w:rPr>
          <w:rtl/>
        </w:rPr>
        <w:t>ارایه</w:t>
      </w:r>
      <w:r>
        <w:rPr>
          <w:rtl/>
        </w:rPr>
        <w:t xml:space="preserve"> کردند که با استفاده از مدل‌های زبانی، بازنمایی‌های </w:t>
      </w:r>
      <w:r>
        <w:t xml:space="preserve">sparse </w:t>
      </w:r>
      <w:r>
        <w:rPr>
          <w:rtl/>
        </w:rPr>
        <w:t xml:space="preserve">مبتنی بر واژگان را گسترش می‌دهد و بدین ترتیب مزایای تفسیرپذیری روش‌های </w:t>
      </w:r>
      <w:r>
        <w:t xml:space="preserve">sparse </w:t>
      </w:r>
      <w:r>
        <w:rPr>
          <w:rtl/>
        </w:rPr>
        <w:t>را با قدرت معنایی مدل‌های عصبی ترکیب می‌کند [</w:t>
      </w:r>
      <w:r>
        <w:t>38].</w:t>
      </w:r>
    </w:p>
    <w:p w14:paraId="3865F7DE" w14:textId="7995303C" w:rsidR="008476AC" w:rsidRDefault="00475770" w:rsidP="009D19E7">
      <w:pPr>
        <w:pStyle w:val="BodyText"/>
        <w:spacing w:line="288" w:lineRule="auto"/>
      </w:pPr>
      <w:r>
        <w:rPr>
          <w:rtl/>
        </w:rPr>
        <w:t xml:space="preserve">این دسته برای پژوهش حاضر اهمیت ویژه‌ای دارد، زیرا </w:t>
      </w:r>
      <w:r>
        <w:t xml:space="preserve">SPLADE </w:t>
      </w:r>
      <w:r>
        <w:rPr>
          <w:rtl/>
        </w:rPr>
        <w:t xml:space="preserve">در معماری پیشنهادی به‌عنوان یک مؤلفه مکمل برای </w:t>
      </w:r>
      <w:r w:rsidR="00217328">
        <w:rPr>
          <w:rtl/>
        </w:rPr>
        <w:t>خوشه‌بندی معنایی</w:t>
      </w:r>
      <w:r>
        <w:t xml:space="preserve"> </w:t>
      </w:r>
      <w:r>
        <w:rPr>
          <w:rtl/>
        </w:rPr>
        <w:t>در نظر گرفته شده است.</w:t>
      </w:r>
    </w:p>
    <w:p w14:paraId="3AE2C269" w14:textId="77777777" w:rsidR="008476AC" w:rsidRDefault="00475770" w:rsidP="009D19E7">
      <w:pPr>
        <w:pStyle w:val="Heading3"/>
        <w:spacing w:line="288" w:lineRule="auto"/>
      </w:pPr>
      <w:bookmarkStart w:id="98" w:name="_Toc241113824"/>
      <w:r>
        <w:rPr>
          <w:rtl/>
        </w:rPr>
        <w:t>روش‌های بازیابی ترکیبی (</w:t>
      </w:r>
      <w:r>
        <w:t>Hybrid Retrieval)</w:t>
      </w:r>
      <w:bookmarkEnd w:id="98"/>
    </w:p>
    <w:p w14:paraId="284909EB" w14:textId="3E32347F" w:rsidR="008476AC" w:rsidRDefault="00475770" w:rsidP="009D19E7">
      <w:pPr>
        <w:pStyle w:val="BodyText"/>
        <w:spacing w:line="288" w:lineRule="auto"/>
        <w:rPr>
          <w:rtl/>
        </w:rPr>
      </w:pPr>
      <w:r>
        <w:rPr>
          <w:rtl/>
        </w:rPr>
        <w:t xml:space="preserve">روش‌های </w:t>
      </w:r>
      <w:r>
        <w:t xml:space="preserve">hybrid </w:t>
      </w:r>
      <w:r>
        <w:rPr>
          <w:rtl/>
        </w:rPr>
        <w:t xml:space="preserve">تلاش می‌کنند اطلاعات حاصل از چند نوع </w:t>
      </w:r>
      <w:r>
        <w:t xml:space="preserve">retriever </w:t>
      </w:r>
      <w:r>
        <w:rPr>
          <w:rtl/>
        </w:rPr>
        <w:t xml:space="preserve">را ترکیب کنند. ترکیب سیگنال‌های </w:t>
      </w:r>
      <w:r>
        <w:t xml:space="preserve">sparse </w:t>
      </w:r>
      <w:r>
        <w:rPr>
          <w:rtl/>
        </w:rPr>
        <w:t xml:space="preserve">و </w:t>
      </w:r>
      <w:r>
        <w:t>dense</w:t>
      </w:r>
      <w:r>
        <w:rPr>
          <w:rtl/>
        </w:rPr>
        <w:t xml:space="preserve">، از جمله با روش </w:t>
      </w:r>
      <w:r>
        <w:t>Reciprocal Rank Fusion (Cormack, Clarke &amp; Büttcher, 2009)</w:t>
      </w:r>
      <w:r>
        <w:rPr>
          <w:rtl/>
        </w:rPr>
        <w:t xml:space="preserve">، بارها نشان داده که می‌تواند عملکرد بهتری نسبت به هر روش به‌تنهایی </w:t>
      </w:r>
      <w:r w:rsidR="001900DA">
        <w:rPr>
          <w:rtl/>
        </w:rPr>
        <w:t>ارایه</w:t>
      </w:r>
      <w:r>
        <w:rPr>
          <w:rtl/>
        </w:rPr>
        <w:t xml:space="preserve"> دهد. نتایج </w:t>
      </w:r>
      <w:r>
        <w:t xml:space="preserve">Mr. TyDi </w:t>
      </w:r>
      <w:r>
        <w:rPr>
          <w:rtl/>
        </w:rPr>
        <w:t xml:space="preserve">نیز این یافته را در تنظیمات چندزبانه تأیید می‌کند </w:t>
      </w:r>
      <w:r w:rsidR="00014258">
        <w:t>[59]</w:t>
      </w:r>
      <w:r w:rsidR="00014258">
        <w:rPr>
          <w:rFonts w:hint="cs"/>
          <w:rtl/>
        </w:rPr>
        <w:t>.</w:t>
      </w:r>
    </w:p>
    <w:p w14:paraId="150E32B2" w14:textId="77777777" w:rsidR="008476AC" w:rsidRDefault="00475770" w:rsidP="009D19E7">
      <w:pPr>
        <w:pStyle w:val="BodyText"/>
        <w:spacing w:line="288" w:lineRule="auto"/>
      </w:pPr>
      <w:r>
        <w:rPr>
          <w:rtl/>
        </w:rPr>
        <w:t xml:space="preserve">برای مثال می‌توان به ترکیب </w:t>
      </w:r>
      <w:r>
        <w:t xml:space="preserve">BM25 </w:t>
      </w:r>
      <w:r>
        <w:rPr>
          <w:rtl/>
        </w:rPr>
        <w:t xml:space="preserve">با </w:t>
      </w:r>
      <w:r>
        <w:t xml:space="preserve">Dense Retrieval </w:t>
      </w:r>
      <w:r>
        <w:rPr>
          <w:rtl/>
        </w:rPr>
        <w:t xml:space="preserve">یا </w:t>
      </w:r>
      <w:r>
        <w:t xml:space="preserve">Sparse Neural Retrieval </w:t>
      </w:r>
      <w:r>
        <w:rPr>
          <w:rtl/>
        </w:rPr>
        <w:t xml:space="preserve">با </w:t>
      </w:r>
      <w:r>
        <w:t xml:space="preserve">Semantic Retrieval </w:t>
      </w:r>
      <w:r>
        <w:rPr>
          <w:rtl/>
        </w:rPr>
        <w:t>اشاره کرد.</w:t>
      </w:r>
    </w:p>
    <w:p w14:paraId="5CBBA497" w14:textId="1D8AC79E" w:rsidR="008476AC" w:rsidRDefault="00475770" w:rsidP="009D19E7">
      <w:pPr>
        <w:pStyle w:val="BodyText"/>
        <w:spacing w:line="288" w:lineRule="auto"/>
      </w:pPr>
      <w:r>
        <w:rPr>
          <w:rtl/>
        </w:rPr>
        <w:t xml:space="preserve">این دسته مستقیما با ایده استفاده از ترکیب </w:t>
      </w:r>
      <w:r w:rsidR="00217328">
        <w:rPr>
          <w:rtl/>
        </w:rPr>
        <w:t>خوشه‌بندی معنایی</w:t>
      </w:r>
      <w:r>
        <w:t xml:space="preserve"> </w:t>
      </w:r>
      <w:r>
        <w:rPr>
          <w:rtl/>
        </w:rPr>
        <w:t xml:space="preserve">با </w:t>
      </w:r>
      <w:r>
        <w:t xml:space="preserve">SPLADE </w:t>
      </w:r>
      <w:r>
        <w:rPr>
          <w:rtl/>
        </w:rPr>
        <w:t>در پروژه حاضر مرتبط است.</w:t>
      </w:r>
    </w:p>
    <w:p w14:paraId="25A60B1A" w14:textId="77777777" w:rsidR="008476AC" w:rsidRDefault="00475770" w:rsidP="009D19E7">
      <w:pPr>
        <w:pStyle w:val="Heading3"/>
        <w:spacing w:line="288" w:lineRule="auto"/>
      </w:pPr>
      <w:bookmarkStart w:id="99" w:name="_Toc241113825"/>
      <w:r>
        <w:rPr>
          <w:rtl/>
        </w:rPr>
        <w:t xml:space="preserve">روش‌های بازیابی </w:t>
      </w:r>
      <w:r>
        <w:t xml:space="preserve">Multilingual </w:t>
      </w:r>
      <w:r>
        <w:rPr>
          <w:rtl/>
        </w:rPr>
        <w:t xml:space="preserve">و </w:t>
      </w:r>
      <w:r>
        <w:t>Cross-Lingual</w:t>
      </w:r>
      <w:bookmarkEnd w:id="99"/>
    </w:p>
    <w:p w14:paraId="6E049A8B" w14:textId="77777777" w:rsidR="008476AC" w:rsidRDefault="00475770" w:rsidP="009D19E7">
      <w:pPr>
        <w:pStyle w:val="BodyText"/>
        <w:spacing w:line="288" w:lineRule="auto"/>
      </w:pPr>
      <w:r>
        <w:rPr>
          <w:rtl/>
        </w:rPr>
        <w:t xml:space="preserve">با افزایش نیاز به دسترسی اطلاعات، در زبان‌های مختلف، مسئله </w:t>
      </w:r>
      <w:r>
        <w:t xml:space="preserve">multilingual retrieval </w:t>
      </w:r>
      <w:r>
        <w:rPr>
          <w:rtl/>
        </w:rPr>
        <w:t xml:space="preserve">اهمیت زیادی پیدا کرده است. مجموعه‌داده </w:t>
      </w:r>
      <w:r>
        <w:t xml:space="preserve">MIRACL </w:t>
      </w:r>
      <w:r>
        <w:rPr>
          <w:rtl/>
        </w:rPr>
        <w:t>با پوشش ۱۸ زبان [</w:t>
      </w:r>
      <w:r>
        <w:t xml:space="preserve">60] </w:t>
      </w:r>
      <w:r>
        <w:rPr>
          <w:rtl/>
        </w:rPr>
        <w:t xml:space="preserve">و فراهم کردن تعداد زیادی قضاوت </w:t>
      </w:r>
      <w:r>
        <w:t xml:space="preserve">relevance </w:t>
      </w:r>
      <w:r>
        <w:rPr>
          <w:rtl/>
        </w:rPr>
        <w:t xml:space="preserve">و با بنچمارک </w:t>
      </w:r>
      <w:r>
        <w:t xml:space="preserve">XOR-TyDi </w:t>
      </w:r>
      <w:r>
        <w:rPr>
          <w:rtl/>
        </w:rPr>
        <w:t>برای بازیابی بین‌زبانی</w:t>
      </w:r>
      <w:r>
        <w:rPr>
          <w:rStyle w:val="FootnoteReference"/>
        </w:rPr>
        <w:footnoteReference w:id="30"/>
      </w:r>
      <w:r>
        <w:t xml:space="preserve"> [62] </w:t>
      </w:r>
      <w:r>
        <w:rPr>
          <w:rtl/>
        </w:rPr>
        <w:t xml:space="preserve">از منابع اصلی ارزیابی در این حوزه </w:t>
      </w:r>
      <w:r>
        <w:rPr>
          <w:rtl/>
        </w:rPr>
        <w:lastRenderedPageBreak/>
        <w:t>هستند. این مطالعات نشان می‌دهند که چالش‌های اصلی بازیابی چندزبانه شامل عدم تقارن منابع آموزشی میان زبان‌ها، ویژگی‌های زبانی و دشواری انتقال دانش معنایی است.</w:t>
      </w:r>
    </w:p>
    <w:p w14:paraId="41A9A5E1" w14:textId="77777777" w:rsidR="008476AC" w:rsidRDefault="00475770" w:rsidP="009D19E7">
      <w:pPr>
        <w:pStyle w:val="Heading3"/>
        <w:spacing w:line="288" w:lineRule="auto"/>
      </w:pPr>
      <w:bookmarkStart w:id="100" w:name="_Toc241113826"/>
      <w:r>
        <w:rPr>
          <w:rtl/>
        </w:rPr>
        <w:t>روش‌های مرتبط با اثرانگشت معنایی</w:t>
      </w:r>
      <w:bookmarkEnd w:id="100"/>
    </w:p>
    <w:p w14:paraId="244D8B6C" w14:textId="0088DF64" w:rsidR="008476AC" w:rsidRDefault="00475770" w:rsidP="009D19E7">
      <w:pPr>
        <w:pStyle w:val="BodyText"/>
        <w:spacing w:line="288" w:lineRule="auto"/>
      </w:pPr>
      <w:r>
        <w:t xml:space="preserve">Webber (2015) </w:t>
      </w:r>
      <w:r>
        <w:rPr>
          <w:rtl/>
        </w:rPr>
        <w:t xml:space="preserve">با معرفی نظریه </w:t>
      </w:r>
      <w:r w:rsidR="00217328">
        <w:rPr>
          <w:rtl/>
        </w:rPr>
        <w:t>خوشه‌بندی معنایی</w:t>
      </w:r>
      <w:r>
        <w:rPr>
          <w:rtl/>
        </w:rPr>
        <w:t xml:space="preserve">، چارچوبی </w:t>
      </w:r>
      <w:r w:rsidR="001900DA">
        <w:rPr>
          <w:rtl/>
        </w:rPr>
        <w:t>ارایه</w:t>
      </w:r>
      <w:r>
        <w:rPr>
          <w:rtl/>
        </w:rPr>
        <w:t xml:space="preserve"> کرد که در آن واحدهای زبانی به‌جای بردارهای متراکم معمول، در یک فضای معنایی توپولوژیک دوبعدی نگاشت شده و بر پایه موقعیت مکانی، یک بازنمایی </w:t>
      </w:r>
      <w:r>
        <w:t xml:space="preserve">sparse </w:t>
      </w:r>
      <w:r>
        <w:rPr>
          <w:rtl/>
        </w:rPr>
        <w:t xml:space="preserve">موسوم به </w:t>
      </w:r>
      <w:r>
        <w:t xml:space="preserve">fingerprint </w:t>
      </w:r>
      <w:r>
        <w:rPr>
          <w:rtl/>
        </w:rPr>
        <w:t xml:space="preserve">تولید می‌شود. کاربرد اصلی این نظریه در ادبیات موجود، عمدتا محدود به طبقه‌بندی و شباهت‌سنجی متن بوده و —تا جایی که در این پژوهش بررسی شد— کاربرد آن در مسئله بازیابی اطلاعات چندزبانه دامنه‌بسته و به‌ویژه ترکیب آن با روش‌های </w:t>
      </w:r>
      <w:r>
        <w:t xml:space="preserve">sparse neural </w:t>
      </w:r>
      <w:r>
        <w:rPr>
          <w:rtl/>
        </w:rPr>
        <w:t xml:space="preserve">مانند </w:t>
      </w:r>
      <w:r>
        <w:t>SPLADE</w:t>
      </w:r>
      <w:r>
        <w:rPr>
          <w:rtl/>
        </w:rPr>
        <w:t>، در ادبیات منتشر شده گزارش نشده است.</w:t>
      </w:r>
    </w:p>
    <w:p w14:paraId="4DEA6A2D" w14:textId="77777777" w:rsidR="008476AC" w:rsidRDefault="00475770" w:rsidP="009D19E7">
      <w:pPr>
        <w:pStyle w:val="Heading3"/>
        <w:spacing w:line="288" w:lineRule="auto"/>
      </w:pPr>
      <w:bookmarkStart w:id="101" w:name="_Toc241113827"/>
      <w:r>
        <w:rPr>
          <w:rtl/>
        </w:rPr>
        <w:t>جمع‌بندی و جایگاه پژوهش حاضر</w:t>
      </w:r>
      <w:bookmarkEnd w:id="101"/>
    </w:p>
    <w:p w14:paraId="34F8262D" w14:textId="240D055E" w:rsidR="008476AC" w:rsidRDefault="00475770" w:rsidP="009D19E7">
      <w:pPr>
        <w:pStyle w:val="BodyText"/>
        <w:spacing w:line="288" w:lineRule="auto"/>
      </w:pPr>
      <w:r>
        <w:rPr>
          <w:rtl/>
        </w:rPr>
        <w:t>جدول (</w:t>
      </w:r>
      <w:r>
        <w:fldChar w:fldCharType="begin"/>
      </w:r>
      <w:r>
        <w:instrText xml:space="preserve"> REF _Ref_T_V1338 \h </w:instrText>
      </w:r>
      <w:r w:rsidR="009D19E7">
        <w:instrText xml:space="preserve"> \* MERGEFORMAT </w:instrText>
      </w:r>
      <w:r>
        <w:fldChar w:fldCharType="separate"/>
      </w:r>
      <w:r w:rsidR="00845ABE">
        <w:rPr>
          <w:b/>
          <w:bCs/>
        </w:rPr>
        <w:t>‏2‏-‏</w:t>
      </w:r>
      <w:r w:rsidR="00845ABE">
        <w:rPr>
          <w:noProof/>
        </w:rPr>
        <w:t>4</w:t>
      </w:r>
      <w:r w:rsidR="00845ABE">
        <w:rPr>
          <w:b/>
          <w:bCs/>
        </w:rPr>
        <w:t>‏</w:t>
      </w:r>
      <w:r>
        <w:fldChar w:fldCharType="end"/>
      </w:r>
      <w:r>
        <w:rPr>
          <w:rtl/>
        </w:rPr>
        <w:t>) خلاصه‌ای از این شش دسته و ارتباط هرکدام با پژوهش حاضر را نشان می‌دهد.</w:t>
      </w:r>
    </w:p>
    <w:p w14:paraId="2EDD606B" w14:textId="3E2113FE" w:rsidR="008476AC" w:rsidRDefault="00475770" w:rsidP="009D19E7">
      <w:pPr>
        <w:pStyle w:val="TableCaption"/>
        <w:spacing w:line="288" w:lineRule="auto"/>
      </w:pPr>
      <w:bookmarkStart w:id="102" w:name="_Toc241113957"/>
      <w:r>
        <w:rPr>
          <w:b/>
          <w:bCs/>
          <w:rtl/>
        </w:rPr>
        <w:t>جدول (</w:t>
      </w:r>
      <w:r>
        <w:rPr>
          <w:b/>
          <w:bCs/>
        </w:rPr>
        <w:t>‏2‏-‏</w:t>
      </w:r>
      <w:r w:rsidR="00156A74">
        <w:rPr>
          <w:b/>
          <w:bCs/>
        </w:rPr>
        <w:fldChar w:fldCharType="begin"/>
      </w:r>
      <w:r w:rsidR="00156A74">
        <w:rPr>
          <w:b/>
          <w:bCs/>
        </w:rPr>
        <w:instrText xml:space="preserve"> STYLEREF 1 \s </w:instrText>
      </w:r>
      <w:r w:rsidR="00156A74">
        <w:rPr>
          <w:b/>
          <w:bCs/>
        </w:rPr>
        <w:fldChar w:fldCharType="separate"/>
      </w:r>
      <w:r w:rsidR="00156A74">
        <w:rPr>
          <w:b/>
          <w:bCs/>
          <w:noProof/>
          <w:rtl/>
        </w:rPr>
        <w:t>‏2</w:t>
      </w:r>
      <w:r w:rsidR="00156A74">
        <w:rPr>
          <w:b/>
          <w:bCs/>
        </w:rPr>
        <w:fldChar w:fldCharType="end"/>
      </w:r>
      <w:r w:rsidR="00156A74">
        <w:rPr>
          <w:b/>
          <w:bCs/>
        </w:rPr>
        <w:noBreakHyphen/>
      </w:r>
      <w:r w:rsidR="00156A74">
        <w:rPr>
          <w:b/>
          <w:bCs/>
        </w:rPr>
        <w:fldChar w:fldCharType="begin"/>
      </w:r>
      <w:r w:rsidR="00156A74">
        <w:rPr>
          <w:b/>
          <w:bCs/>
        </w:rPr>
        <w:instrText xml:space="preserve"> SEQ Table \* ARABIC \s 1 </w:instrText>
      </w:r>
      <w:r w:rsidR="00156A74">
        <w:rPr>
          <w:b/>
          <w:bCs/>
        </w:rPr>
        <w:fldChar w:fldCharType="separate"/>
      </w:r>
      <w:r w:rsidR="00156A74">
        <w:rPr>
          <w:b/>
          <w:bCs/>
          <w:noProof/>
        </w:rPr>
        <w:t>4</w:t>
      </w:r>
      <w:r w:rsidR="00156A74">
        <w:rPr>
          <w:b/>
          <w:bCs/>
        </w:rPr>
        <w:fldChar w:fldCharType="end"/>
      </w:r>
      <w:r>
        <w:rPr>
          <w:b/>
          <w:bCs/>
        </w:rPr>
        <w:t>‏</w:t>
      </w:r>
      <w:r>
        <w:rPr>
          <w:b/>
          <w:bCs/>
          <w:rtl/>
        </w:rPr>
        <w:t>)</w:t>
      </w:r>
      <w:r>
        <w:rPr>
          <w:rtl/>
        </w:rPr>
        <w:t xml:space="preserve"> خلاصه مطالعات مرتبط و جایگاه پژوهش حاضر</w:t>
      </w:r>
      <w:bookmarkEnd w:id="102"/>
    </w:p>
    <w:tbl>
      <w:tblPr>
        <w:bidiVisual/>
        <w:tblW w:w="8785"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28" w:type="dxa"/>
          <w:left w:w="70" w:type="dxa"/>
          <w:bottom w:w="28" w:type="dxa"/>
          <w:right w:w="70" w:type="dxa"/>
        </w:tblCellMar>
        <w:tblLook w:val="04A0" w:firstRow="1" w:lastRow="0" w:firstColumn="1" w:lastColumn="0" w:noHBand="0" w:noVBand="1"/>
      </w:tblPr>
      <w:tblGrid>
        <w:gridCol w:w="574"/>
        <w:gridCol w:w="1298"/>
        <w:gridCol w:w="2555"/>
        <w:gridCol w:w="1803"/>
        <w:gridCol w:w="2555"/>
      </w:tblGrid>
      <w:tr w:rsidR="008476AC" w14:paraId="742B3709" w14:textId="77777777" w:rsidTr="00014258">
        <w:trPr>
          <w:cantSplit/>
          <w:tblHeader/>
          <w:jc w:val="center"/>
        </w:trPr>
        <w:tc>
          <w:tcPr>
            <w:tcW w:w="574" w:type="dxa"/>
            <w:shd w:val="clear" w:color="auto" w:fill="DCE6F2"/>
            <w:vAlign w:val="center"/>
          </w:tcPr>
          <w:p w14:paraId="7DC8BB10" w14:textId="77777777" w:rsidR="008476AC" w:rsidRDefault="00475770" w:rsidP="009D19E7">
            <w:pPr>
              <w:pStyle w:val="TableText"/>
              <w:spacing w:line="288" w:lineRule="auto"/>
            </w:pPr>
            <w:r>
              <w:rPr>
                <w:b/>
                <w:bCs/>
                <w:rtl/>
              </w:rPr>
              <w:t>ردیف</w:t>
            </w:r>
          </w:p>
        </w:tc>
        <w:tc>
          <w:tcPr>
            <w:tcW w:w="1298" w:type="dxa"/>
            <w:shd w:val="clear" w:color="auto" w:fill="DCE6F2"/>
            <w:vAlign w:val="center"/>
          </w:tcPr>
          <w:p w14:paraId="18BD5EFC" w14:textId="77777777" w:rsidR="008476AC" w:rsidRDefault="00475770" w:rsidP="009D19E7">
            <w:pPr>
              <w:pStyle w:val="TableText"/>
              <w:spacing w:line="288" w:lineRule="auto"/>
            </w:pPr>
            <w:r>
              <w:rPr>
                <w:b/>
                <w:bCs/>
                <w:rtl/>
              </w:rPr>
              <w:t>حوزه</w:t>
            </w:r>
          </w:p>
        </w:tc>
        <w:tc>
          <w:tcPr>
            <w:tcW w:w="2555" w:type="dxa"/>
            <w:shd w:val="clear" w:color="auto" w:fill="DCE6F2"/>
            <w:vAlign w:val="center"/>
          </w:tcPr>
          <w:p w14:paraId="33F19AED" w14:textId="77777777" w:rsidR="008476AC" w:rsidRDefault="00475770" w:rsidP="009D19E7">
            <w:pPr>
              <w:pStyle w:val="TableText"/>
              <w:spacing w:line="288" w:lineRule="auto"/>
            </w:pPr>
            <w:r>
              <w:rPr>
                <w:b/>
                <w:bCs/>
                <w:rtl/>
              </w:rPr>
              <w:t>نمونه مطالعات</w:t>
            </w:r>
          </w:p>
        </w:tc>
        <w:tc>
          <w:tcPr>
            <w:tcW w:w="1803" w:type="dxa"/>
            <w:shd w:val="clear" w:color="auto" w:fill="DCE6F2"/>
            <w:vAlign w:val="center"/>
          </w:tcPr>
          <w:p w14:paraId="56D14479" w14:textId="77777777" w:rsidR="008476AC" w:rsidRDefault="00475770" w:rsidP="009D19E7">
            <w:pPr>
              <w:pStyle w:val="TableText"/>
              <w:spacing w:line="288" w:lineRule="auto"/>
            </w:pPr>
            <w:r>
              <w:rPr>
                <w:b/>
                <w:bCs/>
                <w:rtl/>
              </w:rPr>
              <w:t>نقطه قوت</w:t>
            </w:r>
          </w:p>
        </w:tc>
        <w:tc>
          <w:tcPr>
            <w:tcW w:w="2555" w:type="dxa"/>
            <w:shd w:val="clear" w:color="auto" w:fill="DCE6F2"/>
            <w:vAlign w:val="center"/>
          </w:tcPr>
          <w:p w14:paraId="353CAFA6" w14:textId="44F1E3C1" w:rsidR="008476AC" w:rsidRDefault="00475770" w:rsidP="009D19E7">
            <w:pPr>
              <w:pStyle w:val="TableText"/>
              <w:spacing w:line="288" w:lineRule="auto"/>
            </w:pPr>
            <w:r>
              <w:rPr>
                <w:b/>
                <w:bCs/>
                <w:rtl/>
              </w:rPr>
              <w:t>محدودیت نسبت به مسئله این پژوهش</w:t>
            </w:r>
          </w:p>
        </w:tc>
      </w:tr>
      <w:tr w:rsidR="008476AC" w14:paraId="74AEEA88" w14:textId="77777777" w:rsidTr="00014258">
        <w:trPr>
          <w:cantSplit/>
          <w:jc w:val="center"/>
        </w:trPr>
        <w:tc>
          <w:tcPr>
            <w:tcW w:w="574" w:type="dxa"/>
            <w:vAlign w:val="center"/>
          </w:tcPr>
          <w:p w14:paraId="38EB5C44" w14:textId="77777777" w:rsidR="008476AC" w:rsidRDefault="00475770" w:rsidP="009D19E7">
            <w:pPr>
              <w:pStyle w:val="TableText"/>
              <w:spacing w:line="288" w:lineRule="auto"/>
            </w:pPr>
            <w:r>
              <w:rPr>
                <w:rtl/>
              </w:rPr>
              <w:t>۱</w:t>
            </w:r>
          </w:p>
        </w:tc>
        <w:tc>
          <w:tcPr>
            <w:tcW w:w="1298" w:type="dxa"/>
            <w:vAlign w:val="center"/>
          </w:tcPr>
          <w:p w14:paraId="383F6A41" w14:textId="77777777" w:rsidR="008476AC" w:rsidRPr="00014258" w:rsidRDefault="00475770" w:rsidP="009D19E7">
            <w:pPr>
              <w:pStyle w:val="TableText"/>
              <w:spacing w:line="288" w:lineRule="auto"/>
              <w:rPr>
                <w:b/>
                <w:bCs/>
              </w:rPr>
            </w:pPr>
            <w:r w:rsidRPr="00014258">
              <w:rPr>
                <w:b/>
                <w:bCs/>
                <w:rtl/>
              </w:rPr>
              <w:t>واژگانی کلاسیک</w:t>
            </w:r>
          </w:p>
        </w:tc>
        <w:tc>
          <w:tcPr>
            <w:tcW w:w="2555" w:type="dxa"/>
            <w:vAlign w:val="center"/>
          </w:tcPr>
          <w:p w14:paraId="73DC1960" w14:textId="77777777" w:rsidR="008476AC" w:rsidRDefault="00475770" w:rsidP="009D19E7">
            <w:pPr>
              <w:pStyle w:val="TableText"/>
              <w:spacing w:line="288" w:lineRule="auto"/>
            </w:pPr>
            <w:r>
              <w:t>Robertson &amp; Zaragoza (2009) [39]</w:t>
            </w:r>
          </w:p>
        </w:tc>
        <w:tc>
          <w:tcPr>
            <w:tcW w:w="1803" w:type="dxa"/>
            <w:vAlign w:val="center"/>
          </w:tcPr>
          <w:p w14:paraId="5DC668F1" w14:textId="77777777" w:rsidR="008476AC" w:rsidRDefault="00475770" w:rsidP="009D19E7">
            <w:pPr>
              <w:pStyle w:val="TableText"/>
              <w:spacing w:line="288" w:lineRule="auto"/>
            </w:pPr>
            <w:r>
              <w:rPr>
                <w:rtl/>
              </w:rPr>
              <w:t xml:space="preserve">ساده، سریع، </w:t>
            </w:r>
            <w:r>
              <w:t xml:space="preserve">baseline </w:t>
            </w:r>
            <w:r>
              <w:rPr>
                <w:rtl/>
              </w:rPr>
              <w:t>قوی</w:t>
            </w:r>
          </w:p>
        </w:tc>
        <w:tc>
          <w:tcPr>
            <w:tcW w:w="2555" w:type="dxa"/>
            <w:vAlign w:val="center"/>
          </w:tcPr>
          <w:p w14:paraId="1FB4C323" w14:textId="77777777" w:rsidR="008476AC" w:rsidRDefault="00475770" w:rsidP="009D19E7">
            <w:pPr>
              <w:pStyle w:val="TableText"/>
              <w:spacing w:line="288" w:lineRule="auto"/>
            </w:pPr>
            <w:r>
              <w:rPr>
                <w:rtl/>
              </w:rPr>
              <w:t>عدم تطابق واژگانی بین زبان‌ها</w:t>
            </w:r>
          </w:p>
        </w:tc>
      </w:tr>
      <w:tr w:rsidR="008476AC" w14:paraId="23D0AA57" w14:textId="77777777" w:rsidTr="00014258">
        <w:trPr>
          <w:cantSplit/>
          <w:jc w:val="center"/>
        </w:trPr>
        <w:tc>
          <w:tcPr>
            <w:tcW w:w="574" w:type="dxa"/>
            <w:vAlign w:val="center"/>
          </w:tcPr>
          <w:p w14:paraId="756854EB" w14:textId="77777777" w:rsidR="008476AC" w:rsidRDefault="00475770" w:rsidP="009D19E7">
            <w:pPr>
              <w:pStyle w:val="TableText"/>
              <w:spacing w:line="288" w:lineRule="auto"/>
            </w:pPr>
            <w:r>
              <w:rPr>
                <w:rtl/>
              </w:rPr>
              <w:t>۲</w:t>
            </w:r>
          </w:p>
        </w:tc>
        <w:tc>
          <w:tcPr>
            <w:tcW w:w="1298" w:type="dxa"/>
            <w:vAlign w:val="center"/>
          </w:tcPr>
          <w:p w14:paraId="3E8EC2C4" w14:textId="77777777" w:rsidR="008476AC" w:rsidRPr="00014258" w:rsidRDefault="00475770" w:rsidP="009D19E7">
            <w:pPr>
              <w:pStyle w:val="TableText"/>
              <w:spacing w:line="288" w:lineRule="auto"/>
              <w:rPr>
                <w:b/>
                <w:bCs/>
              </w:rPr>
            </w:pPr>
            <w:r w:rsidRPr="00014258">
              <w:rPr>
                <w:b/>
                <w:bCs/>
              </w:rPr>
              <w:t>Dense Retrieval</w:t>
            </w:r>
          </w:p>
        </w:tc>
        <w:tc>
          <w:tcPr>
            <w:tcW w:w="2555" w:type="dxa"/>
            <w:vAlign w:val="center"/>
          </w:tcPr>
          <w:p w14:paraId="05D2BBBD" w14:textId="77777777" w:rsidR="008476AC" w:rsidRDefault="00475770" w:rsidP="009D19E7">
            <w:pPr>
              <w:pStyle w:val="TableText"/>
              <w:spacing w:line="288" w:lineRule="auto"/>
            </w:pPr>
            <w:r>
              <w:t>Karpukhin et al. (2020) [61]</w:t>
            </w:r>
          </w:p>
        </w:tc>
        <w:tc>
          <w:tcPr>
            <w:tcW w:w="1803" w:type="dxa"/>
            <w:vAlign w:val="center"/>
          </w:tcPr>
          <w:p w14:paraId="0078EFAC" w14:textId="77777777" w:rsidR="008476AC" w:rsidRDefault="00475770" w:rsidP="009D19E7">
            <w:pPr>
              <w:pStyle w:val="TableText"/>
              <w:spacing w:line="288" w:lineRule="auto"/>
            </w:pPr>
            <w:r>
              <w:rPr>
                <w:rtl/>
              </w:rPr>
              <w:t>درک معنایی فراتر از واژه</w:t>
            </w:r>
          </w:p>
        </w:tc>
        <w:tc>
          <w:tcPr>
            <w:tcW w:w="2555" w:type="dxa"/>
            <w:vAlign w:val="center"/>
          </w:tcPr>
          <w:p w14:paraId="3A8F3AD4" w14:textId="77777777" w:rsidR="008476AC" w:rsidRDefault="00475770" w:rsidP="009D19E7">
            <w:pPr>
              <w:pStyle w:val="TableText"/>
              <w:spacing w:line="288" w:lineRule="auto"/>
            </w:pPr>
            <w:r>
              <w:rPr>
                <w:rtl/>
              </w:rPr>
              <w:t>نیازمند داده آموزشی زیاد، تفسیرناپذیر</w:t>
            </w:r>
          </w:p>
        </w:tc>
      </w:tr>
      <w:tr w:rsidR="008476AC" w14:paraId="11BDECE2" w14:textId="77777777" w:rsidTr="00014258">
        <w:trPr>
          <w:cantSplit/>
          <w:jc w:val="center"/>
        </w:trPr>
        <w:tc>
          <w:tcPr>
            <w:tcW w:w="574" w:type="dxa"/>
            <w:vAlign w:val="center"/>
          </w:tcPr>
          <w:p w14:paraId="172389F3" w14:textId="77777777" w:rsidR="008476AC" w:rsidRDefault="00475770" w:rsidP="009D19E7">
            <w:pPr>
              <w:pStyle w:val="TableText"/>
              <w:spacing w:line="288" w:lineRule="auto"/>
            </w:pPr>
            <w:r>
              <w:rPr>
                <w:rtl/>
              </w:rPr>
              <w:t>۳</w:t>
            </w:r>
          </w:p>
        </w:tc>
        <w:tc>
          <w:tcPr>
            <w:tcW w:w="1298" w:type="dxa"/>
            <w:vAlign w:val="center"/>
          </w:tcPr>
          <w:p w14:paraId="496FE78C" w14:textId="77777777" w:rsidR="008476AC" w:rsidRPr="00014258" w:rsidRDefault="00475770" w:rsidP="009D19E7">
            <w:pPr>
              <w:pStyle w:val="TableText"/>
              <w:spacing w:line="288" w:lineRule="auto"/>
              <w:rPr>
                <w:b/>
                <w:bCs/>
              </w:rPr>
            </w:pPr>
            <w:r w:rsidRPr="00014258">
              <w:rPr>
                <w:b/>
                <w:bCs/>
              </w:rPr>
              <w:t>Sparse Neural</w:t>
            </w:r>
          </w:p>
        </w:tc>
        <w:tc>
          <w:tcPr>
            <w:tcW w:w="2555" w:type="dxa"/>
            <w:vAlign w:val="center"/>
          </w:tcPr>
          <w:p w14:paraId="6512CF82" w14:textId="77777777" w:rsidR="008476AC" w:rsidRDefault="00475770" w:rsidP="009D19E7">
            <w:pPr>
              <w:pStyle w:val="TableText"/>
              <w:spacing w:line="288" w:lineRule="auto"/>
            </w:pPr>
            <w:r>
              <w:t>Formal et al. (2021)</w:t>
            </w:r>
          </w:p>
        </w:tc>
        <w:tc>
          <w:tcPr>
            <w:tcW w:w="1803" w:type="dxa"/>
            <w:vAlign w:val="center"/>
          </w:tcPr>
          <w:p w14:paraId="1DAF8C6A" w14:textId="77777777" w:rsidR="008476AC" w:rsidRDefault="00475770" w:rsidP="009D19E7">
            <w:pPr>
              <w:pStyle w:val="TableText"/>
              <w:spacing w:line="288" w:lineRule="auto"/>
            </w:pPr>
            <w:r>
              <w:rPr>
                <w:rtl/>
              </w:rPr>
              <w:t>تفسیرپذیر + معنایی</w:t>
            </w:r>
          </w:p>
        </w:tc>
        <w:tc>
          <w:tcPr>
            <w:tcW w:w="2555" w:type="dxa"/>
            <w:vAlign w:val="center"/>
          </w:tcPr>
          <w:p w14:paraId="72AA7E58" w14:textId="77777777" w:rsidR="008476AC" w:rsidRDefault="00475770" w:rsidP="009D19E7">
            <w:pPr>
              <w:pStyle w:val="TableText"/>
              <w:spacing w:line="288" w:lineRule="auto"/>
            </w:pPr>
            <w:r>
              <w:rPr>
                <w:rtl/>
              </w:rPr>
              <w:t>بدون بازنمایی فضایی/توپولوژیک</w:t>
            </w:r>
          </w:p>
        </w:tc>
      </w:tr>
      <w:tr w:rsidR="008476AC" w14:paraId="5E99024B" w14:textId="77777777" w:rsidTr="00014258">
        <w:trPr>
          <w:cantSplit/>
          <w:jc w:val="center"/>
        </w:trPr>
        <w:tc>
          <w:tcPr>
            <w:tcW w:w="574" w:type="dxa"/>
            <w:vAlign w:val="center"/>
          </w:tcPr>
          <w:p w14:paraId="3E3557C5" w14:textId="77777777" w:rsidR="008476AC" w:rsidRDefault="00475770" w:rsidP="009D19E7">
            <w:pPr>
              <w:pStyle w:val="TableText"/>
              <w:spacing w:line="288" w:lineRule="auto"/>
            </w:pPr>
            <w:r>
              <w:rPr>
                <w:rtl/>
              </w:rPr>
              <w:t>۴</w:t>
            </w:r>
          </w:p>
        </w:tc>
        <w:tc>
          <w:tcPr>
            <w:tcW w:w="1298" w:type="dxa"/>
            <w:vAlign w:val="center"/>
          </w:tcPr>
          <w:p w14:paraId="1F74E6DA" w14:textId="77777777" w:rsidR="008476AC" w:rsidRPr="00014258" w:rsidRDefault="00475770" w:rsidP="009D19E7">
            <w:pPr>
              <w:pStyle w:val="TableText"/>
              <w:spacing w:line="288" w:lineRule="auto"/>
              <w:rPr>
                <w:b/>
                <w:bCs/>
              </w:rPr>
            </w:pPr>
            <w:r w:rsidRPr="00014258">
              <w:rPr>
                <w:b/>
                <w:bCs/>
              </w:rPr>
              <w:t>Hybrid</w:t>
            </w:r>
          </w:p>
        </w:tc>
        <w:tc>
          <w:tcPr>
            <w:tcW w:w="2555" w:type="dxa"/>
            <w:vAlign w:val="center"/>
          </w:tcPr>
          <w:p w14:paraId="62C8FB35" w14:textId="77777777" w:rsidR="008476AC" w:rsidRDefault="00475770" w:rsidP="009D19E7">
            <w:pPr>
              <w:pStyle w:val="TableText"/>
              <w:spacing w:line="288" w:lineRule="auto"/>
            </w:pPr>
            <w:r>
              <w:t>Cormack et al. (2009) [63]; Zhang et al. (2021)</w:t>
            </w:r>
          </w:p>
        </w:tc>
        <w:tc>
          <w:tcPr>
            <w:tcW w:w="1803" w:type="dxa"/>
            <w:vAlign w:val="center"/>
          </w:tcPr>
          <w:p w14:paraId="5359FB11" w14:textId="77777777" w:rsidR="008476AC" w:rsidRDefault="00475770" w:rsidP="009D19E7">
            <w:pPr>
              <w:pStyle w:val="TableText"/>
              <w:spacing w:line="288" w:lineRule="auto"/>
            </w:pPr>
            <w:r>
              <w:rPr>
                <w:rtl/>
              </w:rPr>
              <w:t>ترکیب مزایا</w:t>
            </w:r>
          </w:p>
        </w:tc>
        <w:tc>
          <w:tcPr>
            <w:tcW w:w="2555" w:type="dxa"/>
            <w:vAlign w:val="center"/>
          </w:tcPr>
          <w:p w14:paraId="3E019AB6" w14:textId="1DE5651C" w:rsidR="008476AC" w:rsidRDefault="00475770" w:rsidP="009D19E7">
            <w:pPr>
              <w:pStyle w:val="TableText"/>
              <w:spacing w:line="288" w:lineRule="auto"/>
            </w:pPr>
            <w:r>
              <w:rPr>
                <w:rtl/>
              </w:rPr>
              <w:t>ترکیب صرفا در سطح امتیاز، نه بازنمایی</w:t>
            </w:r>
          </w:p>
        </w:tc>
      </w:tr>
      <w:tr w:rsidR="008476AC" w14:paraId="5BB4F8E3" w14:textId="77777777" w:rsidTr="00014258">
        <w:trPr>
          <w:cantSplit/>
          <w:jc w:val="center"/>
        </w:trPr>
        <w:tc>
          <w:tcPr>
            <w:tcW w:w="574" w:type="dxa"/>
            <w:vAlign w:val="center"/>
          </w:tcPr>
          <w:p w14:paraId="2EF9F0B5" w14:textId="77777777" w:rsidR="008476AC" w:rsidRDefault="00475770" w:rsidP="009D19E7">
            <w:pPr>
              <w:pStyle w:val="TableText"/>
              <w:spacing w:line="288" w:lineRule="auto"/>
            </w:pPr>
            <w:r>
              <w:rPr>
                <w:rtl/>
              </w:rPr>
              <w:t>۵</w:t>
            </w:r>
          </w:p>
        </w:tc>
        <w:tc>
          <w:tcPr>
            <w:tcW w:w="1298" w:type="dxa"/>
            <w:vAlign w:val="center"/>
          </w:tcPr>
          <w:p w14:paraId="45941417" w14:textId="77777777" w:rsidR="008476AC" w:rsidRPr="00014258" w:rsidRDefault="00475770" w:rsidP="009D19E7">
            <w:pPr>
              <w:pStyle w:val="TableText"/>
              <w:spacing w:line="288" w:lineRule="auto"/>
              <w:rPr>
                <w:b/>
                <w:bCs/>
              </w:rPr>
            </w:pPr>
            <w:r w:rsidRPr="00014258">
              <w:rPr>
                <w:b/>
                <w:bCs/>
                <w:rtl/>
              </w:rPr>
              <w:t>چندزبانه</w:t>
            </w:r>
          </w:p>
        </w:tc>
        <w:tc>
          <w:tcPr>
            <w:tcW w:w="2555" w:type="dxa"/>
            <w:vAlign w:val="center"/>
          </w:tcPr>
          <w:p w14:paraId="5CD38301" w14:textId="77777777" w:rsidR="008476AC" w:rsidRDefault="00475770" w:rsidP="009D19E7">
            <w:pPr>
              <w:pStyle w:val="TableText"/>
              <w:spacing w:line="288" w:lineRule="auto"/>
            </w:pPr>
            <w:r>
              <w:t>Zhang et al. (2023); Asai et al. (2021)</w:t>
            </w:r>
          </w:p>
        </w:tc>
        <w:tc>
          <w:tcPr>
            <w:tcW w:w="1803" w:type="dxa"/>
            <w:vAlign w:val="center"/>
          </w:tcPr>
          <w:p w14:paraId="3955B699" w14:textId="77777777" w:rsidR="008476AC" w:rsidRDefault="00475770" w:rsidP="009D19E7">
            <w:pPr>
              <w:pStyle w:val="TableText"/>
              <w:spacing w:line="288" w:lineRule="auto"/>
            </w:pPr>
            <w:r>
              <w:rPr>
                <w:rtl/>
              </w:rPr>
              <w:t>بنچمارک استاندارد</w:t>
            </w:r>
          </w:p>
        </w:tc>
        <w:tc>
          <w:tcPr>
            <w:tcW w:w="2555" w:type="dxa"/>
            <w:vAlign w:val="center"/>
          </w:tcPr>
          <w:p w14:paraId="284AE160" w14:textId="77777777" w:rsidR="008476AC" w:rsidRDefault="00475770" w:rsidP="009D19E7">
            <w:pPr>
              <w:pStyle w:val="TableText"/>
              <w:spacing w:line="288" w:lineRule="auto"/>
            </w:pPr>
            <w:r>
              <w:rPr>
                <w:rtl/>
              </w:rPr>
              <w:t>خنثی نسبت به روش بازیابی</w:t>
            </w:r>
          </w:p>
        </w:tc>
      </w:tr>
      <w:tr w:rsidR="008476AC" w14:paraId="7192D96A" w14:textId="77777777" w:rsidTr="00014258">
        <w:trPr>
          <w:cantSplit/>
          <w:jc w:val="center"/>
        </w:trPr>
        <w:tc>
          <w:tcPr>
            <w:tcW w:w="574" w:type="dxa"/>
            <w:vAlign w:val="center"/>
          </w:tcPr>
          <w:p w14:paraId="48BD1493" w14:textId="77777777" w:rsidR="008476AC" w:rsidRDefault="00475770" w:rsidP="009D19E7">
            <w:pPr>
              <w:pStyle w:val="TableText"/>
              <w:spacing w:line="288" w:lineRule="auto"/>
            </w:pPr>
            <w:r>
              <w:rPr>
                <w:rtl/>
              </w:rPr>
              <w:t>۶</w:t>
            </w:r>
          </w:p>
        </w:tc>
        <w:tc>
          <w:tcPr>
            <w:tcW w:w="1298" w:type="dxa"/>
            <w:vAlign w:val="center"/>
          </w:tcPr>
          <w:p w14:paraId="18CB2BC3" w14:textId="6A794D0F" w:rsidR="008476AC" w:rsidRPr="00014258" w:rsidRDefault="00217328" w:rsidP="009D19E7">
            <w:pPr>
              <w:pStyle w:val="TableText"/>
              <w:spacing w:line="288" w:lineRule="auto"/>
              <w:rPr>
                <w:b/>
                <w:bCs/>
              </w:rPr>
            </w:pPr>
            <w:r>
              <w:rPr>
                <w:b/>
                <w:bCs/>
                <w:rtl/>
              </w:rPr>
              <w:t>خوشه‌بندی معنایی</w:t>
            </w:r>
          </w:p>
        </w:tc>
        <w:tc>
          <w:tcPr>
            <w:tcW w:w="2555" w:type="dxa"/>
            <w:vAlign w:val="center"/>
          </w:tcPr>
          <w:p w14:paraId="455AA1F2" w14:textId="77777777" w:rsidR="008476AC" w:rsidRDefault="00475770" w:rsidP="009D19E7">
            <w:pPr>
              <w:pStyle w:val="TableText"/>
              <w:spacing w:line="288" w:lineRule="auto"/>
            </w:pPr>
            <w:r>
              <w:t>Webber (2015)</w:t>
            </w:r>
          </w:p>
        </w:tc>
        <w:tc>
          <w:tcPr>
            <w:tcW w:w="1803" w:type="dxa"/>
            <w:vAlign w:val="center"/>
          </w:tcPr>
          <w:p w14:paraId="41038D0B" w14:textId="77777777" w:rsidR="008476AC" w:rsidRDefault="00475770" w:rsidP="009D19E7">
            <w:pPr>
              <w:pStyle w:val="TableText"/>
              <w:spacing w:line="288" w:lineRule="auto"/>
            </w:pPr>
            <w:r>
              <w:rPr>
                <w:rtl/>
              </w:rPr>
              <w:t>بازنمایی فضایی تفسیرپذیر</w:t>
            </w:r>
          </w:p>
        </w:tc>
        <w:tc>
          <w:tcPr>
            <w:tcW w:w="2555" w:type="dxa"/>
            <w:vAlign w:val="center"/>
          </w:tcPr>
          <w:p w14:paraId="4046A774" w14:textId="77777777" w:rsidR="008476AC" w:rsidRDefault="00475770" w:rsidP="009D19E7">
            <w:pPr>
              <w:pStyle w:val="TableText"/>
              <w:spacing w:line="288" w:lineRule="auto"/>
            </w:pPr>
            <w:r>
              <w:rPr>
                <w:rtl/>
              </w:rPr>
              <w:t>فاقد ارزیابی در بازیابی چندزبانه</w:t>
            </w:r>
          </w:p>
        </w:tc>
      </w:tr>
    </w:tbl>
    <w:p w14:paraId="29ABB444" w14:textId="77777777" w:rsidR="008476AC" w:rsidRDefault="008476AC" w:rsidP="009D19E7">
      <w:pPr>
        <w:pStyle w:val="BodyText"/>
        <w:spacing w:after="60" w:line="288" w:lineRule="auto"/>
      </w:pPr>
    </w:p>
    <w:p w14:paraId="3B2F58D0" w14:textId="480B7AE6" w:rsidR="008476AC" w:rsidRDefault="00475770" w:rsidP="009D19E7">
      <w:pPr>
        <w:pStyle w:val="BodyText"/>
        <w:spacing w:line="288" w:lineRule="auto"/>
      </w:pPr>
      <w:r>
        <w:rPr>
          <w:rtl/>
        </w:rPr>
        <w:lastRenderedPageBreak/>
        <w:t xml:space="preserve">بر این اساس، </w:t>
      </w:r>
      <w:r>
        <w:rPr>
          <w:b/>
          <w:bCs/>
          <w:rtl/>
        </w:rPr>
        <w:t>خلأ مشخص پژوهشی</w:t>
      </w:r>
      <w:r>
        <w:rPr>
          <w:rtl/>
        </w:rPr>
        <w:t xml:space="preserve"> که پایان‌نامه جاری به آن می‌پردازد عبارت است از: نبود بررسی تجربی و مقایسه‌ای کاربرد </w:t>
      </w:r>
      <w:r w:rsidR="00217328">
        <w:rPr>
          <w:rtl/>
        </w:rPr>
        <w:t>خوشه‌بندی معنایی</w:t>
      </w:r>
      <w:r>
        <w:t xml:space="preserve"> </w:t>
      </w:r>
      <w:r>
        <w:rPr>
          <w:rtl/>
        </w:rPr>
        <w:t xml:space="preserve">در بازیابی چندزبانه دامنه‌بسته و نبود مطالعه‌ای که این رویکرد را با روش‌های </w:t>
      </w:r>
      <w:r w:rsidR="00014258">
        <w:rPr>
          <w:rFonts w:hint="cs"/>
          <w:rtl/>
        </w:rPr>
        <w:t>عصبی پراکنده</w:t>
      </w:r>
      <w:r>
        <w:t xml:space="preserve"> </w:t>
      </w:r>
      <w:r>
        <w:rPr>
          <w:rtl/>
        </w:rPr>
        <w:t>نوین</w:t>
      </w:r>
      <w:r w:rsidR="00014258">
        <w:rPr>
          <w:rFonts w:hint="cs"/>
          <w:rtl/>
        </w:rPr>
        <w:t xml:space="preserve"> (</w:t>
      </w:r>
      <w:r w:rsidR="00014258">
        <w:t>SPLADE</w:t>
      </w:r>
      <w:r w:rsidR="00014258">
        <w:rPr>
          <w:rFonts w:hint="cs"/>
          <w:rtl/>
        </w:rPr>
        <w:t xml:space="preserve">) </w:t>
      </w:r>
      <w:r>
        <w:rPr>
          <w:rtl/>
        </w:rPr>
        <w:t xml:space="preserve">در قالب یک چارچوب یکپارچه </w:t>
      </w:r>
      <w:r w:rsidR="006C1AF1">
        <w:rPr>
          <w:rFonts w:hint="cs"/>
          <w:rtl/>
        </w:rPr>
        <w:t>(</w:t>
      </w:r>
      <w:r w:rsidR="006C1AF1">
        <w:t>benchmark</w:t>
      </w:r>
      <w:r w:rsidR="006C1AF1">
        <w:rPr>
          <w:rFonts w:hint="cs"/>
          <w:rtl/>
        </w:rPr>
        <w:t xml:space="preserve">) </w:t>
      </w:r>
      <w:r>
        <w:rPr>
          <w:rtl/>
        </w:rPr>
        <w:t>ترکیب و ارزیابی کرده باشد.</w:t>
      </w:r>
    </w:p>
    <w:p w14:paraId="226F01AD" w14:textId="77777777" w:rsidR="008476AC" w:rsidRDefault="00475770" w:rsidP="009D19E7">
      <w:pPr>
        <w:pStyle w:val="Heading3"/>
        <w:spacing w:line="288" w:lineRule="auto"/>
      </w:pPr>
      <w:bookmarkStart w:id="103" w:name="_Toc241113828"/>
      <w:r>
        <w:rPr>
          <w:rtl/>
        </w:rPr>
        <w:t>کارهای پیشین مبتنی بر خوشه‌بندی معنایی</w:t>
      </w:r>
      <w:bookmarkEnd w:id="103"/>
    </w:p>
    <w:p w14:paraId="17A002B9" w14:textId="16FBA376" w:rsidR="008476AC" w:rsidRDefault="00475770" w:rsidP="009D19E7">
      <w:pPr>
        <w:pStyle w:val="ListParagraph"/>
        <w:numPr>
          <w:ilvl w:val="0"/>
          <w:numId w:val="9"/>
        </w:numPr>
        <w:spacing w:line="288" w:lineRule="auto"/>
      </w:pPr>
      <w:r>
        <w:rPr>
          <w:b/>
          <w:bCs/>
        </w:rPr>
        <w:t>Cortical.io</w:t>
      </w:r>
      <w:r w:rsidR="006C1AF1">
        <w:rPr>
          <w:rFonts w:hint="cs"/>
          <w:b/>
          <w:bCs/>
          <w:rtl/>
        </w:rPr>
        <w:t xml:space="preserve"> (</w:t>
      </w:r>
      <w:r>
        <w:rPr>
          <w:b/>
          <w:bCs/>
          <w:rtl/>
        </w:rPr>
        <w:t>۲۰۱۵–۲۰۲۲):</w:t>
      </w:r>
      <w:r>
        <w:rPr>
          <w:rtl/>
        </w:rPr>
        <w:t xml:space="preserve"> پیاده‌سازی تجاری نظریه؛ گزارش‌های دسته‌بندی متن روی ۱۶ مجموعه‌داده در مقایسه با </w:t>
      </w:r>
      <w:r>
        <w:t xml:space="preserve">BERT </w:t>
      </w:r>
      <w:r>
        <w:rPr>
          <w:rtl/>
        </w:rPr>
        <w:t>با تأکید بر سرعت و مصرف انرژی [</w:t>
      </w:r>
      <w:r>
        <w:t>36].</w:t>
      </w:r>
    </w:p>
    <w:p w14:paraId="70952183" w14:textId="0EBB4041" w:rsidR="008476AC" w:rsidRDefault="00475770" w:rsidP="009D19E7">
      <w:pPr>
        <w:pStyle w:val="ListParagraph"/>
        <w:numPr>
          <w:ilvl w:val="0"/>
          <w:numId w:val="9"/>
        </w:numPr>
        <w:spacing w:line="288" w:lineRule="auto"/>
      </w:pPr>
      <w:r>
        <w:rPr>
          <w:b/>
          <w:bCs/>
          <w:rtl/>
        </w:rPr>
        <w:t>کاربردهای جزئی:</w:t>
      </w:r>
      <w:r>
        <w:rPr>
          <w:rtl/>
        </w:rPr>
        <w:t xml:space="preserve"> ترکیب با </w:t>
      </w:r>
      <w:r>
        <w:t xml:space="preserve">TextRank </w:t>
      </w:r>
      <w:r>
        <w:rPr>
          <w:rtl/>
        </w:rPr>
        <w:t>برای خلاصه‌سازی خودکار [</w:t>
      </w:r>
      <w:r>
        <w:t>52]</w:t>
      </w:r>
      <w:r>
        <w:rPr>
          <w:rtl/>
        </w:rPr>
        <w:t>، تشخیص ناهنجاری در لاگ‌های سامانه [</w:t>
      </w:r>
      <w:r>
        <w:t>53]</w:t>
      </w:r>
      <w:r>
        <w:rPr>
          <w:rtl/>
        </w:rPr>
        <w:t xml:space="preserve">، و حافظه یادگیری </w:t>
      </w:r>
      <w:r>
        <w:t xml:space="preserve">SDR </w:t>
      </w:r>
      <w:r>
        <w:rPr>
          <w:rtl/>
        </w:rPr>
        <w:t>برای قطعه‌بندی زبان تایلندی [</w:t>
      </w:r>
      <w:r>
        <w:t>54].</w:t>
      </w:r>
    </w:p>
    <w:p w14:paraId="2433822C" w14:textId="640002AB" w:rsidR="008476AC" w:rsidRDefault="00475770" w:rsidP="009D19E7">
      <w:pPr>
        <w:pStyle w:val="ListParagraph"/>
        <w:numPr>
          <w:ilvl w:val="0"/>
          <w:numId w:val="9"/>
        </w:numPr>
        <w:spacing w:line="288" w:lineRule="auto"/>
      </w:pPr>
      <w:r>
        <w:rPr>
          <w:b/>
          <w:bCs/>
        </w:rPr>
        <w:t>SemFold</w:t>
      </w:r>
      <w:r w:rsidR="002703AA">
        <w:rPr>
          <w:b/>
          <w:bCs/>
          <w:rtl/>
        </w:rPr>
        <w:t xml:space="preserve"> </w:t>
      </w:r>
      <w:r w:rsidR="006C1AF1">
        <w:rPr>
          <w:rFonts w:hint="cs"/>
          <w:b/>
          <w:bCs/>
          <w:rtl/>
        </w:rPr>
        <w:t>(</w:t>
      </w:r>
      <w:r>
        <w:rPr>
          <w:b/>
          <w:bCs/>
          <w:rtl/>
        </w:rPr>
        <w:t xml:space="preserve">پایان‌نامه کارشناسی ارشد مشهدی‌زاده </w:t>
      </w:r>
      <w:r w:rsidR="006C1AF1">
        <w:rPr>
          <w:rFonts w:hint="cs"/>
          <w:b/>
          <w:bCs/>
          <w:rtl/>
        </w:rPr>
        <w:t>-</w:t>
      </w:r>
      <w:r>
        <w:rPr>
          <w:b/>
          <w:bCs/>
          <w:rtl/>
        </w:rPr>
        <w:t>۱۴۰۳) [</w:t>
      </w:r>
      <w:r>
        <w:rPr>
          <w:b/>
          <w:bCs/>
        </w:rPr>
        <w:t>51]:</w:t>
      </w:r>
      <w:r>
        <w:rPr>
          <w:rtl/>
        </w:rPr>
        <w:t xml:space="preserve"> نخستین پیاده‌سازی جامع آکادمیک برای پاسخگویی به پرسش‌های چندگزینه‌ای روی </w:t>
      </w:r>
      <w:r>
        <w:t xml:space="preserve">CommonSenseQA/QASC/ARC </w:t>
      </w:r>
      <w:r>
        <w:rPr>
          <w:rtl/>
        </w:rPr>
        <w:t>با چهار الگوریتم کاهش بعد (</w:t>
      </w:r>
      <w:r>
        <w:t xml:space="preserve">SOM/t-SNE/UMAP/MDS) </w:t>
      </w:r>
      <w:r>
        <w:rPr>
          <w:rtl/>
        </w:rPr>
        <w:t xml:space="preserve">و هفت معیار شباهت؛ نتایج کلیدی: برتری </w:t>
      </w:r>
      <w:r>
        <w:t>Cosine</w:t>
      </w:r>
      <w:r>
        <w:rPr>
          <w:rtl/>
        </w:rPr>
        <w:t xml:space="preserve">، برتری </w:t>
      </w:r>
      <w:r>
        <w:t xml:space="preserve">UMAP </w:t>
      </w:r>
      <w:r>
        <w:rPr>
          <w:rtl/>
        </w:rPr>
        <w:t xml:space="preserve">در سرعت ساخت، بهترین دقت </w:t>
      </w:r>
      <w:r>
        <w:t xml:space="preserve">60.89/70.71/52.0 </w:t>
      </w:r>
      <w:r>
        <w:rPr>
          <w:rtl/>
        </w:rPr>
        <w:t xml:space="preserve">درصد (در سطح </w:t>
      </w:r>
      <w:r>
        <w:t xml:space="preserve">GloVe/FastText </w:t>
      </w:r>
      <w:r>
        <w:rPr>
          <w:rtl/>
        </w:rPr>
        <w:t xml:space="preserve">و پایین‌تر از </w:t>
      </w:r>
      <w:r>
        <w:t>BERT)</w:t>
      </w:r>
      <w:r>
        <w:rPr>
          <w:rtl/>
        </w:rPr>
        <w:t xml:space="preserve">، اما سرعت پاسخگویی حدود ۲۰ برابر سریع‌تر از </w:t>
      </w:r>
      <w:r>
        <w:t xml:space="preserve">BERT (137–184 </w:t>
      </w:r>
      <w:r>
        <w:rPr>
          <w:rtl/>
        </w:rPr>
        <w:t xml:space="preserve">ثانیه در برابر </w:t>
      </w:r>
      <w:r>
        <w:t xml:space="preserve">2552–3715 </w:t>
      </w:r>
      <w:r>
        <w:rPr>
          <w:rtl/>
        </w:rPr>
        <w:t xml:space="preserve">ثانیه). همچنین ترفند «جایگزینی بردار سوال با شبیه‌ترین سند» (با </w:t>
      </w:r>
      <w:r>
        <w:t xml:space="preserve">LanceDB) </w:t>
      </w:r>
      <w:r>
        <w:rPr>
          <w:rtl/>
        </w:rPr>
        <w:t>دقت را افزایش داد.</w:t>
      </w:r>
    </w:p>
    <w:p w14:paraId="671594E5" w14:textId="30125C02" w:rsidR="008476AC" w:rsidRDefault="006C1AF1" w:rsidP="009D19E7">
      <w:pPr>
        <w:pStyle w:val="ListParagraph"/>
        <w:numPr>
          <w:ilvl w:val="0"/>
          <w:numId w:val="9"/>
        </w:numPr>
        <w:spacing w:line="288" w:lineRule="auto"/>
      </w:pPr>
      <w:r>
        <w:rPr>
          <w:rFonts w:hint="cs"/>
          <w:b/>
          <w:bCs/>
          <w:rtl/>
        </w:rPr>
        <w:t>کای</w:t>
      </w:r>
      <w:r w:rsidR="00056748">
        <w:rPr>
          <w:rStyle w:val="FootnoteReference"/>
          <w:b/>
          <w:bCs/>
          <w:rtl/>
        </w:rPr>
        <w:footnoteReference w:id="31"/>
      </w:r>
      <w:r>
        <w:rPr>
          <w:rFonts w:hint="cs"/>
          <w:b/>
          <w:bCs/>
          <w:rtl/>
        </w:rPr>
        <w:t xml:space="preserve"> و همکاران (2024)</w:t>
      </w:r>
      <w:r>
        <w:rPr>
          <w:b/>
          <w:bCs/>
        </w:rPr>
        <w:t>[16]</w:t>
      </w:r>
      <w:r>
        <w:rPr>
          <w:rFonts w:hint="cs"/>
          <w:b/>
          <w:bCs/>
          <w:rtl/>
        </w:rPr>
        <w:t xml:space="preserve">: </w:t>
      </w:r>
      <w:r>
        <w:rPr>
          <w:rtl/>
        </w:rPr>
        <w:t>نخستین مبنای ارزیابی استاندارد برای «تقسیم معنایی جمله» با ۳٬۲۱۶ جمله و داوری متخصصان؛ ابزار سنجش کیفیت نقشه‌های معنایی.</w:t>
      </w:r>
    </w:p>
    <w:p w14:paraId="41FDF6E6" w14:textId="7C84176C" w:rsidR="008476AC" w:rsidRDefault="00475770" w:rsidP="009D19E7">
      <w:pPr>
        <w:pStyle w:val="BodyText"/>
        <w:spacing w:line="288" w:lineRule="auto"/>
      </w:pPr>
      <w:r>
        <w:rPr>
          <w:rtl/>
        </w:rPr>
        <w:t xml:space="preserve">در این پایان‌نامه مسئله پژوهشی به‌صورت </w:t>
      </w:r>
      <w:r>
        <w:rPr>
          <w:b/>
          <w:bCs/>
          <w:rtl/>
        </w:rPr>
        <w:t xml:space="preserve">بازیابی رتبه‌ای در </w:t>
      </w:r>
      <w:r w:rsidR="00B6774C">
        <w:rPr>
          <w:b/>
          <w:bCs/>
          <w:rtl/>
        </w:rPr>
        <w:t>دامنه‌بسته</w:t>
      </w:r>
      <w:r>
        <w:rPr>
          <w:b/>
          <w:bCs/>
          <w:rtl/>
        </w:rPr>
        <w:t xml:space="preserve"> و متون چندزبانه</w:t>
      </w:r>
      <w:r>
        <w:rPr>
          <w:rtl/>
        </w:rPr>
        <w:t xml:space="preserve"> صورت‌بندی شده، </w:t>
      </w:r>
      <w:r w:rsidR="00056748">
        <w:rPr>
          <w:rtl/>
        </w:rPr>
        <w:t>خط‌لوله</w:t>
      </w:r>
      <w:r>
        <w:rPr>
          <w:rtl/>
        </w:rPr>
        <w:t xml:space="preserve"> برای پیکره‌های واقعی تخصصی طراحی شده، وزن‌دهی </w:t>
      </w:r>
      <w:r>
        <w:t>TF-IDF/</w:t>
      </w:r>
      <w:r>
        <w:rPr>
          <w:rtl/>
        </w:rPr>
        <w:t xml:space="preserve">هم‌رخدادی، تنک‌سازی توپولوژی‌محور، انتشار فعال‌سازی و فیوژن با مدل عصبی </w:t>
      </w:r>
      <w:r>
        <w:t xml:space="preserve">SPLADE </w:t>
      </w:r>
      <w:r>
        <w:rPr>
          <w:rtl/>
        </w:rPr>
        <w:t xml:space="preserve">افزوده و ارزیابی با پروتکل استاندارد </w:t>
      </w:r>
      <w:r>
        <w:t xml:space="preserve">IR </w:t>
      </w:r>
      <w:r>
        <w:rPr>
          <w:rtl/>
        </w:rPr>
        <w:t>و آزمون معناداری آماری انجام شده است.</w:t>
      </w:r>
    </w:p>
    <w:p w14:paraId="46F5AA00" w14:textId="77777777" w:rsidR="008476AC" w:rsidRDefault="00475770" w:rsidP="009D19E7">
      <w:pPr>
        <w:pStyle w:val="Heading2"/>
        <w:spacing w:line="288" w:lineRule="auto"/>
      </w:pPr>
      <w:bookmarkStart w:id="104" w:name="_Toc241113829"/>
      <w:r>
        <w:rPr>
          <w:rtl/>
        </w:rPr>
        <w:lastRenderedPageBreak/>
        <w:t>جمع‌بندی فصل</w:t>
      </w:r>
      <w:bookmarkEnd w:id="104"/>
    </w:p>
    <w:p w14:paraId="598790AC" w14:textId="77777777" w:rsidR="008476AC" w:rsidRDefault="00475770" w:rsidP="009D19E7">
      <w:pPr>
        <w:pStyle w:val="BodyText"/>
        <w:spacing w:line="288" w:lineRule="auto"/>
      </w:pPr>
      <w:r>
        <w:rPr>
          <w:rtl/>
        </w:rPr>
        <w:t xml:space="preserve">بررسی مبانی نظری و پژوهش‌های پیشین نشان می‌دهد که بازیابی اطلاعات از روش‌های کلاسیک مبتنی بر تطبیق واژگانی به سمت استفاده از نمایش‌های معنایی، </w:t>
      </w:r>
      <w:r>
        <w:t>dense retrieval</w:t>
      </w:r>
      <w:r>
        <w:rPr>
          <w:rtl/>
        </w:rPr>
        <w:t xml:space="preserve">، </w:t>
      </w:r>
      <w:r>
        <w:t xml:space="preserve">sparse neural retrieval </w:t>
      </w:r>
      <w:r>
        <w:rPr>
          <w:rtl/>
        </w:rPr>
        <w:t xml:space="preserve">و در نهایت روش‌های </w:t>
      </w:r>
      <w:r>
        <w:t xml:space="preserve">hybrid </w:t>
      </w:r>
      <w:r>
        <w:rPr>
          <w:rtl/>
        </w:rPr>
        <w:t>حرکت کرده است.</w:t>
      </w:r>
    </w:p>
    <w:p w14:paraId="40C60C0C" w14:textId="0F9B400F" w:rsidR="008476AC" w:rsidRDefault="00475770" w:rsidP="009D19E7">
      <w:pPr>
        <w:pStyle w:val="BodyText"/>
        <w:spacing w:line="288" w:lineRule="auto"/>
      </w:pPr>
      <w:r>
        <w:rPr>
          <w:rtl/>
        </w:rPr>
        <w:t xml:space="preserve">در این میان، </w:t>
      </w:r>
      <w:r w:rsidR="00217328">
        <w:rPr>
          <w:rtl/>
        </w:rPr>
        <w:t>خوشه‌بندی معنایی</w:t>
      </w:r>
      <w:r>
        <w:t xml:space="preserve"> </w:t>
      </w:r>
      <w:r>
        <w:rPr>
          <w:rtl/>
        </w:rPr>
        <w:t xml:space="preserve">رویکرد متفاوتی را مطرح می‌کند که به جای نمایش متن صرفا به‌صورت یک بردار واژگانی یا یک بردار </w:t>
      </w:r>
      <w:r>
        <w:t>dense</w:t>
      </w:r>
      <w:r>
        <w:rPr>
          <w:rtl/>
        </w:rPr>
        <w:t xml:space="preserve">، مفاهیم و عبارات را در یک فضای معنایی توپولوژیک قرار داده و از موقعیت فضایی آن‌ها برای ایجاد </w:t>
      </w:r>
      <w:r>
        <w:t xml:space="preserve">fingerprint </w:t>
      </w:r>
      <w:r>
        <w:rPr>
          <w:rtl/>
        </w:rPr>
        <w:t xml:space="preserve">استفاده می‌کند و سپس استفاده از این </w:t>
      </w:r>
      <w:r>
        <w:t>fingerprint</w:t>
      </w:r>
      <w:r>
        <w:rPr>
          <w:rtl/>
        </w:rPr>
        <w:t>ها برای بازیابی در یک محیط بسته چندزبانه، مسئله‌ای است که پژوهش حاضر به بررسی و ارزیابی آن پرداخته است [</w:t>
      </w:r>
      <w:r>
        <w:t>13].</w:t>
      </w:r>
    </w:p>
    <w:p w14:paraId="08C901FA" w14:textId="77777777" w:rsidR="008476AC" w:rsidRDefault="00475770" w:rsidP="009D19E7">
      <w:pPr>
        <w:pStyle w:val="BodyText"/>
        <w:spacing w:line="288" w:lineRule="auto"/>
      </w:pPr>
      <w:r>
        <w:rPr>
          <w:rtl/>
        </w:rPr>
        <w:t>لذا شکاف پژوهشی مشخص شده در این فصل به این شرح است که خوشه‌بندی معنایی مزیت‌های نظری (سبکی، بدون ناظر بودن، تفسیرپذیری، استقلال زبانی) دارد اما فاقد ارزیابی نظام‌مند در سناریوی بازیابی در یک محیط بسته چندزبانه است.</w:t>
      </w:r>
    </w:p>
    <w:p w14:paraId="225D9097" w14:textId="77777777" w:rsidR="008476AC" w:rsidRDefault="00475770" w:rsidP="009D19E7">
      <w:pPr>
        <w:pStyle w:val="BodyText"/>
        <w:spacing w:line="288" w:lineRule="auto"/>
      </w:pPr>
      <w:r>
        <w:rPr>
          <w:rtl/>
        </w:rPr>
        <w:t>در فصل بعد، معماری پیشنهادی برای پر کردن این شکاف، شرح داده شده است.</w:t>
      </w:r>
    </w:p>
    <w:p w14:paraId="7A80B03E" w14:textId="77777777" w:rsidR="008476AC" w:rsidRDefault="00475770" w:rsidP="009D19E7">
      <w:pPr>
        <w:pStyle w:val="Heading1"/>
        <w:spacing w:line="288" w:lineRule="auto"/>
      </w:pPr>
      <w:r>
        <w:lastRenderedPageBreak/>
        <w:br/>
      </w:r>
      <w:bookmarkStart w:id="105" w:name="_Toc241113830"/>
      <w:r>
        <w:rPr>
          <w:rtl/>
        </w:rPr>
        <w:t>روش پژوهش</w:t>
      </w:r>
      <w:bookmarkEnd w:id="105"/>
    </w:p>
    <w:p w14:paraId="35F62DFD" w14:textId="77777777" w:rsidR="008476AC" w:rsidRDefault="00475770" w:rsidP="009D19E7">
      <w:pPr>
        <w:pStyle w:val="Heading2"/>
        <w:spacing w:line="288" w:lineRule="auto"/>
      </w:pPr>
      <w:bookmarkStart w:id="106" w:name="_Toc241113831"/>
      <w:r>
        <w:rPr>
          <w:rtl/>
        </w:rPr>
        <w:t>نمای کلی معماری</w:t>
      </w:r>
      <w:bookmarkEnd w:id="106"/>
    </w:p>
    <w:p w14:paraId="00B86207" w14:textId="7C749476" w:rsidR="008476AC" w:rsidRDefault="00475770" w:rsidP="009D19E7">
      <w:pPr>
        <w:pStyle w:val="BodyText"/>
        <w:spacing w:line="288" w:lineRule="auto"/>
      </w:pPr>
      <w:r>
        <w:rPr>
          <w:rtl/>
        </w:rPr>
        <w:t xml:space="preserve">در این فصل، معماری کلی سیستم پیشنهادی و مراحل الگوریتمی آن تشریح می‌شود. معماری پیشنهادی در قالب یک </w:t>
      </w:r>
      <w:r w:rsidR="00056748">
        <w:rPr>
          <w:rtl/>
        </w:rPr>
        <w:t>خط‌لوله</w:t>
      </w:r>
      <w:r>
        <w:rPr>
          <w:rtl/>
        </w:rPr>
        <w:t xml:space="preserve"> سه مرحله‌ایِ بازتولیدپذیر (اسکریپت‌های نوشته شده به زبان پایتون) پیاده‌سازی شده است.</w:t>
      </w:r>
      <w:r w:rsidR="006678AA">
        <w:rPr>
          <w:rFonts w:hint="cs"/>
          <w:rtl/>
        </w:rPr>
        <w:t xml:space="preserve"> همانطور که در شکل (3-1) مشخص است؛ </w:t>
      </w:r>
      <w:r>
        <w:rPr>
          <w:rtl/>
        </w:rPr>
        <w:t>مرحله او</w:t>
      </w:r>
      <w:r w:rsidR="006678AA">
        <w:rPr>
          <w:rFonts w:hint="cs"/>
          <w:rtl/>
        </w:rPr>
        <w:t xml:space="preserve">ل یا </w:t>
      </w:r>
      <w:r>
        <w:rPr>
          <w:rtl/>
        </w:rPr>
        <w:t>نمایه سازی</w:t>
      </w:r>
      <w:r w:rsidR="006678AA">
        <w:rPr>
          <w:rFonts w:hint="cs"/>
          <w:rtl/>
        </w:rPr>
        <w:t xml:space="preserve"> شامل شش گام است که در طول ارزیابی فقط یکبار اجرا می‌شود؛ در ادامه </w:t>
      </w:r>
      <w:r>
        <w:rPr>
          <w:rtl/>
        </w:rPr>
        <w:t xml:space="preserve">مرحله دوم </w:t>
      </w:r>
      <w:r w:rsidR="006678AA">
        <w:rPr>
          <w:rFonts w:hint="cs"/>
          <w:rtl/>
        </w:rPr>
        <w:t xml:space="preserve">یا </w:t>
      </w:r>
      <w:r>
        <w:rPr>
          <w:rtl/>
        </w:rPr>
        <w:t>پردازش پرس‌وجوها</w:t>
      </w:r>
      <w:r w:rsidR="006678AA">
        <w:rPr>
          <w:rFonts w:hint="cs"/>
          <w:rtl/>
        </w:rPr>
        <w:t xml:space="preserve"> انجام می‌شود و در آخر هم برای تولید گزارش </w:t>
      </w:r>
      <w:r>
        <w:rPr>
          <w:rtl/>
        </w:rPr>
        <w:t xml:space="preserve">مرحله سوم </w:t>
      </w:r>
      <w:r w:rsidR="006678AA">
        <w:rPr>
          <w:rFonts w:hint="cs"/>
          <w:rtl/>
        </w:rPr>
        <w:t>در پیش است.</w:t>
      </w:r>
    </w:p>
    <w:p w14:paraId="3C955479" w14:textId="77777777" w:rsidR="008476AC" w:rsidRDefault="00475770" w:rsidP="009D19E7">
      <w:pPr>
        <w:keepNext/>
        <w:spacing w:before="200" w:after="60" w:line="288" w:lineRule="auto"/>
        <w:jc w:val="center"/>
      </w:pPr>
      <w:r>
        <w:rPr>
          <w:noProof/>
        </w:rPr>
        <w:drawing>
          <wp:inline distT="0" distB="0" distL="0" distR="0" wp14:anchorId="6B588BC9" wp14:editId="3EF78678">
            <wp:extent cx="5220000" cy="3439094"/>
            <wp:effectExtent l="0" t="0" r="0" b="0"/>
            <wp:docPr id="13" name="Figure 13" descr="arch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arch3.png"/>
                    <pic:cNvPicPr/>
                  </pic:nvPicPr>
                  <pic:blipFill>
                    <a:blip r:embed="rId35">
                      <a:extLst>
                        <a:ext uri="{96DAC541-7B7A-43D3-8B79-37D633B846F1}">
                          <asvg:svgBlip xmlns:asvg="http://schemas.microsoft.com/office/drawing/2016/SVG/main" r:embed="rId36"/>
                        </a:ext>
                      </a:extLst>
                    </a:blip>
                    <a:stretch>
                      <a:fillRect/>
                    </a:stretch>
                  </pic:blipFill>
                  <pic:spPr>
                    <a:xfrm>
                      <a:off x="0" y="0"/>
                      <a:ext cx="5220000" cy="3439094"/>
                    </a:xfrm>
                    <a:prstGeom prst="rect">
                      <a:avLst/>
                    </a:prstGeom>
                  </pic:spPr>
                </pic:pic>
              </a:graphicData>
            </a:graphic>
          </wp:inline>
        </w:drawing>
      </w:r>
    </w:p>
    <w:p w14:paraId="47D68D0F" w14:textId="36D058BD" w:rsidR="008476AC" w:rsidRDefault="00475770" w:rsidP="009D19E7">
      <w:pPr>
        <w:pStyle w:val="Caption"/>
        <w:spacing w:line="288" w:lineRule="auto"/>
      </w:pPr>
      <w:bookmarkStart w:id="107" w:name="_Toc241113930"/>
      <w:r>
        <w:rPr>
          <w:b/>
          <w:bCs/>
          <w:rtl/>
        </w:rPr>
        <w:t>شکل (</w:t>
      </w:r>
      <w:r>
        <w:rPr>
          <w:b/>
          <w:bCs/>
        </w:rPr>
        <w:t>‏3‏-‏</w:t>
      </w:r>
      <w:r w:rsidR="00845ABE">
        <w:fldChar w:fldCharType="begin"/>
      </w:r>
      <w:r w:rsidR="00845ABE">
        <w:instrText xml:space="preserve"> SEQ Figure \* ARABIC \s 1 </w:instrText>
      </w:r>
      <w:r w:rsidR="00845ABE">
        <w:fldChar w:fldCharType="separate"/>
      </w:r>
      <w:r w:rsidR="00845ABE">
        <w:rPr>
          <w:noProof/>
        </w:rPr>
        <w:t>1</w:t>
      </w:r>
      <w:r w:rsidR="00845ABE">
        <w:rPr>
          <w:noProof/>
        </w:rPr>
        <w:fldChar w:fldCharType="end"/>
      </w:r>
      <w:r>
        <w:rPr>
          <w:b/>
          <w:bCs/>
        </w:rPr>
        <w:t>‏</w:t>
      </w:r>
      <w:r>
        <w:rPr>
          <w:b/>
          <w:bCs/>
          <w:rtl/>
        </w:rPr>
        <w:t>)</w:t>
      </w:r>
      <w:r>
        <w:rPr>
          <w:rtl/>
        </w:rPr>
        <w:t xml:space="preserve"> معماری </w:t>
      </w:r>
      <w:r w:rsidR="00056748">
        <w:rPr>
          <w:rtl/>
        </w:rPr>
        <w:t>خط‌لوله</w:t>
      </w:r>
      <w:r>
        <w:rPr>
          <w:rtl/>
        </w:rPr>
        <w:t xml:space="preserve"> پیاده‌سازی‌شده</w:t>
      </w:r>
      <w:bookmarkEnd w:id="107"/>
    </w:p>
    <w:p w14:paraId="0CEE5B5C" w14:textId="6F4D4A53" w:rsidR="008476AC" w:rsidRDefault="00475770" w:rsidP="009D19E7">
      <w:pPr>
        <w:pStyle w:val="BodyText"/>
        <w:spacing w:line="288" w:lineRule="auto"/>
      </w:pPr>
      <w:r>
        <w:rPr>
          <w:rtl/>
        </w:rPr>
        <w:t xml:space="preserve">مرحله نمایه‌سازی متشکل از </w:t>
      </w:r>
      <w:r w:rsidR="007D20F0">
        <w:rPr>
          <w:rFonts w:hint="cs"/>
          <w:rtl/>
        </w:rPr>
        <w:t>شش</w:t>
      </w:r>
      <w:r>
        <w:rPr>
          <w:rtl/>
        </w:rPr>
        <w:t xml:space="preserve"> گام است که در آن ابتدا استخراج عبارات (</w:t>
      </w:r>
      <w:r>
        <w:t xml:space="preserve">Phrase Extraction) </w:t>
      </w:r>
      <w:r>
        <w:rPr>
          <w:rtl/>
        </w:rPr>
        <w:t xml:space="preserve">از پیکره متن ورودی انجام می‌شود و یک ماتریس «واژه–مفهوم» برای عبارات ساخته می‌شود. سپس با استفاده از روش کاهش بعد </w:t>
      </w:r>
      <w:r>
        <w:t xml:space="preserve">UMAP </w:t>
      </w:r>
      <w:r>
        <w:rPr>
          <w:rtl/>
        </w:rPr>
        <w:t xml:space="preserve">عبارات در یک فضای دو‌بعدی معنایی جایابی شده و به یک ماتریس </w:t>
      </w:r>
      <w:r>
        <w:t xml:space="preserve">64*64 </w:t>
      </w:r>
      <w:r>
        <w:rPr>
          <w:rtl/>
        </w:rPr>
        <w:t xml:space="preserve">نگاشت می‌گردند. در ادامه اثرانگشت معنایی عبارات با توجه به آمدن یا نیامدنشان در مفاهیم معنایی مختلف ساخته می‌شود. برای افزایش پایداری، مقدار سلول فعال به نواحی اطراف گسترش </w:t>
      </w:r>
      <w:r>
        <w:rPr>
          <w:rtl/>
        </w:rPr>
        <w:lastRenderedPageBreak/>
        <w:t>(</w:t>
      </w:r>
      <w:r>
        <w:t xml:space="preserve">spreading) </w:t>
      </w:r>
      <w:r>
        <w:rPr>
          <w:rtl/>
        </w:rPr>
        <w:t xml:space="preserve">یافته و با یک کرنل گوسی </w:t>
      </w:r>
      <m:oMath>
        <m:d>
          <m:dPr>
            <m:ctrlPr>
              <w:rPr>
                <w:rFonts w:ascii="Cambria Math" w:hAnsi="Cambria Math"/>
              </w:rPr>
            </m:ctrlPr>
          </m:dPr>
          <m:e>
            <m:r>
              <w:rPr>
                <w:rFonts w:ascii="Cambria Math" w:hAnsi="Cambria Math"/>
              </w:rPr>
              <m:t>σ</m:t>
            </m:r>
            <m:r>
              <m:rPr>
                <m:sty m:val="p"/>
              </m:rPr>
              <w:rPr>
                <w:rFonts w:ascii="Cambria Math" w:hAnsi="Cambria Math"/>
              </w:rPr>
              <m:t>=</m:t>
            </m:r>
            <m:r>
              <w:rPr>
                <w:rFonts w:ascii="Cambria Math" w:hAnsi="Cambria Math"/>
              </w:rPr>
              <m:t>1.5</m:t>
            </m:r>
          </m:e>
        </m:d>
      </m:oMath>
      <w:r>
        <w:rPr>
          <w:rtl/>
        </w:rPr>
        <w:t xml:space="preserve"> هموار می‌شود و در ادامه، </w:t>
      </w:r>
      <w:r>
        <w:t xml:space="preserve">Fingerprint </w:t>
      </w:r>
      <w:r>
        <w:rPr>
          <w:rtl/>
        </w:rPr>
        <w:t>اسناد با تجمیع وزن‌دار اثرانگشت‌های عبارات خود حاصل می‌شود</w:t>
      </w:r>
      <w:r w:rsidR="007D20F0">
        <w:rPr>
          <w:rFonts w:hint="cs"/>
          <w:rtl/>
        </w:rPr>
        <w:t xml:space="preserve"> و در نهایت با نمایه‌سازی اثرانگشت‌ها این مرحله پایان می‌یابد</w:t>
      </w:r>
      <w:r>
        <w:rPr>
          <w:rtl/>
        </w:rPr>
        <w:t>.</w:t>
      </w:r>
    </w:p>
    <w:p w14:paraId="2F3382E8" w14:textId="47B7F3DF" w:rsidR="008476AC" w:rsidRDefault="00475770" w:rsidP="009D19E7">
      <w:pPr>
        <w:pStyle w:val="BodyText"/>
        <w:spacing w:line="288" w:lineRule="auto"/>
      </w:pPr>
      <w:r>
        <w:rPr>
          <w:rtl/>
        </w:rPr>
        <w:t xml:space="preserve">در ادامه مرحله پردازش پرس‌وجوها شروع می‌شود که در آن ابتدا پرس‌وجوها نیز با همان گام‌های اولیه مرحله نمایه‌سازی (استخراج عبارات و نگاشت به شبکه) به </w:t>
      </w:r>
      <w:r>
        <w:t xml:space="preserve">Fingerprint </w:t>
      </w:r>
      <w:r>
        <w:rPr>
          <w:rtl/>
        </w:rPr>
        <w:t xml:space="preserve">پرس‌وجو تبدیل می‌شوند. سپس اندازه‌گیری شباهت میان </w:t>
      </w:r>
      <w:r>
        <w:t xml:space="preserve">Fingerprint </w:t>
      </w:r>
      <w:r>
        <w:rPr>
          <w:rtl/>
        </w:rPr>
        <w:t xml:space="preserve">پرس‌وجو و اسناد، منجر به رتبه‌بندی نتایج می‌شود. برای مقایسه اصلی از شباهت کسینوسی استفاده می‌شود. در پیاده‌سازی نهایی، </w:t>
      </w:r>
      <w:r>
        <w:t xml:space="preserve">normalization </w:t>
      </w:r>
      <w:r>
        <w:rPr>
          <w:rtl/>
        </w:rPr>
        <w:t xml:space="preserve">اسناد مطابق </w:t>
      </w:r>
      <w:r>
        <w:t xml:space="preserve">configuration </w:t>
      </w:r>
      <w:r>
        <w:rPr>
          <w:rtl/>
        </w:rPr>
        <w:t xml:space="preserve">به صورت </w:t>
      </w:r>
      <w:r>
        <w:t xml:space="preserve">L2 </w:t>
      </w:r>
      <w:r>
        <w:rPr>
          <w:rtl/>
        </w:rPr>
        <w:t xml:space="preserve">و سپس </w:t>
      </w:r>
      <w:r>
        <w:t xml:space="preserve">scaling </w:t>
      </w:r>
      <w:r>
        <w:rPr>
          <w:rtl/>
        </w:rPr>
        <w:t xml:space="preserve">بر اساس </w:t>
      </w:r>
      <w:r>
        <w:t xml:space="preserve">sqrt(nnz)​ </w:t>
      </w:r>
      <w:r>
        <w:rPr>
          <w:rtl/>
        </w:rPr>
        <w:t xml:space="preserve">انجام می‌شود. فرمول نهایی امتیاز هم به صورت </w:t>
      </w:r>
      <m:oMath>
        <m:r>
          <w:rPr>
            <w:rFonts w:ascii="Cambria Math" w:hAnsi="Cambria Math"/>
          </w:rPr>
          <m:t>score</m:t>
        </m:r>
        <m:d>
          <m:dPr>
            <m:ctrlPr>
              <w:rPr>
                <w:rFonts w:ascii="Cambria Math" w:hAnsi="Cambria Math"/>
              </w:rPr>
            </m:ctrlPr>
          </m:dPr>
          <m:e>
            <m:r>
              <w:rPr>
                <w:rFonts w:ascii="Cambria Math" w:hAnsi="Cambria Math"/>
              </w:rPr>
              <m:t>Q</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sub>
            </m:sSub>
          </m:e>
        </m:d>
        <m:r>
          <m:rPr>
            <m:sty m:val="p"/>
          </m:rPr>
          <w:rPr>
            <w:rFonts w:ascii="Cambria Math" w:hAnsi="Cambria Math"/>
          </w:rPr>
          <m:t>=</m:t>
        </m:r>
        <m:f>
          <m:fPr>
            <m:ctrlPr>
              <w:rPr>
                <w:rFonts w:ascii="Cambria Math" w:hAnsi="Cambria Math"/>
              </w:rPr>
            </m:ctrlPr>
          </m:fPr>
          <m:num>
            <m:r>
              <w:rPr>
                <w:rFonts w:ascii="Cambria Math" w:hAnsi="Cambria Math"/>
              </w:rPr>
              <m:t>q</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sub>
            </m:sSub>
          </m:num>
          <m:den>
            <m:r>
              <m:rPr>
                <m:sty m:val="p"/>
              </m:rPr>
              <w:rPr>
                <w:rFonts w:ascii="Cambria Math" w:hAnsi="Cambria Math"/>
              </w:rPr>
              <m:t>∥</m:t>
            </m:r>
            <m:r>
              <w:rPr>
                <w:rFonts w:ascii="Cambria Math" w:hAnsi="Cambria Math"/>
              </w:rPr>
              <m:t>q</m:t>
            </m:r>
            <m:sSub>
              <m:sSubPr>
                <m:ctrlPr>
                  <w:rPr>
                    <w:rFonts w:ascii="Cambria Math" w:hAnsi="Cambria Math"/>
                  </w:rPr>
                </m:ctrlPr>
              </m:sSubPr>
              <m:e>
                <m:r>
                  <m:rPr>
                    <m:sty m:val="p"/>
                  </m:rPr>
                  <w:rPr>
                    <w:rFonts w:ascii="Cambria Math" w:hAnsi="Cambria Math"/>
                  </w:rPr>
                  <m:t>∥</m:t>
                </m:r>
              </m:e>
              <m:sub>
                <m:r>
                  <w:rPr>
                    <w:rFonts w:ascii="Cambria Math" w:hAnsi="Cambria Math"/>
                  </w:rPr>
                  <m:t>2</m:t>
                </m:r>
              </m:sub>
            </m:sSub>
            <m:rad>
              <m:radPr>
                <m:degHide m:val="1"/>
                <m:ctrlPr>
                  <w:rPr>
                    <w:rFonts w:ascii="Cambria Math" w:hAnsi="Cambria Math"/>
                  </w:rPr>
                </m:ctrlPr>
              </m:radPr>
              <m:deg/>
              <m:e>
                <m:r>
                  <w:rPr>
                    <w:rFonts w:ascii="Cambria Math" w:hAnsi="Cambria Math"/>
                  </w:rPr>
                  <m:t>nnz</m:t>
                </m:r>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i</m:t>
                        </m:r>
                      </m:sub>
                    </m:sSub>
                  </m:e>
                </m:d>
              </m:e>
            </m:rad>
          </m:den>
        </m:f>
      </m:oMath>
      <w:r>
        <w:rPr>
          <w:rtl/>
        </w:rPr>
        <w:t xml:space="preserve"> است. علاوه بر این مسیر بازیابی «</w:t>
      </w:r>
      <w:r w:rsidR="00217328">
        <w:rPr>
          <w:rtl/>
        </w:rPr>
        <w:t>خوشه‌بندی معنایی</w:t>
      </w:r>
      <w:r>
        <w:t>»</w:t>
      </w:r>
      <w:r>
        <w:rPr>
          <w:rtl/>
        </w:rPr>
        <w:t xml:space="preserve">، مسیر مکمل مبتنی بر </w:t>
      </w:r>
      <w:r>
        <w:t xml:space="preserve">SPLADE </w:t>
      </w:r>
      <w:r>
        <w:rPr>
          <w:rtl/>
        </w:rPr>
        <w:t xml:space="preserve">معرفی می‌شود که با تبدیل پرس‌وجو و اسناد به بردارهای </w:t>
      </w:r>
      <w:r>
        <w:t xml:space="preserve">sparse </w:t>
      </w:r>
      <w:r>
        <w:rPr>
          <w:rtl/>
        </w:rPr>
        <w:t xml:space="preserve">واژگانی، یک رتبه‌بندی موازی ایجاد می‌کند. نهایتا نتایج دو مسیر با روش‌هایی مانند ادغام خطی یا </w:t>
      </w:r>
      <w:r>
        <w:t xml:space="preserve">Reciprocal Rank Fusion </w:t>
      </w:r>
      <w:r>
        <w:rPr>
          <w:rtl/>
        </w:rPr>
        <w:t>ترکیب و با پاسخ صحیح پرس‌وجو مقایسه می‌شوند؛ که جزئیات مراحل با گام‌های آنها در ادامه تشریح می‌گردد.</w:t>
      </w:r>
    </w:p>
    <w:p w14:paraId="6631D7BE" w14:textId="2293BA3F" w:rsidR="008476AC" w:rsidRDefault="00475770" w:rsidP="009D19E7">
      <w:pPr>
        <w:pStyle w:val="BodyText"/>
        <w:spacing w:line="288" w:lineRule="auto"/>
      </w:pPr>
      <w:r>
        <w:rPr>
          <w:rtl/>
        </w:rPr>
        <w:t>در جدول (</w:t>
      </w:r>
      <w:r>
        <w:fldChar w:fldCharType="begin"/>
      </w:r>
      <w:r>
        <w:instrText xml:space="preserve"> REF _Ref_T_1388 \h </w:instrText>
      </w:r>
      <w:r w:rsidR="009D19E7">
        <w:instrText xml:space="preserve"> \* MERGEFORMAT </w:instrText>
      </w:r>
      <w:r>
        <w:fldChar w:fldCharType="separate"/>
      </w:r>
      <w:r w:rsidR="00845ABE">
        <w:rPr>
          <w:b/>
          <w:bCs/>
        </w:rPr>
        <w:t>‏3‏-‏</w:t>
      </w:r>
      <w:r w:rsidR="00845ABE">
        <w:rPr>
          <w:noProof/>
        </w:rPr>
        <w:t>1</w:t>
      </w:r>
      <w:r w:rsidR="00845ABE">
        <w:rPr>
          <w:b/>
          <w:bCs/>
        </w:rPr>
        <w:t>‏</w:t>
      </w:r>
      <w:r>
        <w:fldChar w:fldCharType="end"/>
      </w:r>
      <w:r>
        <w:rPr>
          <w:rtl/>
        </w:rPr>
        <w:t xml:space="preserve">) نحوه پیاده سازی گام‌های مختلف </w:t>
      </w:r>
      <w:r w:rsidR="00056748">
        <w:rPr>
          <w:rtl/>
        </w:rPr>
        <w:t>خط‌لوله</w:t>
      </w:r>
      <w:r>
        <w:rPr>
          <w:rtl/>
        </w:rPr>
        <w:t xml:space="preserve"> نشان داده شده است؛ گام‌های ۱ تا ۶ (مرحله نمایه سازی) یکبار اجرا می‌شوند و پردازش پرس‌وجوها (گام ۷) برای پاسخگویی صرفا روی اثرانگشت‌های از پیش ساخته‌شده انجام می‌گیرد.</w:t>
      </w:r>
    </w:p>
    <w:p w14:paraId="212E8F95" w14:textId="41D5C358" w:rsidR="008476AC" w:rsidRDefault="00475770" w:rsidP="009D19E7">
      <w:pPr>
        <w:pStyle w:val="TableCaption"/>
        <w:spacing w:line="288" w:lineRule="auto"/>
      </w:pPr>
      <w:bookmarkStart w:id="108" w:name="_Toc241113958"/>
      <w:r>
        <w:rPr>
          <w:b/>
          <w:bCs/>
          <w:rtl/>
        </w:rPr>
        <w:t>جدول (</w:t>
      </w:r>
      <w:r>
        <w:rPr>
          <w:b/>
          <w:bCs/>
        </w:rPr>
        <w:t>‏3‏-‏</w:t>
      </w:r>
      <w:r w:rsidR="00156A74">
        <w:rPr>
          <w:b/>
          <w:bCs/>
        </w:rPr>
        <w:fldChar w:fldCharType="begin"/>
      </w:r>
      <w:r w:rsidR="00156A74">
        <w:rPr>
          <w:b/>
          <w:bCs/>
        </w:rPr>
        <w:instrText xml:space="preserve"> STYLEREF 1 \s </w:instrText>
      </w:r>
      <w:r w:rsidR="00156A74">
        <w:rPr>
          <w:b/>
          <w:bCs/>
        </w:rPr>
        <w:fldChar w:fldCharType="separate"/>
      </w:r>
      <w:r w:rsidR="00156A74">
        <w:rPr>
          <w:b/>
          <w:bCs/>
          <w:noProof/>
          <w:rtl/>
        </w:rPr>
        <w:t>‏3</w:t>
      </w:r>
      <w:r w:rsidR="00156A74">
        <w:rPr>
          <w:b/>
          <w:bCs/>
        </w:rPr>
        <w:fldChar w:fldCharType="end"/>
      </w:r>
      <w:r w:rsidR="00156A74">
        <w:rPr>
          <w:b/>
          <w:bCs/>
        </w:rPr>
        <w:noBreakHyphen/>
      </w:r>
      <w:r w:rsidR="00156A74">
        <w:rPr>
          <w:b/>
          <w:bCs/>
        </w:rPr>
        <w:fldChar w:fldCharType="begin"/>
      </w:r>
      <w:r w:rsidR="00156A74">
        <w:rPr>
          <w:b/>
          <w:bCs/>
        </w:rPr>
        <w:instrText xml:space="preserve"> SEQ Table \* ARABIC \s 1 </w:instrText>
      </w:r>
      <w:r w:rsidR="00156A74">
        <w:rPr>
          <w:b/>
          <w:bCs/>
        </w:rPr>
        <w:fldChar w:fldCharType="separate"/>
      </w:r>
      <w:r w:rsidR="00156A74">
        <w:rPr>
          <w:b/>
          <w:bCs/>
          <w:noProof/>
        </w:rPr>
        <w:t>1</w:t>
      </w:r>
      <w:r w:rsidR="00156A74">
        <w:rPr>
          <w:b/>
          <w:bCs/>
        </w:rPr>
        <w:fldChar w:fldCharType="end"/>
      </w:r>
      <w:r>
        <w:rPr>
          <w:b/>
          <w:bCs/>
        </w:rPr>
        <w:t>‏</w:t>
      </w:r>
      <w:r>
        <w:rPr>
          <w:b/>
          <w:bCs/>
          <w:rtl/>
        </w:rPr>
        <w:t>)</w:t>
      </w:r>
      <w:r>
        <w:rPr>
          <w:rtl/>
        </w:rPr>
        <w:t xml:space="preserve"> نحوه پیاده‌سازی گام‌های مختلف </w:t>
      </w:r>
      <w:r w:rsidR="00056748">
        <w:rPr>
          <w:rtl/>
        </w:rPr>
        <w:t>خط‌لوله</w:t>
      </w:r>
      <w:r>
        <w:rPr>
          <w:rtl/>
        </w:rPr>
        <w:t>.</w:t>
      </w:r>
      <w:bookmarkEnd w:id="108"/>
    </w:p>
    <w:tbl>
      <w:tblPr>
        <w:bidiVisual/>
        <w:tblW w:w="8786"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28" w:type="dxa"/>
          <w:left w:w="70" w:type="dxa"/>
          <w:bottom w:w="28" w:type="dxa"/>
          <w:right w:w="70" w:type="dxa"/>
        </w:tblCellMar>
        <w:tblLook w:val="04A0" w:firstRow="1" w:lastRow="0" w:firstColumn="1" w:lastColumn="0" w:noHBand="0" w:noVBand="1"/>
      </w:tblPr>
      <w:tblGrid>
        <w:gridCol w:w="4393"/>
        <w:gridCol w:w="4393"/>
      </w:tblGrid>
      <w:tr w:rsidR="008476AC" w14:paraId="77360429" w14:textId="77777777">
        <w:trPr>
          <w:cantSplit/>
          <w:tblHeader/>
          <w:jc w:val="center"/>
        </w:trPr>
        <w:tc>
          <w:tcPr>
            <w:tcW w:w="4393" w:type="dxa"/>
            <w:shd w:val="clear" w:color="auto" w:fill="DCE6F2"/>
            <w:vAlign w:val="center"/>
          </w:tcPr>
          <w:p w14:paraId="12470EC3" w14:textId="0CAEFC51" w:rsidR="008476AC" w:rsidRDefault="00475770" w:rsidP="009D19E7">
            <w:pPr>
              <w:pStyle w:val="TableText"/>
              <w:spacing w:line="288" w:lineRule="auto"/>
            </w:pPr>
            <w:r>
              <w:rPr>
                <w:b/>
                <w:bCs/>
                <w:rtl/>
              </w:rPr>
              <w:t xml:space="preserve">گام‌های </w:t>
            </w:r>
            <w:r w:rsidR="00056748">
              <w:rPr>
                <w:b/>
                <w:bCs/>
                <w:rtl/>
              </w:rPr>
              <w:t>خط‌لوله</w:t>
            </w:r>
          </w:p>
        </w:tc>
        <w:tc>
          <w:tcPr>
            <w:tcW w:w="4393" w:type="dxa"/>
            <w:shd w:val="clear" w:color="auto" w:fill="DCE6F2"/>
            <w:vAlign w:val="center"/>
          </w:tcPr>
          <w:p w14:paraId="4B0E1B31" w14:textId="77777777" w:rsidR="008476AC" w:rsidRDefault="00475770" w:rsidP="009D19E7">
            <w:pPr>
              <w:pStyle w:val="TableText"/>
              <w:spacing w:line="288" w:lineRule="auto"/>
            </w:pPr>
            <w:r>
              <w:rPr>
                <w:b/>
                <w:bCs/>
                <w:rtl/>
              </w:rPr>
              <w:t>ماژول پیاده سازی</w:t>
            </w:r>
          </w:p>
        </w:tc>
      </w:tr>
      <w:tr w:rsidR="008476AC" w14:paraId="2CECF848" w14:textId="77777777">
        <w:trPr>
          <w:cantSplit/>
          <w:jc w:val="center"/>
        </w:trPr>
        <w:tc>
          <w:tcPr>
            <w:tcW w:w="4393" w:type="dxa"/>
            <w:vAlign w:val="center"/>
          </w:tcPr>
          <w:p w14:paraId="6E4A7F2B" w14:textId="77777777" w:rsidR="008476AC" w:rsidRDefault="00475770" w:rsidP="009D19E7">
            <w:pPr>
              <w:pStyle w:val="TableText"/>
              <w:spacing w:line="288" w:lineRule="auto"/>
              <w:jc w:val="left"/>
            </w:pPr>
            <w:r>
              <w:rPr>
                <w:rtl/>
              </w:rPr>
              <w:t>۱. پیش‌پردازش و استخراج عبارات‌ از پیکره متنی</w:t>
            </w:r>
          </w:p>
        </w:tc>
        <w:tc>
          <w:tcPr>
            <w:tcW w:w="4393" w:type="dxa"/>
            <w:vAlign w:val="center"/>
          </w:tcPr>
          <w:p w14:paraId="3AFD9294" w14:textId="77777777" w:rsidR="008476AC" w:rsidRDefault="00475770" w:rsidP="009D19E7">
            <w:pPr>
              <w:pStyle w:val="TableText"/>
              <w:spacing w:line="288" w:lineRule="auto"/>
              <w:jc w:val="right"/>
            </w:pPr>
            <w:r>
              <w:rPr>
                <w:rFonts w:ascii="Courier New" w:hAnsi="Courier New" w:cs="Courier New"/>
              </w:rPr>
              <w:t>lib.py phrase_extractor.py</w:t>
            </w:r>
          </w:p>
        </w:tc>
      </w:tr>
      <w:tr w:rsidR="008476AC" w14:paraId="588EC717" w14:textId="77777777">
        <w:trPr>
          <w:cantSplit/>
          <w:jc w:val="center"/>
        </w:trPr>
        <w:tc>
          <w:tcPr>
            <w:tcW w:w="4393" w:type="dxa"/>
            <w:vAlign w:val="center"/>
          </w:tcPr>
          <w:p w14:paraId="19FDA4B2" w14:textId="77777777" w:rsidR="008476AC" w:rsidRDefault="00475770" w:rsidP="009D19E7">
            <w:pPr>
              <w:pStyle w:val="TableText"/>
              <w:spacing w:line="288" w:lineRule="auto"/>
              <w:jc w:val="left"/>
              <w:rPr>
                <w:rtl/>
              </w:rPr>
            </w:pPr>
            <w:r>
              <w:rPr>
                <w:rtl/>
              </w:rPr>
              <w:t>۲. ساخت ماتریس واژه-مفهوم</w:t>
            </w:r>
          </w:p>
        </w:tc>
        <w:tc>
          <w:tcPr>
            <w:tcW w:w="4393" w:type="dxa"/>
            <w:vAlign w:val="center"/>
          </w:tcPr>
          <w:p w14:paraId="32A3FF88" w14:textId="77777777" w:rsidR="008476AC" w:rsidRDefault="00475770" w:rsidP="009D19E7">
            <w:pPr>
              <w:pStyle w:val="TableText"/>
              <w:bidi w:val="0"/>
              <w:spacing w:line="288" w:lineRule="auto"/>
              <w:jc w:val="left"/>
            </w:pPr>
            <w:r>
              <w:rPr>
                <w:rFonts w:ascii="Courier New" w:hAnsi="Courier New" w:cs="Courier New"/>
              </w:rPr>
              <w:t>term_context.py</w:t>
            </w:r>
          </w:p>
        </w:tc>
      </w:tr>
      <w:tr w:rsidR="008476AC" w14:paraId="5568FC2D" w14:textId="77777777">
        <w:trPr>
          <w:cantSplit/>
          <w:jc w:val="center"/>
        </w:trPr>
        <w:tc>
          <w:tcPr>
            <w:tcW w:w="4393" w:type="dxa"/>
            <w:vAlign w:val="center"/>
          </w:tcPr>
          <w:p w14:paraId="7878B084" w14:textId="77777777" w:rsidR="008476AC" w:rsidRDefault="00475770" w:rsidP="009D19E7">
            <w:pPr>
              <w:pStyle w:val="TableText"/>
              <w:spacing w:line="288" w:lineRule="auto"/>
              <w:jc w:val="left"/>
            </w:pPr>
            <w:r>
              <w:rPr>
                <w:rtl/>
              </w:rPr>
              <w:t>۳. تنظیم پارامترها و نگاشت نقشه معنایی</w:t>
            </w:r>
          </w:p>
        </w:tc>
        <w:tc>
          <w:tcPr>
            <w:tcW w:w="4393" w:type="dxa"/>
            <w:vAlign w:val="center"/>
          </w:tcPr>
          <w:p w14:paraId="4918BF20" w14:textId="77777777" w:rsidR="008476AC" w:rsidRDefault="00475770" w:rsidP="009D19E7">
            <w:pPr>
              <w:pStyle w:val="TableText"/>
              <w:bidi w:val="0"/>
              <w:spacing w:line="288" w:lineRule="auto"/>
              <w:jc w:val="left"/>
            </w:pPr>
            <w:r>
              <w:rPr>
                <w:rFonts w:ascii="Courier New" w:hAnsi="Courier New" w:cs="Courier New"/>
              </w:rPr>
              <w:t>semantic_space.py</w:t>
            </w:r>
          </w:p>
        </w:tc>
      </w:tr>
      <w:tr w:rsidR="008476AC" w14:paraId="0108FCAD" w14:textId="77777777">
        <w:trPr>
          <w:cantSplit/>
          <w:jc w:val="center"/>
        </w:trPr>
        <w:tc>
          <w:tcPr>
            <w:tcW w:w="4393" w:type="dxa"/>
            <w:vAlign w:val="center"/>
          </w:tcPr>
          <w:p w14:paraId="379F241D" w14:textId="77777777" w:rsidR="008476AC" w:rsidRDefault="00475770" w:rsidP="009D19E7">
            <w:pPr>
              <w:pStyle w:val="TableText"/>
              <w:spacing w:line="288" w:lineRule="auto"/>
              <w:jc w:val="left"/>
            </w:pPr>
            <w:r>
              <w:rPr>
                <w:rtl/>
              </w:rPr>
              <w:t>۴. تولید اثرانگشت معنایی عبارات</w:t>
            </w:r>
          </w:p>
        </w:tc>
        <w:tc>
          <w:tcPr>
            <w:tcW w:w="4393" w:type="dxa"/>
            <w:vAlign w:val="center"/>
          </w:tcPr>
          <w:p w14:paraId="6F39373C" w14:textId="77777777" w:rsidR="008476AC" w:rsidRDefault="00475770" w:rsidP="009D19E7">
            <w:pPr>
              <w:pStyle w:val="TableText"/>
              <w:bidi w:val="0"/>
              <w:spacing w:line="288" w:lineRule="auto"/>
              <w:jc w:val="left"/>
            </w:pPr>
            <w:r>
              <w:rPr>
                <w:rFonts w:ascii="Courier New" w:hAnsi="Courier New" w:cs="Courier New"/>
              </w:rPr>
              <w:t>fingerprint_builder.py</w:t>
            </w:r>
            <w:r>
              <w:rPr>
                <w:rtl/>
              </w:rPr>
              <w:t xml:space="preserve">, </w:t>
            </w:r>
            <w:r>
              <w:rPr>
                <w:rFonts w:ascii="Courier New" w:hAnsi="Courier New" w:cs="Courier New"/>
              </w:rPr>
              <w:t>phrase_fingerprints.py</w:t>
            </w:r>
          </w:p>
        </w:tc>
      </w:tr>
      <w:tr w:rsidR="008476AC" w14:paraId="3A7D7E00" w14:textId="77777777">
        <w:trPr>
          <w:cantSplit/>
          <w:jc w:val="center"/>
        </w:trPr>
        <w:tc>
          <w:tcPr>
            <w:tcW w:w="4393" w:type="dxa"/>
            <w:vAlign w:val="center"/>
          </w:tcPr>
          <w:p w14:paraId="50D22056" w14:textId="77777777" w:rsidR="008476AC" w:rsidRDefault="00475770" w:rsidP="009D19E7">
            <w:pPr>
              <w:pStyle w:val="TableText"/>
              <w:spacing w:line="288" w:lineRule="auto"/>
              <w:jc w:val="left"/>
            </w:pPr>
            <w:r>
              <w:rPr>
                <w:rtl/>
              </w:rPr>
              <w:t>۵. تولید اثرانگشت معنایی اسناد</w:t>
            </w:r>
          </w:p>
        </w:tc>
        <w:tc>
          <w:tcPr>
            <w:tcW w:w="4393" w:type="dxa"/>
            <w:vAlign w:val="center"/>
          </w:tcPr>
          <w:p w14:paraId="282F5285" w14:textId="6CC542B1" w:rsidR="008476AC" w:rsidRDefault="00475770" w:rsidP="009D19E7">
            <w:pPr>
              <w:pStyle w:val="TableText"/>
              <w:bidi w:val="0"/>
              <w:spacing w:line="288" w:lineRule="auto"/>
              <w:jc w:val="left"/>
            </w:pPr>
            <w:r>
              <w:rPr>
                <w:rFonts w:ascii="Courier New" w:hAnsi="Courier New" w:cs="Courier New"/>
              </w:rPr>
              <w:t>phrase_fingerprints.py</w:t>
            </w:r>
            <w:r>
              <w:rPr>
                <w:rtl/>
              </w:rPr>
              <w:t xml:space="preserve">, </w:t>
            </w:r>
            <w:r>
              <w:rPr>
                <w:rFonts w:ascii="Courier New" w:hAnsi="Courier New" w:cs="Courier New"/>
              </w:rPr>
              <w:t>doc_fingerprints.py</w:t>
            </w:r>
          </w:p>
        </w:tc>
      </w:tr>
      <w:tr w:rsidR="008476AC" w14:paraId="74980FD6" w14:textId="77777777">
        <w:trPr>
          <w:cantSplit/>
          <w:jc w:val="center"/>
        </w:trPr>
        <w:tc>
          <w:tcPr>
            <w:tcW w:w="4393" w:type="dxa"/>
            <w:vAlign w:val="center"/>
          </w:tcPr>
          <w:p w14:paraId="7B579CFD" w14:textId="77777777" w:rsidR="008476AC" w:rsidRDefault="00475770" w:rsidP="009D19E7">
            <w:pPr>
              <w:pStyle w:val="TableText"/>
              <w:spacing w:line="288" w:lineRule="auto"/>
              <w:jc w:val="left"/>
            </w:pPr>
            <w:r>
              <w:rPr>
                <w:rtl/>
              </w:rPr>
              <w:t>۶. نمایه‌سازی پایگاه اثرانگشت‌ها</w:t>
            </w:r>
          </w:p>
        </w:tc>
        <w:tc>
          <w:tcPr>
            <w:tcW w:w="4393" w:type="dxa"/>
            <w:vAlign w:val="center"/>
          </w:tcPr>
          <w:p w14:paraId="6B2E91B0" w14:textId="77777777" w:rsidR="008476AC" w:rsidRDefault="00475770" w:rsidP="009D19E7">
            <w:pPr>
              <w:pStyle w:val="TableText"/>
              <w:bidi w:val="0"/>
              <w:spacing w:line="288" w:lineRule="auto"/>
              <w:jc w:val="left"/>
            </w:pPr>
            <w:r>
              <w:rPr>
                <w:rFonts w:ascii="Courier New" w:hAnsi="Courier New" w:cs="Courier New"/>
              </w:rPr>
              <w:t>CSR/LanceDB</w:t>
            </w:r>
          </w:p>
        </w:tc>
      </w:tr>
      <w:tr w:rsidR="008476AC" w14:paraId="511A2E5D" w14:textId="77777777">
        <w:trPr>
          <w:cantSplit/>
          <w:jc w:val="center"/>
        </w:trPr>
        <w:tc>
          <w:tcPr>
            <w:tcW w:w="4393" w:type="dxa"/>
            <w:vAlign w:val="center"/>
          </w:tcPr>
          <w:p w14:paraId="08A46B2C" w14:textId="77777777" w:rsidR="008476AC" w:rsidRDefault="00475770" w:rsidP="009D19E7">
            <w:pPr>
              <w:pStyle w:val="TableText"/>
              <w:spacing w:line="288" w:lineRule="auto"/>
              <w:jc w:val="left"/>
            </w:pPr>
            <w:r>
              <w:rPr>
                <w:rtl/>
              </w:rPr>
              <w:lastRenderedPageBreak/>
              <w:t>۷. پردازش پرس‌وجو، جست‌جو در اسناد و تعیین پاسخ صحیح</w:t>
            </w:r>
          </w:p>
        </w:tc>
        <w:tc>
          <w:tcPr>
            <w:tcW w:w="4393" w:type="dxa"/>
            <w:vAlign w:val="center"/>
          </w:tcPr>
          <w:p w14:paraId="26B03627" w14:textId="77777777" w:rsidR="008476AC" w:rsidRDefault="00475770" w:rsidP="009D19E7">
            <w:pPr>
              <w:pStyle w:val="TableText"/>
              <w:bidi w:val="0"/>
              <w:spacing w:line="288" w:lineRule="auto"/>
              <w:jc w:val="left"/>
            </w:pPr>
            <w:r>
              <w:rPr>
                <w:rFonts w:ascii="Courier New" w:hAnsi="Courier New" w:cs="Courier New"/>
              </w:rPr>
              <w:t>customtext_fingerprints.py</w:t>
            </w:r>
            <w:r>
              <w:rPr>
                <w:rtl/>
              </w:rPr>
              <w:t xml:space="preserve">, </w:t>
            </w:r>
            <w:r>
              <w:rPr>
                <w:rFonts w:ascii="Courier New" w:hAnsi="Courier New" w:cs="Courier New"/>
              </w:rPr>
              <w:t>query_processor.py</w:t>
            </w:r>
          </w:p>
        </w:tc>
      </w:tr>
      <w:tr w:rsidR="008476AC" w14:paraId="3AFFB099" w14:textId="77777777">
        <w:trPr>
          <w:cantSplit/>
          <w:jc w:val="center"/>
        </w:trPr>
        <w:tc>
          <w:tcPr>
            <w:tcW w:w="4393" w:type="dxa"/>
            <w:vAlign w:val="center"/>
          </w:tcPr>
          <w:p w14:paraId="74718876" w14:textId="77777777" w:rsidR="008476AC" w:rsidRDefault="00475770" w:rsidP="009D19E7">
            <w:pPr>
              <w:pStyle w:val="TableText"/>
              <w:spacing w:line="288" w:lineRule="auto"/>
              <w:jc w:val="left"/>
            </w:pPr>
            <w:r>
              <w:rPr>
                <w:rtl/>
              </w:rPr>
              <w:t>۸. ارزیابی و مقایسه</w:t>
            </w:r>
          </w:p>
        </w:tc>
        <w:tc>
          <w:tcPr>
            <w:tcW w:w="4393" w:type="dxa"/>
            <w:vAlign w:val="center"/>
          </w:tcPr>
          <w:p w14:paraId="428D1F89" w14:textId="77777777" w:rsidR="008476AC" w:rsidRDefault="00475770" w:rsidP="009D19E7">
            <w:pPr>
              <w:pStyle w:val="TableText"/>
              <w:bidi w:val="0"/>
              <w:spacing w:line="288" w:lineRule="auto"/>
              <w:jc w:val="left"/>
            </w:pPr>
            <w:r>
              <w:rPr>
                <w:rFonts w:ascii="Courier New" w:hAnsi="Courier New" w:cs="Courier New"/>
              </w:rPr>
              <w:t>dataset_benchmark/*</w:t>
            </w:r>
          </w:p>
        </w:tc>
      </w:tr>
      <w:tr w:rsidR="008476AC" w14:paraId="420B732A" w14:textId="77777777">
        <w:trPr>
          <w:cantSplit/>
          <w:jc w:val="center"/>
        </w:trPr>
        <w:tc>
          <w:tcPr>
            <w:tcW w:w="4393" w:type="dxa"/>
            <w:vAlign w:val="center"/>
          </w:tcPr>
          <w:p w14:paraId="7E26B1A6" w14:textId="77777777" w:rsidR="008476AC" w:rsidRDefault="00475770" w:rsidP="009D19E7">
            <w:pPr>
              <w:pStyle w:val="TableText"/>
              <w:spacing w:line="288" w:lineRule="auto"/>
              <w:jc w:val="left"/>
            </w:pPr>
            <w:r>
              <w:rPr>
                <w:rtl/>
              </w:rPr>
              <w:t>۹. تولید گزارش</w:t>
            </w:r>
          </w:p>
        </w:tc>
        <w:tc>
          <w:tcPr>
            <w:tcW w:w="4393" w:type="dxa"/>
            <w:vAlign w:val="center"/>
          </w:tcPr>
          <w:p w14:paraId="2D7A25DE" w14:textId="77777777" w:rsidR="008476AC" w:rsidRDefault="00475770" w:rsidP="009D19E7">
            <w:pPr>
              <w:pStyle w:val="TableText"/>
              <w:bidi w:val="0"/>
              <w:spacing w:line="288" w:lineRule="auto"/>
              <w:jc w:val="left"/>
            </w:pPr>
            <w:r>
              <w:rPr>
                <w:rFonts w:ascii="Courier New" w:hAnsi="Courier New" w:cs="Courier New"/>
              </w:rPr>
              <w:t>outputs/*_report.md</w:t>
            </w:r>
          </w:p>
        </w:tc>
      </w:tr>
    </w:tbl>
    <w:p w14:paraId="4C4DF0F7" w14:textId="77777777" w:rsidR="008476AC" w:rsidRDefault="008476AC" w:rsidP="009D19E7">
      <w:pPr>
        <w:pStyle w:val="BodyText"/>
        <w:spacing w:after="60" w:line="288" w:lineRule="auto"/>
      </w:pPr>
    </w:p>
    <w:p w14:paraId="65222459" w14:textId="77777777" w:rsidR="008476AC" w:rsidRDefault="00475770" w:rsidP="009D19E7">
      <w:pPr>
        <w:pStyle w:val="Heading2"/>
        <w:spacing w:line="288" w:lineRule="auto"/>
      </w:pPr>
      <w:bookmarkStart w:id="109" w:name="_Toc241113832"/>
      <w:r>
        <w:rPr>
          <w:rtl/>
        </w:rPr>
        <w:t>گام ۱: پیش‌پردازش و استخراج عبارات‌ از پیکره متنی</w:t>
      </w:r>
      <w:bookmarkEnd w:id="109"/>
    </w:p>
    <w:p w14:paraId="69D94465" w14:textId="01F7905D" w:rsidR="008476AC" w:rsidRDefault="00475770" w:rsidP="009D19E7">
      <w:pPr>
        <w:pStyle w:val="BodyText"/>
        <w:spacing w:line="288" w:lineRule="auto"/>
      </w:pPr>
      <w:r>
        <w:rPr>
          <w:rtl/>
        </w:rPr>
        <w:t xml:space="preserve">هر خط پیکره متنی تک‌زبانه به شکل </w:t>
      </w:r>
      <w:r>
        <w:rPr>
          <w:rFonts w:ascii="Courier New" w:hAnsi="Courier New" w:cs="Courier New"/>
        </w:rPr>
        <w:t>شناسه,متن</w:t>
      </w:r>
      <w:r>
        <w:rPr>
          <w:rtl/>
        </w:rPr>
        <w:t xml:space="preserve"> و در پیکره‌های متنی دوزبانه به شکل </w:t>
      </w:r>
      <w:r>
        <w:rPr>
          <w:rFonts w:ascii="Courier New" w:hAnsi="Courier New" w:cs="Courier New"/>
        </w:rPr>
        <w:t>شناسه,متن_عربی | ترجمه_انگلیسی</w:t>
      </w:r>
      <w:r>
        <w:rPr>
          <w:rtl/>
        </w:rPr>
        <w:t xml:space="preserve"> است که در آنها هر دو زبان به یک شناسه مفهوم تعلق دارند.</w:t>
      </w:r>
    </w:p>
    <w:p w14:paraId="4F21BD45" w14:textId="77777777" w:rsidR="008476AC" w:rsidRDefault="00475770" w:rsidP="009D19E7">
      <w:pPr>
        <w:pStyle w:val="BodyText"/>
        <w:spacing w:line="288" w:lineRule="auto"/>
      </w:pPr>
      <w:r>
        <w:rPr>
          <w:rtl/>
        </w:rPr>
        <w:t>برای آماده‌سازی متن اسناد و پرس‌وجوها، ابتدا اقدام به پاک‌سازی (</w:t>
      </w:r>
      <w:r>
        <w:t xml:space="preserve">Clean-up) </w:t>
      </w:r>
      <w:r>
        <w:rPr>
          <w:rtl/>
        </w:rPr>
        <w:t>و نرمال‌سازی شده است. در این مرحله مواردی مانند حروف بزرگ و کوچک، حذف ایست‌واژه‌های دو زبان، حذف نویسه‌های غیرمتنی (همزه‌ها، تشدیدها، علایم نگارشی)، اعداد یا نشانه‌های خاص (در صورت نیاز) و حداقل طول واژه کنترل می‌شود زیرا اثرانگشت چنین کلماتی کمک کننده نیست و صرفا زمان پردازش را بیشتر و سرعت روش را کاهش می‌دهد. تمام نرمال‌سازی‌ها قبل از تطبیق زیررشته‌ایِ اعتبارسنجی عبارات اعمال می‌شود تا سطح نمایش و سطح جست‌وجو یکسان بمانند.</w:t>
      </w:r>
    </w:p>
    <w:p w14:paraId="5C66CD17" w14:textId="77777777" w:rsidR="008476AC" w:rsidRDefault="00475770" w:rsidP="009D19E7">
      <w:pPr>
        <w:pStyle w:val="BodyText"/>
        <w:spacing w:line="288" w:lineRule="auto"/>
      </w:pPr>
      <w:r>
        <w:rPr>
          <w:rtl/>
        </w:rPr>
        <w:t>در نهایت از پیکره متنی، عبارات کاندید استخراج می‌شود، این گام برای زبان انگلیسی با استفاده از کتاب‌خانه اسپیسی</w:t>
      </w:r>
      <w:r>
        <w:rPr>
          <w:rStyle w:val="FootnoteReference"/>
        </w:rPr>
        <w:footnoteReference w:id="32"/>
      </w:r>
      <w:r>
        <w:rPr>
          <w:rtl/>
        </w:rPr>
        <w:t xml:space="preserve"> و برای زبان عربی با الگوهای نحوی انجام می‌شود:</w:t>
      </w:r>
    </w:p>
    <w:p w14:paraId="6ED6E111" w14:textId="77777777" w:rsidR="008476AC" w:rsidRDefault="00475770" w:rsidP="009D19E7">
      <w:pPr>
        <w:pStyle w:val="ListParagraph"/>
        <w:numPr>
          <w:ilvl w:val="0"/>
          <w:numId w:val="2"/>
        </w:numPr>
        <w:spacing w:line="288" w:lineRule="auto"/>
      </w:pPr>
      <w:r>
        <w:rPr>
          <w:b/>
          <w:bCs/>
          <w:rtl/>
        </w:rPr>
        <w:t>تک‌واژه‌ها</w:t>
      </w:r>
      <w:r>
        <w:rPr>
          <w:rStyle w:val="FootnoteReference"/>
        </w:rPr>
        <w:footnoteReference w:id="33"/>
      </w:r>
      <w:r>
        <w:rPr>
          <w:b/>
          <w:bCs/>
          <w:rtl/>
        </w:rPr>
        <w:t>:</w:t>
      </w:r>
      <w:r>
        <w:rPr>
          <w:rtl/>
        </w:rPr>
        <w:t xml:space="preserve"> توکن‌های ≥۲ نویسه با </w:t>
      </w:r>
      <w:r>
        <w:t xml:space="preserve">POS ∈ {NOUN, PROPN, ADJ, VERB, ADV} </w:t>
      </w:r>
      <w:r>
        <w:rPr>
          <w:rtl/>
        </w:rPr>
        <w:t>و غیرایست‌واژه (برای عربی: حذف حروف وظیفه و جداسازی ضمایر متصل مانند «ال»، «و»، «ب»، «ل» با حفظ واژگان حداقلی دوحرفی مثل «طه»).</w:t>
      </w:r>
    </w:p>
    <w:p w14:paraId="448530BA" w14:textId="1169FBBB" w:rsidR="008476AC" w:rsidRDefault="00475770" w:rsidP="009D19E7">
      <w:pPr>
        <w:pStyle w:val="ListParagraph"/>
        <w:numPr>
          <w:ilvl w:val="0"/>
          <w:numId w:val="2"/>
        </w:numPr>
        <w:spacing w:line="288" w:lineRule="auto"/>
      </w:pPr>
      <w:r>
        <w:rPr>
          <w:b/>
          <w:bCs/>
          <w:rtl/>
        </w:rPr>
        <w:t>دوواژه‌ای‌ها</w:t>
      </w:r>
      <w:r>
        <w:rPr>
          <w:rStyle w:val="FootnoteReference"/>
        </w:rPr>
        <w:footnoteReference w:id="34"/>
      </w:r>
      <w:r>
        <w:rPr>
          <w:b/>
          <w:bCs/>
          <w:rtl/>
        </w:rPr>
        <w:t>:</w:t>
      </w:r>
      <w:r>
        <w:rPr>
          <w:rtl/>
        </w:rPr>
        <w:t xml:space="preserve"> انگلیسی از </w:t>
      </w:r>
      <w:r>
        <w:t xml:space="preserve">noun chunks </w:t>
      </w:r>
      <w:r>
        <w:rPr>
          <w:rtl/>
        </w:rPr>
        <w:t xml:space="preserve">اسپیسی (+زنجیره ترکیب‌ها و همپایه‌ها)؛ عربی با الگوی </w:t>
      </w:r>
      <w:r>
        <w:t xml:space="preserve">NLTK </w:t>
      </w:r>
      <w:r>
        <w:rPr>
          <w:rFonts w:ascii="Courier New" w:hAnsi="Courier New" w:cs="Courier New"/>
        </w:rPr>
        <w:t>[NN*/JJ/VBN] + [N*]</w:t>
      </w:r>
      <w:r>
        <w:rPr>
          <w:rtl/>
        </w:rPr>
        <w:t>.</w:t>
      </w:r>
    </w:p>
    <w:p w14:paraId="44AB2A9C" w14:textId="32217017" w:rsidR="008476AC" w:rsidRDefault="00475770" w:rsidP="009D19E7">
      <w:pPr>
        <w:pStyle w:val="ListParagraph"/>
        <w:numPr>
          <w:ilvl w:val="0"/>
          <w:numId w:val="2"/>
        </w:numPr>
        <w:spacing w:line="288" w:lineRule="auto"/>
      </w:pPr>
      <w:r>
        <w:rPr>
          <w:b/>
          <w:bCs/>
          <w:rtl/>
        </w:rPr>
        <w:lastRenderedPageBreak/>
        <w:t>سه‌واژه‌ای‌ها</w:t>
      </w:r>
      <w:r>
        <w:rPr>
          <w:rStyle w:val="FootnoteReference"/>
        </w:rPr>
        <w:footnoteReference w:id="35"/>
      </w:r>
      <w:r>
        <w:rPr>
          <w:b/>
          <w:bCs/>
          <w:rtl/>
        </w:rPr>
        <w:t>:</w:t>
      </w:r>
      <w:r>
        <w:rPr>
          <w:rtl/>
        </w:rPr>
        <w:t xml:space="preserve"> زیربازه‌های چپ‌لنگر </w:t>
      </w:r>
      <w:r>
        <w:t>noun chunk</w:t>
      </w:r>
      <w:r w:rsidR="002703AA">
        <w:rPr>
          <w:rtl/>
        </w:rPr>
        <w:t xml:space="preserve"> </w:t>
      </w:r>
      <w:r w:rsidR="00056748">
        <w:rPr>
          <w:rFonts w:hint="cs"/>
          <w:rtl/>
        </w:rPr>
        <w:t>(</w:t>
      </w:r>
      <w:r>
        <w:rPr>
          <w:rtl/>
        </w:rPr>
        <w:t xml:space="preserve">انگلیسی) و الگوی سخت‌گیرانه </w:t>
      </w:r>
      <w:r>
        <w:rPr>
          <w:rFonts w:ascii="Courier New" w:hAnsi="Courier New" w:cs="Courier New"/>
        </w:rPr>
        <w:t>[NN/JJ/VBN]×3</w:t>
      </w:r>
      <w:r>
        <w:rPr>
          <w:rtl/>
        </w:rPr>
        <w:t xml:space="preserve"> (عربی).</w:t>
      </w:r>
    </w:p>
    <w:p w14:paraId="758E70BF" w14:textId="77777777" w:rsidR="008476AC" w:rsidRDefault="00475770" w:rsidP="009D19E7">
      <w:pPr>
        <w:pStyle w:val="BodyText"/>
        <w:spacing w:line="288" w:lineRule="auto"/>
      </w:pPr>
      <w:r>
        <w:rPr>
          <w:rtl/>
        </w:rPr>
        <w:t>خروجی این گام واژه‌نامه‌ای از عبارات‌ است که هر کدام در اسناد مختلفی ظاهر شده‌اند.</w:t>
      </w:r>
    </w:p>
    <w:p w14:paraId="74883390" w14:textId="29EAF467" w:rsidR="008476AC" w:rsidRDefault="00475770" w:rsidP="009D19E7">
      <w:pPr>
        <w:pStyle w:val="BodyText"/>
        <w:spacing w:line="288" w:lineRule="auto"/>
      </w:pPr>
      <w:r>
        <w:rPr>
          <w:rtl/>
        </w:rPr>
        <w:t xml:space="preserve">واژه‌نامه </w:t>
      </w:r>
      <w:r>
        <w:rPr>
          <w:rFonts w:ascii="Courier New" w:hAnsi="Courier New" w:cs="Courier New"/>
        </w:rPr>
        <w:t>عبارت ← تعداد تکرار</w:t>
      </w:r>
      <w:r>
        <w:rPr>
          <w:rtl/>
        </w:rPr>
        <w:t xml:space="preserve"> و نگاشت دوبخشی </w:t>
      </w:r>
      <w:r>
        <w:rPr>
          <w:rFonts w:ascii="Courier New" w:hAnsi="Courier New" w:cs="Courier New"/>
        </w:rPr>
        <w:t>عبارت ← [شناسه مفاهیم]</w:t>
      </w:r>
      <w:r>
        <w:rPr>
          <w:rtl/>
        </w:rPr>
        <w:t>.</w:t>
      </w:r>
    </w:p>
    <w:p w14:paraId="282F15F9" w14:textId="48409097" w:rsidR="008476AC" w:rsidRDefault="00475770" w:rsidP="009D19E7">
      <w:pPr>
        <w:pStyle w:val="Heading3"/>
        <w:spacing w:line="288" w:lineRule="auto"/>
      </w:pPr>
      <w:bookmarkStart w:id="110" w:name="_Toc241113833"/>
      <w:r>
        <w:rPr>
          <w:rtl/>
        </w:rPr>
        <w:t>شبکه واژگان</w:t>
      </w:r>
      <w:r w:rsidR="00056748">
        <w:rPr>
          <w:rStyle w:val="FootnoteReference"/>
          <w:rtl/>
        </w:rPr>
        <w:footnoteReference w:id="36"/>
      </w:r>
      <w:r>
        <w:rPr>
          <w:rtl/>
        </w:rPr>
        <w:t xml:space="preserve"> و مدیریت واژگان خارج از پیکره</w:t>
      </w:r>
      <w:bookmarkEnd w:id="110"/>
    </w:p>
    <w:p w14:paraId="316AB245" w14:textId="3D12828D" w:rsidR="008476AC" w:rsidRDefault="00475770" w:rsidP="009D19E7">
      <w:pPr>
        <w:pStyle w:val="BodyText"/>
        <w:spacing w:line="288" w:lineRule="auto"/>
      </w:pPr>
      <w:r>
        <w:rPr>
          <w:rtl/>
        </w:rPr>
        <w:t>واژه خارج از واژه‌نامه (</w:t>
      </w:r>
      <w:r>
        <w:t>OOV</w:t>
      </w:r>
      <w:r w:rsidR="00056748">
        <w:rPr>
          <w:rFonts w:hint="cs"/>
          <w:rtl/>
        </w:rPr>
        <w:t xml:space="preserve">) </w:t>
      </w:r>
      <w:r>
        <w:rPr>
          <w:rtl/>
        </w:rPr>
        <w:t>اثرانگشت تهی می‌سازد و عملا از فرآیند پاسخگویی حذف می‌شود. برای جلوگیری از، از دست دادن اطلاعات این واژگان، سازوکاری طراحی‌شده بر پایه شبکه واژگان</w:t>
      </w:r>
      <w:r w:rsidR="00056748">
        <w:rPr>
          <w:rFonts w:hint="cs"/>
          <w:rtl/>
        </w:rPr>
        <w:t xml:space="preserve"> </w:t>
      </w:r>
      <w:r>
        <w:rPr>
          <w:rtl/>
        </w:rPr>
        <w:t>که به شرح زیر است:</w:t>
      </w:r>
    </w:p>
    <w:p w14:paraId="6545DF79" w14:textId="0F4914B6" w:rsidR="008476AC" w:rsidRDefault="00475770" w:rsidP="009D19E7">
      <w:pPr>
        <w:pStyle w:val="ListParagraph"/>
        <w:numPr>
          <w:ilvl w:val="0"/>
          <w:numId w:val="10"/>
        </w:numPr>
        <w:spacing w:line="288" w:lineRule="auto"/>
      </w:pPr>
      <w:r>
        <w:rPr>
          <w:rtl/>
        </w:rPr>
        <w:t xml:space="preserve">برای هر واژه </w:t>
      </w:r>
      <w:r>
        <w:t xml:space="preserve">OOV </w:t>
      </w:r>
      <w:r>
        <w:rPr>
          <w:rtl/>
        </w:rPr>
        <w:t xml:space="preserve">پرس‌وجو، لمای آن بازیابی و از </w:t>
      </w:r>
      <w:r>
        <w:t xml:space="preserve">WordNet [45] </w:t>
      </w:r>
      <w:r>
        <w:rPr>
          <w:rtl/>
        </w:rPr>
        <w:t>مترادف‌ها (</w:t>
      </w:r>
      <w:r>
        <w:t xml:space="preserve">synsets) </w:t>
      </w:r>
      <w:r>
        <w:rPr>
          <w:rtl/>
        </w:rPr>
        <w:t>و واژه‌های هم‌ریشه استخراج می‌شود.</w:t>
      </w:r>
    </w:p>
    <w:p w14:paraId="449B2010" w14:textId="4AC61F3B" w:rsidR="008476AC" w:rsidRDefault="00475770" w:rsidP="009D19E7">
      <w:pPr>
        <w:pStyle w:val="ListParagraph"/>
        <w:numPr>
          <w:ilvl w:val="0"/>
          <w:numId w:val="10"/>
        </w:numPr>
        <w:spacing w:line="288" w:lineRule="auto"/>
      </w:pPr>
      <w:r>
        <w:rPr>
          <w:rtl/>
        </w:rPr>
        <w:t xml:space="preserve">اگر هر یک از مترادف‌ها در واژه‌نامه پیکره موجود باشد، اثرانگشت آن (یا میانگین وزن‌دار چند مترادف موجود) به‌عنوان اثرانگشت تقریبی واژه </w:t>
      </w:r>
      <w:r>
        <w:t xml:space="preserve">OOV </w:t>
      </w:r>
      <w:r>
        <w:rPr>
          <w:rtl/>
        </w:rPr>
        <w:t>به کار گرفته می‌شود.</w:t>
      </w:r>
    </w:p>
    <w:p w14:paraId="0E29F05D" w14:textId="77777777" w:rsidR="008476AC" w:rsidRDefault="00475770" w:rsidP="009D19E7">
      <w:pPr>
        <w:pStyle w:val="ListParagraph"/>
        <w:numPr>
          <w:ilvl w:val="0"/>
          <w:numId w:val="10"/>
        </w:numPr>
        <w:spacing w:line="288" w:lineRule="auto"/>
      </w:pPr>
      <w:r>
        <w:rPr>
          <w:rtl/>
        </w:rPr>
        <w:t>وزن این اثرانگشت‌های تقریبی با ضریب کاهشی γ&lt;</w:t>
      </w:r>
      <w:r>
        <w:t xml:space="preserve">1 </w:t>
      </w:r>
      <w:r>
        <w:rPr>
          <w:rtl/>
        </w:rPr>
        <w:t>مقیاس می‌شود تا عدم قطعیت نگاشت منعکس گردد.</w:t>
      </w:r>
    </w:p>
    <w:p w14:paraId="79F6DE7F" w14:textId="77777777" w:rsidR="008476AC" w:rsidRDefault="00475770" w:rsidP="009D19E7">
      <w:pPr>
        <w:pStyle w:val="BodyText"/>
        <w:spacing w:line="288" w:lineRule="auto"/>
      </w:pPr>
      <w:r>
        <w:rPr>
          <w:rtl/>
        </w:rPr>
        <w:t xml:space="preserve">این سازوکار در قالب یک آزمایش کنترل‌شده روی بنچمارک </w:t>
      </w:r>
      <w:r>
        <w:t xml:space="preserve">CAREN_Belebele </w:t>
      </w:r>
      <w:r>
        <w:rPr>
          <w:rtl/>
        </w:rPr>
        <w:t>ارزیابی شده است؛ در آن واریانت عملیاتیِ «جانشینی سطح-متن» (γ=</w:t>
      </w:r>
      <w:r>
        <w:t xml:space="preserve">1) </w:t>
      </w:r>
      <w:r>
        <w:rPr>
          <w:rtl/>
        </w:rPr>
        <w:t>پیاده‌سازی شد و نتایج آن در بخش ‏</w:t>
      </w:r>
      <w:r>
        <w:t>4‏-‏4‏-‏4‏</w:t>
      </w:r>
      <w:r>
        <w:rPr>
          <w:rtl/>
        </w:rPr>
        <w:t xml:space="preserve"> گزارش شده است.</w:t>
      </w:r>
    </w:p>
    <w:p w14:paraId="0EC2AF9E" w14:textId="77777777" w:rsidR="008476AC" w:rsidRDefault="00475770" w:rsidP="009D19E7">
      <w:pPr>
        <w:pStyle w:val="BodyText"/>
        <w:spacing w:line="288" w:lineRule="auto"/>
      </w:pPr>
      <w:r>
        <w:rPr>
          <w:rtl/>
        </w:rPr>
        <w:t xml:space="preserve">این سازوکار بیشترین سود را برای اسم‌های عام دارد؛ نام‌‌های علمی و واژگان بسیار تخصصی بدون پوشش </w:t>
      </w:r>
      <w:r>
        <w:t xml:space="preserve">WordNet </w:t>
      </w:r>
      <w:r>
        <w:rPr>
          <w:rtl/>
        </w:rPr>
        <w:t>همچنان تهی می‌مانند (در تحلیل خطاهای فصل ۴ اشاره شده است).</w:t>
      </w:r>
    </w:p>
    <w:p w14:paraId="5DD7EF14" w14:textId="3B1E503C" w:rsidR="008476AC" w:rsidRDefault="00475770" w:rsidP="009D19E7">
      <w:pPr>
        <w:pStyle w:val="Heading2"/>
        <w:spacing w:line="288" w:lineRule="auto"/>
      </w:pPr>
      <w:bookmarkStart w:id="111" w:name="_Toc241113834"/>
      <w:r>
        <w:rPr>
          <w:rtl/>
        </w:rPr>
        <w:t>گام ۲: ساخت ماتریس واژه–مفهوم</w:t>
      </w:r>
      <w:r w:rsidR="00056748">
        <w:rPr>
          <w:rStyle w:val="FootnoteReference"/>
          <w:rtl/>
        </w:rPr>
        <w:footnoteReference w:id="37"/>
      </w:r>
      <w:bookmarkEnd w:id="111"/>
    </w:p>
    <w:p w14:paraId="3FFBB253" w14:textId="6AE6E2C8" w:rsidR="008476AC" w:rsidRDefault="00475770" w:rsidP="009D19E7">
      <w:pPr>
        <w:pStyle w:val="BodyText"/>
        <w:spacing w:line="288" w:lineRule="auto"/>
      </w:pPr>
      <w:r>
        <w:rPr>
          <w:rtl/>
        </w:rPr>
        <w:t xml:space="preserve">پس از استخراج عبارات (شامل اسم‌ها، ترکیبات فعل و متمم و …)، یک ماتریس تنک واژه-مفهوم ساخته می‌شود تا بتوان هر مفهوم را به یک نمایش عددی برداری تبدیل کرد. سطرهای ماتریس متناظر با عبارات </w:t>
      </w:r>
      <w:r>
        <w:rPr>
          <w:rtl/>
        </w:rPr>
        <w:lastRenderedPageBreak/>
        <w:t xml:space="preserve">استخراج‌شده و ستون‌ها مفاهیم معنایی مربوط به اسناد هستند. مقدار هر خانه نشان‌دهنده تعداد حضور عبارت در مفهوم معنایی مربوطه است. این ماتریس به صورت فراوانی هم‌رخدادی و </w:t>
      </w:r>
      <w:r>
        <w:t xml:space="preserve">TF-IDF </w:t>
      </w:r>
      <w:r>
        <w:rPr>
          <w:rtl/>
        </w:rPr>
        <w:t xml:space="preserve">بین عبارت‌ها و مفاهیم هم‌زمینه اعمال شده آن‌ها است. به این صورت که برای هر عبارت در متن، کلماتی را که در پنجره مشخص ±۵ کلمه اطراف آن قرار می‌گیرند، به عنوان مفهوم هم زمینه در نظر گرفته و فراوانی آن‌ها محاسبه می‌شود. به بیان دیگر، ماتریس واژه-مفهوم، یک ماتریس بزرگ با ابعاد «تعداد عبارات × تعداد مفاهیم کل» است که در آن المان </w:t>
      </w:r>
      <m:oMath>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oMath>
      <w:r>
        <w:rPr>
          <w:rtl/>
        </w:rPr>
        <w:t xml:space="preserve"> نمایانگر میزان ارتباط یا هم‌رخدادی عبارت </w:t>
      </w:r>
      <m:oMath>
        <m:r>
          <w:rPr>
            <w:rFonts w:ascii="Cambria Math" w:hAnsi="Cambria Math"/>
          </w:rPr>
          <m:t>i</m:t>
        </m:r>
      </m:oMath>
      <w:r>
        <w:rPr>
          <w:rtl/>
        </w:rPr>
        <w:t xml:space="preserve"> با مفهوم </w:t>
      </w:r>
      <m:oMath>
        <m:r>
          <w:rPr>
            <w:rFonts w:ascii="Cambria Math" w:hAnsi="Cambria Math"/>
          </w:rPr>
          <m:t>j</m:t>
        </m:r>
      </m:oMath>
      <w:r>
        <w:rPr>
          <w:rtl/>
        </w:rPr>
        <w:t xml:space="preserve"> می‌باشد. در این مرحله از </w:t>
      </w:r>
      <w:r>
        <w:t xml:space="preserve">TF-IDF </w:t>
      </w:r>
      <w:r>
        <w:rPr>
          <w:rtl/>
        </w:rPr>
        <w:t>برای وزن‌دهی استفاده شده است. هدف این ماتریس، نگاشت هر سند به برداری است که نشان‌دهنده‌ی ویژگی‌های مفهومی و زمینه‌ای آن باشد.</w:t>
      </w:r>
    </w:p>
    <w:p w14:paraId="35F4EEBF" w14:textId="77777777" w:rsidR="008476AC" w:rsidRDefault="00475770" w:rsidP="009D19E7">
      <w:pPr>
        <w:pStyle w:val="Heading3"/>
        <w:spacing w:line="288" w:lineRule="auto"/>
      </w:pPr>
      <w:bookmarkStart w:id="112" w:name="_Toc241113835"/>
      <w:r>
        <w:rPr>
          <w:rtl/>
        </w:rPr>
        <w:t xml:space="preserve">نقش هم‌رخدادی و </w:t>
      </w:r>
      <w:r>
        <w:t>TF-IDF</w:t>
      </w:r>
      <w:bookmarkEnd w:id="112"/>
    </w:p>
    <w:p w14:paraId="1077F200" w14:textId="77777777" w:rsidR="008476AC" w:rsidRDefault="00475770" w:rsidP="009D19E7">
      <w:pPr>
        <w:pStyle w:val="BodyText"/>
        <w:spacing w:line="288" w:lineRule="auto"/>
      </w:pPr>
      <w:r>
        <w:rPr>
          <w:rtl/>
        </w:rPr>
        <w:t>دو مؤلفه اصلی و متمایز با نقش‌های مختلف برای وزن‌دهی و ساخت این ماتریس استفاده می‌شوند:</w:t>
      </w:r>
    </w:p>
    <w:p w14:paraId="648BB0F5" w14:textId="1BE81A72" w:rsidR="008476AC" w:rsidRDefault="00475770" w:rsidP="009D19E7">
      <w:pPr>
        <w:pStyle w:val="ListParagraph"/>
        <w:numPr>
          <w:ilvl w:val="0"/>
          <w:numId w:val="2"/>
        </w:numPr>
        <w:spacing w:line="288" w:lineRule="auto"/>
      </w:pPr>
      <w:r>
        <w:rPr>
          <w:b/>
          <w:bCs/>
          <w:rtl/>
        </w:rPr>
        <w:t xml:space="preserve">وزن </w:t>
      </w:r>
      <w:r>
        <w:rPr>
          <w:b/>
          <w:bCs/>
        </w:rPr>
        <w:t xml:space="preserve">TF–IDF </w:t>
      </w:r>
      <w:r>
        <w:rPr>
          <w:b/>
          <w:bCs/>
          <w:rtl/>
        </w:rPr>
        <w:t>واژگانی:</w:t>
      </w:r>
      <w:r>
        <w:rPr>
          <w:rtl/>
        </w:rPr>
        <w:t xml:space="preserve"> برای هر عبارت </w:t>
      </w:r>
      <m:oMath>
        <m:r>
          <w:rPr>
            <w:rFonts w:ascii="Cambria Math" w:hAnsi="Cambria Math"/>
          </w:rPr>
          <m:t>p</m:t>
        </m:r>
      </m:oMath>
      <w:r>
        <w:rPr>
          <w:rtl/>
        </w:rPr>
        <w:t xml:space="preserve"> و سند </w:t>
      </w:r>
      <m:oMath>
        <m:r>
          <w:rPr>
            <w:rFonts w:ascii="Cambria Math" w:hAnsi="Cambria Math"/>
          </w:rPr>
          <m:t>d</m:t>
        </m:r>
      </m:oMath>
      <w:r>
        <w:rPr>
          <w:rtl/>
        </w:rPr>
        <w:t xml:space="preserve">، تعداد وقوع عبارت </w:t>
      </w:r>
      <m:oMath>
        <m:r>
          <w:rPr>
            <w:rFonts w:ascii="Cambria Math" w:hAnsi="Cambria Math"/>
          </w:rPr>
          <m:t>p</m:t>
        </m:r>
      </m:oMath>
      <w:r>
        <w:rPr>
          <w:rtl/>
        </w:rPr>
        <w:t xml:space="preserve"> در تمام اسنادی که شامل </w:t>
      </w:r>
      <m:oMath>
        <m:r>
          <w:rPr>
            <w:rFonts w:ascii="Cambria Math" w:hAnsi="Cambria Math"/>
          </w:rPr>
          <m:t>p</m:t>
        </m:r>
      </m:oMath>
      <w:r>
        <w:rPr>
          <w:rtl/>
        </w:rPr>
        <w:t xml:space="preserve"> است، شمرده می‌شود و سپس با استفاده از فرمول </w:t>
      </w:r>
      <w:r>
        <w:t xml:space="preserve">TF–IDF </w:t>
      </w:r>
      <w:r>
        <w:rPr>
          <w:rtl/>
        </w:rPr>
        <w:t xml:space="preserve">وزن‌دار می‌شود. و همین فرمول برای پرس‌وجو. نقطه تقارن سند–پرسش این است که هر دو از یک فایل </w:t>
      </w:r>
      <w:r>
        <w:rPr>
          <w:rFonts w:ascii="Courier New" w:hAnsi="Courier New" w:cs="Courier New"/>
        </w:rPr>
        <w:t>idf_weights.json</w:t>
      </w:r>
      <w:r>
        <w:rPr>
          <w:rtl/>
        </w:rPr>
        <w:t xml:space="preserve"> تغذیه می‌شوند. نرمال‌سازی: </w:t>
      </w:r>
      <w:r>
        <w:t xml:space="preserve">L2 </w:t>
      </w:r>
      <w:r>
        <w:rPr>
          <w:rtl/>
        </w:rPr>
        <w:t xml:space="preserve">برای پرس‌وجو و </w:t>
      </w:r>
      <w:r w:rsidR="00056748">
        <w:t>nnz</w:t>
      </w:r>
      <w:r>
        <w:rPr>
          <w:rtl/>
        </w:rPr>
        <w:t>√</w:t>
      </w:r>
      <w:r>
        <w:t xml:space="preserve"> </w:t>
      </w:r>
      <w:r>
        <w:rPr>
          <w:rtl/>
        </w:rPr>
        <w:t>برای اسناد.</w:t>
      </w:r>
    </w:p>
    <w:p w14:paraId="5E10815E" w14:textId="79736C05" w:rsidR="008476AC" w:rsidRDefault="00475770" w:rsidP="009D19E7">
      <w:pPr>
        <w:pStyle w:val="ListParagraph"/>
        <w:numPr>
          <w:ilvl w:val="0"/>
          <w:numId w:val="2"/>
        </w:numPr>
        <w:spacing w:line="288" w:lineRule="auto"/>
      </w:pPr>
      <w:r>
        <w:rPr>
          <w:b/>
          <w:bCs/>
          <w:rtl/>
        </w:rPr>
        <w:t>هم‌رخدادی عبارات (</w:t>
      </w:r>
      <w:r>
        <w:rPr>
          <w:b/>
          <w:bCs/>
        </w:rPr>
        <w:t>Co-occurrence</w:t>
      </w:r>
      <w:r w:rsidR="00F97D15">
        <w:rPr>
          <w:rFonts w:hint="cs"/>
          <w:b/>
          <w:bCs/>
          <w:rtl/>
        </w:rPr>
        <w:t>)</w:t>
      </w:r>
      <w:r>
        <w:rPr>
          <w:b/>
          <w:bCs/>
        </w:rPr>
        <w:t>:</w:t>
      </w:r>
      <w:r>
        <w:rPr>
          <w:rtl/>
        </w:rPr>
        <w:t xml:space="preserve"> به علاوه، برای هر دو عبارت </w:t>
      </w:r>
      <m:oMath>
        <m:r>
          <w:rPr>
            <w:rFonts w:ascii="Cambria Math" w:hAnsi="Cambria Math"/>
          </w:rPr>
          <m:t>p</m:t>
        </m:r>
      </m:oMath>
      <w:r>
        <w:rPr>
          <w:rtl/>
        </w:rPr>
        <w:t xml:space="preserve"> و </w:t>
      </w:r>
      <m:oMath>
        <m:r>
          <w:rPr>
            <w:rFonts w:ascii="Cambria Math" w:hAnsi="Cambria Math"/>
          </w:rPr>
          <m:t>q</m:t>
        </m:r>
      </m:oMath>
      <w:r>
        <w:rPr>
          <w:rtl/>
        </w:rPr>
        <w:t xml:space="preserve"> یک ویژگی تعریف می‌شود که تعداد اسنادی را نشان دهد که هر دو عبارت در آن‌ها ظاهر شده‌اند. به عبارتی یک ماتریس هم‌رخدادی </w:t>
      </w:r>
      <m:oMath>
        <m:r>
          <w:rPr>
            <w:rFonts w:ascii="Cambria Math" w:hAnsi="Cambria Math"/>
          </w:rPr>
          <m:t>C</m:t>
        </m:r>
      </m:oMath>
      <w:r>
        <w:rPr>
          <w:rtl/>
        </w:rPr>
        <w:t xml:space="preserve"> از اندازه (</w:t>
      </w:r>
      <w:r>
        <w:t>N*N</w:t>
      </w:r>
      <w:r w:rsidR="00F97D15">
        <w:rPr>
          <w:rFonts w:hint="cs"/>
          <w:rtl/>
        </w:rPr>
        <w:t>)</w:t>
      </w:r>
      <w:r>
        <w:t xml:space="preserve"> </w:t>
      </w:r>
      <w:r>
        <w:rPr>
          <w:rtl/>
        </w:rPr>
        <w:t xml:space="preserve">ساخته می‌شود که </w:t>
      </w:r>
      <m:oMath>
        <m:r>
          <w:rPr>
            <w:rFonts w:ascii="Cambria Math" w:hAnsi="Cambria Math"/>
          </w:rPr>
          <m:t>C</m:t>
        </m:r>
        <m:d>
          <m:dPr>
            <m:begChr m:val="["/>
            <m:endChr m:val="]"/>
            <m:ctrlPr>
              <w:rPr>
                <w:rFonts w:ascii="Cambria Math" w:hAnsi="Cambria Math"/>
              </w:rPr>
            </m:ctrlPr>
          </m:dPr>
          <m:e>
            <m:r>
              <w:rPr>
                <w:rFonts w:ascii="Cambria Math" w:hAnsi="Cambria Math"/>
              </w:rPr>
              <m:t>p</m:t>
            </m:r>
            <m:r>
              <m:rPr>
                <m:sty m:val="p"/>
              </m:rPr>
              <w:rPr>
                <w:rFonts w:ascii="Cambria Math" w:hAnsi="Cambria Math"/>
              </w:rPr>
              <m:t>,</m:t>
            </m:r>
            <m:r>
              <w:rPr>
                <w:rFonts w:ascii="Cambria Math" w:hAnsi="Cambria Math"/>
              </w:rPr>
              <m:t>q</m:t>
            </m:r>
          </m:e>
        </m:d>
      </m:oMath>
      <w:r>
        <w:rPr>
          <w:rtl/>
        </w:rPr>
        <w:t xml:space="preserve"> تعداد اسناد مشترکِ حاوی هر دو </w:t>
      </w:r>
      <m:oMath>
        <m:r>
          <w:rPr>
            <w:rFonts w:ascii="Cambria Math" w:hAnsi="Cambria Math"/>
          </w:rPr>
          <m:t>p</m:t>
        </m:r>
      </m:oMath>
      <w:r>
        <w:rPr>
          <w:rtl/>
        </w:rPr>
        <w:t xml:space="preserve"> و </w:t>
      </w:r>
      <m:oMath>
        <m:r>
          <w:rPr>
            <w:rFonts w:ascii="Cambria Math" w:hAnsi="Cambria Math"/>
          </w:rPr>
          <m:t>q</m:t>
        </m:r>
      </m:oMath>
      <w:r>
        <w:rPr>
          <w:rtl/>
        </w:rPr>
        <w:t xml:space="preserve"> است. این ماتریس نیز با </w:t>
      </w:r>
      <m:oMath>
        <m:r>
          <m:rPr>
            <m:nor/>
          </m:rPr>
          <m:t>IDF</m:t>
        </m:r>
      </m:oMath>
      <w:r>
        <w:rPr>
          <w:rtl/>
        </w:rPr>
        <w:t xml:space="preserve"> وزن‌دهی می‌شود. وجود هم‌رخدادی بین عبارات، نشان‌دهنده پیوند معنایی و وجود مفهوم مشترک است و تعیین می‌کند </w:t>
      </w:r>
      <w:r>
        <w:rPr>
          <w:i/>
          <w:iCs/>
          <w:rtl/>
        </w:rPr>
        <w:t>کدام</w:t>
      </w:r>
      <w:r>
        <w:rPr>
          <w:rtl/>
        </w:rPr>
        <w:t xml:space="preserve"> سلول‌های نقشه در اثرانگشت هر عبارت فعال شوند.</w:t>
      </w:r>
    </w:p>
    <w:p w14:paraId="3A3FCF3C" w14:textId="77777777" w:rsidR="008476AC" w:rsidRDefault="00475770" w:rsidP="009D19E7">
      <w:pPr>
        <w:pStyle w:val="Heading3"/>
        <w:spacing w:line="288" w:lineRule="auto"/>
      </w:pPr>
      <w:bookmarkStart w:id="113" w:name="_Toc241113836"/>
      <w:r>
        <w:rPr>
          <w:rtl/>
        </w:rPr>
        <w:t>نحوه ساخت ماتریس نهایی واژه–مفهوم</w:t>
      </w:r>
      <w:bookmarkEnd w:id="113"/>
    </w:p>
    <w:p w14:paraId="3CFE13B4" w14:textId="77777777" w:rsidR="008476AC" w:rsidRDefault="00475770" w:rsidP="009D19E7">
      <w:pPr>
        <w:pStyle w:val="BodyText"/>
        <w:spacing w:line="288" w:lineRule="auto"/>
      </w:pPr>
      <w:r>
        <w:rPr>
          <w:rtl/>
        </w:rPr>
        <w:t xml:space="preserve">ابتدا ماتریس </w:t>
      </w:r>
      <w:r>
        <w:t xml:space="preserve">TF-IDF </w:t>
      </w:r>
      <w:r>
        <w:rPr>
          <w:rtl/>
        </w:rPr>
        <w:t xml:space="preserve">واژگانی ساخته می‌شود، سپس هر سطر با بردار متناظر در ماتریس هم‌رخدادی همانند مقادیر اضافی الحاق می‌شود. به این ترتیب، هر سند </w:t>
      </w:r>
      <m:oMath>
        <m:r>
          <w:rPr>
            <w:rFonts w:ascii="Cambria Math" w:hAnsi="Cambria Math"/>
          </w:rPr>
          <m:t>d</m:t>
        </m:r>
      </m:oMath>
      <w:r>
        <w:rPr>
          <w:rtl/>
        </w:rPr>
        <w:t xml:space="preserve"> به یک بردار عددی </w:t>
      </w:r>
      <m:oMath>
        <m:sSub>
          <m:sSubPr>
            <m:ctrlPr>
              <w:rPr>
                <w:rFonts w:ascii="Cambria Math" w:hAnsi="Cambria Math"/>
              </w:rPr>
            </m:ctrlPr>
          </m:sSubPr>
          <m:e>
            <m:r>
              <w:rPr>
                <w:rFonts w:ascii="Cambria Math" w:hAnsi="Cambria Math"/>
              </w:rPr>
              <m:t>v</m:t>
            </m:r>
          </m:e>
          <m:sub>
            <m:r>
              <w:rPr>
                <w:rFonts w:ascii="Cambria Math" w:hAnsi="Cambria Math"/>
              </w:rPr>
              <m:t>d</m:t>
            </m:r>
          </m:sub>
        </m:sSub>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V</m:t>
            </m:r>
          </m:sup>
        </m:sSup>
      </m:oMath>
      <w:r>
        <w:rPr>
          <w:rtl/>
        </w:rPr>
        <w:t xml:space="preserve"> تبدیل می‌شود که </w:t>
      </w:r>
      <m:oMath>
        <m:r>
          <w:rPr>
            <w:rFonts w:ascii="Cambria Math" w:hAnsi="Cambria Math"/>
          </w:rPr>
          <m:t>V</m:t>
        </m:r>
      </m:oMath>
      <w:r>
        <w:rPr>
          <w:rtl/>
        </w:rPr>
        <w:t xml:space="preserve"> برابر با مجموع تعداد واژگانِ مدنظر و تعداد عبارات (در حالت استفاده از هم‌رخدادی) است. این بردار (</w:t>
      </w:r>
      <w:r>
        <w:t xml:space="preserve">v_d) </w:t>
      </w:r>
      <w:r>
        <w:rPr>
          <w:rtl/>
        </w:rPr>
        <w:t>نمایش مفهومی و معنایی اولیه‌ی اسناد را در ابعاد بالا فراهم می‌کند.</w:t>
      </w:r>
    </w:p>
    <w:p w14:paraId="7A46B13C" w14:textId="77777777" w:rsidR="008476AC" w:rsidRDefault="00475770" w:rsidP="009D19E7">
      <w:pPr>
        <w:pStyle w:val="Heading3"/>
        <w:spacing w:line="288" w:lineRule="auto"/>
      </w:pPr>
      <w:bookmarkStart w:id="114" w:name="_Toc241113837"/>
      <w:r>
        <w:rPr>
          <w:rtl/>
        </w:rPr>
        <w:lastRenderedPageBreak/>
        <w:t>شبه‌کد ساخت ماتریس واژه-مفهوم</w:t>
      </w:r>
      <w:bookmarkEnd w:id="114"/>
    </w:p>
    <w:p w14:paraId="050A4AA1" w14:textId="77777777" w:rsidR="008476AC" w:rsidRDefault="00475770" w:rsidP="009D19E7">
      <w:pPr>
        <w:pStyle w:val="CodeBlock"/>
        <w:spacing w:line="288" w:lineRule="auto"/>
      </w:pPr>
      <w:r>
        <w:t># Build term-context matrix</w:t>
      </w:r>
    </w:p>
    <w:p w14:paraId="76DDB177" w14:textId="77777777" w:rsidR="008476AC" w:rsidRDefault="00475770" w:rsidP="009D19E7">
      <w:pPr>
        <w:pStyle w:val="CodeBlock"/>
        <w:spacing w:line="288" w:lineRule="auto"/>
      </w:pPr>
      <w:r>
        <w:t>for each document in corpus:</w:t>
      </w:r>
    </w:p>
    <w:p w14:paraId="31EE1E2A" w14:textId="6EBFBD84" w:rsidR="008476AC" w:rsidRDefault="002703AA" w:rsidP="009D19E7">
      <w:pPr>
        <w:pStyle w:val="CodeBlock"/>
        <w:spacing w:line="288" w:lineRule="auto"/>
      </w:pPr>
      <w:r>
        <w:t xml:space="preserve">  </w:t>
      </w:r>
      <w:r w:rsidR="00475770">
        <w:t>tokens = tokenize(doc)</w:t>
      </w:r>
    </w:p>
    <w:p w14:paraId="1707F585" w14:textId="726A5907" w:rsidR="008476AC" w:rsidRDefault="002703AA" w:rsidP="009D19E7">
      <w:pPr>
        <w:pStyle w:val="CodeBlock"/>
        <w:spacing w:line="288" w:lineRule="auto"/>
      </w:pPr>
      <w:r>
        <w:t xml:space="preserve">  </w:t>
      </w:r>
      <w:r w:rsidR="00475770">
        <w:t>phrases = extract_phrases(tokens, max_len=N)</w:t>
      </w:r>
    </w:p>
    <w:p w14:paraId="2762B500" w14:textId="68D8FBF4" w:rsidR="008476AC" w:rsidRDefault="002703AA" w:rsidP="009D19E7">
      <w:pPr>
        <w:pStyle w:val="CodeBlock"/>
        <w:spacing w:line="288" w:lineRule="auto"/>
      </w:pPr>
      <w:r>
        <w:t xml:space="preserve">  </w:t>
      </w:r>
      <w:r w:rsidR="00475770">
        <w:t>for phrase in phrases:</w:t>
      </w:r>
    </w:p>
    <w:p w14:paraId="10C697FF" w14:textId="5088B464" w:rsidR="008476AC" w:rsidRDefault="002703AA" w:rsidP="009D19E7">
      <w:pPr>
        <w:pStyle w:val="CodeBlock"/>
        <w:spacing w:line="288" w:lineRule="auto"/>
      </w:pPr>
      <w:r>
        <w:t xml:space="preserve">    </w:t>
      </w:r>
      <w:r w:rsidR="00475770">
        <w:t>contexts = get_contexts(phrase, doc_window)</w:t>
      </w:r>
    </w:p>
    <w:p w14:paraId="2DC1C0B1" w14:textId="111C23A1" w:rsidR="008476AC" w:rsidRDefault="002703AA" w:rsidP="009D19E7">
      <w:pPr>
        <w:pStyle w:val="CodeBlock"/>
        <w:spacing w:line="288" w:lineRule="auto"/>
      </w:pPr>
      <w:r>
        <w:t xml:space="preserve">    </w:t>
      </w:r>
      <w:r w:rsidR="00475770">
        <w:t>for c in contexts:</w:t>
      </w:r>
    </w:p>
    <w:p w14:paraId="7D0A22D5" w14:textId="06176864" w:rsidR="008476AC" w:rsidRDefault="002703AA" w:rsidP="009D19E7">
      <w:pPr>
        <w:pStyle w:val="CodeBlock"/>
        <w:spacing w:after="160" w:line="288" w:lineRule="auto"/>
      </w:pPr>
      <w:r>
        <w:t xml:space="preserve">      </w:t>
      </w:r>
      <w:r w:rsidR="00475770">
        <w:t>term_context_matrix[phrase][c] += 1</w:t>
      </w:r>
    </w:p>
    <w:p w14:paraId="08E75219" w14:textId="77777777" w:rsidR="008476AC" w:rsidRDefault="00475770" w:rsidP="009D19E7">
      <w:pPr>
        <w:pStyle w:val="Heading3"/>
        <w:spacing w:line="288" w:lineRule="auto"/>
      </w:pPr>
      <w:bookmarkStart w:id="115" w:name="_Toc241113838"/>
      <w:r>
        <w:rPr>
          <w:rtl/>
        </w:rPr>
        <w:t>شبه‌کد نگاشت وزن‌دهی عبارات و مفاهیم معنایی</w:t>
      </w:r>
      <w:bookmarkEnd w:id="115"/>
    </w:p>
    <w:p w14:paraId="2D45415B" w14:textId="77777777" w:rsidR="008476AC" w:rsidRDefault="00475770" w:rsidP="009D19E7">
      <w:pPr>
        <w:pStyle w:val="CodeBlock"/>
        <w:spacing w:line="288" w:lineRule="auto"/>
      </w:pPr>
      <w:r>
        <w:t># Apply TF-IDF weighting (per phrase and per context term)</w:t>
      </w:r>
    </w:p>
    <w:p w14:paraId="54E90358" w14:textId="77777777" w:rsidR="008476AC" w:rsidRDefault="00475770" w:rsidP="009D19E7">
      <w:pPr>
        <w:pStyle w:val="CodeBlock"/>
        <w:spacing w:line="288" w:lineRule="auto"/>
      </w:pPr>
      <w:r>
        <w:t>for each context_term c:</w:t>
      </w:r>
    </w:p>
    <w:p w14:paraId="0A322528" w14:textId="2DF796D9" w:rsidR="008476AC" w:rsidRDefault="002703AA" w:rsidP="009D19E7">
      <w:pPr>
        <w:pStyle w:val="CodeBlock"/>
        <w:spacing w:line="288" w:lineRule="auto"/>
      </w:pPr>
      <w:r>
        <w:t xml:space="preserve">  </w:t>
      </w:r>
      <w:r w:rsidR="00475770">
        <w:t>df_c = number_of_phrases_with_c()</w:t>
      </w:r>
    </w:p>
    <w:p w14:paraId="40C82F5F" w14:textId="148B08D8" w:rsidR="008476AC" w:rsidRDefault="002703AA" w:rsidP="009D19E7">
      <w:pPr>
        <w:pStyle w:val="CodeBlock"/>
        <w:spacing w:line="288" w:lineRule="auto"/>
      </w:pPr>
      <w:r>
        <w:t xml:space="preserve">  </w:t>
      </w:r>
      <w:r w:rsidR="00475770">
        <w:t>for each phrase p where term_context_matrix[p][c] &gt; 0:</w:t>
      </w:r>
    </w:p>
    <w:p w14:paraId="5ACE200F" w14:textId="496BD6B7" w:rsidR="008476AC" w:rsidRDefault="002703AA" w:rsidP="009D19E7">
      <w:pPr>
        <w:pStyle w:val="CodeBlock"/>
        <w:spacing w:line="288" w:lineRule="auto"/>
      </w:pPr>
      <w:r>
        <w:t xml:space="preserve">    </w:t>
      </w:r>
      <w:r w:rsidR="00475770">
        <w:t>tf = term_context_matrix[p][c]</w:t>
      </w:r>
    </w:p>
    <w:p w14:paraId="30B0C368" w14:textId="358241D5" w:rsidR="008476AC" w:rsidRDefault="002703AA" w:rsidP="009D19E7">
      <w:pPr>
        <w:pStyle w:val="CodeBlock"/>
        <w:spacing w:after="160" w:line="288" w:lineRule="auto"/>
      </w:pPr>
      <w:r>
        <w:t xml:space="preserve">    </w:t>
      </w:r>
      <w:r w:rsidR="00475770">
        <w:t>tfidf[p][c] = tf * log(N_phrases / (1 + df_c))</w:t>
      </w:r>
    </w:p>
    <w:p w14:paraId="08452C19" w14:textId="46D53CEA" w:rsidR="008476AC" w:rsidRDefault="00475770" w:rsidP="009D19E7">
      <w:pPr>
        <w:pStyle w:val="Heading2"/>
        <w:spacing w:line="288" w:lineRule="auto"/>
      </w:pPr>
      <w:bookmarkStart w:id="116" w:name="_Toc241113839"/>
      <w:r>
        <w:rPr>
          <w:rtl/>
        </w:rPr>
        <w:t>گام ۳: تنظیم پارامترها و نگاشت نقشه معنایی</w:t>
      </w:r>
      <w:bookmarkEnd w:id="116"/>
    </w:p>
    <w:p w14:paraId="60B98137" w14:textId="77777777" w:rsidR="008476AC" w:rsidRDefault="00475770" w:rsidP="009D19E7">
      <w:pPr>
        <w:pStyle w:val="Heading3"/>
        <w:spacing w:line="288" w:lineRule="auto"/>
      </w:pPr>
      <w:bookmarkStart w:id="117" w:name="_Toc241113840"/>
      <w:r>
        <w:rPr>
          <w:rtl/>
        </w:rPr>
        <w:t>تنظیم پارامترها</w:t>
      </w:r>
      <w:bookmarkEnd w:id="117"/>
    </w:p>
    <w:p w14:paraId="479EF56B" w14:textId="77777777" w:rsidR="008476AC" w:rsidRDefault="00475770" w:rsidP="009D19E7">
      <w:pPr>
        <w:pStyle w:val="BodyText"/>
        <w:spacing w:line="288" w:lineRule="auto"/>
      </w:pPr>
      <w:r>
        <w:rPr>
          <w:rtl/>
        </w:rPr>
        <w:t>پارامترها روی بخشی از داده تنظیم و روی مجموعه‌داده‌های جداگانه اعتبارسنجی شده‌اند (جزئیات در فصل ۴).</w:t>
      </w:r>
    </w:p>
    <w:p w14:paraId="3839ECED" w14:textId="7DA6FDF0" w:rsidR="008476AC" w:rsidRDefault="00475770" w:rsidP="009D19E7">
      <w:pPr>
        <w:pStyle w:val="ListParagraph"/>
        <w:numPr>
          <w:ilvl w:val="0"/>
          <w:numId w:val="2"/>
        </w:numPr>
        <w:spacing w:line="288" w:lineRule="auto"/>
      </w:pPr>
      <w:r>
        <w:rPr>
          <w:b/>
          <w:bCs/>
        </w:rPr>
        <w:t>UMAP:</w:t>
      </w:r>
      <w:r>
        <w:rPr>
          <w:rtl/>
        </w:rPr>
        <w:t xml:space="preserve"> از پیاده‌سازی </w:t>
      </w:r>
      <w:r>
        <w:t xml:space="preserve">umap-learn </w:t>
      </w:r>
      <w:r>
        <w:rPr>
          <w:rtl/>
        </w:rPr>
        <w:t>با پارامترهای زیر استفاده شد (داده ورودی، ماتریس واژه-مفهوم)</w:t>
      </w:r>
      <w:r>
        <w:br/>
      </w:r>
      <w:r>
        <w:rPr>
          <w:b/>
          <w:bCs/>
        </w:rPr>
        <w:t>n_neighbors = 15:</w:t>
      </w:r>
      <w:r>
        <w:rPr>
          <w:rtl/>
        </w:rPr>
        <w:t xml:space="preserve"> تعداد همسایه‌های محلی برای هر نقطه، که </w:t>
      </w:r>
      <w:r w:rsidR="00AB401C">
        <w:rPr>
          <w:rtl/>
        </w:rPr>
        <w:t>تاثیر</w:t>
      </w:r>
      <w:r>
        <w:rPr>
          <w:rtl/>
        </w:rPr>
        <w:t xml:space="preserve"> زیادی بر حفظ ساختار محلی هر نقطه و خوشه‌بندی نهایی دارد.</w:t>
      </w:r>
      <w:r>
        <w:br/>
      </w:r>
      <w:r>
        <w:rPr>
          <w:b/>
          <w:bCs/>
        </w:rPr>
        <w:t>min_dist = 0.1:</w:t>
      </w:r>
      <w:r>
        <w:rPr>
          <w:rtl/>
        </w:rPr>
        <w:t xml:space="preserve"> حداقل فاصله مجاز بین نقاط در فضای دوبعدی خروجی، که سخت‌گیری حفظ فواصل نزدیک را کنترل می‌کند. مقدار کوچک‌تر امکان ایجاد نواحی متراکم‌تر را فراهم کند.</w:t>
      </w:r>
      <w:r>
        <w:br/>
      </w:r>
      <w:r>
        <w:rPr>
          <w:b/>
          <w:bCs/>
        </w:rPr>
        <w:t>metric = 'cosine':</w:t>
      </w:r>
      <w:r>
        <w:rPr>
          <w:rtl/>
        </w:rPr>
        <w:t xml:space="preserve"> برای مقایسه بردارهای ورودی از شباهت کسینوسی استفاده می‌شود. این انتخاب برای نمایش‌های متنی مناسب است، زیرا جهت بردار و الگوی توزیع ویژگی‌ها در بسیاری از کاربردهای متنی اهمیت زیادی دارد.</w:t>
      </w:r>
      <w:r>
        <w:br/>
      </w:r>
      <w:r>
        <w:rPr>
          <w:rtl/>
        </w:rPr>
        <w:t xml:space="preserve">این تنظیمات بر اساس ارزیابی‌های اولیه و مستندات </w:t>
      </w:r>
      <w:r>
        <w:t xml:space="preserve">UMAP </w:t>
      </w:r>
      <w:r>
        <w:rPr>
          <w:rtl/>
        </w:rPr>
        <w:t xml:space="preserve">انتخاب شده‌اند؛ از آنجا که داده‌های زمینه‌ای به ندرت خطی هستند، </w:t>
      </w:r>
      <w:r>
        <w:t xml:space="preserve">UMAP </w:t>
      </w:r>
      <w:r>
        <w:rPr>
          <w:rtl/>
        </w:rPr>
        <w:t>یک روش مناسب برای نگاشت غیرخطی و حفظ ساختار معنایی است.</w:t>
      </w:r>
    </w:p>
    <w:p w14:paraId="21431EE2" w14:textId="448434E2" w:rsidR="008476AC" w:rsidRDefault="00475770" w:rsidP="009D19E7">
      <w:pPr>
        <w:pStyle w:val="ListParagraph"/>
        <w:numPr>
          <w:ilvl w:val="0"/>
          <w:numId w:val="2"/>
        </w:numPr>
        <w:spacing w:line="288" w:lineRule="auto"/>
      </w:pPr>
      <w:r>
        <w:rPr>
          <w:b/>
          <w:bCs/>
          <w:rtl/>
        </w:rPr>
        <w:lastRenderedPageBreak/>
        <w:t>انتخاب ابعاد ماتریس:</w:t>
      </w:r>
      <w:r>
        <w:rPr>
          <w:rtl/>
        </w:rPr>
        <w:t xml:space="preserve"> با پیکره‌های ~۲۰ سندی، </w:t>
      </w:r>
      <w:r>
        <w:t xml:space="preserve">64×64 </w:t>
      </w:r>
      <w:r>
        <w:rPr>
          <w:rtl/>
        </w:rPr>
        <w:t>چگالی اثرانگشت ۷–۱۰٪ می‌دهد (بهینه)؛ در پیکره‌های بزرگ‌تر (۶٬۲۳۶ آیه قرآن، ۴۸۸ قطعه دوزبانه) نیز همین ابعاد پس از خروجی‌ ارزیابی‌ها بهترین بود.</w:t>
      </w:r>
      <w:r>
        <w:br/>
      </w:r>
      <w:r>
        <w:rPr>
          <w:rtl/>
        </w:rPr>
        <w:t xml:space="preserve">قاعده کلی: چگالی یا </w:t>
      </w:r>
      <m:oMath>
        <m:r>
          <w:rPr>
            <w:rFonts w:ascii="Cambria Math" w:hAnsi="Cambria Math"/>
          </w:rPr>
          <m:t>ρ</m:t>
        </m:r>
        <m:r>
          <m:rPr>
            <m:sty m:val="p"/>
          </m:rPr>
          <w:rPr>
            <w:rFonts w:ascii="Cambria Math" w:hAnsi="Cambria Math"/>
          </w:rPr>
          <m:t>=</m:t>
        </m:r>
        <m:r>
          <w:rPr>
            <w:rFonts w:ascii="Cambria Math" w:hAnsi="Cambria Math"/>
          </w:rPr>
          <m:t>nnz</m:t>
        </m:r>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d</m:t>
                </m:r>
              </m:sub>
            </m:sSub>
          </m:e>
        </m:d>
        <m:r>
          <m:rPr>
            <m:sty m:val="p"/>
          </m:rPr>
          <w:rPr>
            <w:rFonts w:ascii="Cambria Math" w:hAnsi="Cambria Math"/>
          </w:rPr>
          <m:t>/</m:t>
        </m:r>
        <m:sSup>
          <m:sSupPr>
            <m:ctrlPr>
              <w:rPr>
                <w:rFonts w:ascii="Cambria Math" w:hAnsi="Cambria Math"/>
              </w:rPr>
            </m:ctrlPr>
          </m:sSupPr>
          <m:e>
            <m:r>
              <w:rPr>
                <w:rFonts w:ascii="Cambria Math" w:hAnsi="Cambria Math"/>
              </w:rPr>
              <m:t>g</m:t>
            </m:r>
          </m:e>
          <m:sup>
            <m:r>
              <w:rPr>
                <w:rFonts w:ascii="Cambria Math" w:hAnsi="Cambria Math"/>
              </w:rPr>
              <m:t>2</m:t>
            </m:r>
          </m:sup>
        </m:sSup>
      </m:oMath>
      <w:r>
        <w:rPr>
          <w:rtl/>
        </w:rPr>
        <w:t xml:space="preserve"> باید در بازه ۵–۱۵٪ بماند.</w:t>
      </w:r>
      <w:r>
        <w:br/>
      </w:r>
      <w:r>
        <w:rPr>
          <w:rtl/>
        </w:rPr>
        <w:t xml:space="preserve">در تئوری </w:t>
      </w:r>
      <w:r w:rsidR="00217328">
        <w:rPr>
          <w:rtl/>
        </w:rPr>
        <w:t>خوشه‌بندی معنایی</w:t>
      </w:r>
      <w:r>
        <w:t xml:space="preserve"> </w:t>
      </w:r>
      <w:r>
        <w:rPr>
          <w:rtl/>
        </w:rPr>
        <w:t xml:space="preserve">اصلی (شرکت </w:t>
      </w:r>
      <w:r>
        <w:t xml:space="preserve">Cortical.io) </w:t>
      </w:r>
      <w:r>
        <w:rPr>
          <w:rtl/>
        </w:rPr>
        <w:t>از ماتریس (</w:t>
      </w:r>
      <w:r>
        <w:t xml:space="preserve">128*128) </w:t>
      </w:r>
      <w:r>
        <w:rPr>
          <w:rtl/>
        </w:rPr>
        <w:t>استفاده شده است. در این پروژه با توجه به خروجی ارزیابی‌ها، کاهش محاسبات و حافظه و همچنین برای امکان اجرا توسط لپ‌تاپ شخصی، ماتریس (</w:t>
      </w:r>
      <w:r>
        <w:t xml:space="preserve">64*64) </w:t>
      </w:r>
      <w:r>
        <w:rPr>
          <w:rtl/>
        </w:rPr>
        <w:t>در نظر گرفته شده است. نتیجه، حفظ توپولوژی نسبی معانی در ابعاد کوچکتر است.</w:t>
      </w:r>
    </w:p>
    <w:p w14:paraId="27049553" w14:textId="77777777" w:rsidR="008476AC" w:rsidRDefault="00475770" w:rsidP="009D19E7">
      <w:pPr>
        <w:pStyle w:val="ListParagraph"/>
        <w:numPr>
          <w:ilvl w:val="0"/>
          <w:numId w:val="2"/>
        </w:numPr>
        <w:spacing w:line="288" w:lineRule="auto"/>
      </w:pPr>
      <w:r>
        <w:rPr>
          <w:b/>
          <w:bCs/>
        </w:rPr>
        <w:t>Morton (Z-Order) Encoding:</w:t>
      </w:r>
      <w:r>
        <w:rPr>
          <w:rtl/>
        </w:rPr>
        <w:t xml:space="preserve"> تبدیل مختصات دوبعدی ماتریس </w:t>
      </w:r>
      <m:oMath>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oMath>
      <w:r>
        <w:rPr>
          <w:rtl/>
        </w:rPr>
        <w:t xml:space="preserve"> به یک عدد تک با بینجی </w:t>
      </w:r>
      <w:r>
        <w:t xml:space="preserve">bit-interleave </w:t>
      </w:r>
      <w:r>
        <w:rPr>
          <w:rtl/>
        </w:rPr>
        <w:t xml:space="preserve">انجام شد؛ یعنی بیت‌های باینری </w:t>
      </w:r>
      <m:oMath>
        <m:r>
          <w:rPr>
            <w:rFonts w:ascii="Cambria Math" w:hAnsi="Cambria Math"/>
          </w:rPr>
          <m:t>i</m:t>
        </m:r>
      </m:oMath>
      <w:r>
        <w:rPr>
          <w:rtl/>
        </w:rPr>
        <w:t xml:space="preserve"> و </w:t>
      </w:r>
      <m:oMath>
        <m:r>
          <w:rPr>
            <w:rFonts w:ascii="Cambria Math" w:hAnsi="Cambria Math"/>
          </w:rPr>
          <m:t>j</m:t>
        </m:r>
      </m:oMath>
      <w:r>
        <w:rPr>
          <w:rtl/>
        </w:rPr>
        <w:t xml:space="preserve"> را به‌هم تنیدیم تا یک شناسه (</w:t>
      </w:r>
      <w:r>
        <w:t xml:space="preserve">0..4095) </w:t>
      </w:r>
      <w:r>
        <w:rPr>
          <w:rtl/>
        </w:rPr>
        <w:t>ایجاد شود. این کار نظم مکانی را تا حدی حفظ می‌کند.</w:t>
      </w:r>
    </w:p>
    <w:p w14:paraId="75E16718" w14:textId="1D9831CF" w:rsidR="008476AC" w:rsidRDefault="00475770" w:rsidP="009D19E7">
      <w:pPr>
        <w:pStyle w:val="ListParagraph"/>
        <w:numPr>
          <w:ilvl w:val="0"/>
          <w:numId w:val="2"/>
        </w:numPr>
        <w:spacing w:line="288" w:lineRule="auto"/>
      </w:pPr>
      <w:r>
        <w:rPr>
          <w:b/>
          <w:bCs/>
          <w:rtl/>
        </w:rPr>
        <w:t>گسترش، هموارسازی و شدت فعال‌سازی:</w:t>
      </w:r>
      <w:r>
        <w:rPr>
          <w:rtl/>
        </w:rPr>
        <w:t xml:space="preserve"> کد گسترش به سادگی با جابه‌جایی اندیس‌ها (±</w:t>
      </w:r>
      <w:r>
        <w:t xml:space="preserve">1) </w:t>
      </w:r>
      <w:r>
        <w:rPr>
          <w:rtl/>
        </w:rPr>
        <w:t xml:space="preserve">اعمال شد و برای هموارسازی از تابع گوسی پیاده‌سازی‌شده در </w:t>
      </w:r>
      <w:r>
        <w:t xml:space="preserve">SciPy </w:t>
      </w:r>
      <w:r>
        <w:rPr>
          <w:rtl/>
        </w:rPr>
        <w:t xml:space="preserve">با </w:t>
      </w:r>
      <m:oMath>
        <m:r>
          <w:rPr>
            <w:rFonts w:ascii="Cambria Math" w:hAnsi="Cambria Math"/>
          </w:rPr>
          <m:t>σ</m:t>
        </m:r>
        <m:r>
          <m:rPr>
            <m:sty m:val="p"/>
          </m:rPr>
          <w:rPr>
            <w:rFonts w:ascii="Cambria Math" w:hAnsi="Cambria Math"/>
          </w:rPr>
          <m:t>=</m:t>
        </m:r>
        <m:r>
          <w:rPr>
            <w:rFonts w:ascii="Cambria Math" w:hAnsi="Cambria Math"/>
          </w:rPr>
          <m:t>1.5</m:t>
        </m:r>
      </m:oMath>
      <w:r>
        <w:rPr>
          <w:rtl/>
        </w:rPr>
        <w:t xml:space="preserve"> استفاده شد.</w:t>
      </w:r>
      <w:r>
        <w:br/>
      </w:r>
      <w:r>
        <w:rPr>
          <w:b/>
          <w:bCs/>
        </w:rPr>
        <w:t>Spreading=</w:t>
      </w:r>
      <w:r>
        <w:rPr>
          <w:b/>
          <w:bCs/>
          <w:rtl/>
        </w:rPr>
        <w:t>۱:</w:t>
      </w:r>
      <w:r>
        <w:rPr>
          <w:rtl/>
        </w:rPr>
        <w:t xml:space="preserve"> فعال‌سازی را به اطراف سلول اصلی منتقل می‌کند. این با ایده کلی </w:t>
      </w:r>
      <w:r w:rsidR="00217328">
        <w:rPr>
          <w:rtl/>
        </w:rPr>
        <w:t>خوشه‌بندی معنایی</w:t>
      </w:r>
      <w:r>
        <w:t xml:space="preserve"> </w:t>
      </w:r>
      <w:r>
        <w:rPr>
          <w:rtl/>
        </w:rPr>
        <w:t xml:space="preserve">سازگار است که در آن موقعیت‌های نزدیک در </w:t>
      </w:r>
      <w:r>
        <w:t xml:space="preserve">semantic map </w:t>
      </w:r>
      <w:r>
        <w:rPr>
          <w:rtl/>
        </w:rPr>
        <w:t>بخشی از ساختار نمایش معنایی را تشکیل می‌دهند.</w:t>
      </w:r>
      <w:r>
        <w:br/>
      </w:r>
      <w:r>
        <w:rPr>
          <w:b/>
          <w:bCs/>
        </w:rPr>
        <w:t>Gaussian smoothing=</w:t>
      </w:r>
      <w:r>
        <w:rPr>
          <w:b/>
          <w:bCs/>
          <w:rtl/>
        </w:rPr>
        <w:t>۱.۵</w:t>
      </w:r>
      <w:r>
        <w:rPr>
          <w:rtl/>
        </w:rPr>
        <w:t>: یک روش ریاضی برای ایجاد نوع پخش‌شدن نرم و تدریجی اطراف سلول اصلی است.</w:t>
      </w:r>
      <w:r>
        <w:br/>
      </w:r>
      <w:r>
        <w:rPr>
          <w:b/>
          <w:bCs/>
        </w:rPr>
        <w:t>Decay=</w:t>
      </w:r>
      <w:r>
        <w:rPr>
          <w:b/>
          <w:bCs/>
          <w:rtl/>
        </w:rPr>
        <w:t>۰.۵</w:t>
      </w:r>
      <w:r>
        <w:rPr>
          <w:rtl/>
        </w:rPr>
        <w:t xml:space="preserve">: این پارامتر مشخص می‌کند که با هر اندازه دور شدن از سلول اصلی، شدت فعال‌سازی سلول‌های اطراف چقدر کاهش یابد. مقدار برابر با </w:t>
      </w:r>
      <w:r>
        <w:t xml:space="preserve">0.5 </w:t>
      </w:r>
      <w:r>
        <w:rPr>
          <w:rtl/>
        </w:rPr>
        <w:t xml:space="preserve">در این پروژه یعنی، به ازای هر یک فاصله از سلول اصلی شدت فعال‌سازی </w:t>
      </w:r>
      <w:r>
        <w:t xml:space="preserve">50 </w:t>
      </w:r>
      <w:r>
        <w:rPr>
          <w:rtl/>
        </w:rPr>
        <w:t>درصد شود.</w:t>
      </w:r>
    </w:p>
    <w:p w14:paraId="633CEAAB" w14:textId="77777777" w:rsidR="008476AC" w:rsidRDefault="00475770" w:rsidP="009D19E7">
      <w:pPr>
        <w:pStyle w:val="ListParagraph"/>
        <w:numPr>
          <w:ilvl w:val="0"/>
          <w:numId w:val="2"/>
        </w:numPr>
        <w:spacing w:line="288" w:lineRule="auto"/>
      </w:pPr>
      <w:r>
        <w:rPr>
          <w:b/>
          <w:bCs/>
          <w:rtl/>
        </w:rPr>
        <w:t>تنک‌سازی (</w:t>
      </w:r>
      <w:r>
        <w:rPr>
          <w:b/>
          <w:bCs/>
        </w:rPr>
        <w:t>sparsification):</w:t>
      </w:r>
      <w:r>
        <w:rPr>
          <w:rtl/>
        </w:rPr>
        <w:t xml:space="preserve"> پس از تولید </w:t>
      </w:r>
      <w:r>
        <w:t>fingerprint</w:t>
      </w:r>
      <w:r>
        <w:rPr>
          <w:rtl/>
        </w:rPr>
        <w:t xml:space="preserve">، برای کنترل تعداد سلول‌های فعال، تنک‌سازی با </w:t>
      </w:r>
      <w:r>
        <w:rPr>
          <w:rFonts w:ascii="Courier New" w:hAnsi="Courier New" w:cs="Courier New"/>
        </w:rPr>
        <w:t>top_percent=0.10</w:t>
      </w:r>
      <w:r>
        <w:rPr>
          <w:rtl/>
        </w:rPr>
        <w:t xml:space="preserve"> انجام می‌شود.</w:t>
      </w:r>
    </w:p>
    <w:p w14:paraId="33039224" w14:textId="77777777" w:rsidR="008476AC" w:rsidRDefault="00475770" w:rsidP="009D19E7">
      <w:pPr>
        <w:pStyle w:val="BodyText"/>
        <w:spacing w:line="288" w:lineRule="auto"/>
      </w:pPr>
      <w:r>
        <w:rPr>
          <w:rtl/>
        </w:rPr>
        <w:t>خلاصه‌ای از پارامترهای اصلی مطابق با پیاده‌سازی انجام شده در پژوهش جاری، در بخش ‏</w:t>
      </w:r>
      <w:r>
        <w:t>3‏-‏12‏-‏2‏</w:t>
      </w:r>
      <w:r>
        <w:rPr>
          <w:rtl/>
        </w:rPr>
        <w:t xml:space="preserve"> ذکر شده است.</w:t>
      </w:r>
    </w:p>
    <w:p w14:paraId="2B0A37C3" w14:textId="77777777" w:rsidR="008476AC" w:rsidRDefault="00475770" w:rsidP="009D19E7">
      <w:pPr>
        <w:pStyle w:val="Heading3"/>
        <w:spacing w:line="288" w:lineRule="auto"/>
      </w:pPr>
      <w:bookmarkStart w:id="118" w:name="_Toc241113841"/>
      <w:r>
        <w:rPr>
          <w:rtl/>
        </w:rPr>
        <w:lastRenderedPageBreak/>
        <w:t>کاهش بعد و نگاشت به فضای معنایی دوبعدی</w:t>
      </w:r>
      <w:bookmarkEnd w:id="118"/>
    </w:p>
    <w:p w14:paraId="4209EEA9" w14:textId="185CC739" w:rsidR="008476AC" w:rsidRDefault="00475770" w:rsidP="009D19E7">
      <w:pPr>
        <w:pStyle w:val="BodyText"/>
        <w:spacing w:line="288" w:lineRule="auto"/>
      </w:pPr>
      <w:r>
        <w:rPr>
          <w:rtl/>
        </w:rPr>
        <w:t>در ابتدا مفاهیم به همان صورت که در مجموعه داده آمده بودند در کنار هم قرار می‌گیرند، در ادامه سعی بر این است که مفاهیم به دست آمده بر حسب فاصله در کنار هم قرار بگیرند (شکل (</w:t>
      </w:r>
      <w:r>
        <w:fldChar w:fldCharType="begin"/>
      </w:r>
      <w:r>
        <w:instrText xml:space="preserve"> REF _Ref_F_1504 \h </w:instrText>
      </w:r>
      <w:r w:rsidR="009D19E7">
        <w:instrText xml:space="preserve"> \* MERGEFORMAT </w:instrText>
      </w:r>
      <w:r>
        <w:fldChar w:fldCharType="separate"/>
      </w:r>
      <w:r w:rsidR="00845ABE">
        <w:rPr>
          <w:b/>
          <w:bCs/>
        </w:rPr>
        <w:t>‏3‏-‏</w:t>
      </w:r>
      <w:r w:rsidR="00845ABE">
        <w:rPr>
          <w:noProof/>
        </w:rPr>
        <w:t>2</w:t>
      </w:r>
      <w:r w:rsidR="00845ABE">
        <w:rPr>
          <w:b/>
          <w:bCs/>
        </w:rPr>
        <w:t>‏</w:t>
      </w:r>
      <w:r>
        <w:fldChar w:fldCharType="end"/>
      </w:r>
      <w:r>
        <w:rPr>
          <w:rtl/>
        </w:rPr>
        <w:t>)).</w:t>
      </w:r>
    </w:p>
    <w:p w14:paraId="1215936D" w14:textId="77777777" w:rsidR="008476AC" w:rsidRDefault="00475770" w:rsidP="009D19E7">
      <w:pPr>
        <w:keepNext/>
        <w:spacing w:before="200" w:after="60" w:line="288" w:lineRule="auto"/>
        <w:jc w:val="center"/>
      </w:pPr>
      <w:r>
        <w:rPr>
          <w:noProof/>
        </w:rPr>
        <w:drawing>
          <wp:inline distT="0" distB="0" distL="0" distR="0" wp14:anchorId="38EE8B87" wp14:editId="326B7D08">
            <wp:extent cx="5040000" cy="2291697"/>
            <wp:effectExtent l="0" t="0" r="0" b="0"/>
            <wp:docPr id="14" name="Figure 14" descr="concept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conceptmap.png"/>
                    <pic:cNvPicPr/>
                  </pic:nvPicPr>
                  <pic:blipFill>
                    <a:blip r:embed="rId37">
                      <a:extLst>
                        <a:ext uri="{96DAC541-7B7A-43D3-8B79-37D633B846F1}">
                          <asvg:svgBlip xmlns:asvg="http://schemas.microsoft.com/office/drawing/2016/SVG/main" r:embed="rId38"/>
                        </a:ext>
                      </a:extLst>
                    </a:blip>
                    <a:stretch>
                      <a:fillRect/>
                    </a:stretch>
                  </pic:blipFill>
                  <pic:spPr>
                    <a:xfrm>
                      <a:off x="0" y="0"/>
                      <a:ext cx="5040000" cy="2291697"/>
                    </a:xfrm>
                    <a:prstGeom prst="rect">
                      <a:avLst/>
                    </a:prstGeom>
                  </pic:spPr>
                </pic:pic>
              </a:graphicData>
            </a:graphic>
          </wp:inline>
        </w:drawing>
      </w:r>
    </w:p>
    <w:p w14:paraId="60C581C1" w14:textId="77777777" w:rsidR="008476AC" w:rsidRDefault="00475770" w:rsidP="009D19E7">
      <w:pPr>
        <w:pStyle w:val="Caption"/>
        <w:spacing w:line="288" w:lineRule="auto"/>
      </w:pPr>
      <w:bookmarkStart w:id="119" w:name="_Toc241113931"/>
      <w:r>
        <w:rPr>
          <w:b/>
          <w:bCs/>
          <w:rtl/>
        </w:rPr>
        <w:t>شکل (</w:t>
      </w:r>
      <w:r>
        <w:rPr>
          <w:b/>
          <w:bCs/>
        </w:rPr>
        <w:t>‏3‏-‏</w:t>
      </w:r>
      <w:r w:rsidR="00845ABE">
        <w:fldChar w:fldCharType="begin"/>
      </w:r>
      <w:r w:rsidR="00845ABE">
        <w:instrText xml:space="preserve"> SEQ Figure \* ARABIC \s 1 </w:instrText>
      </w:r>
      <w:r w:rsidR="00845ABE">
        <w:fldChar w:fldCharType="separate"/>
      </w:r>
      <w:r w:rsidR="00845ABE">
        <w:rPr>
          <w:noProof/>
        </w:rPr>
        <w:t>2</w:t>
      </w:r>
      <w:r w:rsidR="00845ABE">
        <w:rPr>
          <w:noProof/>
        </w:rPr>
        <w:fldChar w:fldCharType="end"/>
      </w:r>
      <w:r>
        <w:rPr>
          <w:b/>
          <w:bCs/>
        </w:rPr>
        <w:t>‏</w:t>
      </w:r>
      <w:r>
        <w:rPr>
          <w:b/>
          <w:bCs/>
          <w:rtl/>
        </w:rPr>
        <w:t>)</w:t>
      </w:r>
      <w:r>
        <w:rPr>
          <w:rtl/>
        </w:rPr>
        <w:t xml:space="preserve"> ایجاد نقشه معنایی بر اساس ارتباط بین مفاهیم</w:t>
      </w:r>
      <w:bookmarkEnd w:id="119"/>
    </w:p>
    <w:p w14:paraId="140FBC0E" w14:textId="0329374F" w:rsidR="008476AC" w:rsidRDefault="00475770" w:rsidP="009D19E7">
      <w:pPr>
        <w:pStyle w:val="BodyText"/>
        <w:spacing w:line="288" w:lineRule="auto"/>
      </w:pPr>
      <w:r>
        <w:rPr>
          <w:rtl/>
        </w:rPr>
        <w:t xml:space="preserve">بردارهای </w:t>
      </w:r>
      <w:r w:rsidRPr="00F30D30">
        <w:rPr>
          <w:i/>
          <w:iCs/>
        </w:rPr>
        <w:t>v</w:t>
      </w:r>
      <w:r w:rsidRPr="00F30D30">
        <w:rPr>
          <w:i/>
          <w:iCs/>
          <w:vertAlign w:val="subscript"/>
        </w:rPr>
        <w:t>d</w:t>
      </w:r>
      <w:r w:rsidR="00F30D30">
        <w:rPr>
          <w:rFonts w:hint="cs"/>
          <w:rtl/>
        </w:rPr>
        <w:t xml:space="preserve"> </w:t>
      </w:r>
      <w:r>
        <w:rPr>
          <w:rtl/>
        </w:rPr>
        <w:t>تولید شده برای مفهوم معنایی اسناد ممکن است در ابعاد بسیار بالایی (</w:t>
      </w:r>
      <m:oMath>
        <m:r>
          <w:rPr>
            <w:rFonts w:ascii="Cambria Math" w:hAnsi="Cambria Math"/>
          </w:rPr>
          <m:t>V</m:t>
        </m:r>
      </m:oMath>
      <w:r>
        <w:rPr>
          <w:rtl/>
        </w:rPr>
        <w:t xml:space="preserve"> بزرگ) باشند. برای ایجاد یک فضای معنایی دو‌بعدی توپولوژیک و آسان‌تر کردن نمایش و شباهت‌ها، از روش غیرخطی </w:t>
      </w:r>
      <w:r>
        <w:t xml:space="preserve">UMAP (Uniform Manifold Approximation and Projection) </w:t>
      </w:r>
      <w:r>
        <w:rPr>
          <w:rtl/>
        </w:rPr>
        <w:t xml:space="preserve">برای کاهش بعد استفاده می‌شود. </w:t>
      </w:r>
      <w:r>
        <w:t xml:space="preserve">UMAP </w:t>
      </w:r>
      <w:r>
        <w:rPr>
          <w:rtl/>
        </w:rPr>
        <w:t>بردارهای</w:t>
      </w:r>
      <w:r w:rsidR="00F30D30">
        <w:rPr>
          <w:rFonts w:hint="cs"/>
          <w:rtl/>
        </w:rPr>
        <w:t xml:space="preserve"> </w:t>
      </w:r>
      <w:r w:rsidR="00F30D30" w:rsidRPr="00F30D30">
        <w:rPr>
          <w:i/>
          <w:iCs/>
        </w:rPr>
        <w:t>v</w:t>
      </w:r>
      <w:r w:rsidR="00F30D30" w:rsidRPr="00F30D30">
        <w:rPr>
          <w:i/>
          <w:iCs/>
          <w:vertAlign w:val="subscript"/>
        </w:rPr>
        <w:t>d</w:t>
      </w:r>
      <w:r w:rsidR="00F30D30">
        <w:rPr>
          <w:rFonts w:hint="cs"/>
          <w:rtl/>
        </w:rPr>
        <w:t xml:space="preserve"> </w:t>
      </w:r>
      <w:r>
        <w:rPr>
          <w:rtl/>
        </w:rPr>
        <w:t xml:space="preserve">را به نقاطی </w:t>
      </w:r>
      <m:oMath>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d</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d</m:t>
                </m:r>
              </m:sub>
            </m:sSub>
          </m:e>
        </m:d>
      </m:oMath>
      <w:r>
        <w:rPr>
          <w:rtl/>
        </w:rPr>
        <w:t xml:space="preserve"> در فضای دوبعدی نگاشت می‌کند، به‌طوری که ساختار همسایگی (نشانه‌های معنایی مشترک) تا حد ممکن حفظ شود.</w:t>
      </w:r>
    </w:p>
    <w:p w14:paraId="3AAE30FD" w14:textId="77777777" w:rsidR="008476AC" w:rsidRDefault="00475770" w:rsidP="009D19E7">
      <w:pPr>
        <w:pStyle w:val="BodyText"/>
        <w:spacing w:line="288" w:lineRule="auto"/>
      </w:pPr>
      <w:r>
        <w:rPr>
          <w:rtl/>
        </w:rPr>
        <w:t xml:space="preserve">پس از به‌دست آوردن مختصات پیوسته </w:t>
      </w:r>
      <m:oMath>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d</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d</m:t>
                </m:r>
              </m:sub>
            </m:sSub>
          </m:e>
        </m:d>
      </m:oMath>
      <w:r>
        <w:rPr>
          <w:rtl/>
        </w:rPr>
        <w:t xml:space="preserve"> برای هر عبارت، باید این نقطه روی یک شبکه گسسته‌ قرار داده شود. برای این کار، یک ماتریس دو‌بعدی با ابعاد </w:t>
      </w:r>
      <w:r>
        <w:t xml:space="preserve">64*64 </w:t>
      </w:r>
      <w:r>
        <w:rPr>
          <w:rtl/>
        </w:rPr>
        <w:t xml:space="preserve">تعریف شده است. ابتدا بازه مختصات </w:t>
      </w:r>
      <m:oMath>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Pr>
          <w:rtl/>
        </w:rPr>
        <w:t xml:space="preserve"> به فاصله‌های </w:t>
      </w:r>
      <w:r>
        <w:t xml:space="preserve">64 </w:t>
      </w:r>
      <w:r>
        <w:rPr>
          <w:rtl/>
        </w:rPr>
        <w:t xml:space="preserve">تایی تقسیم شده، سپس هر نقطه </w:t>
      </w:r>
      <m:oMath>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d</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d</m:t>
                </m:r>
              </m:sub>
            </m:sSub>
          </m:e>
        </m:d>
      </m:oMath>
      <w:r>
        <w:rPr>
          <w:rtl/>
        </w:rPr>
        <w:t xml:space="preserve"> به نزدیک‌ترین سلول ماتریس اختصاص داده می‌شود. به این ترتیب، برای مفهوم معنایی سند </w:t>
      </w:r>
      <m:oMath>
        <m:r>
          <w:rPr>
            <w:rFonts w:ascii="Cambria Math" w:hAnsi="Cambria Math"/>
          </w:rPr>
          <m:t>d</m:t>
        </m:r>
      </m:oMath>
      <w:r>
        <w:rPr>
          <w:rtl/>
        </w:rPr>
        <w:t xml:space="preserve">، شناسه سلول </w:t>
      </w:r>
      <m:oMath>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d</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d</m:t>
                </m:r>
              </m:sub>
            </m:sSub>
          </m:e>
        </m:d>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63</m:t>
        </m:r>
        <m:sSup>
          <m:sSupPr>
            <m:ctrlPr>
              <w:rPr>
                <w:rFonts w:ascii="Cambria Math" w:hAnsi="Cambria Math"/>
              </w:rPr>
            </m:ctrlPr>
          </m:sSupPr>
          <m:e>
            <m:r>
              <m:rPr>
                <m:sty m:val="p"/>
              </m:rPr>
              <w:rPr>
                <w:rFonts w:ascii="Cambria Math" w:hAnsi="Cambria Math"/>
              </w:rPr>
              <m:t>}</m:t>
            </m:r>
          </m:e>
          <m:sup>
            <m:r>
              <w:rPr>
                <w:rFonts w:ascii="Cambria Math" w:hAnsi="Cambria Math"/>
              </w:rPr>
              <m:t>2</m:t>
            </m:r>
          </m:sup>
        </m:sSup>
      </m:oMath>
      <w:r>
        <w:rPr>
          <w:rtl/>
        </w:rPr>
        <w:t xml:space="preserve"> مشخص می‌شود.</w:t>
      </w:r>
    </w:p>
    <w:p w14:paraId="479A33D3" w14:textId="77777777" w:rsidR="008476AC" w:rsidRDefault="00475770" w:rsidP="009D19E7">
      <w:pPr>
        <w:pStyle w:val="BodyText"/>
        <w:spacing w:line="288" w:lineRule="auto"/>
      </w:pPr>
      <w:r>
        <w:rPr>
          <w:rtl/>
        </w:rPr>
        <w:t xml:space="preserve">به طور خلاصه در این مرحله، با استفاده از روش کاهش ابعاد </w:t>
      </w:r>
      <w:r>
        <w:t>UMAP</w:t>
      </w:r>
      <w:r>
        <w:rPr>
          <w:rtl/>
        </w:rPr>
        <w:t>، روابط میان عبارات و اسناد به فضای دو بعدی منتقل شده و بر روی یک ماتریس ۶۴×۶۴ نگاشت می‌شوند.</w:t>
      </w:r>
    </w:p>
    <w:p w14:paraId="01C2FE4C" w14:textId="3A53A25C" w:rsidR="008476AC" w:rsidRDefault="00475770" w:rsidP="009D19E7">
      <w:pPr>
        <w:pStyle w:val="BodyText"/>
        <w:spacing w:line="288" w:lineRule="auto"/>
      </w:pPr>
      <w:r>
        <w:rPr>
          <w:rtl/>
        </w:rPr>
        <w:lastRenderedPageBreak/>
        <w:t>‏در شکل (</w:t>
      </w:r>
      <w:r>
        <w:fldChar w:fldCharType="begin"/>
      </w:r>
      <w:r>
        <w:instrText xml:space="preserve"> REF _Ref_F_1514 \h </w:instrText>
      </w:r>
      <w:r w:rsidR="009D19E7">
        <w:instrText xml:space="preserve"> \* MERGEFORMAT </w:instrText>
      </w:r>
      <w:r>
        <w:fldChar w:fldCharType="separate"/>
      </w:r>
      <w:r w:rsidR="00845ABE">
        <w:rPr>
          <w:b/>
          <w:bCs/>
        </w:rPr>
        <w:t>‏3‏-‏</w:t>
      </w:r>
      <w:r w:rsidR="00845ABE">
        <w:rPr>
          <w:noProof/>
        </w:rPr>
        <w:t>3</w:t>
      </w:r>
      <w:r w:rsidR="00845ABE">
        <w:rPr>
          <w:b/>
          <w:bCs/>
        </w:rPr>
        <w:t>‏</w:t>
      </w:r>
      <w:r>
        <w:fldChar w:fldCharType="end"/>
      </w:r>
      <w:r>
        <w:rPr>
          <w:rtl/>
        </w:rPr>
        <w:t xml:space="preserve">) نقشه معنایی حاصل از </w:t>
      </w:r>
      <w:r>
        <w:t xml:space="preserve">UMAP </w:t>
      </w:r>
      <w:r>
        <w:rPr>
          <w:rtl/>
        </w:rPr>
        <w:t xml:space="preserve">برای پیکره دوزبانه </w:t>
      </w:r>
      <w:r>
        <w:t xml:space="preserve">CAREN_Belebele </w:t>
      </w:r>
      <w:r>
        <w:rPr>
          <w:rtl/>
        </w:rPr>
        <w:t>نشان داده شده است، که در آن هر نقطه یک مفهوم معنایی مجزا است و مجاورت نقاط بیانگر اشتراک واژگانی بین آنها است.</w:t>
      </w:r>
    </w:p>
    <w:p w14:paraId="30A25884" w14:textId="5138BCC0" w:rsidR="008476AC" w:rsidRDefault="00F30D30" w:rsidP="009D19E7">
      <w:pPr>
        <w:pStyle w:val="FigurePlaceholder"/>
        <w:pBdr>
          <w:top w:val="none" w:sz="0" w:space="0" w:color="auto"/>
          <w:left w:val="none" w:sz="0" w:space="0" w:color="auto"/>
          <w:bottom w:val="none" w:sz="0" w:space="0" w:color="auto"/>
          <w:right w:val="none" w:sz="0" w:space="0" w:color="auto"/>
        </w:pBdr>
        <w:shd w:val="clear" w:color="auto" w:fill="auto"/>
        <w:spacing w:line="288" w:lineRule="auto"/>
      </w:pPr>
      <w:r>
        <w:rPr>
          <w:noProof/>
        </w:rPr>
        <w:drawing>
          <wp:inline distT="0" distB="0" distL="0" distR="0" wp14:anchorId="0D144967" wp14:editId="69D2A60A">
            <wp:extent cx="4011295" cy="3985260"/>
            <wp:effectExtent l="0" t="0" r="8255" b="0"/>
            <wp:docPr id="27354283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4011295" cy="3985260"/>
                    </a:xfrm>
                    <a:prstGeom prst="rect">
                      <a:avLst/>
                    </a:prstGeom>
                    <a:noFill/>
                    <a:ln>
                      <a:noFill/>
                    </a:ln>
                  </pic:spPr>
                </pic:pic>
              </a:graphicData>
            </a:graphic>
          </wp:inline>
        </w:drawing>
      </w:r>
    </w:p>
    <w:p w14:paraId="5F2A8E8E" w14:textId="0E2E7D3E" w:rsidR="008476AC" w:rsidRDefault="00475770" w:rsidP="009D19E7">
      <w:pPr>
        <w:pStyle w:val="Caption"/>
        <w:spacing w:line="288" w:lineRule="auto"/>
      </w:pPr>
      <w:bookmarkStart w:id="120" w:name="_Toc241113932"/>
      <w:r>
        <w:rPr>
          <w:b/>
          <w:bCs/>
          <w:rtl/>
        </w:rPr>
        <w:t>شکل (</w:t>
      </w:r>
      <w:r>
        <w:rPr>
          <w:b/>
          <w:bCs/>
        </w:rPr>
        <w:t>‏3‏-‏</w:t>
      </w:r>
      <w:r w:rsidR="00845ABE">
        <w:fldChar w:fldCharType="begin"/>
      </w:r>
      <w:r w:rsidR="00845ABE">
        <w:instrText xml:space="preserve"> SEQ Figure \* ARABIC \s 1 </w:instrText>
      </w:r>
      <w:r w:rsidR="00845ABE">
        <w:fldChar w:fldCharType="separate"/>
      </w:r>
      <w:r w:rsidR="00845ABE">
        <w:rPr>
          <w:noProof/>
        </w:rPr>
        <w:t>3</w:t>
      </w:r>
      <w:r w:rsidR="00845ABE">
        <w:rPr>
          <w:noProof/>
        </w:rPr>
        <w:fldChar w:fldCharType="end"/>
      </w:r>
      <w:r>
        <w:rPr>
          <w:b/>
          <w:bCs/>
        </w:rPr>
        <w:t>‏</w:t>
      </w:r>
      <w:r>
        <w:rPr>
          <w:b/>
          <w:bCs/>
          <w:rtl/>
        </w:rPr>
        <w:t>)</w:t>
      </w:r>
      <w:r>
        <w:rPr>
          <w:rtl/>
        </w:rPr>
        <w:t xml:space="preserve"> نقشه معنایی حاصل از </w:t>
      </w:r>
      <w:r>
        <w:t xml:space="preserve">UMAP </w:t>
      </w:r>
      <w:r>
        <w:rPr>
          <w:rtl/>
        </w:rPr>
        <w:t xml:space="preserve">برای پیکره دوزبانه </w:t>
      </w:r>
      <w:r>
        <w:t>CAREN_Belebele</w:t>
      </w:r>
      <w:bookmarkEnd w:id="120"/>
    </w:p>
    <w:p w14:paraId="7EABBCD1" w14:textId="77777777" w:rsidR="008476AC" w:rsidRDefault="00475770" w:rsidP="009D19E7">
      <w:pPr>
        <w:pStyle w:val="Heading3"/>
        <w:spacing w:line="288" w:lineRule="auto"/>
      </w:pPr>
      <w:bookmarkStart w:id="121" w:name="_Toc241113842"/>
      <w:r>
        <w:rPr>
          <w:rtl/>
        </w:rPr>
        <w:t xml:space="preserve">شبه‌کد کاهش ابعاد با روش </w:t>
      </w:r>
      <w:r>
        <w:t>UMAP</w:t>
      </w:r>
      <w:bookmarkEnd w:id="121"/>
    </w:p>
    <w:p w14:paraId="1D7798F6" w14:textId="77777777" w:rsidR="008476AC" w:rsidRDefault="00475770" w:rsidP="009D19E7">
      <w:pPr>
        <w:pStyle w:val="CodeBlock"/>
        <w:spacing w:line="288" w:lineRule="auto"/>
      </w:pPr>
      <w:r>
        <w:t># Dimensionality reduction using UMAP</w:t>
      </w:r>
    </w:p>
    <w:p w14:paraId="1033D2BD" w14:textId="77777777" w:rsidR="008476AC" w:rsidRDefault="00475770" w:rsidP="009D19E7">
      <w:pPr>
        <w:pStyle w:val="CodeBlock"/>
        <w:spacing w:line="288" w:lineRule="auto"/>
      </w:pPr>
      <w:r>
        <w:t>umap_model = UMAP(</w:t>
      </w:r>
    </w:p>
    <w:p w14:paraId="2F284712" w14:textId="38655F57" w:rsidR="008476AC" w:rsidRDefault="002703AA" w:rsidP="009D19E7">
      <w:pPr>
        <w:pStyle w:val="CodeBlock"/>
        <w:spacing w:line="288" w:lineRule="auto"/>
      </w:pPr>
      <w:r>
        <w:t xml:space="preserve">  </w:t>
      </w:r>
      <w:r w:rsidR="00475770">
        <w:t>n_components=2, # embedding in 2D</w:t>
      </w:r>
    </w:p>
    <w:p w14:paraId="373B5009" w14:textId="14841BFF" w:rsidR="008476AC" w:rsidRDefault="002703AA" w:rsidP="009D19E7">
      <w:pPr>
        <w:pStyle w:val="CodeBlock"/>
        <w:spacing w:line="288" w:lineRule="auto"/>
      </w:pPr>
      <w:r>
        <w:t xml:space="preserve">  </w:t>
      </w:r>
      <w:r w:rsidR="00475770">
        <w:t>n_neighbors=15,</w:t>
      </w:r>
    </w:p>
    <w:p w14:paraId="797A4295" w14:textId="098BB5D5" w:rsidR="008476AC" w:rsidRDefault="002703AA" w:rsidP="009D19E7">
      <w:pPr>
        <w:pStyle w:val="CodeBlock"/>
        <w:spacing w:line="288" w:lineRule="auto"/>
      </w:pPr>
      <w:r>
        <w:t xml:space="preserve">  </w:t>
      </w:r>
      <w:r w:rsidR="00475770">
        <w:t>min_dist=0.1,</w:t>
      </w:r>
    </w:p>
    <w:p w14:paraId="62593BBF" w14:textId="7E21D903" w:rsidR="008476AC" w:rsidRDefault="002703AA" w:rsidP="009D19E7">
      <w:pPr>
        <w:pStyle w:val="CodeBlock"/>
        <w:spacing w:line="288" w:lineRule="auto"/>
      </w:pPr>
      <w:r>
        <w:t xml:space="preserve">  </w:t>
      </w:r>
      <w:r w:rsidR="00475770">
        <w:t>metric='cosine',</w:t>
      </w:r>
    </w:p>
    <w:p w14:paraId="145604B4" w14:textId="63A293CD" w:rsidR="008476AC" w:rsidRDefault="002703AA" w:rsidP="009D19E7">
      <w:pPr>
        <w:pStyle w:val="CodeBlock"/>
        <w:spacing w:line="288" w:lineRule="auto"/>
      </w:pPr>
      <w:r>
        <w:t xml:space="preserve">  </w:t>
      </w:r>
      <w:r w:rsidR="00475770">
        <w:t>random_state=42</w:t>
      </w:r>
    </w:p>
    <w:p w14:paraId="42FF1999" w14:textId="77777777" w:rsidR="008476AC" w:rsidRDefault="00475770" w:rsidP="009D19E7">
      <w:pPr>
        <w:pStyle w:val="CodeBlock"/>
        <w:spacing w:line="288" w:lineRule="auto"/>
      </w:pPr>
      <w:r>
        <w:t>)</w:t>
      </w:r>
    </w:p>
    <w:p w14:paraId="4F85E2DD" w14:textId="77777777" w:rsidR="008476AC" w:rsidRDefault="00475770" w:rsidP="009D19E7">
      <w:pPr>
        <w:pStyle w:val="CodeBlock"/>
        <w:spacing w:after="160" w:line="288" w:lineRule="auto"/>
      </w:pPr>
      <w:r>
        <w:t>phrase_vectors_2d = umap_model.fit_transform(tfidf_matrix)</w:t>
      </w:r>
    </w:p>
    <w:p w14:paraId="5E5D21C8" w14:textId="77777777" w:rsidR="008476AC" w:rsidRDefault="00475770" w:rsidP="009D19E7">
      <w:pPr>
        <w:pStyle w:val="Heading2"/>
        <w:spacing w:line="288" w:lineRule="auto"/>
      </w:pPr>
      <w:bookmarkStart w:id="122" w:name="_Toc241113843"/>
      <w:r>
        <w:rPr>
          <w:rtl/>
        </w:rPr>
        <w:t>گام ۴: تولید اثرانگشت معنایی عبارات</w:t>
      </w:r>
      <w:bookmarkEnd w:id="122"/>
    </w:p>
    <w:p w14:paraId="35E5EC45" w14:textId="77777777" w:rsidR="008476AC" w:rsidRDefault="00475770" w:rsidP="009D19E7">
      <w:pPr>
        <w:pStyle w:val="BodyText"/>
        <w:spacing w:line="288" w:lineRule="auto"/>
      </w:pPr>
      <w:r>
        <w:rPr>
          <w:rtl/>
        </w:rPr>
        <w:t xml:space="preserve">با دانستن سلول </w:t>
      </w:r>
      <m:oMath>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d</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d</m:t>
                </m:r>
              </m:sub>
            </m:sSub>
          </m:e>
        </m:d>
      </m:oMath>
      <w:r>
        <w:rPr>
          <w:rtl/>
        </w:rPr>
        <w:t xml:space="preserve"> متناظر با مفهوم هر سند، اثرانگشت معنایی برای تمام عبارات ساخته می‌شود. فرآیند ایجاد </w:t>
      </w:r>
      <w:r>
        <w:t xml:space="preserve">fingerprint </w:t>
      </w:r>
      <w:r>
        <w:rPr>
          <w:rtl/>
        </w:rPr>
        <w:t>عبارات، عبارت است از:</w:t>
      </w:r>
    </w:p>
    <w:p w14:paraId="50A5DB26" w14:textId="77777777" w:rsidR="008476AC" w:rsidRDefault="00475770" w:rsidP="009D19E7">
      <w:pPr>
        <w:pStyle w:val="ListParagraph"/>
        <w:numPr>
          <w:ilvl w:val="0"/>
          <w:numId w:val="11"/>
        </w:numPr>
        <w:spacing w:line="288" w:lineRule="auto"/>
      </w:pPr>
      <w:r>
        <w:rPr>
          <w:rtl/>
        </w:rPr>
        <w:lastRenderedPageBreak/>
        <w:t>یک ماتریس اولیه صفر از ابعاد (</w:t>
      </w:r>
      <w:r>
        <w:t xml:space="preserve">64*64) </w:t>
      </w:r>
      <w:r>
        <w:rPr>
          <w:rtl/>
        </w:rPr>
        <w:t>ایجاد می‌شود.</w:t>
      </w:r>
    </w:p>
    <w:p w14:paraId="05D5109B" w14:textId="77777777" w:rsidR="008476AC" w:rsidRDefault="00475770" w:rsidP="009D19E7">
      <w:pPr>
        <w:pStyle w:val="ListParagraph"/>
        <w:numPr>
          <w:ilvl w:val="0"/>
          <w:numId w:val="11"/>
        </w:numPr>
        <w:spacing w:line="288" w:lineRule="auto"/>
      </w:pPr>
      <w:r>
        <w:rPr>
          <w:rtl/>
        </w:rPr>
        <w:t xml:space="preserve">مقدار سلول </w:t>
      </w:r>
      <m:oMath>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d</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d</m:t>
                </m:r>
              </m:sub>
            </m:sSub>
          </m:e>
        </m:d>
      </m:oMath>
      <w:r>
        <w:rPr>
          <w:rtl/>
        </w:rPr>
        <w:t xml:space="preserve"> برابر </w:t>
      </w:r>
      <w:r>
        <w:t xml:space="preserve">1 </w:t>
      </w:r>
      <w:r>
        <w:rPr>
          <w:rtl/>
        </w:rPr>
        <w:t>قرار داده می‌شود (این سلول فعال اصلی است).</w:t>
      </w:r>
    </w:p>
    <w:p w14:paraId="59EACEF1" w14:textId="06D8E0CA" w:rsidR="008476AC" w:rsidRDefault="00475770" w:rsidP="009D19E7">
      <w:pPr>
        <w:pStyle w:val="ListParagraph"/>
        <w:numPr>
          <w:ilvl w:val="0"/>
          <w:numId w:val="11"/>
        </w:numPr>
        <w:spacing w:line="288" w:lineRule="auto"/>
      </w:pPr>
      <w:r>
        <w:rPr>
          <w:rtl/>
        </w:rPr>
        <w:t>گسترش فضایی (</w:t>
      </w:r>
      <w:r>
        <w:t>Spatial Spreading</w:t>
      </w:r>
      <w:r w:rsidR="00F30D30">
        <w:rPr>
          <w:rFonts w:hint="cs"/>
          <w:rtl/>
        </w:rPr>
        <w:t xml:space="preserve">): </w:t>
      </w:r>
      <w:r>
        <w:rPr>
          <w:rtl/>
        </w:rPr>
        <w:t>برای افزایش پایداری نمایش و همپوشانی معنایی، سلول‌های همسایه (با فاصله منهتن ۱) فعال می‌شود. با پارامتر (</w:t>
      </w:r>
      <w:r>
        <w:t>radius=1)</w:t>
      </w:r>
      <w:r>
        <w:rPr>
          <w:rtl/>
        </w:rPr>
        <w:t xml:space="preserve">، سلول مرکزی </w:t>
      </w:r>
      <m:oMath>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d</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d</m:t>
                </m:r>
              </m:sub>
            </m:sSub>
          </m:e>
        </m:d>
      </m:oMath>
      <w:r>
        <w:rPr>
          <w:rtl/>
        </w:rPr>
        <w:t xml:space="preserve"> با مقدار </w:t>
      </w:r>
      <w:r>
        <w:t xml:space="preserve">1 </w:t>
      </w:r>
      <w:r>
        <w:rPr>
          <w:rtl/>
        </w:rPr>
        <w:t>و هشت همسایه اطراف آن (بالا، پایین، چپ، راست و قطرها) با مقدار (</w:t>
      </w:r>
      <w:r>
        <w:t xml:space="preserve">decay=0.5) </w:t>
      </w:r>
      <w:r>
        <w:rPr>
          <w:rtl/>
        </w:rPr>
        <w:t xml:space="preserve">مقداردهی می‌شوند. به عبارت دیگر اگر </w:t>
      </w:r>
      <m:oMath>
        <m:r>
          <w:rPr>
            <w:rFonts w:ascii="Cambria Math" w:hAnsi="Cambria Math"/>
          </w:rPr>
          <m:t>f</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Pr>
          <w:rtl/>
        </w:rPr>
        <w:t xml:space="preserve"> مقدار اولیه سراغدار عبارت روی شبکه باشد:</w:t>
      </w:r>
    </w:p>
    <w:tbl>
      <w:tblPr>
        <w:bidiVisual/>
        <w:tblW w:w="8787" w:type="dxa"/>
        <w:tblLayout w:type="fixed"/>
        <w:tblCellMar>
          <w:left w:w="0" w:type="dxa"/>
          <w:right w:w="0" w:type="dxa"/>
        </w:tblCellMar>
        <w:tblLook w:val="04A0" w:firstRow="1" w:lastRow="0" w:firstColumn="1" w:lastColumn="0" w:noHBand="0" w:noVBand="1"/>
      </w:tblPr>
      <w:tblGrid>
        <w:gridCol w:w="7787"/>
        <w:gridCol w:w="1000"/>
      </w:tblGrid>
      <w:tr w:rsidR="008476AC" w14:paraId="47F6B6F6" w14:textId="77777777">
        <w:tc>
          <w:tcPr>
            <w:tcW w:w="7787" w:type="dxa"/>
            <w:vAlign w:val="center"/>
          </w:tcPr>
          <w:p w14:paraId="2011DC14" w14:textId="77777777" w:rsidR="008476AC" w:rsidRDefault="00475770" w:rsidP="009D19E7">
            <w:pPr>
              <w:pStyle w:val="Equation"/>
              <w:spacing w:line="288" w:lineRule="auto"/>
            </w:pPr>
            <m:oMathPara>
              <m:oMathParaPr>
                <m:jc m:val="center"/>
              </m:oMathParaPr>
              <m:oMath>
                <m: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d</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d</m:t>
                        </m:r>
                      </m:sub>
                    </m:sSub>
                  </m:e>
                </m:d>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 f</m:t>
                </m:r>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d</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d</m:t>
                        </m:r>
                      </m:sub>
                    </m:sSub>
                  </m:e>
                </m:d>
                <m:r>
                  <m:rPr>
                    <m:sty m:val="p"/>
                  </m:rPr>
                  <w:rPr>
                    <w:rFonts w:ascii="Cambria Math" w:hAnsi="Cambria Math"/>
                  </w:rPr>
                  <m:t>=</m:t>
                </m:r>
                <m: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d</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d</m:t>
                        </m:r>
                      </m:sub>
                    </m:sSub>
                    <m:r>
                      <m:rPr>
                        <m:sty m:val="p"/>
                      </m:rPr>
                      <w:rPr>
                        <w:rFonts w:ascii="Cambria Math" w:hAnsi="Cambria Math"/>
                      </w:rPr>
                      <m:t>±</m:t>
                    </m:r>
                    <m:r>
                      <w:rPr>
                        <w:rFonts w:ascii="Cambria Math" w:hAnsi="Cambria Math"/>
                      </w:rPr>
                      <m:t>1</m:t>
                    </m:r>
                  </m:e>
                </m:d>
                <m:r>
                  <m:rPr>
                    <m:sty m:val="p"/>
                  </m:rPr>
                  <w:rPr>
                    <w:rFonts w:ascii="Cambria Math" w:hAnsi="Cambria Math"/>
                  </w:rPr>
                  <m:t>=</m:t>
                </m:r>
                <m:r>
                  <w:rPr>
                    <w:rFonts w:ascii="Cambria Math" w:hAnsi="Cambria Math"/>
                  </w:rPr>
                  <m:t>0.5</m:t>
                </m:r>
                <m:r>
                  <m:rPr>
                    <m:sty m:val="p"/>
                  </m:rPr>
                  <w:rPr>
                    <w:rFonts w:ascii="Cambria Math" w:hAnsi="Cambria Math"/>
                  </w:rPr>
                  <m:t>,</m:t>
                </m:r>
                <m:r>
                  <w:rPr>
                    <w:rFonts w:ascii="Cambria Math" w:hAnsi="Cambria Math"/>
                  </w:rPr>
                  <m:t> f</m:t>
                </m:r>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d</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d</m:t>
                        </m:r>
                      </m:sub>
                    </m:sSub>
                    <m:r>
                      <m:rPr>
                        <m:sty m:val="p"/>
                      </m:rPr>
                      <w:rPr>
                        <w:rFonts w:ascii="Cambria Math" w:hAnsi="Cambria Math"/>
                      </w:rPr>
                      <m:t>±</m:t>
                    </m:r>
                    <m:r>
                      <w:rPr>
                        <w:rFonts w:ascii="Cambria Math" w:hAnsi="Cambria Math"/>
                      </w:rPr>
                      <m:t>1</m:t>
                    </m:r>
                  </m:e>
                </m:d>
                <m:r>
                  <m:rPr>
                    <m:sty m:val="p"/>
                  </m:rPr>
                  <w:rPr>
                    <w:rFonts w:ascii="Cambria Math" w:hAnsi="Cambria Math"/>
                  </w:rPr>
                  <m:t>=</m:t>
                </m:r>
                <m:r>
                  <w:rPr>
                    <w:rFonts w:ascii="Cambria Math" w:hAnsi="Cambria Math"/>
                  </w:rPr>
                  <m:t>0.5</m:t>
                </m:r>
                <m:r>
                  <m:rPr>
                    <m:sty m:val="p"/>
                  </m:rPr>
                  <w:rPr>
                    <w:rFonts w:ascii="Cambria Math" w:hAnsi="Cambria Math"/>
                  </w:rPr>
                  <m:t>,</m:t>
                </m:r>
              </m:oMath>
            </m:oMathPara>
          </w:p>
        </w:tc>
        <w:tc>
          <w:tcPr>
            <w:tcW w:w="1000" w:type="dxa"/>
            <w:vAlign w:val="center"/>
          </w:tcPr>
          <w:p w14:paraId="6834ADA6" w14:textId="77777777" w:rsidR="008476AC" w:rsidRDefault="00475770" w:rsidP="009D19E7">
            <w:pPr>
              <w:pStyle w:val="Equation"/>
              <w:spacing w:line="288" w:lineRule="auto"/>
              <w:jc w:val="right"/>
            </w:pPr>
            <w:r>
              <w:t>(‏3‏-‏1‏)</w:t>
            </w:r>
          </w:p>
        </w:tc>
      </w:tr>
    </w:tbl>
    <w:p w14:paraId="5ED5C64B" w14:textId="77777777" w:rsidR="008476AC" w:rsidRDefault="008476AC" w:rsidP="009D19E7">
      <w:pPr>
        <w:pStyle w:val="BodyText"/>
        <w:spacing w:after="0" w:line="288" w:lineRule="auto"/>
      </w:pPr>
    </w:p>
    <w:p w14:paraId="4A251DA9" w14:textId="0B728D6E" w:rsidR="008476AC" w:rsidRDefault="00475770" w:rsidP="009D19E7">
      <w:pPr>
        <w:pStyle w:val="BodyText"/>
        <w:spacing w:line="288" w:lineRule="auto"/>
      </w:pPr>
      <w:r>
        <w:rPr>
          <w:rtl/>
        </w:rPr>
        <w:t xml:space="preserve">سلول‌های خارج این شعاع مقدار </w:t>
      </w:r>
      <w:r>
        <w:t>0</w:t>
      </w:r>
      <w:r w:rsidR="00F30D30">
        <w:rPr>
          <w:rFonts w:hint="cs"/>
          <w:rtl/>
        </w:rPr>
        <w:t xml:space="preserve"> </w:t>
      </w:r>
      <w:r>
        <w:rPr>
          <w:rtl/>
        </w:rPr>
        <w:t>دارند.</w:t>
      </w:r>
    </w:p>
    <w:p w14:paraId="0CEFC440" w14:textId="77777777" w:rsidR="008476AC" w:rsidRDefault="00475770" w:rsidP="009D19E7">
      <w:pPr>
        <w:pStyle w:val="BodyText"/>
        <w:spacing w:line="288" w:lineRule="auto"/>
      </w:pPr>
      <w:r>
        <w:rPr>
          <w:rtl/>
        </w:rPr>
        <w:t xml:space="preserve">این کار باعث می‌شود عبارات شبیه، در فضای معنایی، </w:t>
      </w:r>
      <w:r>
        <w:t>Fingerprint</w:t>
      </w:r>
      <w:r>
        <w:rPr>
          <w:rtl/>
        </w:rPr>
        <w:t>هایی تا حدی همپوشان، داشته باشند.</w:t>
      </w:r>
    </w:p>
    <w:p w14:paraId="65487548" w14:textId="77777777" w:rsidR="008476AC" w:rsidRDefault="00475770" w:rsidP="009D19E7">
      <w:pPr>
        <w:pStyle w:val="BodyText"/>
        <w:spacing w:line="288" w:lineRule="auto"/>
      </w:pPr>
      <w:r>
        <w:rPr>
          <w:rtl/>
        </w:rPr>
        <w:t xml:space="preserve">بنابراین اگر سلول اصلی مقدار </w:t>
      </w:r>
      <w:r>
        <w:t xml:space="preserve">1 </w:t>
      </w:r>
      <w:r>
        <w:rPr>
          <w:rtl/>
        </w:rPr>
        <w:t xml:space="preserve">داشته باشد، سلول‌های اطراف می‌توانند </w:t>
      </w:r>
      <w:r>
        <w:t xml:space="preserve">activation </w:t>
      </w:r>
      <w:r>
        <w:rPr>
          <w:rtl/>
        </w:rPr>
        <w:t>کمتری دریافت کنند.</w:t>
      </w:r>
    </w:p>
    <w:p w14:paraId="27C8478A" w14:textId="3573CF49" w:rsidR="008476AC" w:rsidRDefault="00F30D30" w:rsidP="009D19E7">
      <w:pPr>
        <w:pStyle w:val="ListParagraph"/>
        <w:numPr>
          <w:ilvl w:val="0"/>
          <w:numId w:val="11"/>
        </w:numPr>
        <w:spacing w:line="288" w:lineRule="auto"/>
      </w:pPr>
      <w:r w:rsidRPr="00F30D30">
        <w:rPr>
          <w:rtl/>
        </w:rPr>
        <w:t>هموارسازی گاوسی</w:t>
      </w:r>
      <w:r w:rsidRPr="00F30D30">
        <w:t>(Gaussian Smoothing)</w:t>
      </w:r>
      <w:r>
        <w:t xml:space="preserve"> </w:t>
      </w:r>
      <w:r>
        <w:rPr>
          <w:rFonts w:hint="cs"/>
          <w:rtl/>
        </w:rPr>
        <w:t xml:space="preserve">: </w:t>
      </w:r>
      <w:r w:rsidRPr="00F30D30">
        <w:rPr>
          <w:rtl/>
        </w:rPr>
        <w:t>برای</w:t>
      </w:r>
      <w:r>
        <w:rPr>
          <w:rtl/>
        </w:rPr>
        <w:t xml:space="preserve"> ایجاد انتشار پیوسته‌تر، یک هموارسازی گوسی با انحراف معیار </w:t>
      </w:r>
      <m:oMath>
        <m:r>
          <w:rPr>
            <w:rFonts w:ascii="Cambria Math" w:hAnsi="Cambria Math"/>
          </w:rPr>
          <m:t>σ</m:t>
        </m:r>
        <m:r>
          <m:rPr>
            <m:sty m:val="p"/>
          </m:rPr>
          <w:rPr>
            <w:rFonts w:ascii="Cambria Math" w:hAnsi="Cambria Math"/>
          </w:rPr>
          <m:t>=</m:t>
        </m:r>
        <m:r>
          <w:rPr>
            <w:rFonts w:ascii="Cambria Math" w:hAnsi="Cambria Math"/>
          </w:rPr>
          <m:t>1.5</m:t>
        </m:r>
      </m:oMath>
      <w:r>
        <w:rPr>
          <w:rtl/>
        </w:rPr>
        <w:t xml:space="preserve"> روی ماتریس اعمال می‌شود. بدین ترتیب مقدار هر سلول در اطراف مرکز به شکل تدریجی کاهش می‌یابد (مقدار ۱ در مرکز و مقادیری کمتر در همسایگی). به طور مفهومی، پس از هموارسازی، ماتریس به صورت </w:t>
      </w:r>
      <w:r>
        <w:rPr>
          <w:rFonts w:hint="cs"/>
          <w:rtl/>
        </w:rPr>
        <w:t>شکل (3-4)</w:t>
      </w:r>
      <w:r>
        <w:rPr>
          <w:rtl/>
        </w:rPr>
        <w:t xml:space="preserve"> در خواهد آمد (اعداد مثال):</w:t>
      </w:r>
    </w:p>
    <w:p w14:paraId="496D40B0" w14:textId="77777777" w:rsidR="008476AC" w:rsidRDefault="00475770" w:rsidP="009D19E7">
      <w:pPr>
        <w:keepNext/>
        <w:spacing w:before="200" w:after="60" w:line="288" w:lineRule="auto"/>
        <w:jc w:val="center"/>
      </w:pPr>
      <w:r>
        <w:rPr>
          <w:noProof/>
        </w:rPr>
        <w:drawing>
          <wp:inline distT="0" distB="0" distL="0" distR="0" wp14:anchorId="60A85E37" wp14:editId="36335AAB">
            <wp:extent cx="5040000" cy="1994036"/>
            <wp:effectExtent l="0" t="0" r="0" b="0"/>
            <wp:docPr id="15" name="Figure 15" descr="grids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grids3.png"/>
                    <pic:cNvPicPr/>
                  </pic:nvPicPr>
                  <pic:blipFill>
                    <a:blip r:embed="rId40">
                      <a:extLst>
                        <a:ext uri="{96DAC541-7B7A-43D3-8B79-37D633B846F1}">
                          <asvg:svgBlip xmlns:asvg="http://schemas.microsoft.com/office/drawing/2016/SVG/main" r:embed="rId41"/>
                        </a:ext>
                      </a:extLst>
                    </a:blip>
                    <a:stretch>
                      <a:fillRect/>
                    </a:stretch>
                  </pic:blipFill>
                  <pic:spPr>
                    <a:xfrm>
                      <a:off x="0" y="0"/>
                      <a:ext cx="5040000" cy="1994036"/>
                    </a:xfrm>
                    <a:prstGeom prst="rect">
                      <a:avLst/>
                    </a:prstGeom>
                  </pic:spPr>
                </pic:pic>
              </a:graphicData>
            </a:graphic>
          </wp:inline>
        </w:drawing>
      </w:r>
    </w:p>
    <w:p w14:paraId="7F578BAE" w14:textId="77777777" w:rsidR="008476AC" w:rsidRDefault="00475770" w:rsidP="009D19E7">
      <w:pPr>
        <w:pStyle w:val="Caption"/>
        <w:spacing w:line="288" w:lineRule="auto"/>
      </w:pPr>
      <w:bookmarkStart w:id="123" w:name="_Toc241113933"/>
      <w:r>
        <w:rPr>
          <w:b/>
          <w:bCs/>
          <w:rtl/>
        </w:rPr>
        <w:t>شکل (</w:t>
      </w:r>
      <w:r>
        <w:rPr>
          <w:b/>
          <w:bCs/>
        </w:rPr>
        <w:t>‏3‏-‏</w:t>
      </w:r>
      <w:r w:rsidR="00845ABE">
        <w:fldChar w:fldCharType="begin"/>
      </w:r>
      <w:r w:rsidR="00845ABE">
        <w:instrText xml:space="preserve"> SEQ Figure \* ARABIC \s 1 </w:instrText>
      </w:r>
      <w:r w:rsidR="00845ABE">
        <w:fldChar w:fldCharType="separate"/>
      </w:r>
      <w:r w:rsidR="00845ABE">
        <w:rPr>
          <w:noProof/>
        </w:rPr>
        <w:t>4</w:t>
      </w:r>
      <w:r w:rsidR="00845ABE">
        <w:rPr>
          <w:noProof/>
        </w:rPr>
        <w:fldChar w:fldCharType="end"/>
      </w:r>
      <w:r>
        <w:rPr>
          <w:b/>
          <w:bCs/>
        </w:rPr>
        <w:t>‏</w:t>
      </w:r>
      <w:r>
        <w:rPr>
          <w:b/>
          <w:bCs/>
          <w:rtl/>
        </w:rPr>
        <w:t>)</w:t>
      </w:r>
      <w:r>
        <w:rPr>
          <w:rtl/>
        </w:rPr>
        <w:t xml:space="preserve"> نمایش مفهومی گسترش فضایی و هموارسازی گاوسی روی اثرانگشت عبارت</w:t>
      </w:r>
      <w:bookmarkEnd w:id="123"/>
    </w:p>
    <w:p w14:paraId="5C969A0E" w14:textId="77777777" w:rsidR="008476AC" w:rsidRDefault="00475770" w:rsidP="009D19E7">
      <w:pPr>
        <w:pStyle w:val="BodyText"/>
        <w:spacing w:line="288" w:lineRule="auto"/>
      </w:pPr>
      <w:r>
        <w:rPr>
          <w:rtl/>
        </w:rPr>
        <w:t xml:space="preserve">اعمال این مرحله باعث پخش پیوسته‌تر مقادیر و مقاوم‌تر شدن </w:t>
      </w:r>
      <w:r>
        <w:t xml:space="preserve">fingerprint </w:t>
      </w:r>
      <w:r>
        <w:rPr>
          <w:rtl/>
        </w:rPr>
        <w:t>نسبت به جابه‌جایی‌های کوچک موقعیت می‌شود.</w:t>
      </w:r>
    </w:p>
    <w:p w14:paraId="18A0F111" w14:textId="77777777" w:rsidR="008476AC" w:rsidRDefault="00475770" w:rsidP="009D19E7">
      <w:pPr>
        <w:pStyle w:val="BodyText"/>
        <w:spacing w:line="288" w:lineRule="auto"/>
      </w:pPr>
      <w:r>
        <w:rPr>
          <w:rtl/>
        </w:rPr>
        <w:lastRenderedPageBreak/>
        <w:t xml:space="preserve">نتیجه‌ی نهایی پس از مراحل فوق </w:t>
      </w:r>
      <w:r>
        <w:t xml:space="preserve">Fingerprint </w:t>
      </w:r>
      <w:r>
        <w:rPr>
          <w:rtl/>
        </w:rPr>
        <w:t xml:space="preserve">عبارت </w:t>
      </w:r>
      <m:oMath>
        <m:r>
          <w:rPr>
            <w:rFonts w:ascii="Cambria Math" w:hAnsi="Cambria Math"/>
          </w:rPr>
          <m:t>p</m:t>
        </m:r>
      </m:oMath>
      <w:r>
        <w:rPr>
          <w:rtl/>
        </w:rPr>
        <w:t xml:space="preserve"> خواهد بود که آن با برداری با (</w:t>
      </w:r>
      <w:r>
        <w:t xml:space="preserve">4096=64*64) </w:t>
      </w:r>
      <w:r>
        <w:rPr>
          <w:rtl/>
        </w:rPr>
        <w:t>مؤلفه‌ نیز در بعضی زمان‌ها بر حسب نیاز، در نظر گرفته می‌شود.</w:t>
      </w:r>
    </w:p>
    <w:p w14:paraId="714CD4D1" w14:textId="77777777" w:rsidR="008476AC" w:rsidRDefault="00475770" w:rsidP="009D19E7">
      <w:pPr>
        <w:pStyle w:val="BodyText"/>
        <w:spacing w:line="288" w:lineRule="auto"/>
      </w:pPr>
      <w:r>
        <w:rPr>
          <w:rtl/>
        </w:rPr>
        <w:t xml:space="preserve">به طور خلاصه، اثراگشت تولیدی برای عبارت </w:t>
      </w:r>
      <m:oMath>
        <m:r>
          <w:rPr>
            <w:rFonts w:ascii="Cambria Math" w:hAnsi="Cambria Math"/>
          </w:rPr>
          <m:t>p</m:t>
        </m:r>
      </m:oMath>
      <w:r>
        <w:rPr>
          <w:rtl/>
        </w:rPr>
        <w:t xml:space="preserve"> اغلب ترکیبی از مقادیر </w:t>
      </w:r>
      <w:r>
        <w:t>0</w:t>
      </w:r>
      <w:r>
        <w:rPr>
          <w:rtl/>
        </w:rPr>
        <w:t xml:space="preserve">، </w:t>
      </w:r>
      <w:r>
        <w:t xml:space="preserve">0.5 </w:t>
      </w:r>
      <w:r>
        <w:rPr>
          <w:rtl/>
        </w:rPr>
        <w:t xml:space="preserve">و </w:t>
      </w:r>
      <w:r>
        <w:t xml:space="preserve">1 </w:t>
      </w:r>
      <w:r>
        <w:rPr>
          <w:rtl/>
        </w:rPr>
        <w:t xml:space="preserve">است که پس از </w:t>
      </w:r>
      <w:r>
        <w:t xml:space="preserve">smoothing </w:t>
      </w:r>
      <w:r>
        <w:rPr>
          <w:rtl/>
        </w:rPr>
        <w:t xml:space="preserve">به صورت ترکیبی از مقادیر پیوسته نیز قابل تنظیم و ذخیره سازی است و پردازش‌هایی مانند </w:t>
      </w:r>
      <w:r>
        <w:t xml:space="preserve">Morton Z-order </w:t>
      </w:r>
      <w:r>
        <w:rPr>
          <w:rtl/>
        </w:rPr>
        <w:t>بر روی آن قابل اعمال هستند.</w:t>
      </w:r>
    </w:p>
    <w:p w14:paraId="2B8D463F" w14:textId="77777777" w:rsidR="008476AC" w:rsidRDefault="00475770" w:rsidP="009D19E7">
      <w:pPr>
        <w:pStyle w:val="Heading3"/>
        <w:spacing w:line="288" w:lineRule="auto"/>
      </w:pPr>
      <w:bookmarkStart w:id="124" w:name="_Toc241113844"/>
      <w:r>
        <w:rPr>
          <w:rtl/>
        </w:rPr>
        <w:t>شبه‌کد تولید اثرانگشت معنایی عبارات</w:t>
      </w:r>
      <w:bookmarkEnd w:id="124"/>
    </w:p>
    <w:p w14:paraId="65CC9D26" w14:textId="77777777" w:rsidR="008476AC" w:rsidRDefault="00475770" w:rsidP="009D19E7">
      <w:pPr>
        <w:pStyle w:val="CodeBlock"/>
        <w:spacing w:line="288" w:lineRule="auto"/>
      </w:pPr>
      <w:r>
        <w:t># Create phrase fingerprint (sparse vector)</w:t>
      </w:r>
    </w:p>
    <w:p w14:paraId="75B5B8D5" w14:textId="77777777" w:rsidR="008476AC" w:rsidRDefault="00475770" w:rsidP="009D19E7">
      <w:pPr>
        <w:pStyle w:val="CodeBlock"/>
        <w:spacing w:line="288" w:lineRule="auto"/>
      </w:pPr>
      <w:r>
        <w:t>grid = zeros((64,64))</w:t>
      </w:r>
    </w:p>
    <w:p w14:paraId="5780B126" w14:textId="77777777" w:rsidR="008476AC" w:rsidRDefault="00475770" w:rsidP="009D19E7">
      <w:pPr>
        <w:pStyle w:val="CodeBlock"/>
        <w:spacing w:line="288" w:lineRule="auto"/>
      </w:pPr>
      <w:r>
        <w:t xml:space="preserve">x, y = get_grid_coords(phrase_vectors_2d[p]) </w:t>
      </w:r>
    </w:p>
    <w:p w14:paraId="7F18DCB0" w14:textId="6390D805" w:rsidR="008476AC" w:rsidRDefault="00475770" w:rsidP="009D19E7">
      <w:pPr>
        <w:pStyle w:val="CodeBlock"/>
        <w:spacing w:line="288" w:lineRule="auto"/>
      </w:pPr>
      <w:r>
        <w:t>grid[x,y] = 1.0</w:t>
      </w:r>
      <w:r w:rsidR="002703AA">
        <w:t xml:space="preserve"> </w:t>
      </w:r>
      <w:r>
        <w:t># center activation</w:t>
      </w:r>
    </w:p>
    <w:p w14:paraId="77D73CA0" w14:textId="77777777" w:rsidR="008476AC" w:rsidRDefault="00475770" w:rsidP="009D19E7">
      <w:pPr>
        <w:pStyle w:val="CodeBlock"/>
        <w:spacing w:line="288" w:lineRule="auto"/>
      </w:pPr>
      <w:r>
        <w:t># Spatial spreading with decay:</w:t>
      </w:r>
    </w:p>
    <w:p w14:paraId="173DCD86" w14:textId="77777777" w:rsidR="008476AC" w:rsidRDefault="00475770" w:rsidP="009D19E7">
      <w:pPr>
        <w:pStyle w:val="CodeBlock"/>
        <w:spacing w:line="288" w:lineRule="auto"/>
      </w:pPr>
      <w:r>
        <w:t>for dx,dy in neighbors_within_radius(r=1):</w:t>
      </w:r>
    </w:p>
    <w:p w14:paraId="390249D9" w14:textId="0ED9DA73" w:rsidR="008476AC" w:rsidRDefault="002703AA" w:rsidP="009D19E7">
      <w:pPr>
        <w:pStyle w:val="CodeBlock"/>
        <w:spacing w:line="288" w:lineRule="auto"/>
      </w:pPr>
      <w:r>
        <w:t xml:space="preserve">  </w:t>
      </w:r>
      <w:r w:rsidR="00475770">
        <w:t>dist = sqrt(dx^2 + dy^2)</w:t>
      </w:r>
    </w:p>
    <w:p w14:paraId="27D7DE34" w14:textId="4F264CEE" w:rsidR="008476AC" w:rsidRDefault="002703AA" w:rsidP="009D19E7">
      <w:pPr>
        <w:pStyle w:val="CodeBlock"/>
        <w:spacing w:line="288" w:lineRule="auto"/>
      </w:pPr>
      <w:r>
        <w:t xml:space="preserve">  </w:t>
      </w:r>
      <w:r w:rsidR="00475770">
        <w:t>weight = decay</w:t>
      </w:r>
      <w:r>
        <w:t xml:space="preserve">  </w:t>
      </w:r>
      <w:r w:rsidR="00475770">
        <w:t># dist=0.1, decay=0.5</w:t>
      </w:r>
    </w:p>
    <w:p w14:paraId="1F743899" w14:textId="54855223" w:rsidR="008476AC" w:rsidRDefault="002703AA" w:rsidP="009D19E7">
      <w:pPr>
        <w:pStyle w:val="CodeBlock"/>
        <w:spacing w:line="288" w:lineRule="auto"/>
      </w:pPr>
      <w:r>
        <w:t xml:space="preserve">  </w:t>
      </w:r>
      <w:r w:rsidR="00475770">
        <w:t>grid[x+dx, y+dy] += weight</w:t>
      </w:r>
    </w:p>
    <w:p w14:paraId="48AC18E7" w14:textId="77777777" w:rsidR="008476AC" w:rsidRDefault="00475770" w:rsidP="009D19E7">
      <w:pPr>
        <w:pStyle w:val="CodeBlock"/>
        <w:spacing w:line="288" w:lineRule="auto"/>
      </w:pPr>
      <w:r>
        <w:t># Gaussian smoothing:</w:t>
      </w:r>
    </w:p>
    <w:p w14:paraId="0D442F29" w14:textId="77777777" w:rsidR="008476AC" w:rsidRDefault="00475770" w:rsidP="009D19E7">
      <w:pPr>
        <w:pStyle w:val="CodeBlock"/>
        <w:spacing w:line="288" w:lineRule="auto"/>
      </w:pPr>
      <w:r>
        <w:t>grid = gaussian_filter(grid, sigma=1.5)</w:t>
      </w:r>
    </w:p>
    <w:p w14:paraId="0BD1F830" w14:textId="77777777" w:rsidR="008476AC" w:rsidRDefault="00475770" w:rsidP="009D19E7">
      <w:pPr>
        <w:pStyle w:val="CodeBlock"/>
        <w:spacing w:line="288" w:lineRule="auto"/>
      </w:pPr>
      <w:r>
        <w:t># Flatten to 4096-length fingerprint vector</w:t>
      </w:r>
    </w:p>
    <w:p w14:paraId="112AF712" w14:textId="77777777" w:rsidR="008476AC" w:rsidRDefault="00475770" w:rsidP="009D19E7">
      <w:pPr>
        <w:pStyle w:val="CodeBlock"/>
        <w:spacing w:after="160" w:line="288" w:lineRule="auto"/>
      </w:pPr>
      <w:r>
        <w:t>phrase_fp = grid.flatten()</w:t>
      </w:r>
    </w:p>
    <w:p w14:paraId="385538C5" w14:textId="77777777" w:rsidR="008476AC" w:rsidRDefault="00475770" w:rsidP="009D19E7">
      <w:pPr>
        <w:pStyle w:val="Heading2"/>
        <w:spacing w:line="288" w:lineRule="auto"/>
      </w:pPr>
      <w:bookmarkStart w:id="125" w:name="_Toc241113845"/>
      <w:r>
        <w:rPr>
          <w:rtl/>
        </w:rPr>
        <w:t>گام ۵: تولید اثرانگشت معنایی اسناد</w:t>
      </w:r>
      <w:bookmarkEnd w:id="125"/>
    </w:p>
    <w:p w14:paraId="386F9F21" w14:textId="77777777" w:rsidR="008476AC" w:rsidRDefault="00475770" w:rsidP="009D19E7">
      <w:pPr>
        <w:pStyle w:val="BodyText"/>
        <w:spacing w:line="288" w:lineRule="auto"/>
      </w:pPr>
      <w:r>
        <w:rPr>
          <w:rtl/>
        </w:rPr>
        <w:t xml:space="preserve">یک سند شامل چندین عبارت استخراج‌شده است </w:t>
      </w:r>
      <m:oMath>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k</m:t>
            </m:r>
          </m:sub>
        </m:sSub>
        <m:r>
          <m:rPr>
            <m:sty m:val="p"/>
          </m:rPr>
          <w:rPr>
            <w:rFonts w:ascii="Cambria Math" w:hAnsi="Cambria Math"/>
          </w:rPr>
          <m:t>}</m:t>
        </m:r>
      </m:oMath>
      <w:r>
        <w:rPr>
          <w:rtl/>
        </w:rPr>
        <w:t xml:space="preserve">. برای ساخت </w:t>
      </w:r>
      <w:r>
        <w:t xml:space="preserve">Fingerprint </w:t>
      </w:r>
      <w:r>
        <w:rPr>
          <w:rtl/>
        </w:rPr>
        <w:t xml:space="preserve">سند، </w:t>
      </w:r>
      <w:r>
        <w:t>Fingerprint</w:t>
      </w:r>
      <w:r>
        <w:rPr>
          <w:rtl/>
        </w:rPr>
        <w:t xml:space="preserve">های این عبارات با وزن‌دهی مناسب تجمیع می‌شوند تا </w:t>
      </w:r>
      <w:r>
        <w:t xml:space="preserve">Fingerprint </w:t>
      </w:r>
      <w:r>
        <w:rPr>
          <w:rtl/>
        </w:rPr>
        <w:t xml:space="preserve">هر سند نیز در فضای </w:t>
      </w:r>
      <w:r>
        <w:t xml:space="preserve">4096 </w:t>
      </w:r>
      <w:r>
        <w:rPr>
          <w:rtl/>
        </w:rPr>
        <w:t>بعدی به دست آید. یعنی</w:t>
      </w:r>
    </w:p>
    <w:tbl>
      <w:tblPr>
        <w:bidiVisual/>
        <w:tblW w:w="8787" w:type="dxa"/>
        <w:tblLayout w:type="fixed"/>
        <w:tblCellMar>
          <w:left w:w="0" w:type="dxa"/>
          <w:right w:w="0" w:type="dxa"/>
        </w:tblCellMar>
        <w:tblLook w:val="04A0" w:firstRow="1" w:lastRow="0" w:firstColumn="1" w:lastColumn="0" w:noHBand="0" w:noVBand="1"/>
      </w:tblPr>
      <w:tblGrid>
        <w:gridCol w:w="7787"/>
        <w:gridCol w:w="1000"/>
      </w:tblGrid>
      <w:tr w:rsidR="008476AC" w14:paraId="15C78EF0" w14:textId="77777777">
        <w:tc>
          <w:tcPr>
            <w:tcW w:w="7787" w:type="dxa"/>
            <w:vAlign w:val="center"/>
          </w:tcPr>
          <w:p w14:paraId="2D388C5B" w14:textId="77777777" w:rsidR="008476AC" w:rsidRDefault="00475770" w:rsidP="009D19E7">
            <w:pPr>
              <w:pStyle w:val="Equation"/>
              <w:spacing w:line="288" w:lineRule="auto"/>
            </w:pPr>
            <m:oMathPara>
              <m:oMathParaPr>
                <m:jc m:val="center"/>
              </m:oMathParaPr>
              <m:oMath>
                <m:r>
                  <w:rPr>
                    <w:rFonts w:ascii="Cambria Math" w:hAnsi="Cambria Math"/>
                  </w:rPr>
                  <m:t>FP</m:t>
                </m:r>
                <m:d>
                  <m:dPr>
                    <m:ctrlPr>
                      <w:rPr>
                        <w:rFonts w:ascii="Cambria Math" w:hAnsi="Cambria Math"/>
                      </w:rPr>
                    </m:ctrlPr>
                  </m:dPr>
                  <m:e>
                    <m:r>
                      <w:rPr>
                        <w:rFonts w:ascii="Cambria Math" w:hAnsi="Cambria Math"/>
                      </w:rPr>
                      <m:t>d</m:t>
                    </m:r>
                  </m:e>
                </m:d>
                <m:r>
                  <m:rPr>
                    <m:sty m:val="p"/>
                  </m:rPr>
                  <w:rPr>
                    <w:rFonts w:ascii="Cambria Math" w:hAnsi="Cambria Math"/>
                  </w:rPr>
                  <m:t>=</m:t>
                </m:r>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k</m:t>
                    </m:r>
                  </m:sup>
                  <m:e>
                    <m:r>
                      <w:rPr>
                        <w:rFonts w:ascii="Cambria Math" w:hAnsi="Cambria Math"/>
                      </w:rPr>
                      <m:t>w</m:t>
                    </m:r>
                  </m:e>
                </m:nary>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r>
                      <w:rPr>
                        <w:rFonts w:ascii="Cambria Math" w:hAnsi="Cambria Math"/>
                      </w:rPr>
                      <m:t>d</m:t>
                    </m:r>
                  </m:e>
                </m:d>
                <m:r>
                  <m:rPr>
                    <m:sty m:val="p"/>
                  </m:rPr>
                  <w:rPr>
                    <w:rFonts w:ascii="Cambria Math" w:hAnsi="Cambria Math"/>
                  </w:rPr>
                  <m:t>⋅</m:t>
                </m:r>
                <m:r>
                  <w:rPr>
                    <w:rFonts w:ascii="Cambria Math" w:hAnsi="Cambria Math"/>
                  </w:rPr>
                  <m:t>FP</m:t>
                </m:r>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i</m:t>
                        </m:r>
                      </m:sub>
                    </m:sSub>
                  </m:e>
                </m:d>
              </m:oMath>
            </m:oMathPara>
          </w:p>
        </w:tc>
        <w:tc>
          <w:tcPr>
            <w:tcW w:w="1000" w:type="dxa"/>
            <w:vAlign w:val="center"/>
          </w:tcPr>
          <w:p w14:paraId="6D6D50F4" w14:textId="77777777" w:rsidR="008476AC" w:rsidRDefault="00475770" w:rsidP="009D19E7">
            <w:pPr>
              <w:pStyle w:val="Equation"/>
              <w:spacing w:line="288" w:lineRule="auto"/>
              <w:jc w:val="right"/>
            </w:pPr>
            <w:r>
              <w:t>(‏3‏-‏2‏)</w:t>
            </w:r>
          </w:p>
        </w:tc>
      </w:tr>
    </w:tbl>
    <w:p w14:paraId="23C34F0D" w14:textId="77777777" w:rsidR="008476AC" w:rsidRDefault="008476AC" w:rsidP="009D19E7">
      <w:pPr>
        <w:pStyle w:val="BodyText"/>
        <w:spacing w:after="0" w:line="288" w:lineRule="auto"/>
      </w:pPr>
    </w:p>
    <w:p w14:paraId="16BC729A" w14:textId="1484B34D" w:rsidR="008476AC" w:rsidRDefault="00475770" w:rsidP="009D19E7">
      <w:pPr>
        <w:pStyle w:val="BodyText"/>
        <w:spacing w:line="288" w:lineRule="auto"/>
      </w:pPr>
      <w:r>
        <w:rPr>
          <w:rtl/>
        </w:rPr>
        <w:t xml:space="preserve">که در آن </w:t>
      </w:r>
      <m:oMath>
        <m:r>
          <w:rPr>
            <w:rFonts w:ascii="Cambria Math" w:hAnsi="Cambria Math"/>
          </w:rPr>
          <m:t>w</m:t>
        </m:r>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r>
              <w:rPr>
                <w:rFonts w:ascii="Cambria Math" w:hAnsi="Cambria Math"/>
              </w:rPr>
              <m:t>d</m:t>
            </m:r>
          </m:e>
        </m:d>
      </m:oMath>
      <w:r>
        <w:rPr>
          <w:rtl/>
        </w:rPr>
        <w:t xml:space="preserve"> مقدار </w:t>
      </w:r>
      <m:oMath>
        <m:r>
          <m:rPr>
            <m:nor/>
          </m:rPr>
          <m:t>TF-IDF</m:t>
        </m:r>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r>
              <w:rPr>
                <w:rFonts w:ascii="Cambria Math" w:hAnsi="Cambria Math"/>
              </w:rPr>
              <m:t>d</m:t>
            </m:r>
          </m:e>
        </m:d>
      </m:oMath>
      <w:r>
        <w:rPr>
          <w:rtl/>
        </w:rPr>
        <w:t xml:space="preserve"> است. به این ترتیب، عبارات مهم‌تر در سند (آن‌هایی که تکرار بیشتری داشته‌اند یا نادرترند) سهم بیشتری در </w:t>
      </w:r>
      <w:r>
        <w:t xml:space="preserve">Fingerprint </w:t>
      </w:r>
      <w:r>
        <w:rPr>
          <w:rtl/>
        </w:rPr>
        <w:t>سند می‌گیرند</w:t>
      </w:r>
      <w:r w:rsidR="00F30D30">
        <w:rPr>
          <w:rFonts w:hint="cs"/>
          <w:rtl/>
        </w:rPr>
        <w:t xml:space="preserve"> (شکل 3-5)</w:t>
      </w:r>
      <w:r>
        <w:rPr>
          <w:rtl/>
        </w:rPr>
        <w:t xml:space="preserve">. سپس با آشکارساز قله توپولوژی‌محور، فقط </w:t>
      </w:r>
      <w:r>
        <w:t xml:space="preserve">top-percent </w:t>
      </w:r>
      <w:r>
        <w:rPr>
          <w:rtl/>
        </w:rPr>
        <w:t>سلول‌های برتر (پیش‌فرض ۱۰) در قالب قله‌های محلی حفظ می‌شود — نه برش سراسری ساده — تا خوشه‌های فضایی معنادار تخریب نشوند</w:t>
      </w:r>
      <w:r w:rsidR="00F30D30">
        <w:rPr>
          <w:rFonts w:hint="cs"/>
          <w:rtl/>
        </w:rPr>
        <w:t xml:space="preserve"> (شکل 3-6)</w:t>
      </w:r>
      <w:r>
        <w:rPr>
          <w:rtl/>
        </w:rPr>
        <w:t>.</w:t>
      </w:r>
    </w:p>
    <w:p w14:paraId="56853F5B" w14:textId="77777777" w:rsidR="008476AC" w:rsidRDefault="00475770" w:rsidP="009D19E7">
      <w:pPr>
        <w:keepNext/>
        <w:spacing w:before="200" w:after="60" w:line="288" w:lineRule="auto"/>
        <w:jc w:val="center"/>
      </w:pPr>
      <w:r>
        <w:rPr>
          <w:noProof/>
        </w:rPr>
        <w:lastRenderedPageBreak/>
        <w:drawing>
          <wp:inline distT="0" distB="0" distL="0" distR="0" wp14:anchorId="6B2A212B" wp14:editId="4A4760A9">
            <wp:extent cx="3240000" cy="2211275"/>
            <wp:effectExtent l="0" t="0" r="0" b="0"/>
            <wp:docPr id="16" name="Figure 16" descr="docag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docagg.png"/>
                    <pic:cNvPicPr/>
                  </pic:nvPicPr>
                  <pic:blipFill>
                    <a:blip r:embed="rId42">
                      <a:extLst>
                        <a:ext uri="{96DAC541-7B7A-43D3-8B79-37D633B846F1}">
                          <asvg:svgBlip xmlns:asvg="http://schemas.microsoft.com/office/drawing/2016/SVG/main" r:embed="rId43"/>
                        </a:ext>
                      </a:extLst>
                    </a:blip>
                    <a:stretch>
                      <a:fillRect/>
                    </a:stretch>
                  </pic:blipFill>
                  <pic:spPr>
                    <a:xfrm>
                      <a:off x="0" y="0"/>
                      <a:ext cx="3240000" cy="2211275"/>
                    </a:xfrm>
                    <a:prstGeom prst="rect">
                      <a:avLst/>
                    </a:prstGeom>
                  </pic:spPr>
                </pic:pic>
              </a:graphicData>
            </a:graphic>
          </wp:inline>
        </w:drawing>
      </w:r>
    </w:p>
    <w:p w14:paraId="50DC75DA" w14:textId="77777777" w:rsidR="008476AC" w:rsidRDefault="00475770" w:rsidP="009D19E7">
      <w:pPr>
        <w:pStyle w:val="Caption"/>
        <w:spacing w:line="288" w:lineRule="auto"/>
      </w:pPr>
      <w:bookmarkStart w:id="126" w:name="_Toc241113934"/>
      <w:r>
        <w:rPr>
          <w:b/>
          <w:bCs/>
          <w:rtl/>
        </w:rPr>
        <w:t>شکل (</w:t>
      </w:r>
      <w:r>
        <w:rPr>
          <w:b/>
          <w:bCs/>
        </w:rPr>
        <w:t>‏3‏-‏</w:t>
      </w:r>
      <w:r w:rsidR="00845ABE">
        <w:fldChar w:fldCharType="begin"/>
      </w:r>
      <w:r w:rsidR="00845ABE">
        <w:instrText xml:space="preserve"> SEQ Figure \* ARABIC \s 1 </w:instrText>
      </w:r>
      <w:r w:rsidR="00845ABE">
        <w:fldChar w:fldCharType="separate"/>
      </w:r>
      <w:r w:rsidR="00845ABE">
        <w:rPr>
          <w:noProof/>
        </w:rPr>
        <w:t>5</w:t>
      </w:r>
      <w:r w:rsidR="00845ABE">
        <w:rPr>
          <w:noProof/>
        </w:rPr>
        <w:fldChar w:fldCharType="end"/>
      </w:r>
      <w:r>
        <w:rPr>
          <w:b/>
          <w:bCs/>
        </w:rPr>
        <w:t>‏</w:t>
      </w:r>
      <w:r>
        <w:rPr>
          <w:b/>
          <w:bCs/>
          <w:rtl/>
        </w:rPr>
        <w:t>)</w:t>
      </w:r>
      <w:r>
        <w:rPr>
          <w:rtl/>
        </w:rPr>
        <w:t xml:space="preserve"> تولید اثرانگشت سند با تجمیع وزن‌دار اثرانگشت عبارات</w:t>
      </w:r>
      <w:bookmarkEnd w:id="126"/>
    </w:p>
    <w:p w14:paraId="019EA669" w14:textId="77777777" w:rsidR="00B177B7" w:rsidRDefault="00F30D30" w:rsidP="009D19E7">
      <w:pPr>
        <w:pStyle w:val="Caption"/>
        <w:spacing w:line="288" w:lineRule="auto"/>
        <w:rPr>
          <w:b/>
          <w:bCs/>
          <w:color w:val="777777"/>
          <w:sz w:val="20"/>
          <w:szCs w:val="22"/>
          <w:rtl/>
        </w:rPr>
      </w:pPr>
      <w:r w:rsidRPr="00F30D30">
        <w:rPr>
          <w:noProof/>
          <w:color w:val="777777"/>
          <w:sz w:val="20"/>
          <w:szCs w:val="22"/>
        </w:rPr>
        <w:drawing>
          <wp:inline distT="0" distB="0" distL="0" distR="0" wp14:anchorId="53CA500F" wp14:editId="72EC1D73">
            <wp:extent cx="5579745" cy="2718435"/>
            <wp:effectExtent l="0" t="0" r="1905" b="5715"/>
            <wp:docPr id="112777520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5579745" cy="2718435"/>
                    </a:xfrm>
                    <a:prstGeom prst="rect">
                      <a:avLst/>
                    </a:prstGeom>
                    <a:noFill/>
                    <a:ln>
                      <a:noFill/>
                    </a:ln>
                  </pic:spPr>
                </pic:pic>
              </a:graphicData>
            </a:graphic>
          </wp:inline>
        </w:drawing>
      </w:r>
      <w:r w:rsidRPr="00F30D30">
        <w:rPr>
          <w:b/>
          <w:bCs/>
          <w:color w:val="777777"/>
          <w:sz w:val="20"/>
          <w:szCs w:val="22"/>
          <w:rtl/>
        </w:rPr>
        <w:t xml:space="preserve"> </w:t>
      </w:r>
    </w:p>
    <w:p w14:paraId="46D9D86D" w14:textId="5AFEF234" w:rsidR="008476AC" w:rsidRDefault="00F30D30" w:rsidP="009D19E7">
      <w:pPr>
        <w:pStyle w:val="Caption"/>
        <w:spacing w:line="288" w:lineRule="auto"/>
      </w:pPr>
      <w:bookmarkStart w:id="127" w:name="_Toc241113935"/>
      <w:r>
        <w:rPr>
          <w:b/>
          <w:bCs/>
          <w:rtl/>
        </w:rPr>
        <w:t>شکل (</w:t>
      </w:r>
      <w:r>
        <w:rPr>
          <w:b/>
          <w:bCs/>
        </w:rPr>
        <w:t>‏3‏-‏</w:t>
      </w:r>
      <w:r w:rsidR="00845ABE">
        <w:fldChar w:fldCharType="begin"/>
      </w:r>
      <w:r w:rsidR="00845ABE">
        <w:instrText xml:space="preserve"> SEQ Figure \* ARABIC \s 1 </w:instrText>
      </w:r>
      <w:r w:rsidR="00845ABE">
        <w:fldChar w:fldCharType="separate"/>
      </w:r>
      <w:r w:rsidR="00845ABE">
        <w:rPr>
          <w:noProof/>
        </w:rPr>
        <w:t>6</w:t>
      </w:r>
      <w:r w:rsidR="00845ABE">
        <w:rPr>
          <w:noProof/>
        </w:rPr>
        <w:fldChar w:fldCharType="end"/>
      </w:r>
      <w:r>
        <w:rPr>
          <w:b/>
          <w:bCs/>
        </w:rPr>
        <w:t>‏</w:t>
      </w:r>
      <w:r>
        <w:rPr>
          <w:b/>
          <w:bCs/>
          <w:rtl/>
        </w:rPr>
        <w:t>)</w:t>
      </w:r>
      <w:r>
        <w:rPr>
          <w:rtl/>
        </w:rPr>
        <w:t xml:space="preserve"> اثرانگشت دوبعدیِ رمزگشایی‌شده دو سند نمونه (ماتریس </w:t>
      </w:r>
      <w:r>
        <w:t xml:space="preserve">64×64). </w:t>
      </w:r>
      <w:r>
        <w:rPr>
          <w:rtl/>
        </w:rPr>
        <w:t>چپ: مقادیر فعال‌سازی؛ راست: ماسک سلول‌های فعال. خوشه‌بندی سلول‌های فعال بیانگر مفاهیم غالب سند است.</w:t>
      </w:r>
      <w:bookmarkEnd w:id="127"/>
    </w:p>
    <w:p w14:paraId="2E509681" w14:textId="77777777" w:rsidR="008476AC" w:rsidRDefault="00475770" w:rsidP="009D19E7">
      <w:pPr>
        <w:pStyle w:val="Heading3"/>
        <w:spacing w:line="288" w:lineRule="auto"/>
      </w:pPr>
      <w:bookmarkStart w:id="128" w:name="_Toc241113846"/>
      <w:r>
        <w:rPr>
          <w:rtl/>
        </w:rPr>
        <w:t>شبه‌کد تولید اثرانگشت معنایی اسناد</w:t>
      </w:r>
      <w:bookmarkEnd w:id="128"/>
    </w:p>
    <w:p w14:paraId="64AAA296" w14:textId="77777777" w:rsidR="008476AC" w:rsidRDefault="00475770" w:rsidP="009D19E7">
      <w:pPr>
        <w:pStyle w:val="CodeBlock"/>
        <w:spacing w:line="288" w:lineRule="auto"/>
      </w:pPr>
      <w:r>
        <w:t># Compute document fingerprint</w:t>
      </w:r>
    </w:p>
    <w:p w14:paraId="012C3887" w14:textId="77777777" w:rsidR="008476AC" w:rsidRDefault="00475770" w:rsidP="009D19E7">
      <w:pPr>
        <w:pStyle w:val="CodeBlock"/>
        <w:spacing w:line="288" w:lineRule="auto"/>
      </w:pPr>
      <w:r>
        <w:t>doc_fp = zeros(4096)</w:t>
      </w:r>
    </w:p>
    <w:p w14:paraId="188132F7" w14:textId="77777777" w:rsidR="008476AC" w:rsidRDefault="00475770" w:rsidP="009D19E7">
      <w:pPr>
        <w:pStyle w:val="CodeBlock"/>
        <w:spacing w:line="288" w:lineRule="auto"/>
      </w:pPr>
      <w:r>
        <w:t>for phrase, tfidf_w in document_phrase_tfidf.items():</w:t>
      </w:r>
    </w:p>
    <w:p w14:paraId="2F8CEFBF" w14:textId="341A8048" w:rsidR="008476AC" w:rsidRDefault="002703AA" w:rsidP="009D19E7">
      <w:pPr>
        <w:pStyle w:val="CodeBlock"/>
        <w:spacing w:line="288" w:lineRule="auto"/>
      </w:pPr>
      <w:r>
        <w:t xml:space="preserve">  </w:t>
      </w:r>
      <w:r w:rsidR="00475770">
        <w:t>phrase_fp = load_phrase_fingerprint(phrase)</w:t>
      </w:r>
      <w:r>
        <w:t xml:space="preserve"> </w:t>
      </w:r>
      <w:r w:rsidR="00475770">
        <w:t># precomputed</w:t>
      </w:r>
    </w:p>
    <w:p w14:paraId="4CD63256" w14:textId="6A649CB4" w:rsidR="008476AC" w:rsidRDefault="002703AA" w:rsidP="009D19E7">
      <w:pPr>
        <w:pStyle w:val="CodeBlock"/>
        <w:spacing w:after="160" w:line="288" w:lineRule="auto"/>
      </w:pPr>
      <w:r>
        <w:t xml:space="preserve">  </w:t>
      </w:r>
      <w:r w:rsidR="00475770">
        <w:t>doc_fp += tfidf_w * phrase_fp</w:t>
      </w:r>
    </w:p>
    <w:p w14:paraId="5055FB6C" w14:textId="77777777" w:rsidR="008476AC" w:rsidRDefault="00475770" w:rsidP="009D19E7">
      <w:pPr>
        <w:pStyle w:val="Heading2"/>
        <w:spacing w:line="288" w:lineRule="auto"/>
      </w:pPr>
      <w:bookmarkStart w:id="129" w:name="_Toc241113847"/>
      <w:r>
        <w:rPr>
          <w:rtl/>
        </w:rPr>
        <w:t>گام ۶: نمایه‌سازی پایگاه اثرانگشت‌ها</w:t>
      </w:r>
      <w:bookmarkEnd w:id="129"/>
    </w:p>
    <w:p w14:paraId="0D9B4F3B" w14:textId="07951DAB" w:rsidR="008476AC" w:rsidRDefault="00475770" w:rsidP="009D19E7">
      <w:pPr>
        <w:pStyle w:val="BodyText"/>
        <w:spacing w:line="288" w:lineRule="auto"/>
      </w:pPr>
      <w:r>
        <w:rPr>
          <w:rtl/>
        </w:rPr>
        <w:t xml:space="preserve">بعد از بررسی و تنظیم معیارها و تولید اثرانگشت معنایی برای عبارات و اسناد، مختص به همان عبارات و اسناد در پایگاه داده اثرانگشت‌های معنایی نمایه سازی می‌شود، که برای به دست آوردن اثرانگشت معنایی </w:t>
      </w:r>
      <w:r>
        <w:rPr>
          <w:rtl/>
        </w:rPr>
        <w:lastRenderedPageBreak/>
        <w:t>هر متن دلخواه نیز کافیست با استفاده از پایگاه داده اثرانگشت‌های معنایی، اثرانگشت معنایی تک تک عبارات تشکیل دهنده آن را ترکیب کرد و به اثرانگشت معنایی متن مورد نظر رسید (شکل</w:t>
      </w:r>
      <w:r w:rsidR="00636682">
        <w:rPr>
          <w:rFonts w:hint="cs"/>
          <w:rtl/>
        </w:rPr>
        <w:t xml:space="preserve"> 3-7</w:t>
      </w:r>
      <w:r>
        <w:rPr>
          <w:rtl/>
        </w:rPr>
        <w:t>).</w:t>
      </w:r>
    </w:p>
    <w:p w14:paraId="3E446388" w14:textId="77777777" w:rsidR="00B177B7" w:rsidRDefault="00636682" w:rsidP="009D19E7">
      <w:pPr>
        <w:pStyle w:val="Caption"/>
        <w:spacing w:line="288" w:lineRule="auto"/>
        <w:rPr>
          <w:b/>
          <w:bCs/>
          <w:rtl/>
        </w:rPr>
      </w:pPr>
      <w:r>
        <w:rPr>
          <w:noProof/>
        </w:rPr>
        <w:drawing>
          <wp:inline distT="0" distB="0" distL="0" distR="0" wp14:anchorId="0DA1DD63" wp14:editId="1EBC63F8">
            <wp:extent cx="5579745" cy="2867025"/>
            <wp:effectExtent l="0" t="0" r="1905" b="9525"/>
            <wp:docPr id="79333473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579745" cy="2867025"/>
                    </a:xfrm>
                    <a:prstGeom prst="rect">
                      <a:avLst/>
                    </a:prstGeom>
                    <a:noFill/>
                    <a:ln>
                      <a:noFill/>
                    </a:ln>
                  </pic:spPr>
                </pic:pic>
              </a:graphicData>
            </a:graphic>
          </wp:inline>
        </w:drawing>
      </w:r>
    </w:p>
    <w:p w14:paraId="6D446B01" w14:textId="772AC13E" w:rsidR="008476AC" w:rsidRDefault="00636682" w:rsidP="009D19E7">
      <w:pPr>
        <w:pStyle w:val="Caption"/>
        <w:spacing w:line="288" w:lineRule="auto"/>
      </w:pPr>
      <w:bookmarkStart w:id="130" w:name="_Toc241113936"/>
      <w:r>
        <w:rPr>
          <w:b/>
          <w:bCs/>
          <w:rtl/>
        </w:rPr>
        <w:t>شکل (</w:t>
      </w:r>
      <w:r>
        <w:rPr>
          <w:b/>
          <w:bCs/>
        </w:rPr>
        <w:t>‏3‏-‏</w:t>
      </w:r>
      <w:r w:rsidR="00845ABE">
        <w:fldChar w:fldCharType="begin"/>
      </w:r>
      <w:r w:rsidR="00845ABE">
        <w:instrText xml:space="preserve"> SEQ Figure \* ARABIC \s 1 </w:instrText>
      </w:r>
      <w:r w:rsidR="00845ABE">
        <w:fldChar w:fldCharType="separate"/>
      </w:r>
      <w:r w:rsidR="00845ABE">
        <w:rPr>
          <w:noProof/>
        </w:rPr>
        <w:t>7</w:t>
      </w:r>
      <w:r w:rsidR="00845ABE">
        <w:rPr>
          <w:noProof/>
        </w:rPr>
        <w:fldChar w:fldCharType="end"/>
      </w:r>
      <w:r>
        <w:rPr>
          <w:b/>
          <w:bCs/>
        </w:rPr>
        <w:t>‏</w:t>
      </w:r>
      <w:r>
        <w:rPr>
          <w:b/>
          <w:bCs/>
          <w:rtl/>
        </w:rPr>
        <w:t>)</w:t>
      </w:r>
      <w:r>
        <w:rPr>
          <w:rtl/>
        </w:rPr>
        <w:t xml:space="preserve"> تولید اثرانگشت معنایی جمله با استفاده از اثرانگشت کلمات تشکیل دهنده[</w:t>
      </w:r>
      <w:r>
        <w:t>13]</w:t>
      </w:r>
      <w:bookmarkEnd w:id="130"/>
    </w:p>
    <w:p w14:paraId="74C9FAA0" w14:textId="5F3B8D91" w:rsidR="008476AC" w:rsidRDefault="00475770" w:rsidP="009D19E7">
      <w:pPr>
        <w:pStyle w:val="BodyText"/>
        <w:spacing w:line="288" w:lineRule="auto"/>
      </w:pPr>
      <w:r>
        <w:rPr>
          <w:rtl/>
        </w:rPr>
        <w:t xml:space="preserve">اثرانگشت اسناد به‌صورت ماتریس تنک </w:t>
      </w:r>
      <w:r>
        <w:t>CSR</w:t>
      </w:r>
      <w:r>
        <w:rPr>
          <w:rStyle w:val="FootnoteReference"/>
        </w:rPr>
        <w:footnoteReference w:id="38"/>
      </w:r>
      <w:r>
        <w:rPr>
          <w:rtl/>
        </w:rPr>
        <w:t xml:space="preserve"> در حافظه نگهداری می‌شود؛ </w:t>
      </w:r>
      <w:r>
        <w:t xml:space="preserve">backend </w:t>
      </w:r>
      <w:r>
        <w:rPr>
          <w:rtl/>
        </w:rPr>
        <w:t xml:space="preserve">اختیاری </w:t>
      </w:r>
      <w:r>
        <w:t xml:space="preserve">LanceDB </w:t>
      </w:r>
      <w:r>
        <w:rPr>
          <w:rtl/>
        </w:rPr>
        <w:t xml:space="preserve">برای </w:t>
      </w:r>
      <w:r>
        <w:t xml:space="preserve">ANN </w:t>
      </w:r>
      <w:r>
        <w:rPr>
          <w:rtl/>
        </w:rPr>
        <w:t xml:space="preserve">و ذخیره‌سازی بلندمدت. نرم‌های </w:t>
      </w:r>
      <w:r>
        <w:t xml:space="preserve">L2 </w:t>
      </w:r>
      <w:r>
        <w:rPr>
          <w:rtl/>
        </w:rPr>
        <w:t>اسناد پیش‌محاسبه می‌شوند.</w:t>
      </w:r>
    </w:p>
    <w:p w14:paraId="03A0B04F" w14:textId="77777777" w:rsidR="008476AC" w:rsidRDefault="00475770" w:rsidP="009D19E7">
      <w:pPr>
        <w:pStyle w:val="Heading2"/>
        <w:spacing w:line="288" w:lineRule="auto"/>
      </w:pPr>
      <w:bookmarkStart w:id="131" w:name="_Toc241113848"/>
      <w:r>
        <w:rPr>
          <w:rtl/>
        </w:rPr>
        <w:t>گام ۷: پردازش پرس‌وجو، شباهت شماتیک و تعیین پاسخ</w:t>
      </w:r>
      <w:bookmarkEnd w:id="131"/>
    </w:p>
    <w:p w14:paraId="469874A1" w14:textId="77777777" w:rsidR="008476AC" w:rsidRDefault="00475770" w:rsidP="009D19E7">
      <w:pPr>
        <w:pStyle w:val="BodyText"/>
        <w:spacing w:line="288" w:lineRule="auto"/>
      </w:pPr>
      <w:r>
        <w:rPr>
          <w:rtl/>
        </w:rPr>
        <w:t xml:space="preserve">برای بازیابی، پرس‌وجو نیز مانند یک «سند کوچک» در نظر گرفته می‌شود. مراحل زیر برای پرس‌وجو </w:t>
      </w:r>
      <m:oMath>
        <m:r>
          <w:rPr>
            <w:rFonts w:ascii="Cambria Math" w:hAnsi="Cambria Math"/>
          </w:rPr>
          <m:t>q</m:t>
        </m:r>
      </m:oMath>
      <w:r>
        <w:rPr>
          <w:rtl/>
        </w:rPr>
        <w:t xml:space="preserve"> انجام می‌گیرد:</w:t>
      </w:r>
    </w:p>
    <w:p w14:paraId="61BF2B96" w14:textId="08E3828A" w:rsidR="008476AC" w:rsidRDefault="00475770" w:rsidP="009D19E7">
      <w:pPr>
        <w:pStyle w:val="ListParagraph"/>
        <w:numPr>
          <w:ilvl w:val="0"/>
          <w:numId w:val="12"/>
        </w:numPr>
        <w:spacing w:line="288" w:lineRule="auto"/>
      </w:pPr>
      <w:r>
        <w:rPr>
          <w:rtl/>
        </w:rPr>
        <w:t>استخراج عبارت‌های پرس‌وجو: همانند اسناد، ابتدا عبارات پرس‌وجو استخراج و با واژه‌نامه تطبیق داده می‌شوند و عبارات غایب از مسیر شبکه واژگان عبور می‌کنند.</w:t>
      </w:r>
    </w:p>
    <w:p w14:paraId="7DF8174B" w14:textId="77777777" w:rsidR="008476AC" w:rsidRDefault="00475770" w:rsidP="009D19E7">
      <w:pPr>
        <w:pStyle w:val="ListParagraph"/>
        <w:numPr>
          <w:ilvl w:val="0"/>
          <w:numId w:val="12"/>
        </w:numPr>
        <w:spacing w:line="288" w:lineRule="auto"/>
      </w:pPr>
      <w:r>
        <w:rPr>
          <w:rtl/>
        </w:rPr>
        <w:t xml:space="preserve">ساخت </w:t>
      </w:r>
      <w:r>
        <w:t xml:space="preserve">fingerprint </w:t>
      </w:r>
      <w:r>
        <w:rPr>
          <w:rtl/>
        </w:rPr>
        <w:t xml:space="preserve">پرس‌وجو: بر اساس جمع وزن‌دار اثرانگشت عبارات پرس‌وجو بعلاوه نرمال‌سازی </w:t>
      </w:r>
      <w:r>
        <w:t>L2</w:t>
      </w:r>
      <w:r>
        <w:rPr>
          <w:rtl/>
        </w:rPr>
        <w:t xml:space="preserve">، اثرانگشت پرس‌وجو </w:t>
      </w:r>
      <m:oMath>
        <m:r>
          <w:rPr>
            <w:rFonts w:ascii="Cambria Math" w:hAnsi="Cambria Math"/>
          </w:rPr>
          <m:t>FP</m:t>
        </m:r>
        <m:d>
          <m:dPr>
            <m:ctrlPr>
              <w:rPr>
                <w:rFonts w:ascii="Cambria Math" w:hAnsi="Cambria Math"/>
              </w:rPr>
            </m:ctrlPr>
          </m:dPr>
          <m:e>
            <m:r>
              <w:rPr>
                <w:rFonts w:ascii="Cambria Math" w:hAnsi="Cambria Math"/>
              </w:rPr>
              <m:t>q</m:t>
            </m:r>
          </m:e>
        </m:d>
      </m:oMath>
      <w:r>
        <w:rPr>
          <w:rtl/>
        </w:rPr>
        <w:t xml:space="preserve"> ساخته می‌شود.</w:t>
      </w:r>
    </w:p>
    <w:p w14:paraId="31A2977A" w14:textId="77777777" w:rsidR="008476AC" w:rsidRDefault="00475770" w:rsidP="009D19E7">
      <w:pPr>
        <w:pStyle w:val="ListParagraph"/>
        <w:numPr>
          <w:ilvl w:val="0"/>
          <w:numId w:val="12"/>
        </w:numPr>
        <w:spacing w:line="288" w:lineRule="auto"/>
      </w:pPr>
      <w:r>
        <w:rPr>
          <w:rtl/>
        </w:rPr>
        <w:t xml:space="preserve">محاسبه شباهت: برای هر سند </w:t>
      </w:r>
      <m:oMath>
        <m:r>
          <w:rPr>
            <w:rFonts w:ascii="Cambria Math" w:hAnsi="Cambria Math"/>
          </w:rPr>
          <m:t>d</m:t>
        </m:r>
      </m:oMath>
      <w:r>
        <w:rPr>
          <w:rtl/>
        </w:rPr>
        <w:t xml:space="preserve"> در مجموعه، با استفاده از </w:t>
      </w:r>
      <w:r>
        <w:t xml:space="preserve">spatial spreading </w:t>
      </w:r>
      <w:r>
        <w:rPr>
          <w:rtl/>
        </w:rPr>
        <w:t xml:space="preserve">و معیار شباهت کسینوسی، یک امتیاز شباهت میان </w:t>
      </w:r>
      <m:oMath>
        <m:r>
          <w:rPr>
            <w:rFonts w:ascii="Cambria Math" w:hAnsi="Cambria Math"/>
          </w:rPr>
          <m:t>FP</m:t>
        </m:r>
        <m:d>
          <m:dPr>
            <m:ctrlPr>
              <w:rPr>
                <w:rFonts w:ascii="Cambria Math" w:hAnsi="Cambria Math"/>
              </w:rPr>
            </m:ctrlPr>
          </m:dPr>
          <m:e>
            <m:r>
              <w:rPr>
                <w:rFonts w:ascii="Cambria Math" w:hAnsi="Cambria Math"/>
              </w:rPr>
              <m:t>q</m:t>
            </m:r>
          </m:e>
        </m:d>
      </m:oMath>
      <w:r>
        <w:rPr>
          <w:rtl/>
        </w:rPr>
        <w:t xml:space="preserve"> و </w:t>
      </w:r>
      <m:oMath>
        <m:r>
          <w:rPr>
            <w:rFonts w:ascii="Cambria Math" w:hAnsi="Cambria Math"/>
          </w:rPr>
          <m:t>FP</m:t>
        </m:r>
        <m:d>
          <m:dPr>
            <m:ctrlPr>
              <w:rPr>
                <w:rFonts w:ascii="Cambria Math" w:hAnsi="Cambria Math"/>
              </w:rPr>
            </m:ctrlPr>
          </m:dPr>
          <m:e>
            <m:r>
              <w:rPr>
                <w:rFonts w:ascii="Cambria Math" w:hAnsi="Cambria Math"/>
              </w:rPr>
              <m:t>d</m:t>
            </m:r>
          </m:e>
        </m:d>
      </m:oMath>
      <w:r>
        <w:rPr>
          <w:rtl/>
        </w:rPr>
        <w:t xml:space="preserve"> محاسبه می‌شود که در نهایت اسناد بر اساس این امتیاز رتبه‌بندی شده و مجموعه‌ای از اسناد نامزد برای ارزیابی انتخاب می‌شوند. یک گزینه ساده </w:t>
      </w:r>
      <w:r>
        <w:rPr>
          <w:rtl/>
        </w:rPr>
        <w:lastRenderedPageBreak/>
        <w:t>و مؤثر برای محاسبه شباهت، ضرب داخلی بردارها است: [ \</w:t>
      </w:r>
      <w:r>
        <w:t>mathrm{score}</w:t>
      </w:r>
      <m:oMath>
        <m:d>
          <m:dPr>
            <m:ctrlPr>
              <w:rPr>
                <w:rFonts w:ascii="Cambria Math" w:hAnsi="Cambria Math"/>
              </w:rPr>
            </m:ctrlPr>
          </m:dPr>
          <m:e>
            <m:r>
              <w:rPr>
                <w:rFonts w:ascii="Cambria Math" w:hAnsi="Cambria Math"/>
              </w:rPr>
              <m:t>q</m:t>
            </m:r>
            <m:r>
              <m:rPr>
                <m:sty m:val="p"/>
              </m:rPr>
              <w:rPr>
                <w:rFonts w:ascii="Cambria Math" w:hAnsi="Cambria Math"/>
              </w:rPr>
              <m:t>,</m:t>
            </m:r>
            <m:r>
              <w:rPr>
                <w:rFonts w:ascii="Cambria Math" w:hAnsi="Cambria Math"/>
              </w:rPr>
              <m:t>d</m:t>
            </m:r>
          </m:e>
        </m:d>
      </m:oMath>
      <w:r>
        <w:t xml:space="preserve"> = FP</w:t>
      </w:r>
      <m:oMath>
        <m:r>
          <w:rPr>
            <w:rFonts w:ascii="Cambria Math" w:hAnsi="Cambria Math"/>
          </w:rPr>
          <m:t>q</m:t>
        </m:r>
      </m:oMath>
      <w:r>
        <w:t xml:space="preserve"> \cdot FP</w:t>
      </w:r>
      <m:oMath>
        <m:r>
          <w:rPr>
            <w:rFonts w:ascii="Cambria Math" w:hAnsi="Cambria Math"/>
          </w:rPr>
          <m:t>d</m:t>
        </m:r>
      </m:oMath>
      <w:r>
        <w:rPr>
          <w:rtl/>
        </w:rPr>
        <w:t xml:space="preserve"> ] مقادیر بزرگ‌تر نشان‌دهنده همپوشانی بیشتر و نزدیک‌تر بودن مفاهیم سند و پرس‌وجو هستند.</w:t>
      </w:r>
    </w:p>
    <w:p w14:paraId="4599E748" w14:textId="0A272D1F" w:rsidR="008476AC" w:rsidRDefault="00475770" w:rsidP="009D19E7">
      <w:pPr>
        <w:pStyle w:val="ListParagraph"/>
        <w:numPr>
          <w:ilvl w:val="0"/>
          <w:numId w:val="12"/>
        </w:numPr>
        <w:spacing w:line="288" w:lineRule="auto"/>
      </w:pPr>
      <w:r>
        <w:rPr>
          <w:rtl/>
        </w:rPr>
        <w:t>انتشار فعال‌سازی (شباهت شماتیک نرم): هر سلول فعال، فعال‌سازی خود را به همسایه‌های موری (</w:t>
      </w:r>
      <w:r>
        <w:t xml:space="preserve">Chebyshev) </w:t>
      </w:r>
      <w:r>
        <w:rPr>
          <w:rtl/>
        </w:rPr>
        <w:t xml:space="preserve">با شعاع </w:t>
      </w:r>
      <w:r>
        <w:t xml:space="preserve">r=1 </w:t>
      </w:r>
      <w:r>
        <w:rPr>
          <w:rtl/>
        </w:rPr>
        <w:t xml:space="preserve">و میرایی </w:t>
      </w:r>
      <w:r>
        <w:t xml:space="preserve">decay=0.5 </w:t>
      </w:r>
      <w:r>
        <w:rPr>
          <w:rtl/>
        </w:rPr>
        <w:t xml:space="preserve">گسترش می‌دهد تا اسنادی که مفاهیمشان </w:t>
      </w:r>
      <w:r>
        <w:rPr>
          <w:i/>
          <w:iCs/>
          <w:rtl/>
        </w:rPr>
        <w:t>مجاور</w:t>
      </w:r>
      <w:r>
        <w:rPr>
          <w:rtl/>
        </w:rPr>
        <w:t xml:space="preserve"> سلول‌های پرس‌وجو هستند نیز امتیاز بگیرند. کرنل هندسی اختیاری </w:t>
      </w:r>
      <w:r>
        <w:t>3×3 (</w:t>
      </w:r>
      <w:r>
        <w:rPr>
          <w:rtl/>
        </w:rPr>
        <w:t>مرکز=</w:t>
      </w:r>
      <w:r>
        <w:t>1.0</w:t>
      </w:r>
      <w:r>
        <w:rPr>
          <w:rtl/>
        </w:rPr>
        <w:t>، همسایه قائم=</w:t>
      </w:r>
      <w:r>
        <w:t>0.5</w:t>
      </w:r>
      <w:r>
        <w:rPr>
          <w:rtl/>
        </w:rPr>
        <w:t>، قطر=</w:t>
      </w:r>
      <w:r>
        <w:t xml:space="preserve">0.25) </w:t>
      </w:r>
      <w:r>
        <w:rPr>
          <w:rtl/>
        </w:rPr>
        <w:t>همین ایده را به‌صورت کانولوشن پیاده می‌کند — این دو سازوکار، مصداق عملی «بررسی شماتیک اثرانگشت‌ها نه صرفا درصد همپوشانی بیت‌ها» هستند.</w:t>
      </w:r>
    </w:p>
    <w:p w14:paraId="3C4A8554" w14:textId="77777777" w:rsidR="008476AC" w:rsidRDefault="00475770" w:rsidP="009D19E7">
      <w:pPr>
        <w:pStyle w:val="ListParagraph"/>
        <w:numPr>
          <w:ilvl w:val="0"/>
          <w:numId w:val="12"/>
        </w:numPr>
        <w:spacing w:line="288" w:lineRule="auto"/>
      </w:pPr>
      <w:r>
        <w:rPr>
          <w:rtl/>
        </w:rPr>
        <w:t>امتیازدهی و رتبه‌بندی:</w:t>
      </w:r>
    </w:p>
    <w:tbl>
      <w:tblPr>
        <w:bidiVisual/>
        <w:tblW w:w="8787" w:type="dxa"/>
        <w:tblLayout w:type="fixed"/>
        <w:tblCellMar>
          <w:left w:w="0" w:type="dxa"/>
          <w:right w:w="0" w:type="dxa"/>
        </w:tblCellMar>
        <w:tblLook w:val="04A0" w:firstRow="1" w:lastRow="0" w:firstColumn="1" w:lastColumn="0" w:noHBand="0" w:noVBand="1"/>
      </w:tblPr>
      <w:tblGrid>
        <w:gridCol w:w="7787"/>
        <w:gridCol w:w="1000"/>
      </w:tblGrid>
      <w:tr w:rsidR="008476AC" w14:paraId="6A11D46C" w14:textId="77777777">
        <w:tc>
          <w:tcPr>
            <w:tcW w:w="7787" w:type="dxa"/>
            <w:vAlign w:val="center"/>
          </w:tcPr>
          <w:p w14:paraId="11E9CEFF" w14:textId="77777777" w:rsidR="008476AC" w:rsidRDefault="00475770" w:rsidP="009D19E7">
            <w:pPr>
              <w:pStyle w:val="Equation"/>
              <w:spacing w:line="288" w:lineRule="auto"/>
            </w:pPr>
            <m:oMathPara>
              <m:oMathParaPr>
                <m:jc m:val="center"/>
              </m:oMathParaPr>
              <m:oMath>
                <m:r>
                  <m:rPr>
                    <m:nor/>
                  </m:rPr>
                  <m:t>score</m:t>
                </m:r>
                <m:d>
                  <m:dPr>
                    <m:ctrlPr>
                      <w:rPr>
                        <w:rFonts w:ascii="Cambria Math" w:hAnsi="Cambria Math"/>
                      </w:rPr>
                    </m:ctrlPr>
                  </m:dPr>
                  <m:e>
                    <m:r>
                      <w:rPr>
                        <w:rFonts w:ascii="Cambria Math" w:hAnsi="Cambria Math"/>
                      </w:rPr>
                      <m:t>q</m:t>
                    </m:r>
                    <m:r>
                      <m:rPr>
                        <m:sty m:val="p"/>
                      </m:rPr>
                      <w:rPr>
                        <w:rFonts w:ascii="Cambria Math" w:hAnsi="Cambria Math"/>
                      </w:rPr>
                      <m:t>,</m:t>
                    </m:r>
                    <m:r>
                      <w:rPr>
                        <w:rFonts w:ascii="Cambria Math" w:hAnsi="Cambria Math"/>
                      </w:rPr>
                      <m:t>d</m:t>
                    </m:r>
                  </m:e>
                </m:d>
                <m:r>
                  <m:rPr>
                    <m:sty m:val="p"/>
                  </m:rPr>
                  <w:rPr>
                    <w:rFonts w:ascii="Cambria Math" w:hAnsi="Cambria Math"/>
                  </w:rPr>
                  <m:t>=</m:t>
                </m:r>
                <m:f>
                  <m:fPr>
                    <m:ctrlPr>
                      <w:rPr>
                        <w:rFonts w:ascii="Cambria Math" w:hAnsi="Cambria Math"/>
                      </w:rPr>
                    </m:ctrlPr>
                  </m:fPr>
                  <m:num>
                    <m:r>
                      <w:rPr>
                        <w:rFonts w:ascii="Cambria Math" w:hAnsi="Cambria Math"/>
                      </w:rPr>
                      <m:t>q</m:t>
                    </m:r>
                    <m:r>
                      <m:rPr>
                        <m:sty m:val="p"/>
                      </m:rPr>
                      <w:rPr>
                        <w:rFonts w:ascii="Cambria Math" w:hAnsi="Cambria Math"/>
                      </w:rPr>
                      <m:t>⋅</m:t>
                    </m:r>
                    <m:r>
                      <w:rPr>
                        <w:rFonts w:ascii="Cambria Math" w:hAnsi="Cambria Math"/>
                      </w:rPr>
                      <m:t>d</m:t>
                    </m:r>
                  </m:num>
                  <m:den>
                    <m:r>
                      <m:rPr>
                        <m:sty m:val="p"/>
                      </m:rPr>
                      <w:rPr>
                        <w:rFonts w:ascii="Cambria Math" w:hAnsi="Cambria Math"/>
                      </w:rPr>
                      <m:t>∥</m:t>
                    </m:r>
                    <m:r>
                      <w:rPr>
                        <w:rFonts w:ascii="Cambria Math" w:hAnsi="Cambria Math"/>
                      </w:rPr>
                      <m:t>q</m:t>
                    </m:r>
                    <m:sSub>
                      <m:sSubPr>
                        <m:ctrlPr>
                          <w:rPr>
                            <w:rFonts w:ascii="Cambria Math" w:hAnsi="Cambria Math"/>
                          </w:rPr>
                        </m:ctrlPr>
                      </m:sSubPr>
                      <m:e>
                        <m:r>
                          <m:rPr>
                            <m:sty m:val="p"/>
                          </m:rPr>
                          <w:rPr>
                            <w:rFonts w:ascii="Cambria Math" w:hAnsi="Cambria Math"/>
                          </w:rPr>
                          <m:t>∥</m:t>
                        </m:r>
                      </m:e>
                      <m:sub>
                        <m:r>
                          <w:rPr>
                            <w:rFonts w:ascii="Cambria Math" w:hAnsi="Cambria Math"/>
                          </w:rPr>
                          <m:t>2</m:t>
                        </m:r>
                      </m:sub>
                    </m:sSub>
                    <m:r>
                      <m:rPr>
                        <m:sty m:val="p"/>
                      </m:rPr>
                      <w:rPr>
                        <w:rFonts w:ascii="Cambria Math" w:hAnsi="Cambria Math"/>
                      </w:rPr>
                      <m:t>×</m:t>
                    </m:r>
                    <m:rad>
                      <m:radPr>
                        <m:degHide m:val="1"/>
                        <m:ctrlPr>
                          <w:rPr>
                            <w:rFonts w:ascii="Cambria Math" w:hAnsi="Cambria Math"/>
                          </w:rPr>
                        </m:ctrlPr>
                      </m:radPr>
                      <m:deg/>
                      <m:e>
                        <m:r>
                          <m:rPr>
                            <m:nor/>
                          </m:rPr>
                          <m:t>nnz</m:t>
                        </m:r>
                        <m:d>
                          <m:dPr>
                            <m:ctrlPr>
                              <w:rPr>
                                <w:rFonts w:ascii="Cambria Math" w:hAnsi="Cambria Math"/>
                              </w:rPr>
                            </m:ctrlPr>
                          </m:dPr>
                          <m:e>
                            <m:r>
                              <w:rPr>
                                <w:rFonts w:ascii="Cambria Math" w:hAnsi="Cambria Math"/>
                              </w:rPr>
                              <m:t>d</m:t>
                            </m:r>
                          </m:e>
                        </m:d>
                      </m:e>
                    </m:rad>
                  </m:den>
                </m:f>
              </m:oMath>
            </m:oMathPara>
          </w:p>
        </w:tc>
        <w:tc>
          <w:tcPr>
            <w:tcW w:w="1000" w:type="dxa"/>
            <w:vAlign w:val="center"/>
          </w:tcPr>
          <w:p w14:paraId="51B6BA31" w14:textId="77777777" w:rsidR="008476AC" w:rsidRDefault="00475770" w:rsidP="009D19E7">
            <w:pPr>
              <w:pStyle w:val="Equation"/>
              <w:spacing w:line="288" w:lineRule="auto"/>
              <w:jc w:val="right"/>
            </w:pPr>
            <w:r>
              <w:t>(‏3‏-‏3‏)</w:t>
            </w:r>
          </w:p>
        </w:tc>
      </w:tr>
    </w:tbl>
    <w:p w14:paraId="490F1F48" w14:textId="77777777" w:rsidR="008476AC" w:rsidRDefault="008476AC" w:rsidP="009D19E7">
      <w:pPr>
        <w:pStyle w:val="BodyText"/>
        <w:spacing w:after="0" w:line="288" w:lineRule="auto"/>
      </w:pPr>
    </w:p>
    <w:p w14:paraId="642FE425" w14:textId="1BFAC632" w:rsidR="008476AC" w:rsidRDefault="00475770" w:rsidP="009D19E7">
      <w:pPr>
        <w:pStyle w:val="BodyText"/>
        <w:spacing w:line="288" w:lineRule="auto"/>
      </w:pPr>
      <w:r>
        <w:rPr>
          <w:rtl/>
        </w:rPr>
        <w:t xml:space="preserve">در پیاده‌سازی محاسبه ضرب داخلی بردارهای </w:t>
      </w:r>
      <w:r>
        <w:t xml:space="preserve">4096‌ </w:t>
      </w:r>
      <w:r>
        <w:rPr>
          <w:rtl/>
        </w:rPr>
        <w:t xml:space="preserve">بعدی سنگین است؛ لذا در عمل از تکنیک‌های </w:t>
      </w:r>
      <w:r>
        <w:t xml:space="preserve">sparse </w:t>
      </w:r>
      <w:r>
        <w:rPr>
          <w:rtl/>
        </w:rPr>
        <w:t xml:space="preserve">بودن یا کاهش تعداد محاسبه استفاده می‌شود. از آنجا که </w:t>
      </w:r>
      <w:r>
        <w:t>Fingerprint</w:t>
      </w:r>
      <w:r>
        <w:rPr>
          <w:rtl/>
        </w:rPr>
        <w:t xml:space="preserve">ها معمولا تنک (تک‌شِدت یا </w:t>
      </w:r>
      <w:r>
        <w:t xml:space="preserve">sparse) </w:t>
      </w:r>
      <w:r>
        <w:rPr>
          <w:rtl/>
        </w:rPr>
        <w:t>هستند، ابتدا اسناد فاقد هیچ بعد مشترکی با پرس‌وجو حذف می‌شوند.</w:t>
      </w:r>
    </w:p>
    <w:p w14:paraId="1C505B3A" w14:textId="77777777" w:rsidR="008476AC" w:rsidRDefault="00475770" w:rsidP="009D19E7">
      <w:pPr>
        <w:pStyle w:val="Heading3"/>
        <w:spacing w:line="288" w:lineRule="auto"/>
      </w:pPr>
      <w:bookmarkStart w:id="132" w:name="_Toc241113849"/>
      <w:r>
        <w:rPr>
          <w:rtl/>
        </w:rPr>
        <w:t xml:space="preserve">ترکیب با </w:t>
      </w:r>
      <w:r>
        <w:t>SPLADE</w:t>
      </w:r>
      <w:bookmarkEnd w:id="132"/>
    </w:p>
    <w:p w14:paraId="51C8763E" w14:textId="22E6A2C6" w:rsidR="008476AC" w:rsidRDefault="00475770" w:rsidP="009D19E7">
      <w:pPr>
        <w:pStyle w:val="BodyText"/>
        <w:spacing w:line="288" w:lineRule="auto"/>
      </w:pPr>
      <w:r>
        <w:rPr>
          <w:rtl/>
        </w:rPr>
        <w:t xml:space="preserve">افزون بر مسیر </w:t>
      </w:r>
      <w:r w:rsidR="00217328">
        <w:rPr>
          <w:rtl/>
        </w:rPr>
        <w:t>خوشه‌بندی معنایی</w:t>
      </w:r>
      <w:r>
        <w:t xml:space="preserve"> </w:t>
      </w:r>
      <w:r>
        <w:rPr>
          <w:rtl/>
        </w:rPr>
        <w:t xml:space="preserve">فوق، یک مسیر موازی مبتنی بر </w:t>
      </w:r>
      <w:r>
        <w:t>SPLADE (</w:t>
      </w:r>
      <w:r>
        <w:rPr>
          <w:rtl/>
        </w:rPr>
        <w:t xml:space="preserve">نمایش </w:t>
      </w:r>
      <w:r>
        <w:t xml:space="preserve">sparse </w:t>
      </w:r>
      <w:r>
        <w:rPr>
          <w:rtl/>
        </w:rPr>
        <w:t xml:space="preserve">عصبی) نیز در این معماری قرار دارد. </w:t>
      </w:r>
      <w:r>
        <w:t xml:space="preserve">SPLADE </w:t>
      </w:r>
      <w:r>
        <w:rPr>
          <w:rtl/>
        </w:rPr>
        <w:t xml:space="preserve">یک مدل بازیابی عصبی </w:t>
      </w:r>
      <w:r>
        <w:t xml:space="preserve">sparse </w:t>
      </w:r>
      <w:r>
        <w:rPr>
          <w:rtl/>
        </w:rPr>
        <w:t>است که به صورت زیر عمل می‌کند:</w:t>
      </w:r>
    </w:p>
    <w:p w14:paraId="126D0EE1" w14:textId="172EFEEB" w:rsidR="008476AC" w:rsidRDefault="00475770" w:rsidP="009D19E7">
      <w:pPr>
        <w:pStyle w:val="ListParagraph"/>
        <w:numPr>
          <w:ilvl w:val="0"/>
          <w:numId w:val="13"/>
        </w:numPr>
        <w:spacing w:line="288" w:lineRule="auto"/>
      </w:pPr>
      <w:r>
        <w:rPr>
          <w:rtl/>
        </w:rPr>
        <w:t>تبدیل متن به بردا</w:t>
      </w:r>
      <w:r w:rsidR="005E0A0D">
        <w:rPr>
          <w:rFonts w:hint="cs"/>
          <w:rtl/>
        </w:rPr>
        <w:t xml:space="preserve">ر </w:t>
      </w:r>
      <w:r w:rsidR="005E0A0D">
        <w:t>sparse</w:t>
      </w:r>
      <w:r w:rsidR="005E0A0D">
        <w:rPr>
          <w:rFonts w:hint="cs"/>
          <w:rtl/>
        </w:rPr>
        <w:t xml:space="preserve">: </w:t>
      </w:r>
      <w:r>
        <w:rPr>
          <w:rtl/>
        </w:rPr>
        <w:t xml:space="preserve">با استفاده از یک مدل زبانی (معمولا </w:t>
      </w:r>
      <w:r>
        <w:t xml:space="preserve">BERT </w:t>
      </w:r>
      <w:r>
        <w:rPr>
          <w:rtl/>
        </w:rPr>
        <w:t xml:space="preserve">یا </w:t>
      </w:r>
      <w:r>
        <w:t>multilingual BERT</w:t>
      </w:r>
      <w:r w:rsidR="005E0A0D">
        <w:rPr>
          <w:rFonts w:hint="cs"/>
          <w:rtl/>
        </w:rPr>
        <w:t>)</w:t>
      </w:r>
      <w:r>
        <w:t xml:space="preserve"> </w:t>
      </w:r>
      <w:r>
        <w:rPr>
          <w:rtl/>
        </w:rPr>
        <w:t xml:space="preserve">برای هر سند و پرس‌وجو یک بردار </w:t>
      </w:r>
      <w:r>
        <w:t xml:space="preserve">sparse </w:t>
      </w:r>
      <w:r>
        <w:rPr>
          <w:rtl/>
        </w:rPr>
        <w:t xml:space="preserve">تهیه می‌شود. به طور خاص، خروجی مدل </w:t>
      </w:r>
      <w:r>
        <w:t xml:space="preserve">BERT </w:t>
      </w:r>
      <w:r>
        <w:rPr>
          <w:rtl/>
        </w:rPr>
        <w:t xml:space="preserve">تحت یک لایه </w:t>
      </w:r>
      <w:r>
        <w:t>CLS-to-vocab</w:t>
      </w:r>
      <w:r w:rsidR="002703AA">
        <w:rPr>
          <w:rtl/>
        </w:rPr>
        <w:t xml:space="preserve"> </w:t>
      </w:r>
      <w:r w:rsidR="005E0A0D">
        <w:rPr>
          <w:rFonts w:hint="cs"/>
          <w:rtl/>
        </w:rPr>
        <w:t>(</w:t>
      </w:r>
      <w:r>
        <w:rPr>
          <w:rtl/>
        </w:rPr>
        <w:t xml:space="preserve">معمولا مشتق‌شده از مدل </w:t>
      </w:r>
      <w:r>
        <w:t>Masked LM</w:t>
      </w:r>
      <w:r w:rsidR="005E0A0D">
        <w:rPr>
          <w:rFonts w:hint="cs"/>
          <w:rtl/>
        </w:rPr>
        <w:t>)</w:t>
      </w:r>
      <w:r>
        <w:t xml:space="preserve"> </w:t>
      </w:r>
      <w:r>
        <w:rPr>
          <w:rtl/>
        </w:rPr>
        <w:t xml:space="preserve">قرار می‌گیرد تا برای هر واژه یا </w:t>
      </w:r>
      <w:r>
        <w:t xml:space="preserve">subword </w:t>
      </w:r>
      <w:r>
        <w:rPr>
          <w:rtl/>
        </w:rPr>
        <w:t xml:space="preserve">یک وزن تولید شود. این وزن‌ها بعد از اعمال </w:t>
      </w:r>
      <w:r>
        <w:t xml:space="preserve">regularization </w:t>
      </w:r>
      <w:r>
        <w:rPr>
          <w:rtl/>
        </w:rPr>
        <w:t xml:space="preserve">و </w:t>
      </w:r>
      <w:r>
        <w:t xml:space="preserve">log-saturation </w:t>
      </w:r>
      <w:r>
        <w:rPr>
          <w:rtl/>
        </w:rPr>
        <w:t xml:space="preserve">به بردار </w:t>
      </w:r>
      <w:r>
        <w:t xml:space="preserve">sparse </w:t>
      </w:r>
      <w:r>
        <w:rPr>
          <w:rtl/>
        </w:rPr>
        <w:t>تبدیل می‌شوند. نتیجه نهایی، یک بردار با بعد برابر اندازه واژگان (مثلا چند ده هزار) و تعداد کمی مختصات غیرصفر است.</w:t>
      </w:r>
    </w:p>
    <w:p w14:paraId="7CE085DB" w14:textId="3C6B0F00" w:rsidR="008476AC" w:rsidRDefault="00475770" w:rsidP="009D19E7">
      <w:pPr>
        <w:pStyle w:val="ListParagraph"/>
        <w:numPr>
          <w:ilvl w:val="0"/>
          <w:numId w:val="13"/>
        </w:numPr>
        <w:spacing w:line="288" w:lineRule="auto"/>
      </w:pPr>
      <w:r>
        <w:rPr>
          <w:rtl/>
        </w:rPr>
        <w:t xml:space="preserve">شاخص‌گذاری اسناد: بردار </w:t>
      </w:r>
      <w:r>
        <w:t xml:space="preserve">sparse </w:t>
      </w:r>
      <w:r>
        <w:rPr>
          <w:rtl/>
        </w:rPr>
        <w:t>هر سند با یک نمایه‌سازی معکوس (</w:t>
      </w:r>
      <w:r>
        <w:t>inverted index</w:t>
      </w:r>
      <w:r w:rsidR="005E0A0D">
        <w:rPr>
          <w:rFonts w:hint="cs"/>
          <w:rtl/>
        </w:rPr>
        <w:t>)</w:t>
      </w:r>
      <w:r>
        <w:t xml:space="preserve"> </w:t>
      </w:r>
      <w:r>
        <w:rPr>
          <w:rtl/>
        </w:rPr>
        <w:t xml:space="preserve">همانند روش‌های کلاسیک ذخیره می‌شود. به عبارت دیگر، در شاخص‌گذاری </w:t>
      </w:r>
      <w:r>
        <w:t xml:space="preserve">BM25 </w:t>
      </w:r>
      <w:r>
        <w:rPr>
          <w:rtl/>
        </w:rPr>
        <w:t xml:space="preserve">به ازای هر واژه </w:t>
      </w:r>
      <w:r>
        <w:rPr>
          <w:rtl/>
        </w:rPr>
        <w:lastRenderedPageBreak/>
        <w:t xml:space="preserve">فهرستی از اسناد وجود دارد؛ در </w:t>
      </w:r>
      <w:r>
        <w:t xml:space="preserve">SPLADE </w:t>
      </w:r>
      <w:r>
        <w:rPr>
          <w:rtl/>
        </w:rPr>
        <w:t>نیز همین کار انجام می‌شود، با این تفاوت که وزن هر واژه برابر مقدار تولید شده توسط مدل است.</w:t>
      </w:r>
    </w:p>
    <w:p w14:paraId="4C7C24A2" w14:textId="352DE07A" w:rsidR="008476AC" w:rsidRDefault="00475770" w:rsidP="009D19E7">
      <w:pPr>
        <w:pStyle w:val="ListParagraph"/>
        <w:numPr>
          <w:ilvl w:val="0"/>
          <w:numId w:val="13"/>
        </w:numPr>
        <w:spacing w:line="288" w:lineRule="auto"/>
      </w:pPr>
      <w:r>
        <w:rPr>
          <w:rtl/>
        </w:rPr>
        <w:t xml:space="preserve">جستجو با </w:t>
      </w:r>
      <w:r>
        <w:t xml:space="preserve">SPLADE: </w:t>
      </w:r>
      <w:r>
        <w:rPr>
          <w:rtl/>
        </w:rPr>
        <w:t xml:space="preserve">برای هر پرس‌وجو، پس از محاسبه بردار </w:t>
      </w:r>
      <w:r>
        <w:t xml:space="preserve">sparse </w:t>
      </w:r>
      <w:r>
        <w:rPr>
          <w:rtl/>
        </w:rPr>
        <w:t xml:space="preserve">آن، اسناد در شاخص </w:t>
      </w:r>
      <w:r>
        <w:t xml:space="preserve">sparse </w:t>
      </w:r>
      <w:r>
        <w:rPr>
          <w:rtl/>
        </w:rPr>
        <w:t xml:space="preserve">مانند </w:t>
      </w:r>
      <w:r>
        <w:t xml:space="preserve">BM25 </w:t>
      </w:r>
      <w:r>
        <w:rPr>
          <w:rtl/>
        </w:rPr>
        <w:t xml:space="preserve">جستجو می‌شوند. معمولا روش‌هایی مانند ضرب داخلی وزن‌های مشترک یا جمع وزن‌ها (با نرمال‌سازی) برای رتبه‌بندی اولیه استفاده می‌شود. این روند به دلیل </w:t>
      </w:r>
      <w:r>
        <w:t xml:space="preserve">sparse </w:t>
      </w:r>
      <w:r>
        <w:rPr>
          <w:rtl/>
        </w:rPr>
        <w:t xml:space="preserve">بودن بردارها و شاخص‌گذاری معکوس، بسیار شبیه </w:t>
      </w:r>
      <w:r>
        <w:t xml:space="preserve">BM25 </w:t>
      </w:r>
      <w:r>
        <w:rPr>
          <w:rtl/>
        </w:rPr>
        <w:t>عمل می‌کند اما واژگان فعال شده توسط مدل عصبی ممکن است فراتر از واژگان پرس‌وجوی اصلی باشد (</w:t>
      </w:r>
      <w:r>
        <w:t>Lexical Expansion</w:t>
      </w:r>
      <w:r w:rsidR="005E0A0D">
        <w:rPr>
          <w:rFonts w:hint="cs"/>
          <w:rtl/>
        </w:rPr>
        <w:t>)</w:t>
      </w:r>
      <w:r>
        <w:t>.</w:t>
      </w:r>
    </w:p>
    <w:p w14:paraId="51964147" w14:textId="575F6135" w:rsidR="008476AC" w:rsidRDefault="00475770" w:rsidP="009D19E7">
      <w:pPr>
        <w:pStyle w:val="BodyText"/>
        <w:spacing w:line="288" w:lineRule="auto"/>
      </w:pPr>
      <w:r>
        <w:rPr>
          <w:rtl/>
        </w:rPr>
        <w:t xml:space="preserve">به این ترتیب، دو مسیر بازیابی به‌دست می‌آید: یکی مبتنی بر </w:t>
      </w:r>
      <w:r>
        <w:t xml:space="preserve">Fingerprints </w:t>
      </w:r>
      <w:r>
        <w:rPr>
          <w:rtl/>
        </w:rPr>
        <w:t xml:space="preserve">معنایی و دیگری مبتنی بر نمایش </w:t>
      </w:r>
      <w:r>
        <w:t xml:space="preserve">sparse </w:t>
      </w:r>
      <w:r>
        <w:rPr>
          <w:rtl/>
        </w:rPr>
        <w:t>عصبی (</w:t>
      </w:r>
      <w:r>
        <w:t>SPLADE</w:t>
      </w:r>
      <w:r w:rsidR="005E0A0D">
        <w:rPr>
          <w:rFonts w:hint="cs"/>
          <w:rtl/>
        </w:rPr>
        <w:t xml:space="preserve">). </w:t>
      </w:r>
      <w:r>
        <w:rPr>
          <w:rtl/>
        </w:rPr>
        <w:t>هر دو مسیر به طور مستقل فهرستی از اسناد رتبه‌بندی شده تولید می‌کنند.</w:t>
      </w:r>
    </w:p>
    <w:p w14:paraId="0C532640" w14:textId="77777777" w:rsidR="008476AC" w:rsidRDefault="00475770" w:rsidP="009D19E7">
      <w:pPr>
        <w:pStyle w:val="Heading3"/>
        <w:spacing w:line="288" w:lineRule="auto"/>
      </w:pPr>
      <w:bookmarkStart w:id="133" w:name="_Toc241113850"/>
      <w:r>
        <w:rPr>
          <w:rtl/>
        </w:rPr>
        <w:t>روش‌های ترکیب نتایج بازیابی</w:t>
      </w:r>
      <w:bookmarkEnd w:id="133"/>
    </w:p>
    <w:p w14:paraId="6CEF167A" w14:textId="236772B7" w:rsidR="008476AC" w:rsidRDefault="00475770" w:rsidP="009D19E7">
      <w:pPr>
        <w:pStyle w:val="BodyText"/>
        <w:spacing w:line="288" w:lineRule="auto"/>
      </w:pPr>
      <w:r>
        <w:rPr>
          <w:rtl/>
        </w:rPr>
        <w:t>هنگامی که چند بازیابی کننده</w:t>
      </w:r>
      <w:r>
        <w:rPr>
          <w:rStyle w:val="FootnoteReference"/>
        </w:rPr>
        <w:footnoteReference w:id="39"/>
      </w:r>
      <w:r>
        <w:rPr>
          <w:rtl/>
        </w:rPr>
        <w:t xml:space="preserve"> مستقل وجود دارد، مسئله بعدی این است که چگونه نتایج آن‌ها در یک رتبه‌بندی نهایی تبدیل شود. در پروژه حاضر ترکیب نتایج بازیابی </w:t>
      </w:r>
      <w:r w:rsidR="005E0A0D">
        <w:rPr>
          <w:rFonts w:hint="cs"/>
          <w:rtl/>
        </w:rPr>
        <w:t>همانند</w:t>
      </w:r>
      <w:r>
        <w:rPr>
          <w:rtl/>
        </w:rPr>
        <w:t xml:space="preserve"> شکل </w:t>
      </w:r>
      <w:r w:rsidR="005E0A0D">
        <w:rPr>
          <w:rFonts w:hint="cs"/>
          <w:rtl/>
        </w:rPr>
        <w:t>(3-8)</w:t>
      </w:r>
      <w:r>
        <w:rPr>
          <w:rtl/>
        </w:rPr>
        <w:t xml:space="preserve"> تعریف شده است</w:t>
      </w:r>
      <w:r w:rsidR="005E0A0D">
        <w:rPr>
          <w:rFonts w:hint="cs"/>
          <w:rtl/>
        </w:rPr>
        <w:t>.</w:t>
      </w:r>
    </w:p>
    <w:p w14:paraId="2B3E2D20" w14:textId="77777777" w:rsidR="008476AC" w:rsidRDefault="00475770" w:rsidP="009D19E7">
      <w:pPr>
        <w:keepNext/>
        <w:spacing w:before="200" w:after="60" w:line="288" w:lineRule="auto"/>
        <w:jc w:val="center"/>
      </w:pPr>
      <w:r>
        <w:rPr>
          <w:noProof/>
        </w:rPr>
        <w:drawing>
          <wp:inline distT="0" distB="0" distL="0" distR="0" wp14:anchorId="2F541EEB" wp14:editId="4932E9F3">
            <wp:extent cx="3960000" cy="3325660"/>
            <wp:effectExtent l="0" t="0" r="0" b="0"/>
            <wp:docPr id="17" name="Figure 17" descr="fusion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fusion3.png"/>
                    <pic:cNvPicPr/>
                  </pic:nvPicPr>
                  <pic:blipFill>
                    <a:blip r:embed="rId46">
                      <a:extLst>
                        <a:ext uri="{96DAC541-7B7A-43D3-8B79-37D633B846F1}">
                          <asvg:svgBlip xmlns:asvg="http://schemas.microsoft.com/office/drawing/2016/SVG/main" r:embed="rId47"/>
                        </a:ext>
                      </a:extLst>
                    </a:blip>
                    <a:stretch>
                      <a:fillRect/>
                    </a:stretch>
                  </pic:blipFill>
                  <pic:spPr>
                    <a:xfrm>
                      <a:off x="0" y="0"/>
                      <a:ext cx="3960000" cy="3325660"/>
                    </a:xfrm>
                    <a:prstGeom prst="rect">
                      <a:avLst/>
                    </a:prstGeom>
                  </pic:spPr>
                </pic:pic>
              </a:graphicData>
            </a:graphic>
          </wp:inline>
        </w:drawing>
      </w:r>
    </w:p>
    <w:p w14:paraId="0B55E032" w14:textId="77777777" w:rsidR="008476AC" w:rsidRDefault="00475770" w:rsidP="009D19E7">
      <w:pPr>
        <w:pStyle w:val="Caption"/>
        <w:spacing w:line="288" w:lineRule="auto"/>
      </w:pPr>
      <w:bookmarkStart w:id="134" w:name="_Toc241113937"/>
      <w:r>
        <w:rPr>
          <w:b/>
          <w:bCs/>
          <w:rtl/>
        </w:rPr>
        <w:t>شکل (</w:t>
      </w:r>
      <w:r>
        <w:rPr>
          <w:b/>
          <w:bCs/>
        </w:rPr>
        <w:t>‏3‏-‏</w:t>
      </w:r>
      <w:r w:rsidR="00845ABE">
        <w:fldChar w:fldCharType="begin"/>
      </w:r>
      <w:r w:rsidR="00845ABE">
        <w:instrText xml:space="preserve"> SEQ Figure \* ARABIC \s 1 </w:instrText>
      </w:r>
      <w:r w:rsidR="00845ABE">
        <w:fldChar w:fldCharType="separate"/>
      </w:r>
      <w:r w:rsidR="00845ABE">
        <w:rPr>
          <w:noProof/>
        </w:rPr>
        <w:t>8</w:t>
      </w:r>
      <w:r w:rsidR="00845ABE">
        <w:rPr>
          <w:noProof/>
        </w:rPr>
        <w:fldChar w:fldCharType="end"/>
      </w:r>
      <w:r>
        <w:rPr>
          <w:b/>
          <w:bCs/>
        </w:rPr>
        <w:t>‏</w:t>
      </w:r>
      <w:r>
        <w:rPr>
          <w:b/>
          <w:bCs/>
          <w:rtl/>
        </w:rPr>
        <w:t>)</w:t>
      </w:r>
      <w:r>
        <w:rPr>
          <w:rtl/>
        </w:rPr>
        <w:t xml:space="preserve"> ترکیب رتبه‌بندی‌های </w:t>
      </w:r>
      <w:r>
        <w:t xml:space="preserve">SF </w:t>
      </w:r>
      <w:r>
        <w:rPr>
          <w:rtl/>
        </w:rPr>
        <w:t xml:space="preserve">و </w:t>
      </w:r>
      <w:r>
        <w:t>SPLADE</w:t>
      </w:r>
      <w:bookmarkEnd w:id="134"/>
    </w:p>
    <w:p w14:paraId="7886A126" w14:textId="77777777" w:rsidR="008476AC" w:rsidRDefault="00475770" w:rsidP="009D19E7">
      <w:pPr>
        <w:pStyle w:val="BodyText"/>
        <w:spacing w:line="288" w:lineRule="auto"/>
      </w:pPr>
      <w:r>
        <w:rPr>
          <w:rtl/>
        </w:rPr>
        <w:lastRenderedPageBreak/>
        <w:t>دو روش مهم برای ترکیب نتایج عبارت‌اند از:</w:t>
      </w:r>
    </w:p>
    <w:p w14:paraId="5FE1177A" w14:textId="77777777" w:rsidR="008476AC" w:rsidRDefault="00475770" w:rsidP="009D19E7">
      <w:pPr>
        <w:pStyle w:val="ListParagraph"/>
        <w:numPr>
          <w:ilvl w:val="0"/>
          <w:numId w:val="2"/>
        </w:numPr>
        <w:spacing w:line="288" w:lineRule="auto"/>
      </w:pPr>
      <w:r>
        <w:t>Linear Fusion</w:t>
      </w:r>
    </w:p>
    <w:p w14:paraId="594E9A15" w14:textId="77777777" w:rsidR="008476AC" w:rsidRDefault="00475770" w:rsidP="009D19E7">
      <w:pPr>
        <w:pStyle w:val="ListParagraph"/>
        <w:numPr>
          <w:ilvl w:val="0"/>
          <w:numId w:val="2"/>
        </w:numPr>
        <w:spacing w:line="288" w:lineRule="auto"/>
      </w:pPr>
      <w:r>
        <w:t>Reciprocal Rank Fusion (RRF)</w:t>
      </w:r>
    </w:p>
    <w:p w14:paraId="3779EDA6" w14:textId="77777777" w:rsidR="008476AC" w:rsidRDefault="00475770" w:rsidP="009D19E7">
      <w:pPr>
        <w:pStyle w:val="BodyText"/>
        <w:spacing w:line="288" w:lineRule="auto"/>
      </w:pPr>
      <w:r>
        <w:rPr>
          <w:rtl/>
        </w:rPr>
        <w:t xml:space="preserve">که در این پایان‌نامه برای بهره‌گیری از نتایج هر دو روش، خروجی‌های مسیر </w:t>
      </w:r>
      <w:r>
        <w:t xml:space="preserve">SF </w:t>
      </w:r>
      <w:r>
        <w:rPr>
          <w:rtl/>
        </w:rPr>
        <w:t xml:space="preserve">و </w:t>
      </w:r>
      <w:r>
        <w:t xml:space="preserve">SPLADE </w:t>
      </w:r>
      <w:r>
        <w:rPr>
          <w:rtl/>
        </w:rPr>
        <w:t>با هم ترکیب می‌شوند.</w:t>
      </w:r>
    </w:p>
    <w:p w14:paraId="5B9EC0DC" w14:textId="77777777" w:rsidR="008476AC" w:rsidRDefault="00475770" w:rsidP="009D19E7">
      <w:pPr>
        <w:pStyle w:val="Heading4"/>
        <w:spacing w:line="288" w:lineRule="auto"/>
      </w:pPr>
      <w:bookmarkStart w:id="135" w:name="_Toc241113851"/>
      <w:r>
        <w:rPr>
          <w:rtl/>
        </w:rPr>
        <w:t>ادغام خطی (</w:t>
      </w:r>
      <w:r>
        <w:t>Linear Fusion)</w:t>
      </w:r>
      <w:bookmarkEnd w:id="135"/>
    </w:p>
    <w:p w14:paraId="7459A3AA" w14:textId="77777777" w:rsidR="008476AC" w:rsidRDefault="00475770" w:rsidP="009D19E7">
      <w:pPr>
        <w:pStyle w:val="BodyText"/>
        <w:spacing w:line="288" w:lineRule="auto"/>
      </w:pPr>
      <w:r>
        <w:rPr>
          <w:rtl/>
        </w:rPr>
        <w:t xml:space="preserve">در این روش امتیازهای تولید شده جداگانه، توسط دو روش با استفاده از ضریب آلفا (عددی بین </w:t>
      </w:r>
      <w:r>
        <w:t xml:space="preserve">0 </w:t>
      </w:r>
      <w:r>
        <w:rPr>
          <w:rtl/>
        </w:rPr>
        <w:t xml:space="preserve">و </w:t>
      </w:r>
      <w:r>
        <w:t xml:space="preserve">1) </w:t>
      </w:r>
      <w:r>
        <w:rPr>
          <w:rtl/>
        </w:rPr>
        <w:t>به صورت زیر محاسبه و با هم ترکیب می‌شوند:</w:t>
      </w:r>
    </w:p>
    <w:p w14:paraId="2DE8B89B" w14:textId="53016623" w:rsidR="008476AC" w:rsidRDefault="00475770" w:rsidP="009D19E7">
      <w:pPr>
        <w:pStyle w:val="BodyText"/>
        <w:spacing w:line="288" w:lineRule="auto"/>
      </w:pPr>
      <w:r>
        <w:rPr>
          <w:rtl/>
        </w:rPr>
        <w:t xml:space="preserve">فرض کنید </w:t>
      </w:r>
      <m:oMath>
        <m:sSub>
          <m:sSubPr>
            <m:ctrlPr>
              <w:rPr>
                <w:rFonts w:ascii="Cambria Math" w:hAnsi="Cambria Math"/>
              </w:rPr>
            </m:ctrlPr>
          </m:sSubPr>
          <m:e>
            <m:r>
              <m:rPr>
                <m:nor/>
              </m:rPr>
              <m:t>score</m:t>
            </m:r>
          </m:e>
          <m:sub>
            <m:r>
              <w:rPr>
                <w:rFonts w:ascii="Cambria Math" w:hAnsi="Cambria Math"/>
              </w:rPr>
              <m:t>SF</m:t>
            </m:r>
          </m:sub>
        </m:sSub>
        <m:d>
          <m:dPr>
            <m:ctrlPr>
              <w:rPr>
                <w:rFonts w:ascii="Cambria Math" w:hAnsi="Cambria Math"/>
              </w:rPr>
            </m:ctrlPr>
          </m:dPr>
          <m:e>
            <m:r>
              <w:rPr>
                <w:rFonts w:ascii="Cambria Math" w:hAnsi="Cambria Math"/>
              </w:rPr>
              <m:t>q</m:t>
            </m:r>
            <m:r>
              <m:rPr>
                <m:sty m:val="p"/>
              </m:rPr>
              <w:rPr>
                <w:rFonts w:ascii="Cambria Math" w:hAnsi="Cambria Math"/>
              </w:rPr>
              <m:t>,</m:t>
            </m:r>
            <m:r>
              <w:rPr>
                <w:rFonts w:ascii="Cambria Math" w:hAnsi="Cambria Math"/>
              </w:rPr>
              <m:t>d</m:t>
            </m:r>
          </m:e>
        </m:d>
      </m:oMath>
      <w:r>
        <w:rPr>
          <w:rtl/>
        </w:rPr>
        <w:t xml:space="preserve"> و </w:t>
      </w:r>
      <m:oMath>
        <m:sSub>
          <m:sSubPr>
            <m:ctrlPr>
              <w:rPr>
                <w:rFonts w:ascii="Cambria Math" w:hAnsi="Cambria Math"/>
              </w:rPr>
            </m:ctrlPr>
          </m:sSubPr>
          <m:e>
            <m:r>
              <m:rPr>
                <m:nor/>
              </m:rPr>
              <m:t>score</m:t>
            </m:r>
          </m:e>
          <m:sub>
            <m:r>
              <w:rPr>
                <w:rFonts w:ascii="Cambria Math" w:hAnsi="Cambria Math"/>
              </w:rPr>
              <m:t>SP</m:t>
            </m:r>
          </m:sub>
        </m:sSub>
        <m:d>
          <m:dPr>
            <m:ctrlPr>
              <w:rPr>
                <w:rFonts w:ascii="Cambria Math" w:hAnsi="Cambria Math"/>
              </w:rPr>
            </m:ctrlPr>
          </m:dPr>
          <m:e>
            <m:r>
              <w:rPr>
                <w:rFonts w:ascii="Cambria Math" w:hAnsi="Cambria Math"/>
              </w:rPr>
              <m:t>q</m:t>
            </m:r>
            <m:r>
              <m:rPr>
                <m:sty m:val="p"/>
              </m:rPr>
              <w:rPr>
                <w:rFonts w:ascii="Cambria Math" w:hAnsi="Cambria Math"/>
              </w:rPr>
              <m:t>,</m:t>
            </m:r>
            <m:r>
              <w:rPr>
                <w:rFonts w:ascii="Cambria Math" w:hAnsi="Cambria Math"/>
              </w:rPr>
              <m:t>d</m:t>
            </m:r>
          </m:e>
        </m:d>
      </m:oMath>
      <w:r>
        <w:rPr>
          <w:rtl/>
        </w:rPr>
        <w:t xml:space="preserve"> امتیازات به‌دست‌آمده از مسیر </w:t>
      </w:r>
      <w:r w:rsidR="00217328">
        <w:rPr>
          <w:rtl/>
        </w:rPr>
        <w:t>خوشه‌بندی معنایی</w:t>
      </w:r>
      <w:r>
        <w:t xml:space="preserve"> </w:t>
      </w:r>
      <w:r>
        <w:rPr>
          <w:rtl/>
        </w:rPr>
        <w:t xml:space="preserve">و </w:t>
      </w:r>
      <w:r>
        <w:t xml:space="preserve">SPLADE </w:t>
      </w:r>
      <w:r>
        <w:rPr>
          <w:rtl/>
        </w:rPr>
        <w:t>هستند.</w:t>
      </w:r>
    </w:p>
    <w:tbl>
      <w:tblPr>
        <w:bidiVisual/>
        <w:tblW w:w="8787" w:type="dxa"/>
        <w:tblLayout w:type="fixed"/>
        <w:tblCellMar>
          <w:left w:w="0" w:type="dxa"/>
          <w:right w:w="0" w:type="dxa"/>
        </w:tblCellMar>
        <w:tblLook w:val="04A0" w:firstRow="1" w:lastRow="0" w:firstColumn="1" w:lastColumn="0" w:noHBand="0" w:noVBand="1"/>
      </w:tblPr>
      <w:tblGrid>
        <w:gridCol w:w="7787"/>
        <w:gridCol w:w="1000"/>
      </w:tblGrid>
      <w:tr w:rsidR="008476AC" w14:paraId="27693EFB" w14:textId="77777777">
        <w:tc>
          <w:tcPr>
            <w:tcW w:w="7787" w:type="dxa"/>
            <w:vAlign w:val="center"/>
          </w:tcPr>
          <w:p w14:paraId="53FED1EC" w14:textId="77777777" w:rsidR="008476AC" w:rsidRDefault="00000000" w:rsidP="009D19E7">
            <w:pPr>
              <w:pStyle w:val="Equation"/>
              <w:spacing w:line="288" w:lineRule="auto"/>
            </w:pPr>
            <m:oMathPara>
              <m:oMathParaPr>
                <m:jc m:val="center"/>
              </m:oMathParaPr>
              <m:oMath>
                <m:sSub>
                  <m:sSubPr>
                    <m:ctrlPr>
                      <w:rPr>
                        <w:rFonts w:ascii="Cambria Math" w:hAnsi="Cambria Math"/>
                      </w:rPr>
                    </m:ctrlPr>
                  </m:sSubPr>
                  <m:e>
                    <m:r>
                      <m:rPr>
                        <m:nor/>
                      </m:rPr>
                      <m:t>score</m:t>
                    </m:r>
                  </m:e>
                  <m:sub>
                    <m:r>
                      <w:rPr>
                        <w:rFonts w:ascii="Cambria Math" w:hAnsi="Cambria Math"/>
                      </w:rPr>
                      <m:t>final</m:t>
                    </m:r>
                  </m:sub>
                </m:sSub>
                <m:d>
                  <m:dPr>
                    <m:ctrlPr>
                      <w:rPr>
                        <w:rFonts w:ascii="Cambria Math" w:hAnsi="Cambria Math"/>
                      </w:rPr>
                    </m:ctrlPr>
                  </m:dPr>
                  <m:e>
                    <m:r>
                      <w:rPr>
                        <w:rFonts w:ascii="Cambria Math" w:hAnsi="Cambria Math"/>
                      </w:rPr>
                      <m:t>q</m:t>
                    </m:r>
                    <m:r>
                      <m:rPr>
                        <m:sty m:val="p"/>
                      </m:rPr>
                      <w:rPr>
                        <w:rFonts w:ascii="Cambria Math" w:hAnsi="Cambria Math"/>
                      </w:rPr>
                      <m:t>,</m:t>
                    </m:r>
                    <m:r>
                      <w:rPr>
                        <w:rFonts w:ascii="Cambria Math" w:hAnsi="Cambria Math"/>
                      </w:rPr>
                      <m:t>d</m:t>
                    </m:r>
                  </m:e>
                </m:d>
                <m:r>
                  <m:rPr>
                    <m:sty m:val="p"/>
                  </m:rPr>
                  <w:rPr>
                    <w:rFonts w:ascii="Cambria Math" w:hAnsi="Cambria Math"/>
                  </w:rPr>
                  <m:t>=</m:t>
                </m:r>
                <m:r>
                  <w:rPr>
                    <w:rFonts w:ascii="Cambria Math" w:hAnsi="Cambria Math"/>
                  </w:rPr>
                  <m:t>α </m:t>
                </m:r>
                <m:sSub>
                  <m:sSubPr>
                    <m:ctrlPr>
                      <w:rPr>
                        <w:rFonts w:ascii="Cambria Math" w:hAnsi="Cambria Math"/>
                      </w:rPr>
                    </m:ctrlPr>
                  </m:sSubPr>
                  <m:e>
                    <m:r>
                      <m:rPr>
                        <m:nor/>
                      </m:rPr>
                      <m:t>score</m:t>
                    </m:r>
                  </m:e>
                  <m:sub>
                    <m:r>
                      <w:rPr>
                        <w:rFonts w:ascii="Cambria Math" w:hAnsi="Cambria Math"/>
                      </w:rPr>
                      <m:t>SF</m:t>
                    </m:r>
                  </m:sub>
                </m:sSub>
                <m:d>
                  <m:dPr>
                    <m:ctrlPr>
                      <w:rPr>
                        <w:rFonts w:ascii="Cambria Math" w:hAnsi="Cambria Math"/>
                      </w:rPr>
                    </m:ctrlPr>
                  </m:dPr>
                  <m:e>
                    <m:r>
                      <w:rPr>
                        <w:rFonts w:ascii="Cambria Math" w:hAnsi="Cambria Math"/>
                      </w:rPr>
                      <m:t>q</m:t>
                    </m:r>
                    <m:r>
                      <m:rPr>
                        <m:sty m:val="p"/>
                      </m:rPr>
                      <w:rPr>
                        <w:rFonts w:ascii="Cambria Math" w:hAnsi="Cambria Math"/>
                      </w:rPr>
                      <m:t>,</m:t>
                    </m:r>
                    <m:r>
                      <w:rPr>
                        <w:rFonts w:ascii="Cambria Math" w:hAnsi="Cambria Math"/>
                      </w:rPr>
                      <m:t>d</m:t>
                    </m:r>
                  </m:e>
                </m:d>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α</m:t>
                    </m:r>
                  </m:e>
                </m:d>
                <m:r>
                  <w:rPr>
                    <w:rFonts w:ascii="Cambria Math" w:hAnsi="Cambria Math"/>
                  </w:rPr>
                  <m:t> </m:t>
                </m:r>
                <m:sSub>
                  <m:sSubPr>
                    <m:ctrlPr>
                      <w:rPr>
                        <w:rFonts w:ascii="Cambria Math" w:hAnsi="Cambria Math"/>
                      </w:rPr>
                    </m:ctrlPr>
                  </m:sSubPr>
                  <m:e>
                    <m:r>
                      <m:rPr>
                        <m:nor/>
                      </m:rPr>
                      <m:t>score</m:t>
                    </m:r>
                  </m:e>
                  <m:sub>
                    <m:r>
                      <w:rPr>
                        <w:rFonts w:ascii="Cambria Math" w:hAnsi="Cambria Math"/>
                      </w:rPr>
                      <m:t>SP</m:t>
                    </m:r>
                  </m:sub>
                </m:sSub>
                <m:d>
                  <m:dPr>
                    <m:ctrlPr>
                      <w:rPr>
                        <w:rFonts w:ascii="Cambria Math" w:hAnsi="Cambria Math"/>
                      </w:rPr>
                    </m:ctrlPr>
                  </m:dPr>
                  <m:e>
                    <m:r>
                      <w:rPr>
                        <w:rFonts w:ascii="Cambria Math" w:hAnsi="Cambria Math"/>
                      </w:rPr>
                      <m:t>q</m:t>
                    </m:r>
                    <m:r>
                      <m:rPr>
                        <m:sty m:val="p"/>
                      </m:rPr>
                      <w:rPr>
                        <w:rFonts w:ascii="Cambria Math" w:hAnsi="Cambria Math"/>
                      </w:rPr>
                      <m:t>,</m:t>
                    </m:r>
                    <m:r>
                      <w:rPr>
                        <w:rFonts w:ascii="Cambria Math" w:hAnsi="Cambria Math"/>
                      </w:rPr>
                      <m:t>d</m:t>
                    </m:r>
                  </m:e>
                </m:d>
              </m:oMath>
            </m:oMathPara>
          </w:p>
        </w:tc>
        <w:tc>
          <w:tcPr>
            <w:tcW w:w="1000" w:type="dxa"/>
            <w:vAlign w:val="center"/>
          </w:tcPr>
          <w:p w14:paraId="71C82CBD" w14:textId="77777777" w:rsidR="008476AC" w:rsidRDefault="00475770" w:rsidP="009D19E7">
            <w:pPr>
              <w:pStyle w:val="Equation"/>
              <w:spacing w:line="288" w:lineRule="auto"/>
              <w:jc w:val="right"/>
            </w:pPr>
            <w:r>
              <w:t>(‏3‏-‏4‏)</w:t>
            </w:r>
          </w:p>
        </w:tc>
      </w:tr>
    </w:tbl>
    <w:p w14:paraId="0BA1E174" w14:textId="77777777" w:rsidR="008476AC" w:rsidRDefault="008476AC" w:rsidP="009D19E7">
      <w:pPr>
        <w:pStyle w:val="BodyText"/>
        <w:spacing w:after="0" w:line="288" w:lineRule="auto"/>
      </w:pPr>
    </w:p>
    <w:p w14:paraId="5C52D071" w14:textId="6DEE2FCA" w:rsidR="008476AC" w:rsidRDefault="00475770" w:rsidP="009D19E7">
      <w:pPr>
        <w:pStyle w:val="BodyText"/>
        <w:spacing w:line="288" w:lineRule="auto"/>
      </w:pPr>
      <w:r>
        <w:rPr>
          <w:rtl/>
        </w:rPr>
        <w:t xml:space="preserve">مثلا اگر آلفا برابر با </w:t>
      </w:r>
      <w:r>
        <w:t xml:space="preserve">0.7 </w:t>
      </w:r>
      <w:r>
        <w:rPr>
          <w:rtl/>
        </w:rPr>
        <w:t xml:space="preserve">باشد، </w:t>
      </w:r>
      <w:r>
        <w:t xml:space="preserve">S_final </w:t>
      </w:r>
      <w:r>
        <w:rPr>
          <w:rtl/>
        </w:rPr>
        <w:t xml:space="preserve">برابر با </w:t>
      </w:r>
      <w:r>
        <w:t xml:space="preserve">0.7*S_sf </w:t>
      </w:r>
      <w:r>
        <w:rPr>
          <w:rtl/>
        </w:rPr>
        <w:t xml:space="preserve">و </w:t>
      </w:r>
      <w:r>
        <w:t xml:space="preserve">0.3*S_sp </w:t>
      </w:r>
      <w:r>
        <w:rPr>
          <w:rtl/>
        </w:rPr>
        <w:t xml:space="preserve">خواهد شد، در نتیجه </w:t>
      </w:r>
      <w:r w:rsidR="00217328">
        <w:rPr>
          <w:rtl/>
        </w:rPr>
        <w:t>خوشه‌بندی معنایی</w:t>
      </w:r>
      <w:r>
        <w:t xml:space="preserve"> </w:t>
      </w:r>
      <w:r>
        <w:rPr>
          <w:rtl/>
        </w:rPr>
        <w:t>وزن بیشتری خواهد داشت.</w:t>
      </w:r>
    </w:p>
    <w:p w14:paraId="70136CD1" w14:textId="77777777" w:rsidR="008476AC" w:rsidRDefault="00475770" w:rsidP="009D19E7">
      <w:pPr>
        <w:pStyle w:val="BodyText"/>
        <w:spacing w:line="288" w:lineRule="auto"/>
      </w:pPr>
      <w:r>
        <w:rPr>
          <w:rtl/>
        </w:rPr>
        <w:t>مقادیر مختلف α در بنچمارک‌های مقدماتی بررسی شده‌اند و در نهایت در پیکربندی نهایی α=</w:t>
      </w:r>
      <w:r>
        <w:t xml:space="preserve">0.3 </w:t>
      </w:r>
      <w:r>
        <w:rPr>
          <w:rtl/>
        </w:rPr>
        <w:t>انتخاب شده است.</w:t>
      </w:r>
    </w:p>
    <w:p w14:paraId="3442921A" w14:textId="77777777" w:rsidR="008476AC" w:rsidRDefault="00475770" w:rsidP="009D19E7">
      <w:pPr>
        <w:pStyle w:val="BodyText"/>
        <w:spacing w:line="288" w:lineRule="auto"/>
      </w:pPr>
      <w:r>
        <w:rPr>
          <w:rtl/>
        </w:rPr>
        <w:t xml:space="preserve">در ادغام خطی مسئله مهم این است که </w:t>
      </w:r>
      <w:r>
        <w:t>score</w:t>
      </w:r>
      <w:r>
        <w:rPr>
          <w:rtl/>
        </w:rPr>
        <w:t>های دو سیستم ممکن است در مقیاس یکسانی نباشند؛ لذا قبل از این ترکیب، مقیاس امتیازات هر سیستم با نرمال‌سازی (با تقسیم بر بیشینه مقدار) یکسان می‌شود تا سیستم با دامنه بزرگ‌تر، همه‌چیز را تحت‌الشعاع قرار ندهد.</w:t>
      </w:r>
    </w:p>
    <w:p w14:paraId="78EBB2CD" w14:textId="20423F11" w:rsidR="008476AC" w:rsidRDefault="00475770" w:rsidP="009D19E7">
      <w:pPr>
        <w:pStyle w:val="BodyText"/>
        <w:spacing w:line="288" w:lineRule="auto"/>
        <w:rPr>
          <w:rtl/>
        </w:rPr>
      </w:pPr>
      <w:r>
        <w:rPr>
          <w:rtl/>
        </w:rPr>
        <w:t xml:space="preserve">مثلا اگر در </w:t>
      </w:r>
      <w:r w:rsidR="00217328">
        <w:rPr>
          <w:rtl/>
        </w:rPr>
        <w:t>خوشه‌بندی معنایی</w:t>
      </w:r>
      <w:r w:rsidR="005E0A0D">
        <w:rPr>
          <w:rFonts w:hint="cs"/>
          <w:rtl/>
        </w:rPr>
        <w:t>:</w:t>
      </w:r>
    </w:p>
    <w:p w14:paraId="05376DFE" w14:textId="77777777" w:rsidR="008476AC" w:rsidRDefault="00475770" w:rsidP="009D19E7">
      <w:pPr>
        <w:pStyle w:val="BodyText"/>
        <w:spacing w:line="288" w:lineRule="auto"/>
      </w:pPr>
      <w:r>
        <w:t xml:space="preserve">D1 = 0.91 </w:t>
      </w:r>
      <w:r>
        <w:rPr>
          <w:rtl/>
        </w:rPr>
        <w:t xml:space="preserve">و </w:t>
      </w:r>
      <w:r>
        <w:t>D2 = 0.87</w:t>
      </w:r>
    </w:p>
    <w:p w14:paraId="3A836524" w14:textId="7FEAC46E" w:rsidR="008476AC" w:rsidRDefault="00475770" w:rsidP="009D19E7">
      <w:pPr>
        <w:pStyle w:val="BodyText"/>
        <w:spacing w:line="288" w:lineRule="auto"/>
        <w:rPr>
          <w:rtl/>
        </w:rPr>
      </w:pPr>
      <w:r>
        <w:rPr>
          <w:rtl/>
        </w:rPr>
        <w:t>و همچنین در</w:t>
      </w:r>
      <w:r w:rsidR="002703AA">
        <w:rPr>
          <w:rtl/>
        </w:rPr>
        <w:t xml:space="preserve"> </w:t>
      </w:r>
      <w:r>
        <w:t>SPLADE</w:t>
      </w:r>
      <w:r w:rsidR="005E0A0D">
        <w:rPr>
          <w:rFonts w:hint="cs"/>
          <w:rtl/>
        </w:rPr>
        <w:t>:</w:t>
      </w:r>
    </w:p>
    <w:p w14:paraId="5DCBF4F0" w14:textId="77777777" w:rsidR="008476AC" w:rsidRDefault="00475770" w:rsidP="009D19E7">
      <w:pPr>
        <w:pStyle w:val="BodyText"/>
        <w:spacing w:line="288" w:lineRule="auto"/>
      </w:pPr>
      <w:r>
        <w:t xml:space="preserve">D1 = 15.2 </w:t>
      </w:r>
      <w:r>
        <w:rPr>
          <w:rtl/>
        </w:rPr>
        <w:t xml:space="preserve">و </w:t>
      </w:r>
      <w:r>
        <w:t xml:space="preserve">D2 = 13.8 </w:t>
      </w:r>
      <w:r>
        <w:rPr>
          <w:rtl/>
        </w:rPr>
        <w:t>باشد؛</w:t>
      </w:r>
    </w:p>
    <w:p w14:paraId="74807360" w14:textId="71F9EABA" w:rsidR="008476AC" w:rsidRDefault="00475770" w:rsidP="009D19E7">
      <w:pPr>
        <w:pStyle w:val="BodyText"/>
        <w:spacing w:line="288" w:lineRule="auto"/>
      </w:pPr>
      <w:r>
        <w:rPr>
          <w:rtl/>
        </w:rPr>
        <w:t xml:space="preserve">ترکیب مستقیم این مقادیر باعث می‌شود سیستم دارای </w:t>
      </w:r>
      <w:r>
        <w:t xml:space="preserve">scale </w:t>
      </w:r>
      <w:r>
        <w:rPr>
          <w:rtl/>
        </w:rPr>
        <w:t xml:space="preserve">بزرگ‌تر </w:t>
      </w:r>
      <w:r w:rsidR="00AB401C">
        <w:rPr>
          <w:rtl/>
        </w:rPr>
        <w:t>تاثیر</w:t>
      </w:r>
      <w:r>
        <w:rPr>
          <w:rtl/>
        </w:rPr>
        <w:t xml:space="preserve"> بیشتری داشته باشد. به همین دلیل قبل از ادغام خطی نیاز به نرمال‌سازی وزن‌ها یا طراحی مناسب وزن‌ها وجود دارد.</w:t>
      </w:r>
    </w:p>
    <w:p w14:paraId="7ED7220E" w14:textId="0C68DE5A" w:rsidR="008476AC" w:rsidRDefault="00475770" w:rsidP="009D19E7">
      <w:pPr>
        <w:pStyle w:val="Heading4"/>
        <w:spacing w:line="288" w:lineRule="auto"/>
      </w:pPr>
      <w:bookmarkStart w:id="136" w:name="_Toc241113852"/>
      <w:r>
        <w:rPr>
          <w:rtl/>
        </w:rPr>
        <w:lastRenderedPageBreak/>
        <w:t>ادغام رتبه متقابل (</w:t>
      </w:r>
      <w:r>
        <w:t>Reciprocal Rank Fusion (RRF)</w:t>
      </w:r>
      <w:r w:rsidR="005E0A0D">
        <w:rPr>
          <w:rFonts w:hint="cs"/>
          <w:rtl/>
        </w:rPr>
        <w:t>)</w:t>
      </w:r>
      <w:bookmarkEnd w:id="136"/>
    </w:p>
    <w:p w14:paraId="1E4280C7" w14:textId="77777777" w:rsidR="008476AC" w:rsidRDefault="00475770" w:rsidP="009D19E7">
      <w:pPr>
        <w:pStyle w:val="BodyText"/>
        <w:spacing w:line="288" w:lineRule="auto"/>
      </w:pPr>
      <w:r>
        <w:rPr>
          <w:rtl/>
        </w:rPr>
        <w:t xml:space="preserve">این روش برای ترکیب رتبه‌ها مورد استفاده قرار می‌گیرد که در آن به جای تکیه مستقیم بر مقدار امتیاز، از رتبه سند در هر روش استفاده می‌کند؛ لذا </w:t>
      </w:r>
      <w:r>
        <w:rPr>
          <w:b/>
          <w:bCs/>
          <w:rtl/>
        </w:rPr>
        <w:t>مزیت مهم آن این است که نیازی به همسان‌سازی مقیاس‌ها ندارد.</w:t>
      </w:r>
      <w:r>
        <w:rPr>
          <w:rtl/>
        </w:rPr>
        <w:t xml:space="preserve"> به این ترتیب، خروجی نهایی رتبه‌بندی، یک فهرست اسناد است که با ترکیب مناسب خروجی‌های دو روش </w:t>
      </w:r>
      <w:r>
        <w:t xml:space="preserve">SF </w:t>
      </w:r>
      <w:r>
        <w:rPr>
          <w:rtl/>
        </w:rPr>
        <w:t xml:space="preserve">و </w:t>
      </w:r>
      <w:r>
        <w:t xml:space="preserve">SPLADE </w:t>
      </w:r>
      <w:r>
        <w:rPr>
          <w:rtl/>
        </w:rPr>
        <w:t xml:space="preserve">حاصل شده است. پژوهش اصلی </w:t>
      </w:r>
      <w:r>
        <w:t xml:space="preserve">RRF </w:t>
      </w:r>
      <w:r>
        <w:rPr>
          <w:rtl/>
        </w:rPr>
        <w:t>نیز آن را به عنوان روشی برای ترکیب رتبه‌بندی‌ها و مقایسه با روش‌های دیگر ادغام بررسی کرده است [</w:t>
      </w:r>
      <w:r>
        <w:t>63].</w:t>
      </w:r>
    </w:p>
    <w:p w14:paraId="78531859" w14:textId="77777777" w:rsidR="008476AC" w:rsidRDefault="00475770" w:rsidP="009D19E7">
      <w:pPr>
        <w:pStyle w:val="BodyText"/>
        <w:spacing w:line="288" w:lineRule="auto"/>
      </w:pPr>
      <w:r>
        <w:rPr>
          <w:rtl/>
        </w:rPr>
        <w:t xml:space="preserve">فرمول </w:t>
      </w:r>
      <w:r>
        <w:t xml:space="preserve">RRF </w:t>
      </w:r>
      <w:r>
        <w:rPr>
          <w:rtl/>
        </w:rPr>
        <w:t>به شکل زیر است:</w:t>
      </w:r>
    </w:p>
    <w:tbl>
      <w:tblPr>
        <w:bidiVisual/>
        <w:tblW w:w="8787" w:type="dxa"/>
        <w:tblLayout w:type="fixed"/>
        <w:tblCellMar>
          <w:left w:w="0" w:type="dxa"/>
          <w:right w:w="0" w:type="dxa"/>
        </w:tblCellMar>
        <w:tblLook w:val="04A0" w:firstRow="1" w:lastRow="0" w:firstColumn="1" w:lastColumn="0" w:noHBand="0" w:noVBand="1"/>
      </w:tblPr>
      <w:tblGrid>
        <w:gridCol w:w="7787"/>
        <w:gridCol w:w="1000"/>
      </w:tblGrid>
      <w:tr w:rsidR="008476AC" w14:paraId="3BA0B27A" w14:textId="77777777">
        <w:tc>
          <w:tcPr>
            <w:tcW w:w="7787" w:type="dxa"/>
            <w:vAlign w:val="center"/>
          </w:tcPr>
          <w:p w14:paraId="26DA082B" w14:textId="77777777" w:rsidR="008476AC" w:rsidRDefault="00475770" w:rsidP="009D19E7">
            <w:pPr>
              <w:pStyle w:val="Equation"/>
              <w:spacing w:line="288" w:lineRule="auto"/>
            </w:pPr>
            <m:oMathPara>
              <m:oMathParaPr>
                <m:jc m:val="center"/>
              </m:oMathParaPr>
              <m:oMath>
                <m:r>
                  <w:rPr>
                    <w:rFonts w:ascii="Cambria Math" w:hAnsi="Cambria Math"/>
                  </w:rPr>
                  <m:t>RRF</m:t>
                </m:r>
                <m:d>
                  <m:dPr>
                    <m:ctrlPr>
                      <w:rPr>
                        <w:rFonts w:ascii="Cambria Math" w:hAnsi="Cambria Math"/>
                      </w:rPr>
                    </m:ctrlPr>
                  </m:dPr>
                  <m:e>
                    <m:r>
                      <w:rPr>
                        <w:rFonts w:ascii="Cambria Math" w:hAnsi="Cambria Math"/>
                      </w:rPr>
                      <m:t>d</m:t>
                    </m:r>
                  </m:e>
                </m:d>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r</m:t>
                    </m:r>
                    <m:r>
                      <m:rPr>
                        <m:sty m:val="p"/>
                      </m:rPr>
                      <w:rPr>
                        <w:rFonts w:ascii="Cambria Math" w:hAnsi="Cambria Math"/>
                      </w:rPr>
                      <m:t>∈</m:t>
                    </m:r>
                    <m:r>
                      <w:rPr>
                        <w:rFonts w:ascii="Cambria Math" w:hAnsi="Cambria Math"/>
                      </w:rPr>
                      <m:t>R</m:t>
                    </m:r>
                  </m:sub>
                  <m:sup>
                    <m:r>
                      <w:rPr>
                        <w:rFonts w:ascii="Cambria Math" w:hAnsi="Cambria Math"/>
                      </w:rPr>
                      <m:t>​</m:t>
                    </m:r>
                  </m:sup>
                  <m:e>
                    <m:f>
                      <m:fPr>
                        <m:ctrlPr>
                          <w:rPr>
                            <w:rFonts w:ascii="Cambria Math" w:hAnsi="Cambria Math"/>
                          </w:rPr>
                        </m:ctrlPr>
                      </m:fPr>
                      <m:num>
                        <m:r>
                          <w:rPr>
                            <w:rFonts w:ascii="Cambria Math" w:hAnsi="Cambria Math"/>
                          </w:rPr>
                          <m:t>1</m:t>
                        </m:r>
                      </m:num>
                      <m:den>
                        <m:r>
                          <w:rPr>
                            <w:rFonts w:ascii="Cambria Math" w:hAnsi="Cambria Math"/>
                          </w:rPr>
                          <m:t>k</m:t>
                        </m:r>
                        <m:r>
                          <m:rPr>
                            <m:sty m:val="p"/>
                          </m:rPr>
                          <w:rPr>
                            <w:rFonts w:ascii="Cambria Math" w:hAnsi="Cambria Math"/>
                          </w:rPr>
                          <m:t>+</m:t>
                        </m:r>
                        <m:r>
                          <w:rPr>
                            <w:rFonts w:ascii="Cambria Math" w:hAnsi="Cambria Math"/>
                          </w:rPr>
                          <m:t>ran</m:t>
                        </m:r>
                        <m:sSub>
                          <m:sSubPr>
                            <m:ctrlPr>
                              <w:rPr>
                                <w:rFonts w:ascii="Cambria Math" w:hAnsi="Cambria Math"/>
                              </w:rPr>
                            </m:ctrlPr>
                          </m:sSubPr>
                          <m:e>
                            <m:r>
                              <w:rPr>
                                <w:rFonts w:ascii="Cambria Math" w:hAnsi="Cambria Math"/>
                              </w:rPr>
                              <m:t>k</m:t>
                            </m:r>
                          </m:e>
                          <m:sub>
                            <m:r>
                              <w:rPr>
                                <w:rFonts w:ascii="Cambria Math" w:hAnsi="Cambria Math"/>
                              </w:rPr>
                              <m:t>r</m:t>
                            </m:r>
                          </m:sub>
                        </m:sSub>
                        <m:d>
                          <m:dPr>
                            <m:ctrlPr>
                              <w:rPr>
                                <w:rFonts w:ascii="Cambria Math" w:hAnsi="Cambria Math"/>
                              </w:rPr>
                            </m:ctrlPr>
                          </m:dPr>
                          <m:e>
                            <m:r>
                              <w:rPr>
                                <w:rFonts w:ascii="Cambria Math" w:hAnsi="Cambria Math"/>
                              </w:rPr>
                              <m:t>d</m:t>
                            </m:r>
                          </m:e>
                        </m:d>
                      </m:den>
                    </m:f>
                  </m:e>
                </m:nary>
              </m:oMath>
            </m:oMathPara>
          </w:p>
        </w:tc>
        <w:tc>
          <w:tcPr>
            <w:tcW w:w="1000" w:type="dxa"/>
            <w:vAlign w:val="center"/>
          </w:tcPr>
          <w:p w14:paraId="15781A96" w14:textId="77777777" w:rsidR="008476AC" w:rsidRDefault="00475770" w:rsidP="009D19E7">
            <w:pPr>
              <w:pStyle w:val="Equation"/>
              <w:spacing w:line="288" w:lineRule="auto"/>
              <w:jc w:val="right"/>
            </w:pPr>
            <w:r>
              <w:t>(‏3‏-‏5‏)</w:t>
            </w:r>
          </w:p>
        </w:tc>
      </w:tr>
    </w:tbl>
    <w:p w14:paraId="1EEBBED3" w14:textId="77777777" w:rsidR="008476AC" w:rsidRDefault="008476AC" w:rsidP="009D19E7">
      <w:pPr>
        <w:pStyle w:val="BodyText"/>
        <w:spacing w:after="0" w:line="288" w:lineRule="auto"/>
      </w:pPr>
    </w:p>
    <w:p w14:paraId="55046996" w14:textId="77777777" w:rsidR="008476AC" w:rsidRDefault="00475770" w:rsidP="009D19E7">
      <w:pPr>
        <w:pStyle w:val="BodyText"/>
        <w:spacing w:line="288" w:lineRule="auto"/>
      </w:pPr>
      <w:r>
        <w:rPr>
          <w:rtl/>
        </w:rPr>
        <w:t>که در آن:</w:t>
      </w:r>
    </w:p>
    <w:p w14:paraId="25537D87" w14:textId="77777777" w:rsidR="008476AC" w:rsidRDefault="00475770" w:rsidP="009D19E7">
      <w:pPr>
        <w:pStyle w:val="ListParagraph"/>
        <w:numPr>
          <w:ilvl w:val="0"/>
          <w:numId w:val="2"/>
        </w:numPr>
        <w:spacing w:line="288" w:lineRule="auto"/>
      </w:pPr>
      <m:oMath>
        <m:r>
          <w:rPr>
            <w:rFonts w:ascii="Cambria Math" w:hAnsi="Cambria Math"/>
          </w:rPr>
          <m:t>R</m:t>
        </m:r>
      </m:oMath>
      <w:r>
        <w:rPr>
          <w:rtl/>
        </w:rPr>
        <w:t xml:space="preserve">: مجموعه </w:t>
      </w:r>
      <w:r>
        <w:t>ranking</w:t>
      </w:r>
      <w:r>
        <w:rPr>
          <w:rtl/>
        </w:rPr>
        <w:t>ها</w:t>
      </w:r>
    </w:p>
    <w:p w14:paraId="0F037C50" w14:textId="77777777" w:rsidR="008476AC" w:rsidRDefault="00475770" w:rsidP="009D19E7">
      <w:pPr>
        <w:pStyle w:val="ListParagraph"/>
        <w:numPr>
          <w:ilvl w:val="0"/>
          <w:numId w:val="2"/>
        </w:numPr>
        <w:spacing w:line="288" w:lineRule="auto"/>
      </w:pPr>
      <w:r>
        <w:t>(rank_r</w:t>
      </w:r>
      <m:oMath>
        <m:r>
          <w:rPr>
            <w:rFonts w:ascii="Cambria Math" w:hAnsi="Cambria Math"/>
          </w:rPr>
          <m:t>d</m:t>
        </m:r>
      </m:oMath>
      <w:r>
        <w:rPr>
          <w:rtl/>
        </w:rPr>
        <w:t xml:space="preserve">): رتبه سند </w:t>
      </w:r>
      <m:oMath>
        <m:r>
          <w:rPr>
            <w:rFonts w:ascii="Cambria Math" w:hAnsi="Cambria Math"/>
          </w:rPr>
          <m:t>d</m:t>
        </m:r>
      </m:oMath>
      <w:r>
        <w:rPr>
          <w:rtl/>
        </w:rPr>
        <w:t xml:space="preserve"> در </w:t>
      </w:r>
      <w:r>
        <w:t xml:space="preserve">ranking </w:t>
      </w:r>
      <w:r>
        <w:rPr>
          <w:rtl/>
        </w:rPr>
        <w:t xml:space="preserve">مربوط به سیستم </w:t>
      </w:r>
      <m:oMath>
        <m:r>
          <w:rPr>
            <w:rFonts w:ascii="Cambria Math" w:hAnsi="Cambria Math"/>
          </w:rPr>
          <m:t>r</m:t>
        </m:r>
      </m:oMath>
    </w:p>
    <w:p w14:paraId="13C4BB7E" w14:textId="1F9F54AD" w:rsidR="008476AC" w:rsidRDefault="00475770" w:rsidP="009D19E7">
      <w:pPr>
        <w:pStyle w:val="ListParagraph"/>
        <w:numPr>
          <w:ilvl w:val="0"/>
          <w:numId w:val="2"/>
        </w:numPr>
        <w:spacing w:line="288" w:lineRule="auto"/>
      </w:pPr>
      <m:oMath>
        <m:r>
          <w:rPr>
            <w:rFonts w:ascii="Cambria Math" w:hAnsi="Cambria Math"/>
          </w:rPr>
          <m:t>k</m:t>
        </m:r>
      </m:oMath>
      <w:r>
        <w:rPr>
          <w:rtl/>
        </w:rPr>
        <w:t xml:space="preserve">: یک ثابت مثبت (معمولا برابر با ۶۰) برای کاهش </w:t>
      </w:r>
      <w:r w:rsidR="00AB401C">
        <w:rPr>
          <w:rtl/>
        </w:rPr>
        <w:t>تاثیر</w:t>
      </w:r>
      <w:r>
        <w:rPr>
          <w:rtl/>
        </w:rPr>
        <w:t xml:space="preserve"> رتبه‌های بسیار بالا (تعدیل اختلاف رتبه‌ها)</w:t>
      </w:r>
    </w:p>
    <w:p w14:paraId="7D598D9D" w14:textId="77777777" w:rsidR="008476AC" w:rsidRDefault="00475770" w:rsidP="009D19E7">
      <w:pPr>
        <w:pStyle w:val="Heading2"/>
        <w:spacing w:line="288" w:lineRule="auto"/>
      </w:pPr>
      <w:bookmarkStart w:id="137" w:name="_Toc241113853"/>
      <w:r>
        <w:rPr>
          <w:rtl/>
        </w:rPr>
        <w:t>گام ۸: ارزیابی و مقایسه</w:t>
      </w:r>
      <w:bookmarkEnd w:id="137"/>
    </w:p>
    <w:p w14:paraId="6F9AACC1" w14:textId="20C580BF" w:rsidR="008476AC" w:rsidRDefault="00475770" w:rsidP="009D19E7">
      <w:pPr>
        <w:pStyle w:val="ListParagraph"/>
        <w:numPr>
          <w:ilvl w:val="0"/>
          <w:numId w:val="2"/>
        </w:numPr>
        <w:spacing w:line="288" w:lineRule="auto"/>
      </w:pPr>
      <w:r>
        <w:rPr>
          <w:b/>
          <w:bCs/>
          <w:rtl/>
        </w:rPr>
        <w:t>معیارها:</w:t>
      </w:r>
      <w:r>
        <w:t xml:space="preserve"> MRR, AP, NDCG@K </w:t>
      </w:r>
      <w:r w:rsidR="005E0A0D">
        <w:rPr>
          <w:rFonts w:hint="cs"/>
          <w:rtl/>
        </w:rPr>
        <w:t>(</w:t>
      </w:r>
      <w:r>
        <w:rPr>
          <w:rtl/>
        </w:rPr>
        <w:t>میانگین خردشده روی کوئری‌ها).</w:t>
      </w:r>
    </w:p>
    <w:p w14:paraId="63D1A708" w14:textId="77777777" w:rsidR="005E0A0D" w:rsidRDefault="00475770" w:rsidP="009D19E7">
      <w:pPr>
        <w:pStyle w:val="ListParagraph"/>
        <w:numPr>
          <w:ilvl w:val="0"/>
          <w:numId w:val="2"/>
        </w:numPr>
        <w:spacing w:line="288" w:lineRule="auto"/>
      </w:pPr>
      <w:r>
        <w:rPr>
          <w:b/>
          <w:bCs/>
          <w:rtl/>
        </w:rPr>
        <w:t>اجرای سه‌مرحله‌ای:</w:t>
      </w:r>
    </w:p>
    <w:p w14:paraId="1BE25789" w14:textId="2AB10320" w:rsidR="008476AC" w:rsidRDefault="00475770" w:rsidP="009D19E7">
      <w:pPr>
        <w:pStyle w:val="ListParagraph"/>
        <w:spacing w:line="288" w:lineRule="auto"/>
        <w:ind w:left="567"/>
      </w:pPr>
      <w:r>
        <w:rPr>
          <w:rtl/>
        </w:rPr>
        <w:t>(۱) نمایه‌سازی یک باره کل پیکره (گام‌های ۱–۶)</w:t>
      </w:r>
      <w:r>
        <w:br/>
      </w:r>
      <w:r>
        <w:rPr>
          <w:rtl/>
        </w:rPr>
        <w:t>(۲) اجرای گام ۷ به تفکیک پرس‌وجو و پس‌فیلتر به کاندیدهای رسمی</w:t>
      </w:r>
      <w:r>
        <w:br/>
      </w:r>
      <w:r>
        <w:rPr>
          <w:rtl/>
        </w:rPr>
        <w:t>(۳) تولید گزارش خودکار</w:t>
      </w:r>
    </w:p>
    <w:p w14:paraId="5544DA24" w14:textId="54C5C6B2" w:rsidR="008476AC" w:rsidRDefault="00475770" w:rsidP="009D19E7">
      <w:pPr>
        <w:pStyle w:val="ListParagraph"/>
        <w:numPr>
          <w:ilvl w:val="0"/>
          <w:numId w:val="2"/>
        </w:numPr>
        <w:spacing w:line="288" w:lineRule="auto"/>
      </w:pPr>
      <w:r>
        <w:rPr>
          <w:b/>
          <w:bCs/>
          <w:rtl/>
        </w:rPr>
        <w:t>خطوط مبنا:</w:t>
      </w:r>
      <w:r w:rsidR="002703AA">
        <w:rPr>
          <w:rFonts w:hint="cs"/>
          <w:b/>
          <w:bCs/>
          <w:rtl/>
        </w:rPr>
        <w:t xml:space="preserve"> </w:t>
      </w:r>
      <w:r>
        <w:t>BM25 (sklearn</w:t>
      </w:r>
      <w:r>
        <w:rPr>
          <w:rtl/>
        </w:rPr>
        <w:t xml:space="preserve">، همان پیکره/کوئری/طلایی) و </w:t>
      </w:r>
      <w:r>
        <w:t>SPLADE.</w:t>
      </w:r>
    </w:p>
    <w:p w14:paraId="4D7179D5" w14:textId="77777777" w:rsidR="008476AC" w:rsidRDefault="00475770" w:rsidP="009D19E7">
      <w:pPr>
        <w:pStyle w:val="ListParagraph"/>
        <w:numPr>
          <w:ilvl w:val="0"/>
          <w:numId w:val="2"/>
        </w:numPr>
        <w:spacing w:line="288" w:lineRule="auto"/>
      </w:pPr>
      <w:r>
        <w:rPr>
          <w:b/>
          <w:bCs/>
          <w:rtl/>
        </w:rPr>
        <w:t>معناداری آماری:</w:t>
      </w:r>
      <w:r>
        <w:t xml:space="preserve"> Wilcoxon signed-rank </w:t>
      </w:r>
      <w:r>
        <w:rPr>
          <w:rtl/>
        </w:rPr>
        <w:t xml:space="preserve">دوطرفه روی </w:t>
      </w:r>
      <w:r>
        <w:t xml:space="preserve">RR </w:t>
      </w:r>
      <w:r>
        <w:rPr>
          <w:rtl/>
        </w:rPr>
        <w:t xml:space="preserve">هر کوئری + </w:t>
      </w:r>
      <w:r>
        <w:t xml:space="preserve">McNemar </w:t>
      </w:r>
      <w:r>
        <w:rPr>
          <w:rtl/>
        </w:rPr>
        <w:t xml:space="preserve">دقیق (دوجمله‌ای شرطی) روی </w:t>
      </w:r>
      <w:r>
        <w:t>hit@1.</w:t>
      </w:r>
    </w:p>
    <w:p w14:paraId="155BC9A8" w14:textId="77777777" w:rsidR="008476AC" w:rsidRDefault="00475770" w:rsidP="009D19E7">
      <w:pPr>
        <w:pStyle w:val="Heading2"/>
        <w:spacing w:line="288" w:lineRule="auto"/>
      </w:pPr>
      <w:bookmarkStart w:id="138" w:name="_Toc241113854"/>
      <w:r>
        <w:rPr>
          <w:rtl/>
        </w:rPr>
        <w:lastRenderedPageBreak/>
        <w:t>شبه‌کد الگوریتم کلی و پیچیدگی زمانی آن</w:t>
      </w:r>
      <w:bookmarkEnd w:id="138"/>
    </w:p>
    <w:p w14:paraId="7D53ED5F" w14:textId="77777777" w:rsidR="008476AC" w:rsidRDefault="00475770" w:rsidP="009D19E7">
      <w:pPr>
        <w:pStyle w:val="Heading3"/>
        <w:spacing w:line="288" w:lineRule="auto"/>
      </w:pPr>
      <w:bookmarkStart w:id="139" w:name="_Toc241113855"/>
      <w:r>
        <w:rPr>
          <w:rtl/>
        </w:rPr>
        <w:t>شبه‌کد مراحل الگوریتم</w:t>
      </w:r>
      <w:bookmarkEnd w:id="139"/>
    </w:p>
    <w:p w14:paraId="17C65052" w14:textId="77777777" w:rsidR="008476AC" w:rsidRDefault="00475770" w:rsidP="009D19E7">
      <w:pPr>
        <w:pStyle w:val="BodyText"/>
        <w:spacing w:line="288" w:lineRule="auto"/>
      </w:pPr>
      <w:r>
        <w:rPr>
          <w:b/>
          <w:bCs/>
          <w:rtl/>
        </w:rPr>
        <w:t>مرحله اول: نمایه‌سازی اسناد</w:t>
      </w:r>
    </w:p>
    <w:p w14:paraId="2E04288A" w14:textId="77777777" w:rsidR="008476AC" w:rsidRDefault="00475770" w:rsidP="009D19E7">
      <w:pPr>
        <w:pStyle w:val="CodeBlock"/>
        <w:spacing w:line="288" w:lineRule="auto"/>
      </w:pPr>
      <w:r>
        <w:t>for each p in ExtractPhrases:</w:t>
      </w:r>
    </w:p>
    <w:p w14:paraId="70940C4C" w14:textId="4C5EAB5F" w:rsidR="008476AC" w:rsidRDefault="002703AA" w:rsidP="009D19E7">
      <w:pPr>
        <w:pStyle w:val="CodeBlock"/>
        <w:spacing w:after="160" w:line="288" w:lineRule="auto"/>
      </w:pPr>
      <w:r>
        <w:t xml:space="preserve">  </w:t>
      </w:r>
      <w:r w:rsidR="00475770">
        <w:t>context_vector[p] = BuildTermContextVector(p, d)</w:t>
      </w:r>
    </w:p>
    <w:p w14:paraId="7AA8BB76" w14:textId="77777777" w:rsidR="008476AC" w:rsidRDefault="00475770" w:rsidP="009D19E7">
      <w:pPr>
        <w:pStyle w:val="BodyText"/>
        <w:spacing w:line="288" w:lineRule="auto"/>
      </w:pPr>
      <w:r>
        <w:rPr>
          <w:b/>
          <w:bCs/>
          <w:rtl/>
        </w:rPr>
        <w:t>مرحله دوم: کاهش ابعاد و نگاشت فضای معنایی</w:t>
      </w:r>
    </w:p>
    <w:p w14:paraId="362CA7D0" w14:textId="77777777" w:rsidR="008476AC" w:rsidRDefault="00475770" w:rsidP="009D19E7">
      <w:pPr>
        <w:pStyle w:val="CodeBlock"/>
        <w:spacing w:after="160" w:line="288" w:lineRule="auto"/>
      </w:pPr>
      <w:r>
        <w:t>UMAP_embedding = UMAP(term_context_matrix, params = {n=15, min_dist=0.1, metric=’cosine’})</w:t>
      </w:r>
    </w:p>
    <w:p w14:paraId="6A2E9979" w14:textId="77777777" w:rsidR="008476AC" w:rsidRDefault="00475770" w:rsidP="009D19E7">
      <w:pPr>
        <w:pStyle w:val="BodyText"/>
        <w:spacing w:line="288" w:lineRule="auto"/>
      </w:pPr>
      <w:r>
        <w:rPr>
          <w:b/>
          <w:bCs/>
          <w:rtl/>
        </w:rPr>
        <w:t>مرحله سوم: ساخت اثرانگشت عبارات</w:t>
      </w:r>
    </w:p>
    <w:p w14:paraId="18C298AB" w14:textId="77777777" w:rsidR="008476AC" w:rsidRDefault="00475770" w:rsidP="009D19E7">
      <w:pPr>
        <w:pStyle w:val="CodeBlock"/>
        <w:spacing w:line="288" w:lineRule="auto"/>
      </w:pPr>
      <w:r>
        <w:t>for each p in ExtractPhrases:</w:t>
      </w:r>
    </w:p>
    <w:p w14:paraId="7C678633" w14:textId="4BAC5274" w:rsidR="008476AC" w:rsidRDefault="002703AA" w:rsidP="009D19E7">
      <w:pPr>
        <w:pStyle w:val="CodeBlock"/>
        <w:spacing w:line="288" w:lineRule="auto"/>
      </w:pPr>
      <w:r>
        <w:t xml:space="preserve">  </w:t>
      </w:r>
      <w:r w:rsidR="00475770">
        <w:t>(x_p, y_p) = UMAP_embedding(p)</w:t>
      </w:r>
    </w:p>
    <w:p w14:paraId="2A944791" w14:textId="34ED6C9A" w:rsidR="008476AC" w:rsidRDefault="002703AA" w:rsidP="009D19E7">
      <w:pPr>
        <w:pStyle w:val="CodeBlock"/>
        <w:spacing w:line="288" w:lineRule="auto"/>
      </w:pPr>
      <w:r>
        <w:t xml:space="preserve">  </w:t>
      </w:r>
      <w:r w:rsidR="00475770">
        <w:t>(i_p, j_p) = MapToGrid(x_p, y_p, grid_size=64)</w:t>
      </w:r>
    </w:p>
    <w:p w14:paraId="158A5507" w14:textId="39D82FFE" w:rsidR="008476AC" w:rsidRDefault="002703AA" w:rsidP="009D19E7">
      <w:pPr>
        <w:pStyle w:val="CodeBlock"/>
        <w:spacing w:after="160" w:line="288" w:lineRule="auto"/>
      </w:pPr>
      <w:r>
        <w:t xml:space="preserve">  </w:t>
      </w:r>
      <w:r w:rsidR="00475770">
        <w:t>phrase_FP[p] = CreateSpatialFingerprint(i_p, j_p, radius=1, decay=0.5, sigma=1.5)</w:t>
      </w:r>
    </w:p>
    <w:p w14:paraId="76ECAEBA" w14:textId="77777777" w:rsidR="008476AC" w:rsidRDefault="00475770" w:rsidP="009D19E7">
      <w:pPr>
        <w:pStyle w:val="BodyText"/>
        <w:spacing w:line="288" w:lineRule="auto"/>
      </w:pPr>
      <w:r>
        <w:rPr>
          <w:b/>
          <w:bCs/>
          <w:rtl/>
        </w:rPr>
        <w:t>مرحله چهارم: ساخت اثرانگشت اسناد</w:t>
      </w:r>
    </w:p>
    <w:p w14:paraId="70F816D2" w14:textId="77777777" w:rsidR="008476AC" w:rsidRDefault="00475770" w:rsidP="009D19E7">
      <w:pPr>
        <w:pStyle w:val="CodeBlock"/>
        <w:spacing w:line="288" w:lineRule="auto"/>
      </w:pPr>
      <w:r>
        <w:t>for each d in documents:</w:t>
      </w:r>
    </w:p>
    <w:p w14:paraId="78905CDD" w14:textId="541AF24A" w:rsidR="008476AC" w:rsidRDefault="002703AA" w:rsidP="009D19E7">
      <w:pPr>
        <w:pStyle w:val="CodeBlock"/>
        <w:spacing w:after="160" w:line="288" w:lineRule="auto"/>
      </w:pPr>
      <w:r>
        <w:t xml:space="preserve">  </w:t>
      </w:r>
      <w:r w:rsidR="00475770">
        <w:t>FP(d) = sum_{p in d}( TFIDF(p,d) * phrase_FP[p] )</w:t>
      </w:r>
    </w:p>
    <w:p w14:paraId="55477DC0" w14:textId="77777777" w:rsidR="008476AC" w:rsidRDefault="00475770" w:rsidP="009D19E7">
      <w:pPr>
        <w:pStyle w:val="BodyText"/>
        <w:spacing w:line="288" w:lineRule="auto"/>
      </w:pPr>
      <w:r>
        <w:rPr>
          <w:b/>
          <w:bCs/>
          <w:rtl/>
        </w:rPr>
        <w:t xml:space="preserve">مرحله پنجم: ساخت شاخص </w:t>
      </w:r>
      <w:r>
        <w:rPr>
          <w:b/>
          <w:bCs/>
        </w:rPr>
        <w:t>SPLADE (</w:t>
      </w:r>
      <w:r>
        <w:rPr>
          <w:b/>
          <w:bCs/>
          <w:rtl/>
        </w:rPr>
        <w:t>در پس‌زمینه)</w:t>
      </w:r>
    </w:p>
    <w:p w14:paraId="32B00525" w14:textId="77777777" w:rsidR="008476AC" w:rsidRDefault="00475770" w:rsidP="009D19E7">
      <w:pPr>
        <w:pStyle w:val="CodeBlock"/>
        <w:spacing w:line="288" w:lineRule="auto"/>
      </w:pPr>
      <w:r>
        <w:t>for each d in documents:</w:t>
      </w:r>
    </w:p>
    <w:p w14:paraId="25C2207A" w14:textId="2FF1B516" w:rsidR="008476AC" w:rsidRDefault="002703AA" w:rsidP="009D19E7">
      <w:pPr>
        <w:pStyle w:val="CodeBlock"/>
        <w:spacing w:line="288" w:lineRule="auto"/>
      </w:pPr>
      <w:r>
        <w:t xml:space="preserve">  </w:t>
      </w:r>
      <w:r w:rsidR="00475770">
        <w:t>sparse_vector_sp[d] = SPLADE_encode(d)</w:t>
      </w:r>
    </w:p>
    <w:p w14:paraId="2364BF77" w14:textId="12ACF47E" w:rsidR="008476AC" w:rsidRDefault="002703AA" w:rsidP="009D19E7">
      <w:pPr>
        <w:pStyle w:val="CodeBlock"/>
        <w:spacing w:after="160" w:line="288" w:lineRule="auto"/>
      </w:pPr>
      <w:r>
        <w:t xml:space="preserve">  </w:t>
      </w:r>
      <w:r w:rsidR="00475770">
        <w:t>Index_SPLADE = BuildInvertedIndex(sparse_vector_sp)</w:t>
      </w:r>
    </w:p>
    <w:p w14:paraId="6B11F538" w14:textId="77777777" w:rsidR="008476AC" w:rsidRDefault="00475770" w:rsidP="009D19E7">
      <w:pPr>
        <w:pStyle w:val="BodyText"/>
        <w:spacing w:line="288" w:lineRule="auto"/>
      </w:pPr>
      <w:r>
        <w:rPr>
          <w:b/>
          <w:bCs/>
          <w:rtl/>
        </w:rPr>
        <w:t>مرحله ششم: پاسخ به پرس‌وجو</w:t>
      </w:r>
    </w:p>
    <w:p w14:paraId="2AF96001" w14:textId="77777777" w:rsidR="008476AC" w:rsidRDefault="00475770" w:rsidP="009D19E7">
      <w:pPr>
        <w:pStyle w:val="CodeBlock"/>
        <w:spacing w:line="288" w:lineRule="auto"/>
      </w:pPr>
      <w:r>
        <w:t>for each q in queries:</w:t>
      </w:r>
    </w:p>
    <w:p w14:paraId="3BE4C72D" w14:textId="19FECC28" w:rsidR="008476AC" w:rsidRDefault="002703AA" w:rsidP="009D19E7">
      <w:pPr>
        <w:pStyle w:val="CodeBlock"/>
        <w:spacing w:line="288" w:lineRule="auto"/>
      </w:pPr>
      <w:r>
        <w:t xml:space="preserve">  </w:t>
      </w:r>
      <w:r w:rsidR="00475770">
        <w:t>q_Phrases = ExtractPhrases(q)</w:t>
      </w:r>
    </w:p>
    <w:p w14:paraId="52B9E7C2" w14:textId="337B6FAA" w:rsidR="008476AC" w:rsidRDefault="002703AA" w:rsidP="009D19E7">
      <w:pPr>
        <w:pStyle w:val="CodeBlock"/>
        <w:spacing w:line="288" w:lineRule="auto"/>
      </w:pPr>
      <w:r>
        <w:t xml:space="preserve">  </w:t>
      </w:r>
      <w:r w:rsidR="00475770">
        <w:t>for each q_Phras in q_Phrases:</w:t>
      </w:r>
    </w:p>
    <w:p w14:paraId="40FCD239" w14:textId="19123343" w:rsidR="008476AC" w:rsidRDefault="002703AA" w:rsidP="009D19E7">
      <w:pPr>
        <w:pStyle w:val="CodeBlock"/>
        <w:spacing w:after="160" w:line="288" w:lineRule="auto"/>
      </w:pPr>
      <w:r>
        <w:t xml:space="preserve">    </w:t>
      </w:r>
      <w:r w:rsidR="00475770">
        <w:t>FP(q) += TFIDF(q_Phras, q) * phrase_FP[q_Phras]</w:t>
      </w:r>
    </w:p>
    <w:p w14:paraId="3E1998E4" w14:textId="77777777" w:rsidR="008476AC" w:rsidRDefault="00475770" w:rsidP="009D19E7">
      <w:pPr>
        <w:pStyle w:val="BodyText"/>
        <w:spacing w:line="288" w:lineRule="auto"/>
      </w:pPr>
      <w:r>
        <w:rPr>
          <w:b/>
          <w:bCs/>
          <w:rtl/>
        </w:rPr>
        <w:t xml:space="preserve">مرحله هفتم: بازیابی از طریق </w:t>
      </w:r>
      <w:r>
        <w:rPr>
          <w:b/>
          <w:bCs/>
        </w:rPr>
        <w:t xml:space="preserve">SF </w:t>
      </w:r>
      <w:r>
        <w:rPr>
          <w:b/>
          <w:bCs/>
          <w:rtl/>
        </w:rPr>
        <w:t xml:space="preserve">و </w:t>
      </w:r>
      <w:r>
        <w:rPr>
          <w:b/>
          <w:bCs/>
        </w:rPr>
        <w:t>SPLADE</w:t>
      </w:r>
    </w:p>
    <w:p w14:paraId="770B47E7" w14:textId="77777777" w:rsidR="008476AC" w:rsidRDefault="00475770" w:rsidP="009D19E7">
      <w:pPr>
        <w:pStyle w:val="CodeBlock"/>
        <w:spacing w:line="288" w:lineRule="auto"/>
      </w:pPr>
      <w:r>
        <w:t>sparse_vector_q = SPLADE_encode(q)</w:t>
      </w:r>
    </w:p>
    <w:p w14:paraId="06D26A66" w14:textId="77777777" w:rsidR="008476AC" w:rsidRDefault="00475770" w:rsidP="009D19E7">
      <w:pPr>
        <w:pStyle w:val="CodeBlock"/>
        <w:spacing w:line="288" w:lineRule="auto"/>
      </w:pPr>
      <w:r>
        <w:t>for each d in documents:</w:t>
      </w:r>
    </w:p>
    <w:p w14:paraId="514879BC" w14:textId="4AACCEC8" w:rsidR="008476AC" w:rsidRDefault="002703AA" w:rsidP="009D19E7">
      <w:pPr>
        <w:pStyle w:val="CodeBlock"/>
        <w:spacing w:line="288" w:lineRule="auto"/>
      </w:pPr>
      <w:r>
        <w:t xml:space="preserve">  </w:t>
      </w:r>
      <w:r w:rsidR="00475770">
        <w:t>score_SF[d] = similarity( FP(q), FP(d) )</w:t>
      </w:r>
    </w:p>
    <w:p w14:paraId="6473015A" w14:textId="2F657932" w:rsidR="008476AC" w:rsidRDefault="002703AA" w:rsidP="009D19E7">
      <w:pPr>
        <w:pStyle w:val="CodeBlock"/>
        <w:spacing w:after="160" w:line="288" w:lineRule="auto"/>
      </w:pPr>
      <w:r>
        <w:t xml:space="preserve">  </w:t>
      </w:r>
      <w:r w:rsidR="00475770">
        <w:t>score_SP[d] = RetrieveFromIndex(sparse_vector_q, Index_SPLADE)</w:t>
      </w:r>
    </w:p>
    <w:p w14:paraId="2B07D4A7" w14:textId="77777777" w:rsidR="008476AC" w:rsidRDefault="00475770" w:rsidP="009D19E7">
      <w:pPr>
        <w:pStyle w:val="BodyText"/>
        <w:spacing w:line="288" w:lineRule="auto"/>
      </w:pPr>
      <w:r>
        <w:rPr>
          <w:b/>
          <w:bCs/>
          <w:rtl/>
        </w:rPr>
        <w:t>مرحله هشتم: ترکیب نتایج</w:t>
      </w:r>
    </w:p>
    <w:p w14:paraId="6675E747" w14:textId="5F564802" w:rsidR="008476AC" w:rsidRDefault="00475770" w:rsidP="009D19E7">
      <w:pPr>
        <w:pStyle w:val="BodyText"/>
        <w:spacing w:line="288" w:lineRule="auto"/>
        <w:rPr>
          <w:rtl/>
        </w:rPr>
      </w:pPr>
      <w:r>
        <w:rPr>
          <w:b/>
          <w:bCs/>
          <w:rtl/>
        </w:rPr>
        <w:t xml:space="preserve">در ادغام خطی </w:t>
      </w:r>
      <w:r>
        <w:rPr>
          <w:b/>
          <w:bCs/>
        </w:rPr>
        <w:t>SPLADE</w:t>
      </w:r>
      <w:r>
        <w:rPr>
          <w:b/>
          <w:bCs/>
          <w:rtl/>
        </w:rPr>
        <w:t xml:space="preserve">، بعد از نرمال‌سازی </w:t>
      </w:r>
      <w:r>
        <w:rPr>
          <w:b/>
          <w:bCs/>
        </w:rPr>
        <w:t xml:space="preserve">score_SF </w:t>
      </w:r>
      <w:r>
        <w:rPr>
          <w:b/>
          <w:bCs/>
          <w:rtl/>
        </w:rPr>
        <w:t xml:space="preserve">و </w:t>
      </w:r>
      <w:r>
        <w:rPr>
          <w:b/>
          <w:bCs/>
        </w:rPr>
        <w:t>score_SP</w:t>
      </w:r>
      <w:r w:rsidR="005E0A0D">
        <w:rPr>
          <w:rFonts w:hint="cs"/>
          <w:b/>
          <w:bCs/>
          <w:rtl/>
        </w:rPr>
        <w:t>:</w:t>
      </w:r>
    </w:p>
    <w:p w14:paraId="54367C1D" w14:textId="11179DBF" w:rsidR="008476AC" w:rsidRDefault="002703AA" w:rsidP="009D19E7">
      <w:pPr>
        <w:pStyle w:val="CodeBlock"/>
        <w:spacing w:after="160" w:line="288" w:lineRule="auto"/>
      </w:pPr>
      <w:r>
        <w:lastRenderedPageBreak/>
        <w:t xml:space="preserve">  </w:t>
      </w:r>
      <w:r w:rsidR="00475770">
        <w:t>Linear_score[d] = alpha * score_SF[d] + (1-alpha) * score_SP[d]</w:t>
      </w:r>
    </w:p>
    <w:p w14:paraId="49443EE6" w14:textId="28D87DD3" w:rsidR="008476AC" w:rsidRDefault="00475770" w:rsidP="009D19E7">
      <w:pPr>
        <w:pStyle w:val="BodyText"/>
        <w:spacing w:line="288" w:lineRule="auto"/>
        <w:rPr>
          <w:rtl/>
        </w:rPr>
      </w:pPr>
      <w:r>
        <w:rPr>
          <w:b/>
          <w:bCs/>
          <w:rtl/>
        </w:rPr>
        <w:t xml:space="preserve">در ادغام رتبه متقابل </w:t>
      </w:r>
      <w:r>
        <w:rPr>
          <w:b/>
          <w:bCs/>
        </w:rPr>
        <w:t>SPLADE</w:t>
      </w:r>
      <w:r w:rsidR="005E0A0D">
        <w:rPr>
          <w:rFonts w:hint="cs"/>
          <w:b/>
          <w:bCs/>
          <w:rtl/>
        </w:rPr>
        <w:t>:</w:t>
      </w:r>
    </w:p>
    <w:p w14:paraId="5A2DD9A4" w14:textId="32EE3307" w:rsidR="008476AC" w:rsidRDefault="002703AA" w:rsidP="009D19E7">
      <w:pPr>
        <w:pStyle w:val="CodeBlock"/>
        <w:spacing w:line="288" w:lineRule="auto"/>
      </w:pPr>
      <w:r>
        <w:t xml:space="preserve">  </w:t>
      </w:r>
      <w:r w:rsidR="00475770">
        <w:t>compute: rank_SF[d], rank_SP[d]</w:t>
      </w:r>
    </w:p>
    <w:p w14:paraId="2C034B7C" w14:textId="447762A5" w:rsidR="008476AC" w:rsidRDefault="002703AA" w:rsidP="009D19E7">
      <w:pPr>
        <w:pStyle w:val="CodeBlock"/>
        <w:spacing w:after="160" w:line="288" w:lineRule="auto"/>
      </w:pPr>
      <w:r>
        <w:t xml:space="preserve">  </w:t>
      </w:r>
      <w:r w:rsidR="00475770">
        <w:t>RRF_score[d] = 1/(k+rank_SF[d]) + 1/(k+rank_SP[d])</w:t>
      </w:r>
    </w:p>
    <w:p w14:paraId="1573A4E6" w14:textId="77777777" w:rsidR="008476AC" w:rsidRDefault="00475770" w:rsidP="009D19E7">
      <w:pPr>
        <w:pStyle w:val="BodyText"/>
        <w:spacing w:line="288" w:lineRule="auto"/>
      </w:pPr>
      <w:r>
        <w:rPr>
          <w:b/>
          <w:bCs/>
          <w:rtl/>
        </w:rPr>
        <w:t xml:space="preserve">مرحله آخر: بازگرداندن رتبه‌بندی نهایی بر اساس </w:t>
      </w:r>
      <w:r>
        <w:rPr>
          <w:b/>
          <w:bCs/>
        </w:rPr>
        <w:t xml:space="preserve">Linear_score </w:t>
      </w:r>
      <w:r>
        <w:rPr>
          <w:b/>
          <w:bCs/>
          <w:rtl/>
        </w:rPr>
        <w:t xml:space="preserve">یا </w:t>
      </w:r>
      <w:r>
        <w:rPr>
          <w:b/>
          <w:bCs/>
        </w:rPr>
        <w:t>RRF_score</w:t>
      </w:r>
    </w:p>
    <w:p w14:paraId="1089BEA9" w14:textId="77777777" w:rsidR="008476AC" w:rsidRDefault="00475770" w:rsidP="009D19E7">
      <w:pPr>
        <w:pStyle w:val="Heading3"/>
        <w:spacing w:line="288" w:lineRule="auto"/>
      </w:pPr>
      <w:bookmarkStart w:id="140" w:name="_Toc241113856"/>
      <w:r>
        <w:rPr>
          <w:rtl/>
        </w:rPr>
        <w:t>پیچیدگی زمانی الگوریتم</w:t>
      </w:r>
      <w:bookmarkEnd w:id="140"/>
    </w:p>
    <w:p w14:paraId="0F64083A" w14:textId="77777777" w:rsidR="008476AC" w:rsidRDefault="00475770" w:rsidP="009D19E7">
      <w:pPr>
        <w:pStyle w:val="ListParagraph"/>
        <w:numPr>
          <w:ilvl w:val="0"/>
          <w:numId w:val="2"/>
        </w:numPr>
        <w:spacing w:line="288" w:lineRule="auto"/>
      </w:pPr>
      <w:r>
        <w:rPr>
          <w:rtl/>
        </w:rPr>
        <w:t xml:space="preserve">ساخت ماتریس واژه–مفهوم برای </w:t>
      </w:r>
      <m:oMath>
        <m:r>
          <w:rPr>
            <w:rFonts w:ascii="Cambria Math" w:hAnsi="Cambria Math"/>
          </w:rPr>
          <m:t>N</m:t>
        </m:r>
      </m:oMath>
      <w:r>
        <w:rPr>
          <w:rtl/>
        </w:rPr>
        <w:t xml:space="preserve"> عبارت و </w:t>
      </w:r>
      <m:oMath>
        <m:r>
          <w:rPr>
            <w:rFonts w:ascii="Cambria Math" w:hAnsi="Cambria Math"/>
          </w:rPr>
          <m:t>D</m:t>
        </m:r>
      </m:oMath>
      <w:r>
        <w:rPr>
          <w:rtl/>
        </w:rPr>
        <w:t xml:space="preserve"> سند: </w:t>
      </w:r>
      <m:oMath>
        <m:r>
          <w:rPr>
            <w:rFonts w:ascii="Cambria Math" w:hAnsi="Cambria Math"/>
          </w:rPr>
          <m:t>O</m:t>
        </m:r>
        <m:d>
          <m:dPr>
            <m:ctrlPr>
              <w:rPr>
                <w:rFonts w:ascii="Cambria Math" w:hAnsi="Cambria Math"/>
              </w:rPr>
            </m:ctrlPr>
          </m:dPr>
          <m:e>
            <m:r>
              <w:rPr>
                <w:rFonts w:ascii="Cambria Math" w:hAnsi="Cambria Math"/>
              </w:rPr>
              <m:t>N</m:t>
            </m:r>
            <m:r>
              <m:rPr>
                <m:sty m:val="p"/>
              </m:rPr>
              <w:rPr>
                <w:rFonts w:ascii="Cambria Math" w:hAnsi="Cambria Math"/>
              </w:rPr>
              <m:t>⋅</m:t>
            </m:r>
            <m:r>
              <w:rPr>
                <w:rFonts w:ascii="Cambria Math" w:hAnsi="Cambria Math"/>
              </w:rPr>
              <m:t>D</m:t>
            </m:r>
          </m:e>
        </m:d>
      </m:oMath>
      <w:r>
        <w:rPr>
          <w:rtl/>
        </w:rPr>
        <w:t>.</w:t>
      </w:r>
    </w:p>
    <w:p w14:paraId="0B9C60B5" w14:textId="38EB0388" w:rsidR="008476AC" w:rsidRDefault="00475770" w:rsidP="009D19E7">
      <w:pPr>
        <w:pStyle w:val="ListParagraph"/>
        <w:numPr>
          <w:ilvl w:val="0"/>
          <w:numId w:val="2"/>
        </w:numPr>
        <w:spacing w:line="288" w:lineRule="auto"/>
      </w:pPr>
      <w:r>
        <w:rPr>
          <w:rtl/>
        </w:rPr>
        <w:t xml:space="preserve">پیچیدگی زمانی </w:t>
      </w:r>
      <m:oMath>
        <m:r>
          <w:rPr>
            <w:rFonts w:ascii="Cambria Math" w:hAnsi="Cambria Math"/>
          </w:rPr>
          <m:t>O</m:t>
        </m:r>
        <m:d>
          <m:dPr>
            <m:ctrlPr>
              <w:rPr>
                <w:rFonts w:ascii="Cambria Math" w:hAnsi="Cambria Math"/>
              </w:rPr>
            </m:ctrlPr>
          </m:dPr>
          <m:e>
            <m:r>
              <w:rPr>
                <w:rFonts w:ascii="Cambria Math" w:hAnsi="Cambria Math"/>
              </w:rPr>
              <m:t>N</m:t>
            </m:r>
            <m:r>
              <m:rPr>
                <m:sty m:val="p"/>
              </m:rPr>
              <w:rPr>
                <w:rFonts w:ascii="Cambria Math" w:hAnsi="Cambria Math"/>
              </w:rPr>
              <m:t>log</m:t>
            </m:r>
            <m:r>
              <w:rPr>
                <w:rFonts w:ascii="Cambria Math" w:hAnsi="Cambria Math"/>
              </w:rPr>
              <m:t>N</m:t>
            </m:r>
          </m:e>
        </m:d>
      </m:oMath>
      <w:r>
        <w:rPr>
          <w:rtl/>
        </w:rPr>
        <w:t xml:space="preserve"> برای </w:t>
      </w:r>
      <w:r>
        <w:t xml:space="preserve">UMAP </w:t>
      </w:r>
      <w:r w:rsidR="005E0A0D">
        <w:rPr>
          <w:rFonts w:hint="cs"/>
          <w:rtl/>
        </w:rPr>
        <w:t>(</w:t>
      </w:r>
      <w:r>
        <w:rPr>
          <w:rtl/>
        </w:rPr>
        <w:t>بسته به پیاده‌سازی).</w:t>
      </w:r>
    </w:p>
    <w:p w14:paraId="0936A5BF" w14:textId="77777777" w:rsidR="008476AC" w:rsidRDefault="00475770" w:rsidP="009D19E7">
      <w:pPr>
        <w:pStyle w:val="ListParagraph"/>
        <w:numPr>
          <w:ilvl w:val="0"/>
          <w:numId w:val="2"/>
        </w:numPr>
        <w:spacing w:line="288" w:lineRule="auto"/>
      </w:pPr>
      <w:r>
        <w:rPr>
          <w:rtl/>
        </w:rPr>
        <w:t xml:space="preserve">تولید هر </w:t>
      </w:r>
      <w:r>
        <w:t xml:space="preserve">fingerprint </w:t>
      </w:r>
      <w:r>
        <w:rPr>
          <w:rtl/>
        </w:rPr>
        <w:t xml:space="preserve">عبارت و سند با پیچیدگی </w:t>
      </w:r>
      <m:oMath>
        <m:r>
          <w:rPr>
            <w:rFonts w:ascii="Cambria Math" w:hAnsi="Cambria Math"/>
          </w:rPr>
          <m:t>O</m:t>
        </m:r>
        <m:d>
          <m:dPr>
            <m:ctrlPr>
              <w:rPr>
                <w:rFonts w:ascii="Cambria Math" w:hAnsi="Cambria Math"/>
              </w:rPr>
            </m:ctrlPr>
          </m:dPr>
          <m:e>
            <m:r>
              <w:rPr>
                <w:rFonts w:ascii="Cambria Math" w:hAnsi="Cambria Math"/>
              </w:rPr>
              <m:t>1</m:t>
            </m:r>
          </m:e>
        </m:d>
      </m:oMath>
      <w:r>
        <w:rPr>
          <w:rtl/>
        </w:rPr>
        <w:t xml:space="preserve"> برای هر عبارت (زیرا اعمال روی ماتریس کوچک ثابت (</w:t>
      </w:r>
      <w:r>
        <w:t xml:space="preserve">64*64) </w:t>
      </w:r>
      <w:r>
        <w:rPr>
          <w:rtl/>
        </w:rPr>
        <w:t xml:space="preserve">است). تجمیع </w:t>
      </w:r>
      <w:r>
        <w:t xml:space="preserve">Fingerprint </w:t>
      </w:r>
      <w:r>
        <w:rPr>
          <w:rtl/>
        </w:rPr>
        <w:t xml:space="preserve">سند با </w:t>
      </w:r>
      <m:oMath>
        <m:r>
          <w:rPr>
            <w:rFonts w:ascii="Cambria Math" w:hAnsi="Cambria Math"/>
          </w:rPr>
          <m:t>O</m:t>
        </m:r>
        <m:d>
          <m:dPr>
            <m:ctrlPr>
              <w:rPr>
                <w:rFonts w:ascii="Cambria Math" w:hAnsi="Cambria Math"/>
              </w:rPr>
            </m:ctrlPr>
          </m:dPr>
          <m:e>
            <m:r>
              <w:rPr>
                <w:rFonts w:ascii="Cambria Math" w:hAnsi="Cambria Math"/>
              </w:rPr>
              <m:t>P</m:t>
            </m:r>
          </m:e>
        </m:d>
      </m:oMath>
      <w:r>
        <w:rPr>
          <w:rtl/>
        </w:rPr>
        <w:t xml:space="preserve"> است که </w:t>
      </w:r>
      <m:oMath>
        <m:r>
          <w:rPr>
            <w:rFonts w:ascii="Cambria Math" w:hAnsi="Cambria Math"/>
          </w:rPr>
          <m:t>P</m:t>
        </m:r>
      </m:oMath>
      <w:r>
        <w:rPr>
          <w:rtl/>
        </w:rPr>
        <w:t xml:space="preserve"> تعداد عبارات سند است.</w:t>
      </w:r>
    </w:p>
    <w:p w14:paraId="10814763" w14:textId="77777777" w:rsidR="008476AC" w:rsidRDefault="00475770" w:rsidP="009D19E7">
      <w:pPr>
        <w:pStyle w:val="ListParagraph"/>
        <w:numPr>
          <w:ilvl w:val="0"/>
          <w:numId w:val="2"/>
        </w:numPr>
        <w:spacing w:line="288" w:lineRule="auto"/>
      </w:pPr>
      <w:r>
        <w:rPr>
          <w:rtl/>
        </w:rPr>
        <w:t xml:space="preserve">در بازیابی ساده، اگر همه اسناد را اسکن کنیم، زمان </w:t>
      </w:r>
      <m:oMath>
        <m:r>
          <w:rPr>
            <w:rFonts w:ascii="Cambria Math" w:hAnsi="Cambria Math"/>
          </w:rPr>
          <m:t>O</m:t>
        </m:r>
        <m:d>
          <m:dPr>
            <m:ctrlPr>
              <w:rPr>
                <w:rFonts w:ascii="Cambria Math" w:hAnsi="Cambria Math"/>
              </w:rPr>
            </m:ctrlPr>
          </m:dPr>
          <m:e>
            <m:r>
              <w:rPr>
                <w:rFonts w:ascii="Cambria Math" w:hAnsi="Cambria Math"/>
              </w:rPr>
              <m:t>D</m:t>
            </m:r>
          </m:e>
        </m:d>
      </m:oMath>
      <w:r>
        <w:rPr>
          <w:rtl/>
        </w:rPr>
        <w:t xml:space="preserve"> برای هر سند (ضرب داخلی </w:t>
      </w:r>
      <w:r>
        <w:t xml:space="preserve">4096 </w:t>
      </w:r>
      <w:r>
        <w:rPr>
          <w:rtl/>
        </w:rPr>
        <w:t>بعدی)، که برای مجموعه بزرگ اسناد سنگین است. در عمل با استفاده از نمایه‌سازی و محدود کردن کاندیدها پیچیدگی کاهش یافت.</w:t>
      </w:r>
    </w:p>
    <w:p w14:paraId="4A9C60E1" w14:textId="52A27E46" w:rsidR="008476AC" w:rsidRDefault="00475770" w:rsidP="009D19E7">
      <w:pPr>
        <w:pStyle w:val="ListParagraph"/>
        <w:numPr>
          <w:ilvl w:val="0"/>
          <w:numId w:val="2"/>
        </w:numPr>
        <w:spacing w:line="288" w:lineRule="auto"/>
      </w:pPr>
      <w:r>
        <w:rPr>
          <w:rtl/>
        </w:rPr>
        <w:t xml:space="preserve">استقرا: </w:t>
      </w:r>
      <w:r>
        <w:t xml:space="preserve">SPLADE </w:t>
      </w:r>
      <w:r>
        <w:rPr>
          <w:rtl/>
        </w:rPr>
        <w:t xml:space="preserve">نیز هزینه تولید بردار </w:t>
      </w:r>
      <w:r>
        <w:t xml:space="preserve">sparse </w:t>
      </w:r>
      <w:r w:rsidR="00152D1D">
        <w:rPr>
          <w:rFonts w:hint="cs"/>
          <w:rtl/>
        </w:rPr>
        <w:t>(</w:t>
      </w:r>
      <w:r>
        <w:rPr>
          <w:rtl/>
        </w:rPr>
        <w:t xml:space="preserve">که معمولا با </w:t>
      </w:r>
      <w:r>
        <w:t xml:space="preserve">BERT </w:t>
      </w:r>
      <w:r>
        <w:rPr>
          <w:rtl/>
        </w:rPr>
        <w:t>همراه است) و سپس بازیابی با ایندکس معکوس پیچیدگی مشابه روش‌های کلاسیک دارد.</w:t>
      </w:r>
    </w:p>
    <w:p w14:paraId="6C3D6F41" w14:textId="77777777" w:rsidR="008476AC" w:rsidRDefault="00475770" w:rsidP="009D19E7">
      <w:pPr>
        <w:pStyle w:val="BodyText"/>
        <w:spacing w:line="288" w:lineRule="auto"/>
      </w:pPr>
      <w:r>
        <w:rPr>
          <w:rtl/>
        </w:rPr>
        <w:t xml:space="preserve">ملاحظات حافظه: ذخیره ماتریس زمینه‌ای می‌تواند هزینه‌بردار باشد. همچنین ذخیره </w:t>
      </w:r>
      <w:r>
        <w:t>Fingerprint</w:t>
      </w:r>
      <w:r>
        <w:rPr>
          <w:rtl/>
        </w:rPr>
        <w:t>های اسناد به عنوان بردارهایی (</w:t>
      </w:r>
      <w:r>
        <w:t xml:space="preserve">4096) </w:t>
      </w:r>
      <w:r>
        <w:rPr>
          <w:rtl/>
        </w:rPr>
        <w:t xml:space="preserve">بعدی برای هر سند نیازمند حافظه مناسبی است. لذا از ساختارهای </w:t>
      </w:r>
      <w:r>
        <w:t xml:space="preserve">sparse </w:t>
      </w:r>
      <w:r>
        <w:rPr>
          <w:rtl/>
        </w:rPr>
        <w:t>و فشرده‌سازی استفاده شده است.</w:t>
      </w:r>
    </w:p>
    <w:p w14:paraId="0BE1F073" w14:textId="37AA6A4B" w:rsidR="008476AC" w:rsidRDefault="00475770" w:rsidP="009D19E7">
      <w:pPr>
        <w:pStyle w:val="BodyText"/>
        <w:spacing w:line="288" w:lineRule="auto"/>
      </w:pPr>
      <w:r>
        <w:rPr>
          <w:rtl/>
        </w:rPr>
        <w:t>قابل‌تکرار بودن: برای اطمینان از امکان بازتولید نتایج، ثابت کردن دانه‌های تصادفی (</w:t>
      </w:r>
      <w:r>
        <w:t>random seed</w:t>
      </w:r>
      <w:r w:rsidR="00152D1D">
        <w:rPr>
          <w:rFonts w:hint="cs"/>
          <w:rtl/>
        </w:rPr>
        <w:t>)</w:t>
      </w:r>
      <w:r>
        <w:rPr>
          <w:rtl/>
        </w:rPr>
        <w:t xml:space="preserve">، مستندسازی دقیق پارامترها (مانند مقادیر </w:t>
      </w:r>
      <m:oMath>
        <m:r>
          <w:rPr>
            <w:rFonts w:ascii="Cambria Math" w:hAnsi="Cambria Math"/>
          </w:rPr>
          <m:t>α</m:t>
        </m:r>
      </m:oMath>
      <w:r>
        <w:rPr>
          <w:rtl/>
        </w:rPr>
        <w:t xml:space="preserve">، </w:t>
      </w:r>
      <m:oMath>
        <m:r>
          <w:rPr>
            <w:rFonts w:ascii="Cambria Math" w:hAnsi="Cambria Math"/>
          </w:rPr>
          <m:t>k</m:t>
        </m:r>
      </m:oMath>
      <w:r>
        <w:rPr>
          <w:rtl/>
        </w:rPr>
        <w:t xml:space="preserve">، اندیس‌های جدول </w:t>
      </w:r>
      <w:r>
        <w:t xml:space="preserve">tf-idf </w:t>
      </w:r>
      <w:r>
        <w:rPr>
          <w:rtl/>
        </w:rPr>
        <w:t>و ...) و تعیین روال دقیق پیش‌پردازش انجام شد که تمامی این موارد در جدول (لیست کنترل قابلیت بازتولید) در فصل بعد خواهد آمد.</w:t>
      </w:r>
    </w:p>
    <w:p w14:paraId="75D22B8A" w14:textId="77777777" w:rsidR="008476AC" w:rsidRDefault="00475770" w:rsidP="009D19E7">
      <w:pPr>
        <w:pStyle w:val="Heading2"/>
        <w:spacing w:line="288" w:lineRule="auto"/>
      </w:pPr>
      <w:bookmarkStart w:id="141" w:name="_Toc241113857"/>
      <w:r>
        <w:rPr>
          <w:rtl/>
        </w:rPr>
        <w:lastRenderedPageBreak/>
        <w:t>نمودار کلی معماری</w:t>
      </w:r>
      <w:bookmarkEnd w:id="141"/>
    </w:p>
    <w:p w14:paraId="1ADD3D14" w14:textId="3588764B" w:rsidR="008476AC" w:rsidRDefault="00475770" w:rsidP="009D19E7">
      <w:pPr>
        <w:pStyle w:val="BodyText"/>
        <w:spacing w:line="288" w:lineRule="auto"/>
      </w:pPr>
      <w:r>
        <w:rPr>
          <w:rtl/>
        </w:rPr>
        <w:t>در شکل (</w:t>
      </w:r>
      <w:r>
        <w:fldChar w:fldCharType="begin"/>
      </w:r>
      <w:r>
        <w:instrText xml:space="preserve"> REF _Ref_F_fig_arch_mermaid \h </w:instrText>
      </w:r>
      <w:r w:rsidR="009D19E7">
        <w:instrText xml:space="preserve"> \* MERGEFORMAT </w:instrText>
      </w:r>
      <w:r>
        <w:fldChar w:fldCharType="separate"/>
      </w:r>
      <w:r w:rsidR="00845ABE">
        <w:rPr>
          <w:b/>
          <w:bCs/>
        </w:rPr>
        <w:t>‏3‏-‏</w:t>
      </w:r>
      <w:r w:rsidR="00845ABE">
        <w:rPr>
          <w:noProof/>
        </w:rPr>
        <w:t>9</w:t>
      </w:r>
      <w:r w:rsidR="00845ABE">
        <w:rPr>
          <w:b/>
          <w:bCs/>
        </w:rPr>
        <w:t>‏</w:t>
      </w:r>
      <w:r>
        <w:fldChar w:fldCharType="end"/>
      </w:r>
      <w:r>
        <w:rPr>
          <w:rtl/>
        </w:rPr>
        <w:t>) نمودار کلی معماری پیشنهادی نشان داده شده است. در این نمودار مراحل اصلی معماری از ابتدا (پیکره متن ورودی) تا خروجی نهایی (رتبه‌بندی اسناد) قابل مشاهده است.</w:t>
      </w:r>
    </w:p>
    <w:p w14:paraId="347CEA21" w14:textId="77777777" w:rsidR="008476AC" w:rsidRDefault="00475770" w:rsidP="009D19E7">
      <w:pPr>
        <w:keepNext/>
        <w:spacing w:before="200" w:after="60" w:line="288" w:lineRule="auto"/>
        <w:jc w:val="center"/>
      </w:pPr>
      <w:r>
        <w:rPr>
          <w:noProof/>
        </w:rPr>
        <w:drawing>
          <wp:inline distT="0" distB="0" distL="0" distR="0" wp14:anchorId="4145DB2E" wp14:editId="2FF64DA0">
            <wp:extent cx="5220000" cy="5028618"/>
            <wp:effectExtent l="0" t="0" r="0" b="0"/>
            <wp:docPr id="18" name="Figure 18" descr="arch_merma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arch_mermaid.png"/>
                    <pic:cNvPicPr/>
                  </pic:nvPicPr>
                  <pic:blipFill>
                    <a:blip r:embed="rId48">
                      <a:extLst>
                        <a:ext uri="{96DAC541-7B7A-43D3-8B79-37D633B846F1}">
                          <asvg:svgBlip xmlns:asvg="http://schemas.microsoft.com/office/drawing/2016/SVG/main" r:embed="rId49"/>
                        </a:ext>
                      </a:extLst>
                    </a:blip>
                    <a:stretch>
                      <a:fillRect/>
                    </a:stretch>
                  </pic:blipFill>
                  <pic:spPr>
                    <a:xfrm>
                      <a:off x="0" y="0"/>
                      <a:ext cx="5220000" cy="5028618"/>
                    </a:xfrm>
                    <a:prstGeom prst="rect">
                      <a:avLst/>
                    </a:prstGeom>
                  </pic:spPr>
                </pic:pic>
              </a:graphicData>
            </a:graphic>
          </wp:inline>
        </w:drawing>
      </w:r>
    </w:p>
    <w:p w14:paraId="372EC0DE" w14:textId="77777777" w:rsidR="008476AC" w:rsidRDefault="00475770" w:rsidP="009D19E7">
      <w:pPr>
        <w:pStyle w:val="Caption"/>
        <w:spacing w:line="288" w:lineRule="auto"/>
      </w:pPr>
      <w:bookmarkStart w:id="142" w:name="_Toc241113938"/>
      <w:r>
        <w:rPr>
          <w:b/>
          <w:bCs/>
          <w:rtl/>
        </w:rPr>
        <w:t>شکل (</w:t>
      </w:r>
      <w:r>
        <w:rPr>
          <w:b/>
          <w:bCs/>
        </w:rPr>
        <w:t>‏3‏-‏</w:t>
      </w:r>
      <w:r w:rsidR="00845ABE">
        <w:fldChar w:fldCharType="begin"/>
      </w:r>
      <w:r w:rsidR="00845ABE">
        <w:instrText xml:space="preserve"> SEQ Figure \* ARABIC \s 1 </w:instrText>
      </w:r>
      <w:r w:rsidR="00845ABE">
        <w:fldChar w:fldCharType="separate"/>
      </w:r>
      <w:r w:rsidR="00845ABE">
        <w:rPr>
          <w:noProof/>
        </w:rPr>
        <w:t>9</w:t>
      </w:r>
      <w:r w:rsidR="00845ABE">
        <w:rPr>
          <w:noProof/>
        </w:rPr>
        <w:fldChar w:fldCharType="end"/>
      </w:r>
      <w:r>
        <w:rPr>
          <w:b/>
          <w:bCs/>
        </w:rPr>
        <w:t>‏</w:t>
      </w:r>
      <w:r>
        <w:rPr>
          <w:b/>
          <w:bCs/>
          <w:rtl/>
        </w:rPr>
        <w:t>)</w:t>
      </w:r>
      <w:r>
        <w:rPr>
          <w:rtl/>
        </w:rPr>
        <w:t xml:space="preserve"> نمودار کلی معماری پیشنهادی</w:t>
      </w:r>
      <w:bookmarkEnd w:id="142"/>
    </w:p>
    <w:p w14:paraId="17A9C610" w14:textId="77777777" w:rsidR="008476AC" w:rsidRDefault="00475770" w:rsidP="009D19E7">
      <w:pPr>
        <w:pStyle w:val="BodyText"/>
        <w:spacing w:line="288" w:lineRule="auto"/>
      </w:pPr>
      <w:r>
        <w:rPr>
          <w:rtl/>
        </w:rPr>
        <w:t xml:space="preserve">در این نمودار روند گام به گام سیستم نشان داده شده است: ابتدا استخراج عبارات و ساخت فضای معنایی، سپس تولید </w:t>
      </w:r>
      <w:r>
        <w:t>Fingerprint</w:t>
      </w:r>
      <w:r>
        <w:rPr>
          <w:rtl/>
        </w:rPr>
        <w:t xml:space="preserve">، و در نهایت پاسخ به پرس‌وجو با دو مسیر </w:t>
      </w:r>
      <w:r>
        <w:t xml:space="preserve">SF </w:t>
      </w:r>
      <w:r>
        <w:rPr>
          <w:rtl/>
        </w:rPr>
        <w:t xml:space="preserve">و </w:t>
      </w:r>
      <w:r>
        <w:t xml:space="preserve">SPLADE </w:t>
      </w:r>
      <w:r>
        <w:rPr>
          <w:rtl/>
        </w:rPr>
        <w:t>و ادغام نتایج.</w:t>
      </w:r>
    </w:p>
    <w:p w14:paraId="67201D3D" w14:textId="77777777" w:rsidR="008476AC" w:rsidRDefault="00475770" w:rsidP="009D19E7">
      <w:pPr>
        <w:pStyle w:val="Heading2"/>
        <w:spacing w:line="288" w:lineRule="auto"/>
      </w:pPr>
      <w:bookmarkStart w:id="143" w:name="_Toc241113858"/>
      <w:r>
        <w:rPr>
          <w:rtl/>
        </w:rPr>
        <w:lastRenderedPageBreak/>
        <w:t>خلاصه معماری و پیکربندی نهایی</w:t>
      </w:r>
      <w:bookmarkEnd w:id="143"/>
    </w:p>
    <w:p w14:paraId="560EADA9" w14:textId="77777777" w:rsidR="008476AC" w:rsidRDefault="00475770" w:rsidP="009D19E7">
      <w:pPr>
        <w:pStyle w:val="Heading3"/>
        <w:spacing w:line="288" w:lineRule="auto"/>
      </w:pPr>
      <w:bookmarkStart w:id="144" w:name="_Toc241113859"/>
      <w:r>
        <w:rPr>
          <w:rtl/>
        </w:rPr>
        <w:t>خلاصه معماری</w:t>
      </w:r>
      <w:bookmarkEnd w:id="144"/>
    </w:p>
    <w:p w14:paraId="0C2919F1" w14:textId="75951887" w:rsidR="008476AC" w:rsidRDefault="00475770" w:rsidP="009D19E7">
      <w:pPr>
        <w:pStyle w:val="BodyText"/>
        <w:spacing w:line="288" w:lineRule="auto"/>
      </w:pPr>
      <w:r>
        <w:rPr>
          <w:rtl/>
        </w:rPr>
        <w:t xml:space="preserve">بطور خلاصه، روش پیشنهادی ترکیبی از یک نمایش معنایی توپوگرافیک </w:t>
      </w:r>
      <w:r>
        <w:t xml:space="preserve">Fingerprint </w:t>
      </w:r>
      <w:r>
        <w:rPr>
          <w:rtl/>
        </w:rPr>
        <w:t xml:space="preserve">و یک رتبه‌بند </w:t>
      </w:r>
      <w:r>
        <w:t xml:space="preserve">sparse </w:t>
      </w:r>
      <w:r>
        <w:rPr>
          <w:rtl/>
        </w:rPr>
        <w:t>عصبی (</w:t>
      </w:r>
      <w:r>
        <w:t xml:space="preserve">SPLADE) </w:t>
      </w:r>
      <w:r>
        <w:rPr>
          <w:rtl/>
        </w:rPr>
        <w:t xml:space="preserve">است. مسیر </w:t>
      </w:r>
      <w:r w:rsidR="00217328">
        <w:rPr>
          <w:rtl/>
        </w:rPr>
        <w:t>خوشه‌بندی معنایی</w:t>
      </w:r>
      <w:r>
        <w:t xml:space="preserve"> </w:t>
      </w:r>
      <w:r>
        <w:rPr>
          <w:rtl/>
        </w:rPr>
        <w:t xml:space="preserve">عبارات را به فضاهای </w:t>
      </w:r>
      <w:r>
        <w:t xml:space="preserve">sparse </w:t>
      </w:r>
      <w:r>
        <w:rPr>
          <w:rtl/>
        </w:rPr>
        <w:t xml:space="preserve">تبدیل می‌کند که نزدیکی‌های معنایی را در ساختار مکانی نگاشت‌شده حفظ می‌کند. مسیر </w:t>
      </w:r>
      <w:r>
        <w:t xml:space="preserve">SPLADE </w:t>
      </w:r>
      <w:r>
        <w:rPr>
          <w:rtl/>
        </w:rPr>
        <w:t xml:space="preserve">از یک مدل زبانی عصبی برای استخراج ویژگی‌های واژگانی و توسعه آن‌ها استفاده می‌کند. در نهایت، نتایج این دو روش با هم ادغام می‌شوند. آرایش کلی سیستم را می‌توان به صورت </w:t>
      </w:r>
      <w:r w:rsidR="00152D1D">
        <w:rPr>
          <w:rFonts w:hint="cs"/>
          <w:rtl/>
        </w:rPr>
        <w:t xml:space="preserve">شکل (3-10) </w:t>
      </w:r>
      <w:r>
        <w:rPr>
          <w:rtl/>
        </w:rPr>
        <w:t>نشان داد:</w:t>
      </w:r>
    </w:p>
    <w:p w14:paraId="1FD4FB75" w14:textId="77777777" w:rsidR="008476AC" w:rsidRDefault="00475770" w:rsidP="009D19E7">
      <w:pPr>
        <w:keepNext/>
        <w:spacing w:before="200" w:after="60" w:line="288" w:lineRule="auto"/>
        <w:jc w:val="center"/>
      </w:pPr>
      <w:r>
        <w:rPr>
          <w:noProof/>
        </w:rPr>
        <w:drawing>
          <wp:inline distT="0" distB="0" distL="0" distR="0" wp14:anchorId="170CCBC5" wp14:editId="60F1F378">
            <wp:extent cx="5220000" cy="2105196"/>
            <wp:effectExtent l="0" t="0" r="0" b="0"/>
            <wp:docPr id="19" name="Figure 19" descr="summa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summary.png"/>
                    <pic:cNvPicPr/>
                  </pic:nvPicPr>
                  <pic:blipFill>
                    <a:blip r:embed="rId50">
                      <a:extLst>
                        <a:ext uri="{96DAC541-7B7A-43D3-8B79-37D633B846F1}">
                          <asvg:svgBlip xmlns:asvg="http://schemas.microsoft.com/office/drawing/2016/SVG/main" r:embed="rId51"/>
                        </a:ext>
                      </a:extLst>
                    </a:blip>
                    <a:stretch>
                      <a:fillRect/>
                    </a:stretch>
                  </pic:blipFill>
                  <pic:spPr>
                    <a:xfrm>
                      <a:off x="0" y="0"/>
                      <a:ext cx="5220000" cy="2105196"/>
                    </a:xfrm>
                    <a:prstGeom prst="rect">
                      <a:avLst/>
                    </a:prstGeom>
                  </pic:spPr>
                </pic:pic>
              </a:graphicData>
            </a:graphic>
          </wp:inline>
        </w:drawing>
      </w:r>
    </w:p>
    <w:p w14:paraId="48BF873A" w14:textId="77777777" w:rsidR="008476AC" w:rsidRDefault="00475770" w:rsidP="009D19E7">
      <w:pPr>
        <w:pStyle w:val="Caption"/>
        <w:spacing w:line="288" w:lineRule="auto"/>
      </w:pPr>
      <w:bookmarkStart w:id="145" w:name="_Toc241113939"/>
      <w:r>
        <w:rPr>
          <w:b/>
          <w:bCs/>
          <w:rtl/>
        </w:rPr>
        <w:t>شکل (</w:t>
      </w:r>
      <w:r>
        <w:rPr>
          <w:b/>
          <w:bCs/>
        </w:rPr>
        <w:t>‏3‏-‏</w:t>
      </w:r>
      <w:r w:rsidR="00845ABE">
        <w:fldChar w:fldCharType="begin"/>
      </w:r>
      <w:r w:rsidR="00845ABE">
        <w:instrText xml:space="preserve"> SEQ Figure \* ARABIC \s 1 </w:instrText>
      </w:r>
      <w:r w:rsidR="00845ABE">
        <w:fldChar w:fldCharType="separate"/>
      </w:r>
      <w:r w:rsidR="00845ABE">
        <w:rPr>
          <w:noProof/>
        </w:rPr>
        <w:t>10</w:t>
      </w:r>
      <w:r w:rsidR="00845ABE">
        <w:rPr>
          <w:noProof/>
        </w:rPr>
        <w:fldChar w:fldCharType="end"/>
      </w:r>
      <w:r>
        <w:rPr>
          <w:b/>
          <w:bCs/>
        </w:rPr>
        <w:t>‏</w:t>
      </w:r>
      <w:r>
        <w:rPr>
          <w:b/>
          <w:bCs/>
          <w:rtl/>
        </w:rPr>
        <w:t>)</w:t>
      </w:r>
      <w:r>
        <w:rPr>
          <w:rtl/>
        </w:rPr>
        <w:t xml:space="preserve"> آرایش کلی سیستم: مسیرهای </w:t>
      </w:r>
      <w:r>
        <w:t xml:space="preserve">SF </w:t>
      </w:r>
      <w:r>
        <w:rPr>
          <w:rtl/>
        </w:rPr>
        <w:t xml:space="preserve">و </w:t>
      </w:r>
      <w:r>
        <w:t xml:space="preserve">SPLADE </w:t>
      </w:r>
      <w:r>
        <w:rPr>
          <w:rtl/>
        </w:rPr>
        <w:t>و ادغام نتایج</w:t>
      </w:r>
      <w:bookmarkEnd w:id="145"/>
    </w:p>
    <w:p w14:paraId="76B3A019" w14:textId="77777777" w:rsidR="008476AC" w:rsidRDefault="00475770" w:rsidP="009D19E7">
      <w:pPr>
        <w:pStyle w:val="Heading3"/>
        <w:spacing w:line="288" w:lineRule="auto"/>
      </w:pPr>
      <w:bookmarkStart w:id="146" w:name="_Toc241113860"/>
      <w:r>
        <w:rPr>
          <w:rtl/>
        </w:rPr>
        <w:t>پیکربندی نهایی و پارامترهای کلیدی</w:t>
      </w:r>
      <w:bookmarkEnd w:id="146"/>
    </w:p>
    <w:p w14:paraId="6411CBBA" w14:textId="4F2EF10A" w:rsidR="008476AC" w:rsidRDefault="00475770" w:rsidP="009D19E7">
      <w:pPr>
        <w:pStyle w:val="BodyText"/>
        <w:spacing w:line="288" w:lineRule="auto"/>
        <w:rPr>
          <w:rFonts w:hint="cs"/>
          <w:rtl/>
        </w:rPr>
      </w:pPr>
      <w:r>
        <w:rPr>
          <w:rtl/>
        </w:rPr>
        <w:t>در جدول (</w:t>
      </w:r>
      <w:r>
        <w:fldChar w:fldCharType="begin"/>
      </w:r>
      <w:r>
        <w:instrText xml:space="preserve"> REF _Ref_T_1939 \h </w:instrText>
      </w:r>
      <w:r w:rsidR="009D19E7">
        <w:instrText xml:space="preserve"> \* MERGEFORMAT </w:instrText>
      </w:r>
      <w:r>
        <w:fldChar w:fldCharType="separate"/>
      </w:r>
      <w:r w:rsidR="00845ABE">
        <w:rPr>
          <w:b/>
          <w:bCs/>
        </w:rPr>
        <w:t>‏3‏-‏</w:t>
      </w:r>
      <w:r w:rsidR="00845ABE">
        <w:rPr>
          <w:noProof/>
        </w:rPr>
        <w:t>2</w:t>
      </w:r>
      <w:r w:rsidR="00845ABE">
        <w:rPr>
          <w:b/>
          <w:bCs/>
        </w:rPr>
        <w:t>‏</w:t>
      </w:r>
      <w:r>
        <w:fldChar w:fldCharType="end"/>
      </w:r>
      <w:r>
        <w:rPr>
          <w:rtl/>
        </w:rPr>
        <w:t>) خلاصه‌ای از پارامترهای اصلی مطابق با پیاده‌سازی انجام شده در پژوهش جاری ذکر شده است که در ادامه قابل مشاهده است.</w:t>
      </w:r>
    </w:p>
    <w:p w14:paraId="19C18719" w14:textId="1E8E6403" w:rsidR="008476AC" w:rsidRDefault="00475770" w:rsidP="009D19E7">
      <w:pPr>
        <w:pStyle w:val="TableCaption"/>
        <w:spacing w:line="288" w:lineRule="auto"/>
      </w:pPr>
      <w:bookmarkStart w:id="147" w:name="_Toc241113959"/>
      <w:r>
        <w:rPr>
          <w:b/>
          <w:bCs/>
          <w:rtl/>
        </w:rPr>
        <w:t>جدول (</w:t>
      </w:r>
      <w:r>
        <w:rPr>
          <w:b/>
          <w:bCs/>
        </w:rPr>
        <w:t>‏3‏-‏</w:t>
      </w:r>
      <w:r w:rsidR="00156A74">
        <w:rPr>
          <w:b/>
          <w:bCs/>
        </w:rPr>
        <w:fldChar w:fldCharType="begin"/>
      </w:r>
      <w:r w:rsidR="00156A74">
        <w:rPr>
          <w:b/>
          <w:bCs/>
        </w:rPr>
        <w:instrText xml:space="preserve"> STYLEREF 1 \s </w:instrText>
      </w:r>
      <w:r w:rsidR="00156A74">
        <w:rPr>
          <w:b/>
          <w:bCs/>
        </w:rPr>
        <w:fldChar w:fldCharType="separate"/>
      </w:r>
      <w:r w:rsidR="00156A74">
        <w:rPr>
          <w:b/>
          <w:bCs/>
          <w:noProof/>
          <w:rtl/>
        </w:rPr>
        <w:t>‏3</w:t>
      </w:r>
      <w:r w:rsidR="00156A74">
        <w:rPr>
          <w:b/>
          <w:bCs/>
        </w:rPr>
        <w:fldChar w:fldCharType="end"/>
      </w:r>
      <w:r w:rsidR="00156A74">
        <w:rPr>
          <w:b/>
          <w:bCs/>
        </w:rPr>
        <w:noBreakHyphen/>
      </w:r>
      <w:r w:rsidR="00156A74">
        <w:rPr>
          <w:b/>
          <w:bCs/>
        </w:rPr>
        <w:fldChar w:fldCharType="begin"/>
      </w:r>
      <w:r w:rsidR="00156A74">
        <w:rPr>
          <w:b/>
          <w:bCs/>
        </w:rPr>
        <w:instrText xml:space="preserve"> SEQ Table \* ARABIC \s 1 </w:instrText>
      </w:r>
      <w:r w:rsidR="00156A74">
        <w:rPr>
          <w:b/>
          <w:bCs/>
        </w:rPr>
        <w:fldChar w:fldCharType="separate"/>
      </w:r>
      <w:r w:rsidR="00156A74">
        <w:rPr>
          <w:b/>
          <w:bCs/>
          <w:noProof/>
        </w:rPr>
        <w:t>2</w:t>
      </w:r>
      <w:r w:rsidR="00156A74">
        <w:rPr>
          <w:b/>
          <w:bCs/>
        </w:rPr>
        <w:fldChar w:fldCharType="end"/>
      </w:r>
      <w:r>
        <w:rPr>
          <w:b/>
          <w:bCs/>
        </w:rPr>
        <w:t>‏</w:t>
      </w:r>
      <w:r>
        <w:rPr>
          <w:b/>
          <w:bCs/>
          <w:rtl/>
        </w:rPr>
        <w:t>)</w:t>
      </w:r>
      <w:r>
        <w:rPr>
          <w:rtl/>
        </w:rPr>
        <w:t xml:space="preserve"> پارامترهای نهایی روش پیاده‌سازی شده</w:t>
      </w:r>
      <w:bookmarkEnd w:id="147"/>
    </w:p>
    <w:tbl>
      <w:tblPr>
        <w:bidiVisual/>
        <w:tblW w:w="8786"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28" w:type="dxa"/>
          <w:left w:w="70" w:type="dxa"/>
          <w:bottom w:w="28" w:type="dxa"/>
          <w:right w:w="70" w:type="dxa"/>
        </w:tblCellMar>
        <w:tblLook w:val="04A0" w:firstRow="1" w:lastRow="0" w:firstColumn="1" w:lastColumn="0" w:noHBand="0" w:noVBand="1"/>
      </w:tblPr>
      <w:tblGrid>
        <w:gridCol w:w="4461"/>
        <w:gridCol w:w="4325"/>
      </w:tblGrid>
      <w:tr w:rsidR="008476AC" w14:paraId="2DFF0565" w14:textId="77777777">
        <w:trPr>
          <w:cantSplit/>
          <w:tblHeader/>
          <w:jc w:val="center"/>
        </w:trPr>
        <w:tc>
          <w:tcPr>
            <w:tcW w:w="4461" w:type="dxa"/>
            <w:shd w:val="clear" w:color="auto" w:fill="DCE6F2"/>
            <w:vAlign w:val="center"/>
          </w:tcPr>
          <w:p w14:paraId="30688C78" w14:textId="77777777" w:rsidR="008476AC" w:rsidRDefault="00475770" w:rsidP="009D19E7">
            <w:pPr>
              <w:pStyle w:val="TableText"/>
              <w:spacing w:line="288" w:lineRule="auto"/>
            </w:pPr>
            <w:r>
              <w:rPr>
                <w:b/>
                <w:bCs/>
                <w:rtl/>
              </w:rPr>
              <w:t>پارامتر</w:t>
            </w:r>
          </w:p>
        </w:tc>
        <w:tc>
          <w:tcPr>
            <w:tcW w:w="4325" w:type="dxa"/>
            <w:shd w:val="clear" w:color="auto" w:fill="DCE6F2"/>
            <w:vAlign w:val="center"/>
          </w:tcPr>
          <w:p w14:paraId="35E1AEE3" w14:textId="77777777" w:rsidR="008476AC" w:rsidRDefault="00475770" w:rsidP="009D19E7">
            <w:pPr>
              <w:pStyle w:val="TableText"/>
              <w:spacing w:line="288" w:lineRule="auto"/>
            </w:pPr>
            <w:r>
              <w:rPr>
                <w:b/>
                <w:bCs/>
                <w:rtl/>
              </w:rPr>
              <w:t>مقدار یا انتخاب</w:t>
            </w:r>
          </w:p>
        </w:tc>
      </w:tr>
      <w:tr w:rsidR="008476AC" w14:paraId="57FD38C6" w14:textId="77777777">
        <w:trPr>
          <w:cantSplit/>
          <w:jc w:val="center"/>
        </w:trPr>
        <w:tc>
          <w:tcPr>
            <w:tcW w:w="4461" w:type="dxa"/>
            <w:vAlign w:val="center"/>
          </w:tcPr>
          <w:p w14:paraId="2B7EBFBF" w14:textId="77777777" w:rsidR="008476AC" w:rsidRDefault="00475770" w:rsidP="009D19E7">
            <w:pPr>
              <w:pStyle w:val="TableText"/>
              <w:spacing w:line="288" w:lineRule="auto"/>
            </w:pPr>
            <w:r>
              <w:rPr>
                <w:rtl/>
              </w:rPr>
              <w:t>روش کاهش ابعاد</w:t>
            </w:r>
          </w:p>
        </w:tc>
        <w:tc>
          <w:tcPr>
            <w:tcW w:w="4325" w:type="dxa"/>
            <w:vAlign w:val="center"/>
          </w:tcPr>
          <w:p w14:paraId="388EC3E0" w14:textId="77777777" w:rsidR="008476AC" w:rsidRDefault="00475770" w:rsidP="009D19E7">
            <w:pPr>
              <w:pStyle w:val="TableText"/>
              <w:spacing w:line="288" w:lineRule="auto"/>
            </w:pPr>
            <w:r>
              <w:t>method = UMAP *</w:t>
            </w:r>
          </w:p>
        </w:tc>
      </w:tr>
      <w:tr w:rsidR="008476AC" w14:paraId="71A00520" w14:textId="77777777">
        <w:trPr>
          <w:cantSplit/>
          <w:jc w:val="center"/>
        </w:trPr>
        <w:tc>
          <w:tcPr>
            <w:tcW w:w="4461" w:type="dxa"/>
            <w:vAlign w:val="center"/>
          </w:tcPr>
          <w:p w14:paraId="2877D9F3" w14:textId="77777777" w:rsidR="008476AC" w:rsidRDefault="00475770" w:rsidP="009D19E7">
            <w:pPr>
              <w:pStyle w:val="TableText"/>
              <w:spacing w:line="288" w:lineRule="auto"/>
            </w:pPr>
            <w:r>
              <w:rPr>
                <w:rtl/>
              </w:rPr>
              <w:t xml:space="preserve">تعداد همسایه در </w:t>
            </w:r>
            <w:r>
              <w:t>UMAP</w:t>
            </w:r>
          </w:p>
        </w:tc>
        <w:tc>
          <w:tcPr>
            <w:tcW w:w="4325" w:type="dxa"/>
            <w:vAlign w:val="center"/>
          </w:tcPr>
          <w:p w14:paraId="18F106D6" w14:textId="77777777" w:rsidR="008476AC" w:rsidRDefault="00475770" w:rsidP="009D19E7">
            <w:pPr>
              <w:pStyle w:val="TableText"/>
              <w:spacing w:line="288" w:lineRule="auto"/>
            </w:pPr>
            <w:r>
              <w:t>n_neighbors = 15</w:t>
            </w:r>
          </w:p>
        </w:tc>
      </w:tr>
      <w:tr w:rsidR="008476AC" w14:paraId="2FBA7C07" w14:textId="77777777">
        <w:trPr>
          <w:cantSplit/>
          <w:jc w:val="center"/>
        </w:trPr>
        <w:tc>
          <w:tcPr>
            <w:tcW w:w="4461" w:type="dxa"/>
            <w:vAlign w:val="center"/>
          </w:tcPr>
          <w:p w14:paraId="22F17E1C" w14:textId="77777777" w:rsidR="008476AC" w:rsidRDefault="00475770" w:rsidP="009D19E7">
            <w:pPr>
              <w:pStyle w:val="TableText"/>
              <w:spacing w:line="288" w:lineRule="auto"/>
            </w:pPr>
            <w:r>
              <w:rPr>
                <w:rtl/>
              </w:rPr>
              <w:t xml:space="preserve">حداقل فاصله در </w:t>
            </w:r>
            <w:r>
              <w:t>UMAP</w:t>
            </w:r>
          </w:p>
        </w:tc>
        <w:tc>
          <w:tcPr>
            <w:tcW w:w="4325" w:type="dxa"/>
            <w:vAlign w:val="center"/>
          </w:tcPr>
          <w:p w14:paraId="257FB7CA" w14:textId="77777777" w:rsidR="008476AC" w:rsidRDefault="00475770" w:rsidP="009D19E7">
            <w:pPr>
              <w:pStyle w:val="TableText"/>
              <w:spacing w:line="288" w:lineRule="auto"/>
            </w:pPr>
            <w:r>
              <w:t>min_dist = 0.1</w:t>
            </w:r>
          </w:p>
        </w:tc>
      </w:tr>
      <w:tr w:rsidR="008476AC" w14:paraId="25278500" w14:textId="77777777">
        <w:trPr>
          <w:cantSplit/>
          <w:jc w:val="center"/>
        </w:trPr>
        <w:tc>
          <w:tcPr>
            <w:tcW w:w="4461" w:type="dxa"/>
            <w:vAlign w:val="center"/>
          </w:tcPr>
          <w:p w14:paraId="2034E280" w14:textId="77777777" w:rsidR="008476AC" w:rsidRDefault="00475770" w:rsidP="009D19E7">
            <w:pPr>
              <w:pStyle w:val="TableText"/>
              <w:spacing w:line="288" w:lineRule="auto"/>
            </w:pPr>
            <w:r>
              <w:rPr>
                <w:rtl/>
              </w:rPr>
              <w:t xml:space="preserve">معیار شباهت در </w:t>
            </w:r>
            <w:r>
              <w:t>UMAP</w:t>
            </w:r>
          </w:p>
        </w:tc>
        <w:tc>
          <w:tcPr>
            <w:tcW w:w="4325" w:type="dxa"/>
            <w:vAlign w:val="center"/>
          </w:tcPr>
          <w:p w14:paraId="27E206B1" w14:textId="77777777" w:rsidR="008476AC" w:rsidRDefault="00475770" w:rsidP="009D19E7">
            <w:pPr>
              <w:pStyle w:val="TableText"/>
              <w:spacing w:line="288" w:lineRule="auto"/>
            </w:pPr>
            <w:r>
              <w:t>metric = cosine</w:t>
            </w:r>
          </w:p>
        </w:tc>
      </w:tr>
      <w:tr w:rsidR="008476AC" w14:paraId="3C4CE9A4" w14:textId="77777777">
        <w:trPr>
          <w:cantSplit/>
          <w:jc w:val="center"/>
        </w:trPr>
        <w:tc>
          <w:tcPr>
            <w:tcW w:w="4461" w:type="dxa"/>
            <w:vAlign w:val="center"/>
          </w:tcPr>
          <w:p w14:paraId="78261C86" w14:textId="77777777" w:rsidR="008476AC" w:rsidRDefault="00475770" w:rsidP="009D19E7">
            <w:pPr>
              <w:pStyle w:val="TableText"/>
              <w:spacing w:line="288" w:lineRule="auto"/>
            </w:pPr>
            <w:r>
              <w:rPr>
                <w:rtl/>
              </w:rPr>
              <w:t>ابعاد نقشه معنایی</w:t>
            </w:r>
          </w:p>
        </w:tc>
        <w:tc>
          <w:tcPr>
            <w:tcW w:w="4325" w:type="dxa"/>
            <w:vAlign w:val="center"/>
          </w:tcPr>
          <w:p w14:paraId="6921447A" w14:textId="0C68FDF9" w:rsidR="008476AC" w:rsidRDefault="00475770" w:rsidP="009D19E7">
            <w:pPr>
              <w:pStyle w:val="TableText"/>
              <w:spacing w:line="288" w:lineRule="auto"/>
            </w:pPr>
            <w:r>
              <w:t>grid_size = 64</w:t>
            </w:r>
            <w:r w:rsidR="002703AA">
              <w:t xml:space="preserve"> </w:t>
            </w:r>
            <w:r>
              <w:t xml:space="preserve"> # 64 × 64</w:t>
            </w:r>
          </w:p>
        </w:tc>
      </w:tr>
      <w:tr w:rsidR="008476AC" w14:paraId="5449E732" w14:textId="77777777">
        <w:trPr>
          <w:cantSplit/>
          <w:jc w:val="center"/>
        </w:trPr>
        <w:tc>
          <w:tcPr>
            <w:tcW w:w="4461" w:type="dxa"/>
            <w:vAlign w:val="center"/>
          </w:tcPr>
          <w:p w14:paraId="6DAC12F0" w14:textId="6A9C076C" w:rsidR="008476AC" w:rsidRDefault="00475770" w:rsidP="009D19E7">
            <w:pPr>
              <w:pStyle w:val="TableText"/>
              <w:spacing w:line="288" w:lineRule="auto"/>
            </w:pPr>
            <w:r>
              <w:rPr>
                <w:rtl/>
              </w:rPr>
              <w:lastRenderedPageBreak/>
              <w:t xml:space="preserve">گام گسترش </w:t>
            </w:r>
            <w:r w:rsidR="00030CF4">
              <w:rPr>
                <w:rFonts w:hint="cs"/>
                <w:rtl/>
              </w:rPr>
              <w:t>فضای</w:t>
            </w:r>
            <w:r>
              <w:rPr>
                <w:rtl/>
              </w:rPr>
              <w:t>ی (</w:t>
            </w:r>
            <w:r>
              <w:t>spreading_steps</w:t>
            </w:r>
            <w:r w:rsidR="00152D1D">
              <w:rPr>
                <w:rFonts w:hint="cs"/>
                <w:rtl/>
              </w:rPr>
              <w:t>)</w:t>
            </w:r>
          </w:p>
        </w:tc>
        <w:tc>
          <w:tcPr>
            <w:tcW w:w="4325" w:type="dxa"/>
            <w:vAlign w:val="center"/>
          </w:tcPr>
          <w:p w14:paraId="7D5F83A2" w14:textId="77777777" w:rsidR="008476AC" w:rsidRDefault="00475770" w:rsidP="009D19E7">
            <w:pPr>
              <w:pStyle w:val="TableText"/>
              <w:spacing w:line="288" w:lineRule="auto"/>
            </w:pPr>
            <w:r>
              <w:t>radius = 1</w:t>
            </w:r>
          </w:p>
        </w:tc>
      </w:tr>
      <w:tr w:rsidR="008476AC" w14:paraId="5F482480" w14:textId="77777777">
        <w:trPr>
          <w:cantSplit/>
          <w:jc w:val="center"/>
        </w:trPr>
        <w:tc>
          <w:tcPr>
            <w:tcW w:w="4461" w:type="dxa"/>
            <w:vAlign w:val="center"/>
          </w:tcPr>
          <w:p w14:paraId="3237410E" w14:textId="77777777" w:rsidR="008476AC" w:rsidRDefault="00475770" w:rsidP="009D19E7">
            <w:pPr>
              <w:pStyle w:val="TableText"/>
              <w:spacing w:line="288" w:lineRule="auto"/>
            </w:pPr>
            <w:r>
              <w:rPr>
                <w:rtl/>
              </w:rPr>
              <w:t>هموارسازی گاوسی (فیلتر گاوسی)</w:t>
            </w:r>
          </w:p>
        </w:tc>
        <w:tc>
          <w:tcPr>
            <w:tcW w:w="4325" w:type="dxa"/>
            <w:vAlign w:val="center"/>
          </w:tcPr>
          <w:p w14:paraId="0CC79267" w14:textId="77777777" w:rsidR="008476AC" w:rsidRDefault="00475770" w:rsidP="009D19E7">
            <w:pPr>
              <w:pStyle w:val="TableText"/>
              <w:spacing w:line="288" w:lineRule="auto"/>
            </w:pPr>
            <w:r>
              <w:t>σ = 1.5</w:t>
            </w:r>
          </w:p>
        </w:tc>
      </w:tr>
      <w:tr w:rsidR="008476AC" w14:paraId="6104ED70" w14:textId="77777777">
        <w:trPr>
          <w:cantSplit/>
          <w:jc w:val="center"/>
        </w:trPr>
        <w:tc>
          <w:tcPr>
            <w:tcW w:w="4461" w:type="dxa"/>
            <w:vAlign w:val="center"/>
          </w:tcPr>
          <w:p w14:paraId="6DAD2D58" w14:textId="77777777" w:rsidR="008476AC" w:rsidRDefault="00475770" w:rsidP="009D19E7">
            <w:pPr>
              <w:pStyle w:val="TableText"/>
              <w:spacing w:line="288" w:lineRule="auto"/>
            </w:pPr>
            <w:r>
              <w:rPr>
                <w:rtl/>
              </w:rPr>
              <w:t>نرخ تضعیف</w:t>
            </w:r>
          </w:p>
        </w:tc>
        <w:tc>
          <w:tcPr>
            <w:tcW w:w="4325" w:type="dxa"/>
            <w:vAlign w:val="center"/>
          </w:tcPr>
          <w:p w14:paraId="27B189EC" w14:textId="77777777" w:rsidR="008476AC" w:rsidRDefault="00475770" w:rsidP="009D19E7">
            <w:pPr>
              <w:pStyle w:val="TableText"/>
              <w:spacing w:line="288" w:lineRule="auto"/>
            </w:pPr>
            <w:r>
              <w:t>decay = 0.5</w:t>
            </w:r>
          </w:p>
        </w:tc>
      </w:tr>
      <w:tr w:rsidR="008476AC" w14:paraId="178AB984" w14:textId="77777777">
        <w:trPr>
          <w:cantSplit/>
          <w:jc w:val="center"/>
        </w:trPr>
        <w:tc>
          <w:tcPr>
            <w:tcW w:w="4461" w:type="dxa"/>
            <w:vAlign w:val="center"/>
          </w:tcPr>
          <w:p w14:paraId="1515BF33" w14:textId="08A83752" w:rsidR="008476AC" w:rsidRDefault="00475770" w:rsidP="009D19E7">
            <w:pPr>
              <w:pStyle w:val="TableText"/>
              <w:spacing w:line="288" w:lineRule="auto"/>
            </w:pPr>
            <w:r>
              <w:rPr>
                <w:rtl/>
              </w:rPr>
              <w:t>تنک‌سازی (</w:t>
            </w:r>
            <w:r>
              <w:t>sparsification</w:t>
            </w:r>
            <w:r w:rsidR="00152D1D">
              <w:rPr>
                <w:rFonts w:hint="cs"/>
                <w:rtl/>
              </w:rPr>
              <w:t>)</w:t>
            </w:r>
          </w:p>
        </w:tc>
        <w:tc>
          <w:tcPr>
            <w:tcW w:w="4325" w:type="dxa"/>
            <w:vAlign w:val="center"/>
          </w:tcPr>
          <w:p w14:paraId="7E54D560" w14:textId="77777777" w:rsidR="008476AC" w:rsidRDefault="00475770" w:rsidP="009D19E7">
            <w:pPr>
              <w:pStyle w:val="TableText"/>
              <w:spacing w:line="288" w:lineRule="auto"/>
            </w:pPr>
            <w:r>
              <w:t xml:space="preserve">top_percent = 10 ** </w:t>
            </w:r>
            <w:r>
              <w:rPr>
                <w:rtl/>
              </w:rPr>
              <w:t>درصد فعال‌سازی</w:t>
            </w:r>
          </w:p>
        </w:tc>
      </w:tr>
      <w:tr w:rsidR="008476AC" w14:paraId="4D13572E" w14:textId="77777777">
        <w:trPr>
          <w:cantSplit/>
          <w:jc w:val="center"/>
        </w:trPr>
        <w:tc>
          <w:tcPr>
            <w:tcW w:w="4461" w:type="dxa"/>
            <w:vAlign w:val="center"/>
          </w:tcPr>
          <w:p w14:paraId="3FFBB753" w14:textId="77777777" w:rsidR="008476AC" w:rsidRDefault="00475770" w:rsidP="009D19E7">
            <w:pPr>
              <w:pStyle w:val="TableText"/>
              <w:spacing w:line="288" w:lineRule="auto"/>
            </w:pPr>
            <w:r>
              <w:t>morton ***</w:t>
            </w:r>
          </w:p>
        </w:tc>
        <w:tc>
          <w:tcPr>
            <w:tcW w:w="4325" w:type="dxa"/>
            <w:vAlign w:val="center"/>
          </w:tcPr>
          <w:p w14:paraId="36B4B1BC" w14:textId="77777777" w:rsidR="008476AC" w:rsidRDefault="00475770" w:rsidP="009D19E7">
            <w:pPr>
              <w:pStyle w:val="TableText"/>
              <w:spacing w:line="288" w:lineRule="auto"/>
            </w:pPr>
            <w:r>
              <w:t>true</w:t>
            </w:r>
          </w:p>
        </w:tc>
      </w:tr>
      <w:tr w:rsidR="008476AC" w14:paraId="4C731E4F" w14:textId="77777777">
        <w:trPr>
          <w:cantSplit/>
          <w:jc w:val="center"/>
        </w:trPr>
        <w:tc>
          <w:tcPr>
            <w:tcW w:w="4461" w:type="dxa"/>
            <w:vAlign w:val="center"/>
          </w:tcPr>
          <w:p w14:paraId="7A047066" w14:textId="2C33B3B9" w:rsidR="008476AC" w:rsidRDefault="00475770" w:rsidP="009D19E7">
            <w:pPr>
              <w:pStyle w:val="TableText"/>
              <w:spacing w:line="288" w:lineRule="auto"/>
            </w:pPr>
            <w:r>
              <w:rPr>
                <w:rtl/>
              </w:rPr>
              <w:t>وزن‌دهی (</w:t>
            </w:r>
            <w:r>
              <w:t>weighting</w:t>
            </w:r>
            <w:r w:rsidR="00152D1D">
              <w:rPr>
                <w:rFonts w:hint="cs"/>
                <w:rtl/>
              </w:rPr>
              <w:t>)</w:t>
            </w:r>
          </w:p>
        </w:tc>
        <w:tc>
          <w:tcPr>
            <w:tcW w:w="4325" w:type="dxa"/>
            <w:vAlign w:val="center"/>
          </w:tcPr>
          <w:p w14:paraId="17590074" w14:textId="77777777" w:rsidR="008476AC" w:rsidRDefault="00475770" w:rsidP="009D19E7">
            <w:pPr>
              <w:pStyle w:val="TableText"/>
              <w:spacing w:line="288" w:lineRule="auto"/>
            </w:pPr>
            <w:r>
              <w:t>idf</w:t>
            </w:r>
          </w:p>
        </w:tc>
      </w:tr>
      <w:tr w:rsidR="008476AC" w14:paraId="751E6F47" w14:textId="77777777">
        <w:trPr>
          <w:cantSplit/>
          <w:jc w:val="center"/>
        </w:trPr>
        <w:tc>
          <w:tcPr>
            <w:tcW w:w="4461" w:type="dxa"/>
            <w:vAlign w:val="center"/>
          </w:tcPr>
          <w:p w14:paraId="775E9111" w14:textId="77777777" w:rsidR="008476AC" w:rsidRDefault="00475770" w:rsidP="009D19E7">
            <w:pPr>
              <w:pStyle w:val="TableText"/>
              <w:spacing w:line="288" w:lineRule="auto"/>
            </w:pPr>
            <w:r>
              <w:rPr>
                <w:rtl/>
              </w:rPr>
              <w:t>تعداد بازگردانی اسناد</w:t>
            </w:r>
          </w:p>
        </w:tc>
        <w:tc>
          <w:tcPr>
            <w:tcW w:w="4325" w:type="dxa"/>
            <w:vAlign w:val="center"/>
          </w:tcPr>
          <w:p w14:paraId="01F02740" w14:textId="77777777" w:rsidR="008476AC" w:rsidRDefault="00475770" w:rsidP="009D19E7">
            <w:pPr>
              <w:pStyle w:val="TableText"/>
              <w:spacing w:line="288" w:lineRule="auto"/>
            </w:pPr>
            <w:r>
              <w:t>top_k = 100</w:t>
            </w:r>
          </w:p>
        </w:tc>
      </w:tr>
      <w:tr w:rsidR="008476AC" w14:paraId="13DF3EF7" w14:textId="77777777">
        <w:trPr>
          <w:cantSplit/>
          <w:jc w:val="center"/>
        </w:trPr>
        <w:tc>
          <w:tcPr>
            <w:tcW w:w="4461" w:type="dxa"/>
            <w:vAlign w:val="center"/>
          </w:tcPr>
          <w:p w14:paraId="2B9FFD5E" w14:textId="77777777" w:rsidR="008476AC" w:rsidRDefault="00475770" w:rsidP="009D19E7">
            <w:pPr>
              <w:pStyle w:val="TableText"/>
              <w:spacing w:line="288" w:lineRule="auto"/>
            </w:pPr>
            <w:r>
              <w:rPr>
                <w:rtl/>
              </w:rPr>
              <w:t>دانه تصادفی</w:t>
            </w:r>
          </w:p>
        </w:tc>
        <w:tc>
          <w:tcPr>
            <w:tcW w:w="4325" w:type="dxa"/>
            <w:vAlign w:val="center"/>
          </w:tcPr>
          <w:p w14:paraId="33C7D265" w14:textId="77777777" w:rsidR="008476AC" w:rsidRDefault="00475770" w:rsidP="009D19E7">
            <w:pPr>
              <w:pStyle w:val="TableText"/>
              <w:spacing w:line="288" w:lineRule="auto"/>
            </w:pPr>
            <w:r>
              <w:t>random_seed = 42</w:t>
            </w:r>
          </w:p>
        </w:tc>
      </w:tr>
      <w:tr w:rsidR="008476AC" w14:paraId="5DA037C7" w14:textId="77777777">
        <w:trPr>
          <w:cantSplit/>
          <w:jc w:val="center"/>
        </w:trPr>
        <w:tc>
          <w:tcPr>
            <w:tcW w:w="4461" w:type="dxa"/>
            <w:vAlign w:val="center"/>
          </w:tcPr>
          <w:p w14:paraId="767F4E23" w14:textId="77777777" w:rsidR="008476AC" w:rsidRDefault="00475770" w:rsidP="009D19E7">
            <w:pPr>
              <w:pStyle w:val="TableText"/>
              <w:spacing w:line="288" w:lineRule="auto"/>
            </w:pPr>
            <w:r>
              <w:t>BM25 (K_1)</w:t>
            </w:r>
          </w:p>
        </w:tc>
        <w:tc>
          <w:tcPr>
            <w:tcW w:w="4325" w:type="dxa"/>
            <w:vAlign w:val="center"/>
          </w:tcPr>
          <w:p w14:paraId="0CE58EB4" w14:textId="77777777" w:rsidR="008476AC" w:rsidRDefault="00475770" w:rsidP="009D19E7">
            <w:pPr>
              <w:pStyle w:val="TableText"/>
              <w:spacing w:line="288" w:lineRule="auto"/>
            </w:pPr>
            <w:r>
              <w:t xml:space="preserve">1.2 </w:t>
            </w:r>
            <w:r>
              <w:rPr>
                <w:rtl/>
              </w:rPr>
              <w:t>پیش‌فرض</w:t>
            </w:r>
          </w:p>
        </w:tc>
      </w:tr>
      <w:tr w:rsidR="008476AC" w14:paraId="7B679BEC" w14:textId="77777777">
        <w:trPr>
          <w:cantSplit/>
          <w:jc w:val="center"/>
        </w:trPr>
        <w:tc>
          <w:tcPr>
            <w:tcW w:w="4461" w:type="dxa"/>
            <w:vAlign w:val="center"/>
          </w:tcPr>
          <w:p w14:paraId="6688A375" w14:textId="77777777" w:rsidR="008476AC" w:rsidRDefault="00475770" w:rsidP="009D19E7">
            <w:pPr>
              <w:pStyle w:val="TableText"/>
              <w:spacing w:line="288" w:lineRule="auto"/>
            </w:pPr>
            <w:r>
              <w:t xml:space="preserve">BM25 </w:t>
            </w:r>
            <m:oMath>
              <m:r>
                <w:rPr>
                  <w:rFonts w:ascii="Cambria Math" w:hAnsi="Cambria Math"/>
                </w:rPr>
                <m:t>b</m:t>
              </m:r>
            </m:oMath>
          </w:p>
        </w:tc>
        <w:tc>
          <w:tcPr>
            <w:tcW w:w="4325" w:type="dxa"/>
            <w:vAlign w:val="center"/>
          </w:tcPr>
          <w:p w14:paraId="22F3BB5D" w14:textId="77777777" w:rsidR="008476AC" w:rsidRDefault="00475770" w:rsidP="009D19E7">
            <w:pPr>
              <w:pStyle w:val="TableText"/>
              <w:spacing w:line="288" w:lineRule="auto"/>
            </w:pPr>
            <w:r>
              <w:t xml:space="preserve">0.75 </w:t>
            </w:r>
            <w:r>
              <w:rPr>
                <w:rtl/>
              </w:rPr>
              <w:t>پیش‌فرض</w:t>
            </w:r>
          </w:p>
        </w:tc>
      </w:tr>
      <w:tr w:rsidR="008476AC" w14:paraId="0427B8F1" w14:textId="77777777">
        <w:trPr>
          <w:cantSplit/>
          <w:jc w:val="center"/>
        </w:trPr>
        <w:tc>
          <w:tcPr>
            <w:tcW w:w="4461" w:type="dxa"/>
            <w:vAlign w:val="center"/>
          </w:tcPr>
          <w:p w14:paraId="50D5B554" w14:textId="77777777" w:rsidR="008476AC" w:rsidRDefault="00475770" w:rsidP="009D19E7">
            <w:pPr>
              <w:pStyle w:val="TableText"/>
              <w:spacing w:line="288" w:lineRule="auto"/>
            </w:pPr>
            <w:r>
              <w:t xml:space="preserve">SPLADE </w:t>
            </w:r>
            <w:r>
              <w:rPr>
                <w:rtl/>
              </w:rPr>
              <w:t xml:space="preserve">ادغام رتبه متقابل </w:t>
            </w:r>
            <m:oMath>
              <m:r>
                <w:rPr>
                  <w:rFonts w:ascii="Cambria Math" w:hAnsi="Cambria Math"/>
                </w:rPr>
                <m:t>k</m:t>
              </m:r>
            </m:oMath>
          </w:p>
        </w:tc>
        <w:tc>
          <w:tcPr>
            <w:tcW w:w="4325" w:type="dxa"/>
            <w:vAlign w:val="center"/>
          </w:tcPr>
          <w:p w14:paraId="319A3673" w14:textId="77777777" w:rsidR="008476AC" w:rsidRDefault="00475770" w:rsidP="009D19E7">
            <w:pPr>
              <w:pStyle w:val="TableText"/>
              <w:spacing w:line="288" w:lineRule="auto"/>
            </w:pPr>
            <w:r>
              <w:t xml:space="preserve">60 </w:t>
            </w:r>
            <w:r>
              <w:rPr>
                <w:rtl/>
              </w:rPr>
              <w:t>توصیه شده</w:t>
            </w:r>
          </w:p>
        </w:tc>
      </w:tr>
      <w:tr w:rsidR="008476AC" w14:paraId="4CAB6C16" w14:textId="77777777">
        <w:trPr>
          <w:cantSplit/>
          <w:jc w:val="center"/>
        </w:trPr>
        <w:tc>
          <w:tcPr>
            <w:tcW w:w="4461" w:type="dxa"/>
            <w:vAlign w:val="center"/>
          </w:tcPr>
          <w:p w14:paraId="02EE9CE4" w14:textId="77777777" w:rsidR="008476AC" w:rsidRDefault="00475770" w:rsidP="009D19E7">
            <w:pPr>
              <w:pStyle w:val="TableText"/>
              <w:spacing w:line="288" w:lineRule="auto"/>
            </w:pPr>
            <w:r>
              <w:t xml:space="preserve">SPLADE </w:t>
            </w:r>
            <w:r>
              <w:rPr>
                <w:rtl/>
              </w:rPr>
              <w:t>ادغام خطی (α)</w:t>
            </w:r>
          </w:p>
        </w:tc>
        <w:tc>
          <w:tcPr>
            <w:tcW w:w="4325" w:type="dxa"/>
            <w:vAlign w:val="center"/>
          </w:tcPr>
          <w:p w14:paraId="1705982B" w14:textId="77777777" w:rsidR="008476AC" w:rsidRDefault="00475770" w:rsidP="009D19E7">
            <w:pPr>
              <w:pStyle w:val="TableText"/>
              <w:spacing w:line="288" w:lineRule="auto"/>
            </w:pPr>
            <w:r>
              <w:t xml:space="preserve">0.3 </w:t>
            </w:r>
            <w:r>
              <w:rPr>
                <w:rtl/>
              </w:rPr>
              <w:t>بهترین انتخاب</w:t>
            </w:r>
          </w:p>
        </w:tc>
      </w:tr>
    </w:tbl>
    <w:p w14:paraId="675E56E4" w14:textId="77777777" w:rsidR="008476AC" w:rsidRDefault="008476AC" w:rsidP="009D19E7">
      <w:pPr>
        <w:pStyle w:val="BodyText"/>
        <w:spacing w:after="60" w:line="288" w:lineRule="auto"/>
      </w:pPr>
    </w:p>
    <w:p w14:paraId="29384CEF" w14:textId="77777777" w:rsidR="008476AC" w:rsidRDefault="00475770" w:rsidP="009D19E7">
      <w:pPr>
        <w:pStyle w:val="BodyText"/>
        <w:spacing w:line="288" w:lineRule="auto"/>
      </w:pPr>
      <w:r>
        <w:rPr>
          <w:rtl/>
        </w:rPr>
        <w:t xml:space="preserve">* قابلیت پشتیبانی از </w:t>
      </w:r>
      <w:r>
        <w:t xml:space="preserve">t-SNE </w:t>
      </w:r>
      <w:r>
        <w:rPr>
          <w:rtl/>
        </w:rPr>
        <w:t xml:space="preserve">و </w:t>
      </w:r>
      <w:r>
        <w:t>PCA</w:t>
      </w:r>
    </w:p>
    <w:p w14:paraId="6FEC3A13" w14:textId="77777777" w:rsidR="008476AC" w:rsidRDefault="00475770" w:rsidP="009D19E7">
      <w:pPr>
        <w:pStyle w:val="BodyText"/>
        <w:spacing w:line="288" w:lineRule="auto"/>
      </w:pPr>
      <w:r>
        <w:rPr>
          <w:rtl/>
        </w:rPr>
        <w:t xml:space="preserve">** برای مجموعه‌داده قرآن، فقط </w:t>
      </w:r>
      <w:r>
        <w:t xml:space="preserve">5 </w:t>
      </w:r>
      <w:r>
        <w:rPr>
          <w:rtl/>
        </w:rPr>
        <w:t>درصد بالای سلول‌های فعال، نگه داشته شدند.</w:t>
      </w:r>
    </w:p>
    <w:p w14:paraId="547CCF28" w14:textId="56BBE1C7" w:rsidR="008476AC" w:rsidRDefault="00475770" w:rsidP="009D19E7">
      <w:pPr>
        <w:pStyle w:val="BodyText"/>
        <w:spacing w:line="288" w:lineRule="auto"/>
      </w:pPr>
      <w:r>
        <w:rPr>
          <w:rtl/>
        </w:rPr>
        <w:t xml:space="preserve">*** حالت فعال یا غیرفعال آن، </w:t>
      </w:r>
      <w:r w:rsidR="00AB401C">
        <w:rPr>
          <w:rtl/>
        </w:rPr>
        <w:t>تاثیر</w:t>
      </w:r>
      <w:r>
        <w:rPr>
          <w:rtl/>
        </w:rPr>
        <w:t>ی در نتایج نداشت.</w:t>
      </w:r>
    </w:p>
    <w:p w14:paraId="53240CDE" w14:textId="79CEA79F" w:rsidR="008476AC" w:rsidRDefault="00475770" w:rsidP="009D19E7">
      <w:pPr>
        <w:pStyle w:val="BodyText"/>
        <w:spacing w:line="288" w:lineRule="auto"/>
      </w:pPr>
      <w:r>
        <w:rPr>
          <w:rtl/>
        </w:rPr>
        <w:t xml:space="preserve">مقادیر بهینه‌شده ذکر شده در جدول بالا بر اساس ارزیابی‌های انجام گرفته شده و راهنمای تنظیم پارامترها انتخاب شده‌اند (توجیه انتخاب هر یک از پارامترهای ذکر شده در جدول فوق در بخش </w:t>
      </w:r>
      <w:r w:rsidR="00152D1D">
        <w:rPr>
          <w:rFonts w:hint="cs"/>
          <w:rtl/>
        </w:rPr>
        <w:t xml:space="preserve">4-5 </w:t>
      </w:r>
      <w:r w:rsidR="001900DA">
        <w:rPr>
          <w:rtl/>
        </w:rPr>
        <w:t>ارایه</w:t>
      </w:r>
      <w:r>
        <w:rPr>
          <w:rtl/>
        </w:rPr>
        <w:t xml:space="preserve"> شده است). این فصل مبنای نظری و فنی پیاده‌سازی را فراهم کرده است و در فصل بعدی نتایج ارزیابی‌ها و تحلیل عملکرد </w:t>
      </w:r>
      <w:r w:rsidR="001900DA">
        <w:rPr>
          <w:rtl/>
        </w:rPr>
        <w:t>ارایه</w:t>
      </w:r>
      <w:r>
        <w:rPr>
          <w:rtl/>
        </w:rPr>
        <w:t xml:space="preserve"> خواهند شد.</w:t>
      </w:r>
    </w:p>
    <w:p w14:paraId="290E8A99" w14:textId="77777777" w:rsidR="008476AC" w:rsidRDefault="00475770" w:rsidP="009D19E7">
      <w:pPr>
        <w:pStyle w:val="Heading1"/>
        <w:spacing w:line="288" w:lineRule="auto"/>
      </w:pPr>
      <w:r>
        <w:lastRenderedPageBreak/>
        <w:br/>
      </w:r>
      <w:bookmarkStart w:id="148" w:name="_Toc241113861"/>
      <w:r>
        <w:rPr>
          <w:rtl/>
        </w:rPr>
        <w:t>پیاده‌سازی و نتایج ارزیابی‌ها</w:t>
      </w:r>
      <w:bookmarkEnd w:id="148"/>
    </w:p>
    <w:p w14:paraId="2DE7E347" w14:textId="3ABBAF23" w:rsidR="008476AC" w:rsidRDefault="00475770" w:rsidP="009D19E7">
      <w:pPr>
        <w:pStyle w:val="BodyText"/>
        <w:spacing w:line="288" w:lineRule="auto"/>
      </w:pPr>
      <w:r>
        <w:rPr>
          <w:rtl/>
        </w:rPr>
        <w:t xml:space="preserve">در این فصل، جزییات پیاده‌سازی روش پژوهشی و تنظیمات نحوه ارزیابی آن شرح داده شده است. ابتدا محیط سخت‌افزاری و نرم‌افزاری مورد استفاده معرفی و سپس مجموعه‌داده‌های مورد آزمون و مراحل پیش‌پردازش توضیح داده شده است. به دنبال آن معیارها و خطوط مبنای مقایسه شامل </w:t>
      </w:r>
      <w:r>
        <w:t xml:space="preserve">BM25 </w:t>
      </w:r>
      <w:r>
        <w:rPr>
          <w:rtl/>
        </w:rPr>
        <w:t xml:space="preserve">و </w:t>
      </w:r>
      <w:r>
        <w:t>DPR (</w:t>
      </w:r>
      <w:r>
        <w:rPr>
          <w:rtl/>
        </w:rPr>
        <w:t xml:space="preserve">به عنوان نمونه‌ای از </w:t>
      </w:r>
      <w:r>
        <w:t xml:space="preserve">retrieval </w:t>
      </w:r>
      <w:r>
        <w:rPr>
          <w:rtl/>
        </w:rPr>
        <w:t xml:space="preserve">متراکم) معرفی شده و در ادامه طرح کلی ارزیابی نیز </w:t>
      </w:r>
      <w:r w:rsidR="001900DA">
        <w:rPr>
          <w:rtl/>
        </w:rPr>
        <w:t>ارایه</w:t>
      </w:r>
      <w:r>
        <w:rPr>
          <w:rtl/>
        </w:rPr>
        <w:t xml:space="preserve"> گردیده است. سپس نتایج ارزیابی‌ها با جداول و نمودارهایی که روش‌های مختلف را در هر مجموعه‌داده مقایسه می‌کنند نمایش داده شده و تحلیل آماری گزارش شده است و در نهایت نکات قابل توجه و توصیه‌های پیاده‌سازی هم گردآوری شده است.</w:t>
      </w:r>
    </w:p>
    <w:p w14:paraId="3406F083" w14:textId="77777777" w:rsidR="008476AC" w:rsidRDefault="00475770" w:rsidP="009D19E7">
      <w:pPr>
        <w:pStyle w:val="Heading2"/>
        <w:spacing w:line="288" w:lineRule="auto"/>
      </w:pPr>
      <w:bookmarkStart w:id="149" w:name="_Toc241113862"/>
      <w:r>
        <w:rPr>
          <w:rtl/>
        </w:rPr>
        <w:t>محیط اجرای روش پژوهشی</w:t>
      </w:r>
      <w:bookmarkEnd w:id="149"/>
    </w:p>
    <w:p w14:paraId="0945A3A4" w14:textId="77777777" w:rsidR="008476AC" w:rsidRDefault="00475770" w:rsidP="009D19E7">
      <w:pPr>
        <w:pStyle w:val="Heading3"/>
        <w:spacing w:line="288" w:lineRule="auto"/>
      </w:pPr>
      <w:bookmarkStart w:id="150" w:name="_Toc241113863"/>
      <w:r>
        <w:rPr>
          <w:rtl/>
        </w:rPr>
        <w:t>سخت‌افزار</w:t>
      </w:r>
      <w:bookmarkEnd w:id="150"/>
    </w:p>
    <w:p w14:paraId="4FA37A15" w14:textId="77777777" w:rsidR="008476AC" w:rsidRDefault="00475770" w:rsidP="009D19E7">
      <w:pPr>
        <w:pStyle w:val="BodyText"/>
        <w:spacing w:line="288" w:lineRule="auto"/>
      </w:pPr>
      <w:r>
        <w:rPr>
          <w:rtl/>
        </w:rPr>
        <w:t>تمام بنچمارک‌گیری‌ها روی لپ‌تاپ شخصی با مشخصات زیر انجام شده است:</w:t>
      </w:r>
    </w:p>
    <w:p w14:paraId="4D8F579D" w14:textId="77777777" w:rsidR="008476AC" w:rsidRDefault="00475770" w:rsidP="009D19E7">
      <w:pPr>
        <w:pStyle w:val="BodyText"/>
        <w:spacing w:line="288" w:lineRule="auto"/>
      </w:pPr>
      <w:r>
        <w:rPr>
          <w:rtl/>
        </w:rPr>
        <w:t>پردازنده‌ی مرکزی اینتل نسل ۵ با ۴ هسته و ۲.۴ گیگاهرتز ظرفیت</w:t>
      </w:r>
    </w:p>
    <w:p w14:paraId="0F20EFAA" w14:textId="77777777" w:rsidR="008476AC" w:rsidRDefault="00475770" w:rsidP="009D19E7">
      <w:pPr>
        <w:pStyle w:val="BodyText"/>
        <w:spacing w:line="288" w:lineRule="auto"/>
      </w:pPr>
      <w:r>
        <w:rPr>
          <w:rtl/>
        </w:rPr>
        <w:t xml:space="preserve">یک واحد پردازش گرافیکی </w:t>
      </w:r>
      <w:r>
        <w:t xml:space="preserve">NVIDIA GeForce MX330 </w:t>
      </w:r>
      <w:r>
        <w:rPr>
          <w:rtl/>
        </w:rPr>
        <w:t>برای تسریع عملیات مدل‌ها</w:t>
      </w:r>
    </w:p>
    <w:p w14:paraId="7D970720" w14:textId="6C17211E" w:rsidR="008476AC" w:rsidRDefault="00475770" w:rsidP="009D19E7">
      <w:pPr>
        <w:pStyle w:val="BodyText"/>
        <w:spacing w:line="288" w:lineRule="auto"/>
      </w:pPr>
      <w:r>
        <w:t xml:space="preserve">8 </w:t>
      </w:r>
      <w:r>
        <w:rPr>
          <w:rtl/>
        </w:rPr>
        <w:t xml:space="preserve">گیگابایت حافظه‌ی </w:t>
      </w:r>
      <w:r>
        <w:t xml:space="preserve">RAM </w:t>
      </w:r>
      <w:r w:rsidR="00114896">
        <w:rPr>
          <w:rFonts w:hint="cs"/>
          <w:rtl/>
        </w:rPr>
        <w:t>(</w:t>
      </w:r>
      <w:r>
        <w:rPr>
          <w:rtl/>
        </w:rPr>
        <w:t xml:space="preserve">حداقل مقدار حافظه ضروری برای بارگذاری ماتریس‌های </w:t>
      </w:r>
      <w:r>
        <w:t xml:space="preserve">sparse </w:t>
      </w:r>
      <w:r w:rsidR="00114896">
        <w:rPr>
          <w:rFonts w:hint="cs"/>
          <w:rtl/>
        </w:rPr>
        <w:t>(</w:t>
      </w:r>
      <w:r>
        <w:t xml:space="preserve">TF-IDF </w:t>
      </w:r>
      <w:r>
        <w:rPr>
          <w:rtl/>
        </w:rPr>
        <w:t xml:space="preserve">و هم‌رخدادی) و نگهداری </w:t>
      </w:r>
      <w:r>
        <w:t>Fingerprint</w:t>
      </w:r>
      <w:r>
        <w:rPr>
          <w:rtl/>
        </w:rPr>
        <w:t>ها است.)</w:t>
      </w:r>
    </w:p>
    <w:p w14:paraId="25F94393" w14:textId="77777777" w:rsidR="008476AC" w:rsidRDefault="00475770" w:rsidP="009D19E7">
      <w:pPr>
        <w:pStyle w:val="Heading3"/>
        <w:spacing w:line="288" w:lineRule="auto"/>
      </w:pPr>
      <w:bookmarkStart w:id="151" w:name="_Toc241113864"/>
      <w:r>
        <w:rPr>
          <w:rtl/>
        </w:rPr>
        <w:t>نرم‌افزار و کتاب‌خانه‌ها</w:t>
      </w:r>
      <w:bookmarkEnd w:id="151"/>
    </w:p>
    <w:p w14:paraId="66A21612" w14:textId="77777777" w:rsidR="008476AC" w:rsidRDefault="00475770" w:rsidP="009D19E7">
      <w:pPr>
        <w:pStyle w:val="BodyText"/>
        <w:spacing w:line="288" w:lineRule="auto"/>
      </w:pPr>
      <w:r>
        <w:rPr>
          <w:rtl/>
        </w:rPr>
        <w:t xml:space="preserve">پیاده‌سازی به زبان </w:t>
      </w:r>
      <w:r>
        <w:t xml:space="preserve">Python </w:t>
      </w:r>
      <w:r>
        <w:rPr>
          <w:rtl/>
        </w:rPr>
        <w:t>انجام و از کتابخانه‌های اصلی زیر استفاده شده است:</w:t>
      </w:r>
    </w:p>
    <w:p w14:paraId="7335AF2A" w14:textId="0521532B" w:rsidR="008476AC" w:rsidRDefault="00475770" w:rsidP="009D19E7">
      <w:pPr>
        <w:pStyle w:val="ListParagraph"/>
        <w:numPr>
          <w:ilvl w:val="0"/>
          <w:numId w:val="2"/>
        </w:numPr>
        <w:spacing w:line="288" w:lineRule="auto"/>
      </w:pPr>
      <w:r>
        <w:t>NumPy/SciPy</w:t>
      </w:r>
      <w:r w:rsidR="005709E2">
        <w:rPr>
          <w:rFonts w:hint="cs"/>
          <w:rtl/>
        </w:rPr>
        <w:t xml:space="preserve">: </w:t>
      </w:r>
      <w:r>
        <w:rPr>
          <w:rtl/>
        </w:rPr>
        <w:t xml:space="preserve">برای محاسبات عددی ماتریس و بردارهای </w:t>
      </w:r>
      <w:r>
        <w:t>sparse.</w:t>
      </w:r>
    </w:p>
    <w:p w14:paraId="6D8DDD69" w14:textId="18638026" w:rsidR="008476AC" w:rsidRDefault="00475770" w:rsidP="009D19E7">
      <w:pPr>
        <w:pStyle w:val="ListParagraph"/>
        <w:numPr>
          <w:ilvl w:val="0"/>
          <w:numId w:val="2"/>
        </w:numPr>
        <w:spacing w:line="288" w:lineRule="auto"/>
      </w:pPr>
      <w:r>
        <w:t>scikit-learn</w:t>
      </w:r>
      <w:r w:rsidR="005709E2">
        <w:rPr>
          <w:rFonts w:hint="cs"/>
          <w:rtl/>
        </w:rPr>
        <w:t xml:space="preserve">: </w:t>
      </w:r>
      <w:r>
        <w:rPr>
          <w:rtl/>
        </w:rPr>
        <w:t xml:space="preserve">برای محاسبه </w:t>
      </w:r>
      <w:r>
        <w:t xml:space="preserve">TF-IDF </w:t>
      </w:r>
      <w:r>
        <w:rPr>
          <w:rtl/>
        </w:rPr>
        <w:t xml:space="preserve">و همچنین الگوریتم‌های پایه </w:t>
      </w:r>
      <w:r>
        <w:t>UMAP.</w:t>
      </w:r>
    </w:p>
    <w:p w14:paraId="7673E86C" w14:textId="404899EF" w:rsidR="008476AC" w:rsidRDefault="00475770" w:rsidP="009D19E7">
      <w:pPr>
        <w:pStyle w:val="ListParagraph"/>
        <w:numPr>
          <w:ilvl w:val="0"/>
          <w:numId w:val="2"/>
        </w:numPr>
        <w:spacing w:line="288" w:lineRule="auto"/>
      </w:pPr>
      <w:r>
        <w:t>umap-learn</w:t>
      </w:r>
      <w:r w:rsidR="005709E2">
        <w:rPr>
          <w:rFonts w:hint="cs"/>
          <w:rtl/>
        </w:rPr>
        <w:t xml:space="preserve">: </w:t>
      </w:r>
      <w:r>
        <w:rPr>
          <w:rtl/>
        </w:rPr>
        <w:t xml:space="preserve">پیاده‌سازی اصلی </w:t>
      </w:r>
      <w:r>
        <w:t>UMAP.</w:t>
      </w:r>
    </w:p>
    <w:p w14:paraId="57A86AFF" w14:textId="604C3A87" w:rsidR="008476AC" w:rsidRDefault="00475770" w:rsidP="009D19E7">
      <w:pPr>
        <w:pStyle w:val="ListParagraph"/>
        <w:numPr>
          <w:ilvl w:val="0"/>
          <w:numId w:val="2"/>
        </w:numPr>
        <w:spacing w:line="288" w:lineRule="auto"/>
      </w:pPr>
      <w:r>
        <w:t>Transformers</w:t>
      </w:r>
      <w:r w:rsidR="005709E2">
        <w:rPr>
          <w:rFonts w:hint="cs"/>
          <w:rtl/>
        </w:rPr>
        <w:t xml:space="preserve">: </w:t>
      </w:r>
      <w:r>
        <w:rPr>
          <w:rtl/>
        </w:rPr>
        <w:t xml:space="preserve">برای استفاده از مدل‌های </w:t>
      </w:r>
      <w:r>
        <w:t xml:space="preserve">BERT </w:t>
      </w:r>
      <w:r>
        <w:rPr>
          <w:rtl/>
        </w:rPr>
        <w:t xml:space="preserve">و استخراج بردارهای </w:t>
      </w:r>
      <w:r>
        <w:t>SPLADE.</w:t>
      </w:r>
    </w:p>
    <w:p w14:paraId="731DAAE6" w14:textId="3ED32BA8" w:rsidR="008476AC" w:rsidRDefault="00475770" w:rsidP="009D19E7">
      <w:pPr>
        <w:pStyle w:val="ListParagraph"/>
        <w:numPr>
          <w:ilvl w:val="0"/>
          <w:numId w:val="2"/>
        </w:numPr>
        <w:spacing w:line="288" w:lineRule="auto"/>
      </w:pPr>
      <w:r>
        <w:lastRenderedPageBreak/>
        <w:t>PyTorch/TensorFlow</w:t>
      </w:r>
      <w:r w:rsidR="005709E2">
        <w:rPr>
          <w:rFonts w:hint="cs"/>
          <w:rtl/>
        </w:rPr>
        <w:t xml:space="preserve">: </w:t>
      </w:r>
      <w:r>
        <w:rPr>
          <w:rtl/>
        </w:rPr>
        <w:t xml:space="preserve">چارچوب اجرای مدل‌های عصبی (طبق انتخاب مدل </w:t>
      </w:r>
      <w:r>
        <w:t>SPLADE</w:t>
      </w:r>
      <w:r>
        <w:rPr>
          <w:rtl/>
        </w:rPr>
        <w:t xml:space="preserve">، معمولا </w:t>
      </w:r>
      <w:r>
        <w:t>PyTorch).</w:t>
      </w:r>
    </w:p>
    <w:p w14:paraId="543239D5" w14:textId="6DB1D6BC" w:rsidR="008476AC" w:rsidRDefault="00475770" w:rsidP="009D19E7">
      <w:pPr>
        <w:pStyle w:val="ListParagraph"/>
        <w:numPr>
          <w:ilvl w:val="0"/>
          <w:numId w:val="2"/>
        </w:numPr>
        <w:spacing w:line="288" w:lineRule="auto"/>
      </w:pPr>
      <w:r>
        <w:t xml:space="preserve">Pyserini </w:t>
      </w:r>
      <w:r>
        <w:rPr>
          <w:rtl/>
        </w:rPr>
        <w:t xml:space="preserve">یا </w:t>
      </w:r>
      <w:r>
        <w:t>Lucene</w:t>
      </w:r>
      <w:r w:rsidR="005709E2">
        <w:rPr>
          <w:rFonts w:hint="cs"/>
          <w:rtl/>
        </w:rPr>
        <w:t xml:space="preserve">: </w:t>
      </w:r>
      <w:r>
        <w:rPr>
          <w:rtl/>
        </w:rPr>
        <w:t xml:space="preserve">برای پیاده‌سازی </w:t>
      </w:r>
      <w:r>
        <w:t>BM25</w:t>
      </w:r>
      <w:r w:rsidR="002703AA">
        <w:rPr>
          <w:rtl/>
        </w:rPr>
        <w:t xml:space="preserve"> </w:t>
      </w:r>
      <w:r w:rsidR="005709E2">
        <w:rPr>
          <w:rFonts w:hint="cs"/>
          <w:rtl/>
        </w:rPr>
        <w:t>(</w:t>
      </w:r>
      <w:r>
        <w:rPr>
          <w:rtl/>
        </w:rPr>
        <w:t xml:space="preserve">پایپرینی یک واسط پایتونی برای </w:t>
      </w:r>
      <w:r>
        <w:t xml:space="preserve">Lucene/Anserini </w:t>
      </w:r>
      <w:r>
        <w:rPr>
          <w:rtl/>
        </w:rPr>
        <w:t>است).</w:t>
      </w:r>
    </w:p>
    <w:p w14:paraId="25E17905" w14:textId="77777777" w:rsidR="008476AC" w:rsidRDefault="00475770" w:rsidP="009D19E7">
      <w:pPr>
        <w:pStyle w:val="ListParagraph"/>
        <w:numPr>
          <w:ilvl w:val="0"/>
          <w:numId w:val="2"/>
        </w:numPr>
        <w:spacing w:line="288" w:lineRule="auto"/>
      </w:pPr>
      <w:r>
        <w:rPr>
          <w:rtl/>
        </w:rPr>
        <w:t xml:space="preserve">سایر کتابخانه‌های کمکی مانند </w:t>
      </w:r>
      <w:r>
        <w:t xml:space="preserve">pandas </w:t>
      </w:r>
      <w:r>
        <w:rPr>
          <w:rtl/>
        </w:rPr>
        <w:t xml:space="preserve">و </w:t>
      </w:r>
      <w:r>
        <w:t xml:space="preserve">tqdm </w:t>
      </w:r>
      <w:r>
        <w:rPr>
          <w:rtl/>
        </w:rPr>
        <w:t>برای مدیریت داده و نمایش پیشرفت‌ها.</w:t>
      </w:r>
    </w:p>
    <w:p w14:paraId="55EC8A15" w14:textId="2D9D2DF7" w:rsidR="008476AC" w:rsidRDefault="00475770" w:rsidP="009D19E7">
      <w:pPr>
        <w:pStyle w:val="BodyText"/>
        <w:spacing w:line="288" w:lineRule="auto"/>
      </w:pPr>
      <w:r>
        <w:rPr>
          <w:rtl/>
        </w:rPr>
        <w:t xml:space="preserve">نکته: برای ساخت </w:t>
      </w:r>
      <w:r>
        <w:t xml:space="preserve">SPLADE </w:t>
      </w:r>
      <w:r>
        <w:rPr>
          <w:rtl/>
        </w:rPr>
        <w:t xml:space="preserve">از پیاده‌سازی‌های موجود استفاده شده است. همچنین به دلیل ماهیت چندزبانه، از مدل‌های چندزبانی (مثل </w:t>
      </w:r>
      <w:r>
        <w:t xml:space="preserve">mDPR </w:t>
      </w:r>
      <w:r>
        <w:rPr>
          <w:rtl/>
        </w:rPr>
        <w:t xml:space="preserve">یا </w:t>
      </w:r>
      <w:r>
        <w:t>mBERT</w:t>
      </w:r>
      <w:r w:rsidR="005709E2">
        <w:rPr>
          <w:rFonts w:hint="cs"/>
          <w:rtl/>
        </w:rPr>
        <w:t>)</w:t>
      </w:r>
      <w:r>
        <w:t xml:space="preserve"> </w:t>
      </w:r>
      <w:r>
        <w:rPr>
          <w:rtl/>
        </w:rPr>
        <w:t xml:space="preserve">برای مسیر </w:t>
      </w:r>
      <w:r>
        <w:t xml:space="preserve">dense </w:t>
      </w:r>
      <w:r>
        <w:rPr>
          <w:rtl/>
        </w:rPr>
        <w:t xml:space="preserve">و </w:t>
      </w:r>
      <w:r>
        <w:t xml:space="preserve">SPLADE </w:t>
      </w:r>
      <w:r>
        <w:rPr>
          <w:rtl/>
        </w:rPr>
        <w:t>استفاده شده است.</w:t>
      </w:r>
    </w:p>
    <w:p w14:paraId="6E7A3C97" w14:textId="77777777" w:rsidR="008476AC" w:rsidRDefault="00475770" w:rsidP="009D19E7">
      <w:pPr>
        <w:pStyle w:val="Heading2"/>
        <w:spacing w:line="288" w:lineRule="auto"/>
      </w:pPr>
      <w:bookmarkStart w:id="152" w:name="_Toc241113865"/>
      <w:r>
        <w:rPr>
          <w:rtl/>
        </w:rPr>
        <w:t>مجموعه‌داده‌ها و پیش‌پردازش</w:t>
      </w:r>
      <w:bookmarkEnd w:id="152"/>
    </w:p>
    <w:p w14:paraId="62735B73" w14:textId="77777777" w:rsidR="008476AC" w:rsidRDefault="00475770" w:rsidP="009D19E7">
      <w:pPr>
        <w:pStyle w:val="Heading3"/>
        <w:spacing w:line="288" w:lineRule="auto"/>
      </w:pPr>
      <w:bookmarkStart w:id="153" w:name="_Toc241113866"/>
      <w:r>
        <w:rPr>
          <w:rtl/>
        </w:rPr>
        <w:t>قرآن</w:t>
      </w:r>
      <w:bookmarkEnd w:id="153"/>
    </w:p>
    <w:p w14:paraId="7E882882" w14:textId="01F91678" w:rsidR="008476AC" w:rsidRDefault="00475770" w:rsidP="009D19E7">
      <w:pPr>
        <w:pStyle w:val="ListParagraph"/>
        <w:numPr>
          <w:ilvl w:val="0"/>
          <w:numId w:val="2"/>
        </w:numPr>
        <w:spacing w:line="288" w:lineRule="auto"/>
      </w:pPr>
      <w:r>
        <w:rPr>
          <w:rtl/>
        </w:rPr>
        <w:t>در این پژوهش، پیکره‌ای دوزبانه شامل ۶۲۳۶ آیه از قرآن کریم به همراه ترجمه انگلیسی آن به‌عنوان مجموعه اسناد مورد استفاده قرار گرفت. برای ارزیابی عملکرد بازیابی، ۳۰ پرس‌وجوی ساده‌شده به همراه قضاوت ارتباط دودویی در نظر گرفته شد که برای هر پرس‌وجو یک آیه به‌عنوان سند مرتبط اصلی یا طلایی تعیین شده است. شمارش ۶٬۲۳۶ آیه با منابع داده‌ای قرآن نیز سازگار است. این مجموعه به‌دلیل تفاوت ساختاری و زبانی عربی و انگلیسی و همچنین ماهیت موضوعی و دامنه‌بسته محتوای آن، برای بررسی عملکرد خط‌لوله پیشنهادی در یک محیط چندزبانه مورد استفاده قرار گرفت.</w:t>
      </w:r>
    </w:p>
    <w:p w14:paraId="48870C58" w14:textId="5BDBF15C" w:rsidR="008476AC" w:rsidRDefault="00475770" w:rsidP="009D19E7">
      <w:pPr>
        <w:pStyle w:val="ListParagraph"/>
        <w:numPr>
          <w:ilvl w:val="0"/>
          <w:numId w:val="2"/>
        </w:numPr>
        <w:spacing w:line="288" w:lineRule="auto"/>
      </w:pPr>
      <w:r>
        <w:rPr>
          <w:b/>
          <w:bCs/>
          <w:rtl/>
        </w:rPr>
        <w:t>دریافت و قالب:</w:t>
      </w:r>
      <w:r>
        <w:rPr>
          <w:rtl/>
        </w:rPr>
        <w:t xml:space="preserve"> پیکره آیات و پرس‌وجوهای مورد استفاده در این پژوهش به‌صورت داخلی آماده‌سازی و در قالب فایل‌های ساختاریافته </w:t>
      </w:r>
      <w:r>
        <w:t xml:space="preserve">JSON </w:t>
      </w:r>
      <w:r>
        <w:rPr>
          <w:rtl/>
        </w:rPr>
        <w:t>ذخیره شدند. در مرحله ارزیابی، بازیابی تا رتبه ۱۰۰ (</w:t>
      </w:r>
      <w:r>
        <w:t>top_k=100</w:t>
      </w:r>
      <w:r w:rsidR="005709E2">
        <w:rPr>
          <w:rFonts w:hint="cs"/>
          <w:rtl/>
        </w:rPr>
        <w:t>)</w:t>
      </w:r>
      <w:r>
        <w:t xml:space="preserve"> </w:t>
      </w:r>
      <w:r>
        <w:rPr>
          <w:rtl/>
        </w:rPr>
        <w:t>انجام شد و نتایج با استفاده از قضاوت‌های ارتباط موجود ارزیابی شدند.</w:t>
      </w:r>
    </w:p>
    <w:p w14:paraId="7FF17564" w14:textId="463E98E8" w:rsidR="008476AC" w:rsidRDefault="00475770" w:rsidP="009D19E7">
      <w:pPr>
        <w:pStyle w:val="ListParagraph"/>
        <w:numPr>
          <w:ilvl w:val="0"/>
          <w:numId w:val="2"/>
        </w:numPr>
        <w:spacing w:line="288" w:lineRule="auto"/>
      </w:pPr>
      <w:r>
        <w:rPr>
          <w:b/>
          <w:bCs/>
          <w:rtl/>
        </w:rPr>
        <w:t>پیش‌پردازش:</w:t>
      </w:r>
      <w:r>
        <w:rPr>
          <w:rtl/>
        </w:rPr>
        <w:t xml:space="preserve"> پیش‌پردازش این مجموعه مطابق با رویه عمومی مورد استفاده در پژوهش انجام شد. در مرحله استخراج واژگان و عبارات، به‌دلیل نبود عملیات ریشه‌یابی (</w:t>
      </w:r>
      <w:r>
        <w:t>Stemming</w:t>
      </w:r>
      <w:r w:rsidR="005709E2">
        <w:rPr>
          <w:rFonts w:hint="cs"/>
          <w:rtl/>
        </w:rPr>
        <w:t>)</w:t>
      </w:r>
      <w:r>
        <w:rPr>
          <w:rtl/>
        </w:rPr>
        <w:t>، شکل‌های صرفی و شمارشی متفاوت یک واژه به‌صورت واحدهای مستقل در نظر گرفته شدند. برای نمونه، صورت‌های متفاوت واژگانی مانند «ملائکه» و «ملک» الزاما به یک ریشه یا مفهوم واحد نگاشت نشدند. این ویژگی در تحلیل خطا به‌عنوان یکی از عوامل مؤثر بر کاهش بازیابی برخی اسناد مرتبط بررسی شد.</w:t>
      </w:r>
    </w:p>
    <w:p w14:paraId="6D316CF8" w14:textId="5BF1797E" w:rsidR="008476AC" w:rsidRDefault="00475770" w:rsidP="009D19E7">
      <w:pPr>
        <w:pStyle w:val="ListParagraph"/>
        <w:numPr>
          <w:ilvl w:val="0"/>
          <w:numId w:val="2"/>
        </w:numPr>
        <w:spacing w:line="288" w:lineRule="auto"/>
      </w:pPr>
      <w:r>
        <w:rPr>
          <w:b/>
          <w:bCs/>
          <w:rtl/>
        </w:rPr>
        <w:lastRenderedPageBreak/>
        <w:t>کاربرد در پژوهش:</w:t>
      </w:r>
      <w:r>
        <w:rPr>
          <w:rtl/>
        </w:rPr>
        <w:t xml:space="preserve"> به‌دلیل تعداد محدود پرس‌وجوها و وجود یک سند طلایی برای هر پرس‌وجو، این مجموعه علاوه بر ارزیابی کلی عملکرد، امکان بررسی موردی رفتار روش پیشنهادی را فراهم می‌کند. در تحلیل نتایج، برخی پرس‌وجوهای موضوعی و انتزاعی (مانند عدالت، رحمت، صبر)، عدم تطابق میان شکل‌های واژگانی و همچنین مواردی که هیچ‌یک از واژگان کلیدی پرس‌وجو از فیلتر واژگان عبور نکرده‌اند، به‌عنوان عوامل احتمالی شکست بازیابی بررسی شدند. جزئیات این موارد در بخش تحلیل خطا </w:t>
      </w:r>
      <w:r w:rsidR="001900DA">
        <w:rPr>
          <w:rtl/>
        </w:rPr>
        <w:t>ارایه</w:t>
      </w:r>
      <w:r>
        <w:rPr>
          <w:rtl/>
        </w:rPr>
        <w:t xml:space="preserve"> شده است.</w:t>
      </w:r>
    </w:p>
    <w:p w14:paraId="1C2E58D0" w14:textId="77777777" w:rsidR="008476AC" w:rsidRDefault="00475770" w:rsidP="009D19E7">
      <w:pPr>
        <w:pStyle w:val="Heading3"/>
        <w:spacing w:line="288" w:lineRule="auto"/>
      </w:pPr>
      <w:bookmarkStart w:id="154" w:name="_Toc241113867"/>
      <w:r>
        <w:t>Belebele</w:t>
      </w:r>
      <w:bookmarkEnd w:id="154"/>
    </w:p>
    <w:p w14:paraId="3911DAA3" w14:textId="6A7CE40E" w:rsidR="008476AC" w:rsidRDefault="00475770" w:rsidP="009D19E7">
      <w:pPr>
        <w:pStyle w:val="BodyText"/>
        <w:spacing w:line="288" w:lineRule="auto"/>
      </w:pPr>
      <w:r>
        <w:t xml:space="preserve">Belebele </w:t>
      </w:r>
      <w:r>
        <w:rPr>
          <w:rtl/>
        </w:rPr>
        <w:t>یک مجموعه‌داده چندزبانه برای درک مطلب ماشینی (</w:t>
      </w:r>
      <w:r>
        <w:t xml:space="preserve">Machine Reading Comprehension </w:t>
      </w:r>
      <w:r>
        <w:rPr>
          <w:rtl/>
        </w:rPr>
        <w:t xml:space="preserve">یا </w:t>
      </w:r>
      <w:r>
        <w:t xml:space="preserve">MRC) </w:t>
      </w:r>
      <w:r>
        <w:rPr>
          <w:rtl/>
        </w:rPr>
        <w:t>است که ۱۲۲ گونه زبانی (زبان یا لهجه) را پوشش می‌دهد. هر نمونه شامل یک متن کوتاه (</w:t>
      </w:r>
      <w:r>
        <w:t>Passage)</w:t>
      </w:r>
      <w:r>
        <w:rPr>
          <w:rtl/>
        </w:rPr>
        <w:t xml:space="preserve">، یک پرسش و چهار گزینه پاسخ است که تنها یکی از آن‌ها پاسخ صحیح است. متن‌های مورد استفاده از مجموعه </w:t>
      </w:r>
      <w:r>
        <w:t xml:space="preserve">FLORES-200 </w:t>
      </w:r>
      <w:r>
        <w:rPr>
          <w:rtl/>
        </w:rPr>
        <w:t xml:space="preserve">انتخاب شده‌اند و ساختار کاملا موازی مجموعه امکان مقایسه عملکرد مدل‌ها را در زبان‌های مختلف فراهم می‌کند. نسخه اصلی </w:t>
      </w:r>
      <w:r>
        <w:t xml:space="preserve">Belebele </w:t>
      </w:r>
      <w:r>
        <w:rPr>
          <w:rtl/>
        </w:rPr>
        <w:t>شامل ۴۸۸ متن متمایز و ۹۰۰ پرسش است.</w:t>
      </w:r>
    </w:p>
    <w:p w14:paraId="7CFD6618" w14:textId="6CC70143" w:rsidR="008476AC" w:rsidRDefault="00475770" w:rsidP="009D19E7">
      <w:pPr>
        <w:pStyle w:val="BodyText"/>
        <w:spacing w:line="288" w:lineRule="auto"/>
      </w:pPr>
      <w:r>
        <w:rPr>
          <w:b/>
          <w:bCs/>
          <w:rtl/>
        </w:rPr>
        <w:t>دریافت و قالب:</w:t>
      </w:r>
      <w:r>
        <w:rPr>
          <w:rtl/>
        </w:rPr>
        <w:t xml:space="preserve"> داده‌های </w:t>
      </w:r>
      <w:r>
        <w:t xml:space="preserve">Belebele </w:t>
      </w:r>
      <w:r>
        <w:rPr>
          <w:rtl/>
        </w:rPr>
        <w:t xml:space="preserve">از منبع رسمی مجموعه دریافت و بر اساس ساختار </w:t>
      </w:r>
      <w:r w:rsidR="001900DA">
        <w:rPr>
          <w:rtl/>
        </w:rPr>
        <w:t>ارایه</w:t>
      </w:r>
      <w:r>
        <w:rPr>
          <w:rtl/>
        </w:rPr>
        <w:t xml:space="preserve">‌شده در آن پردازش شدند. از آنجا که </w:t>
      </w:r>
      <w:r>
        <w:t xml:space="preserve">Belebele </w:t>
      </w:r>
      <w:r>
        <w:rPr>
          <w:rtl/>
        </w:rPr>
        <w:t xml:space="preserve">یک مجموعه‌داده </w:t>
      </w:r>
      <w:r>
        <w:t xml:space="preserve">MRC </w:t>
      </w:r>
      <w:r>
        <w:rPr>
          <w:rtl/>
        </w:rPr>
        <w:t xml:space="preserve">و چندگزینه‌ای است و برای بازیابی مستقیم اسناد طراحی نشده است، در این پژوهش از آن به‌عنوان یک منبع داده چندزبانه برای بررسی قابلیت‌های پردازش و بازنمایی معنایی استفاده شد، نه به‌عنوان یک </w:t>
      </w:r>
      <w:r>
        <w:t xml:space="preserve">benchmark </w:t>
      </w:r>
      <w:r>
        <w:rPr>
          <w:rtl/>
        </w:rPr>
        <w:t xml:space="preserve">استاندارد برای </w:t>
      </w:r>
      <w:r>
        <w:t>passage retrieval.</w:t>
      </w:r>
    </w:p>
    <w:p w14:paraId="2042A07B" w14:textId="5445DCE1" w:rsidR="008476AC" w:rsidRDefault="00475770" w:rsidP="009D19E7">
      <w:pPr>
        <w:pStyle w:val="BodyText"/>
        <w:spacing w:line="288" w:lineRule="auto"/>
      </w:pPr>
      <w:r>
        <w:rPr>
          <w:b/>
          <w:bCs/>
          <w:rtl/>
        </w:rPr>
        <w:t>پیش‌پردازش:</w:t>
      </w:r>
      <w:r>
        <w:rPr>
          <w:rtl/>
        </w:rPr>
        <w:t xml:space="preserve"> متن‌های مربوط به زبان‌های مورد استفاده، مطابق با خط‌لوله عمومی پژوهش نرمال‌سازی و برای استخراج واحدهای متنی و عبارات آماده شدند. متن </w:t>
      </w:r>
      <w:r>
        <w:t xml:space="preserve">passage </w:t>
      </w:r>
      <w:r>
        <w:rPr>
          <w:rtl/>
        </w:rPr>
        <w:t xml:space="preserve">و پرسش به‌صورت جداگانه پردازش شده و بازنمایی حاصل از آن‌ها در فضای معنایی مورد استفاده قرار گرفت. گزینه‌های پاسخ، به‌عنوان برچسب‌های مربوط به وظیفه </w:t>
      </w:r>
      <w:r>
        <w:t>MRC</w:t>
      </w:r>
      <w:r>
        <w:rPr>
          <w:rtl/>
        </w:rPr>
        <w:t xml:space="preserve">، در مرحله تشکیل بازنمایی بازیابی وارد نشدند؛ مگر در آزمایش‌هایی که مستقیما به ارزیابی وظیفه </w:t>
      </w:r>
      <w:r>
        <w:t xml:space="preserve">QA </w:t>
      </w:r>
      <w:r>
        <w:rPr>
          <w:rtl/>
        </w:rPr>
        <w:t>مربوط بوده‌اند.</w:t>
      </w:r>
    </w:p>
    <w:p w14:paraId="3713489B" w14:textId="77777777" w:rsidR="008476AC" w:rsidRDefault="00475770" w:rsidP="009D19E7">
      <w:pPr>
        <w:pStyle w:val="BodyText"/>
        <w:spacing w:line="288" w:lineRule="auto"/>
      </w:pPr>
      <w:r>
        <w:rPr>
          <w:b/>
          <w:bCs/>
          <w:rtl/>
        </w:rPr>
        <w:t>کاربرد در پژوهش:</w:t>
      </w:r>
      <w:r>
        <w:rPr>
          <w:rtl/>
        </w:rPr>
        <w:t xml:space="preserve"> با توجه به ماهیت </w:t>
      </w:r>
      <w:r>
        <w:t xml:space="preserve">MRC </w:t>
      </w:r>
      <w:r>
        <w:rPr>
          <w:rtl/>
        </w:rPr>
        <w:t xml:space="preserve">مجموعه </w:t>
      </w:r>
      <w:r>
        <w:t>Belebele</w:t>
      </w:r>
      <w:r>
        <w:rPr>
          <w:rtl/>
        </w:rPr>
        <w:t>، این داده‌ها بیشتر برای بررسی قابلیت روش پیشنهادی در مواجهه با متون چندزبانه و مقایسه بازنمایی معنایی در زبان‌های مختلف مورد استفاده قرار گرفتند.</w:t>
      </w:r>
    </w:p>
    <w:p w14:paraId="79D52571" w14:textId="39FC6078" w:rsidR="008476AC" w:rsidRDefault="00475770" w:rsidP="009D19E7">
      <w:pPr>
        <w:pStyle w:val="Heading3"/>
        <w:spacing w:line="288" w:lineRule="auto"/>
      </w:pPr>
      <w:bookmarkStart w:id="155" w:name="_Toc241113868"/>
      <w:r>
        <w:rPr>
          <w:rtl/>
        </w:rPr>
        <w:lastRenderedPageBreak/>
        <w:t xml:space="preserve">مجموعه </w:t>
      </w:r>
      <w:r>
        <w:t xml:space="preserve">AR-EN </w:t>
      </w:r>
      <w:r>
        <w:rPr>
          <w:rtl/>
        </w:rPr>
        <w:t>سفارشی (</w:t>
      </w:r>
      <w:r>
        <w:t>CAREN_Belebele</w:t>
      </w:r>
      <w:r w:rsidR="005709E2">
        <w:rPr>
          <w:rFonts w:hint="cs"/>
          <w:rtl/>
        </w:rPr>
        <w:t>)</w:t>
      </w:r>
      <w:bookmarkEnd w:id="155"/>
    </w:p>
    <w:p w14:paraId="7BEAF797" w14:textId="77777777" w:rsidR="005709E2" w:rsidRDefault="00475770" w:rsidP="009D19E7">
      <w:pPr>
        <w:pStyle w:val="ListParagraph"/>
        <w:numPr>
          <w:ilvl w:val="0"/>
          <w:numId w:val="2"/>
        </w:numPr>
        <w:spacing w:line="288" w:lineRule="auto"/>
      </w:pPr>
      <w:r>
        <w:rPr>
          <w:rtl/>
        </w:rPr>
        <w:t xml:space="preserve">برای تولید مجموعه‌داده </w:t>
      </w:r>
      <w:r>
        <w:t xml:space="preserve">AR-EN </w:t>
      </w:r>
      <w:r>
        <w:rPr>
          <w:rtl/>
        </w:rPr>
        <w:t xml:space="preserve">سفارشی، از بین دیتاست‌های موجود به دلیل ساده بودن متن آن نسبت به متون علمی و بعضا تخصصی بقیه دیتاست‌ها، تصمیم به ترجمه دیتاست، </w:t>
      </w:r>
      <w:r>
        <w:t xml:space="preserve">belebele </w:t>
      </w:r>
      <w:r>
        <w:rPr>
          <w:rtl/>
        </w:rPr>
        <w:t xml:space="preserve">گرفته شده است، این مجموعه‌داده زبان‌های مختلفی را پشتیبانی می‌کند و برای هر زبان </w:t>
      </w:r>
      <w:r>
        <w:t xml:space="preserve">900 </w:t>
      </w:r>
      <w:r>
        <w:rPr>
          <w:rtl/>
        </w:rPr>
        <w:t>تا پرس‌وجو به صورت موازی دارد.</w:t>
      </w:r>
    </w:p>
    <w:p w14:paraId="010A56AB" w14:textId="289B6083" w:rsidR="008476AC" w:rsidRDefault="00475770" w:rsidP="009D19E7">
      <w:pPr>
        <w:pStyle w:val="ListParagraph"/>
        <w:spacing w:line="288" w:lineRule="auto"/>
        <w:ind w:left="567"/>
        <w:rPr>
          <w:rtl/>
        </w:rPr>
      </w:pPr>
      <w:r>
        <w:rPr>
          <w:rtl/>
        </w:rPr>
        <w:t xml:space="preserve">داده‌های چهار زبان فارسی، عربی، انگلیسی و فرانسوی دانلود شد. فرمت ذخیره سازی داده‌ها </w:t>
      </w:r>
      <w:r>
        <w:t xml:space="preserve">utf-8 </w:t>
      </w:r>
      <w:r>
        <w:rPr>
          <w:rtl/>
        </w:rPr>
        <w:t>نبود؛ لذا برای تبدیل آنها به این فرمت اقدام شد.</w:t>
      </w:r>
      <w:r w:rsidR="005709E2">
        <w:rPr>
          <w:rFonts w:hint="cs"/>
          <w:rtl/>
        </w:rPr>
        <w:t xml:space="preserve"> </w:t>
      </w:r>
      <w:r w:rsidR="005709E2" w:rsidRPr="005709E2">
        <w:rPr>
          <w:rtl/>
        </w:rPr>
        <w:t>نتایج بنچمارک روی چهار زبان دیتاست</w:t>
      </w:r>
      <w:r w:rsidR="005709E2" w:rsidRPr="005709E2">
        <w:t xml:space="preserve"> belebele</w:t>
      </w:r>
      <w:r w:rsidR="002703AA">
        <w:rPr>
          <w:rtl/>
        </w:rPr>
        <w:t xml:space="preserve"> </w:t>
      </w:r>
      <w:r w:rsidR="005709E2">
        <w:rPr>
          <w:rFonts w:hint="cs"/>
          <w:rtl/>
        </w:rPr>
        <w:t>و</w:t>
      </w:r>
      <w:r w:rsidR="005709E2" w:rsidRPr="005709E2">
        <w:rPr>
          <w:rtl/>
        </w:rPr>
        <w:t xml:space="preserve"> مقایسه</w:t>
      </w:r>
      <w:r w:rsidR="005709E2" w:rsidRPr="005709E2">
        <w:t xml:space="preserve"> pure SF </w:t>
      </w:r>
      <w:r w:rsidR="005709E2" w:rsidRPr="005709E2">
        <w:rPr>
          <w:rtl/>
        </w:rPr>
        <w:t>با</w:t>
      </w:r>
      <w:r w:rsidR="005709E2" w:rsidRPr="005709E2">
        <w:t xml:space="preserve"> BM25</w:t>
      </w:r>
      <w:r w:rsidR="005709E2">
        <w:rPr>
          <w:rFonts w:hint="cs"/>
          <w:rtl/>
        </w:rPr>
        <w:t>در شکل (4-1) نشان داده شده است.</w:t>
      </w:r>
    </w:p>
    <w:p w14:paraId="208005E9" w14:textId="77777777" w:rsidR="00B177B7" w:rsidRDefault="005709E2" w:rsidP="009D19E7">
      <w:pPr>
        <w:pStyle w:val="Caption"/>
        <w:spacing w:line="288" w:lineRule="auto"/>
        <w:rPr>
          <w:b/>
          <w:bCs/>
          <w:rtl/>
        </w:rPr>
      </w:pPr>
      <w:r>
        <w:rPr>
          <w:noProof/>
        </w:rPr>
        <w:drawing>
          <wp:inline distT="0" distB="0" distL="0" distR="0" wp14:anchorId="7438CDA8" wp14:editId="2012834B">
            <wp:extent cx="5579745" cy="1814195"/>
            <wp:effectExtent l="0" t="0" r="1905" b="0"/>
            <wp:docPr id="12382174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579745" cy="1814195"/>
                    </a:xfrm>
                    <a:prstGeom prst="rect">
                      <a:avLst/>
                    </a:prstGeom>
                    <a:noFill/>
                    <a:ln>
                      <a:noFill/>
                    </a:ln>
                  </pic:spPr>
                </pic:pic>
              </a:graphicData>
            </a:graphic>
          </wp:inline>
        </w:drawing>
      </w:r>
    </w:p>
    <w:p w14:paraId="42570AC7" w14:textId="60AB238F" w:rsidR="008476AC" w:rsidRDefault="005709E2" w:rsidP="009D19E7">
      <w:pPr>
        <w:pStyle w:val="Caption"/>
        <w:spacing w:line="288" w:lineRule="auto"/>
      </w:pPr>
      <w:bookmarkStart w:id="156" w:name="_Toc241113940"/>
      <w:r>
        <w:rPr>
          <w:b/>
          <w:bCs/>
          <w:rtl/>
        </w:rPr>
        <w:t>شکل (</w:t>
      </w:r>
      <w:r>
        <w:rPr>
          <w:b/>
          <w:bCs/>
        </w:rPr>
        <w:t>‏4‏-‏</w:t>
      </w:r>
      <w:r w:rsidR="00845ABE">
        <w:fldChar w:fldCharType="begin"/>
      </w:r>
      <w:r w:rsidR="00845ABE">
        <w:instrText xml:space="preserve"> SEQ Figure \* ARABIC \s 1 </w:instrText>
      </w:r>
      <w:r w:rsidR="00845ABE">
        <w:fldChar w:fldCharType="separate"/>
      </w:r>
      <w:r w:rsidR="00845ABE">
        <w:rPr>
          <w:noProof/>
        </w:rPr>
        <w:t>1</w:t>
      </w:r>
      <w:r w:rsidR="00845ABE">
        <w:rPr>
          <w:noProof/>
        </w:rPr>
        <w:fldChar w:fldCharType="end"/>
      </w:r>
      <w:r>
        <w:rPr>
          <w:b/>
          <w:bCs/>
        </w:rPr>
        <w:t>‏</w:t>
      </w:r>
      <w:r>
        <w:rPr>
          <w:b/>
          <w:bCs/>
          <w:rtl/>
        </w:rPr>
        <w:t>)</w:t>
      </w:r>
      <w:r>
        <w:rPr>
          <w:rtl/>
        </w:rPr>
        <w:t xml:space="preserve"> نتایج بنچمارک روی چهار زبان دیتاست </w:t>
      </w:r>
      <w:r>
        <w:t xml:space="preserve">belebele </w:t>
      </w:r>
      <w:r>
        <w:rPr>
          <w:rtl/>
        </w:rPr>
        <w:t xml:space="preserve">در مقایسه </w:t>
      </w:r>
      <w:r>
        <w:t xml:space="preserve">pure SF </w:t>
      </w:r>
      <w:r>
        <w:rPr>
          <w:rtl/>
        </w:rPr>
        <w:t xml:space="preserve">با </w:t>
      </w:r>
      <w:r>
        <w:t>BM25</w:t>
      </w:r>
      <w:bookmarkEnd w:id="156"/>
    </w:p>
    <w:p w14:paraId="2045404E" w14:textId="46839A30" w:rsidR="008476AC" w:rsidRDefault="00475770" w:rsidP="009D19E7">
      <w:pPr>
        <w:pStyle w:val="BodyText"/>
        <w:spacing w:line="288" w:lineRule="auto"/>
      </w:pPr>
      <w:r>
        <w:rPr>
          <w:rtl/>
        </w:rPr>
        <w:t>در ادامه روی ترکیب فایل‌های عربی و انگلیسی مجموعه‌داده بنچمارک گرفته شد که خروجی در شک</w:t>
      </w:r>
      <w:r w:rsidR="005709E2">
        <w:rPr>
          <w:rFonts w:hint="cs"/>
          <w:rtl/>
        </w:rPr>
        <w:t>ل (</w:t>
      </w:r>
      <w:r w:rsidR="00896EE4">
        <w:rPr>
          <w:rFonts w:hint="cs"/>
          <w:rtl/>
        </w:rPr>
        <w:t>2</w:t>
      </w:r>
      <w:r w:rsidR="005709E2">
        <w:rPr>
          <w:rFonts w:hint="cs"/>
          <w:rtl/>
        </w:rPr>
        <w:t>-</w:t>
      </w:r>
      <w:r w:rsidR="00896EE4">
        <w:rPr>
          <w:rFonts w:hint="cs"/>
          <w:rtl/>
        </w:rPr>
        <w:t>4</w:t>
      </w:r>
      <w:r w:rsidR="005709E2">
        <w:rPr>
          <w:rFonts w:hint="cs"/>
          <w:rtl/>
        </w:rPr>
        <w:t>) ن</w:t>
      </w:r>
      <w:r>
        <w:rPr>
          <w:rtl/>
        </w:rPr>
        <w:t>شان داده شده است.</w:t>
      </w:r>
    </w:p>
    <w:p w14:paraId="1BC0B9EB" w14:textId="77777777" w:rsidR="008476AC" w:rsidRDefault="00475770" w:rsidP="009D19E7">
      <w:pPr>
        <w:pStyle w:val="BodyText"/>
        <w:spacing w:line="288" w:lineRule="auto"/>
      </w:pPr>
      <w:r>
        <w:rPr>
          <w:rtl/>
        </w:rPr>
        <w:t xml:space="preserve">نتیجه تست روی ادغام متون و سوالات عربی و انگلیسی با هم ترکیب </w:t>
      </w:r>
      <w:r>
        <w:t xml:space="preserve">SF </w:t>
      </w:r>
      <w:r>
        <w:rPr>
          <w:rtl/>
        </w:rPr>
        <w:t xml:space="preserve">با </w:t>
      </w:r>
      <w:r>
        <w:t xml:space="preserve">splade </w:t>
      </w:r>
      <w:r>
        <w:rPr>
          <w:rtl/>
        </w:rPr>
        <w:t xml:space="preserve">بهتر از </w:t>
      </w:r>
      <w:r>
        <w:t xml:space="preserve">BM25 </w:t>
      </w:r>
      <w:r>
        <w:rPr>
          <w:rtl/>
        </w:rPr>
        <w:t>عمل کرده است.</w:t>
      </w:r>
    </w:p>
    <w:p w14:paraId="50460716" w14:textId="77777777" w:rsidR="00B177B7" w:rsidRDefault="003A493F" w:rsidP="009D19E7">
      <w:pPr>
        <w:pStyle w:val="Caption"/>
        <w:spacing w:line="288" w:lineRule="auto"/>
        <w:rPr>
          <w:b/>
          <w:bCs/>
          <w:rtl/>
        </w:rPr>
      </w:pPr>
      <w:r>
        <w:rPr>
          <w:noProof/>
        </w:rPr>
        <w:lastRenderedPageBreak/>
        <w:drawing>
          <wp:inline distT="0" distB="0" distL="0" distR="0" wp14:anchorId="09DA7FE5" wp14:editId="1DA42E9C">
            <wp:extent cx="5579745" cy="2576195"/>
            <wp:effectExtent l="0" t="0" r="1905" b="0"/>
            <wp:docPr id="193584323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579745" cy="2576195"/>
                    </a:xfrm>
                    <a:prstGeom prst="rect">
                      <a:avLst/>
                    </a:prstGeom>
                    <a:noFill/>
                    <a:ln>
                      <a:noFill/>
                    </a:ln>
                  </pic:spPr>
                </pic:pic>
              </a:graphicData>
            </a:graphic>
          </wp:inline>
        </w:drawing>
      </w:r>
    </w:p>
    <w:p w14:paraId="3459C0EF" w14:textId="6832053B" w:rsidR="008476AC" w:rsidRDefault="003A493F" w:rsidP="009D19E7">
      <w:pPr>
        <w:pStyle w:val="Caption"/>
        <w:spacing w:line="288" w:lineRule="auto"/>
      </w:pPr>
      <w:bookmarkStart w:id="157" w:name="_Toc241113941"/>
      <w:r>
        <w:rPr>
          <w:b/>
          <w:bCs/>
          <w:rtl/>
        </w:rPr>
        <w:t>شکل (</w:t>
      </w:r>
      <w:r>
        <w:rPr>
          <w:b/>
          <w:bCs/>
        </w:rPr>
        <w:t>‏4‏-‏</w:t>
      </w:r>
      <w:r w:rsidR="00845ABE">
        <w:fldChar w:fldCharType="begin"/>
      </w:r>
      <w:r w:rsidR="00845ABE">
        <w:instrText xml:space="preserve"> SEQ Figure \* ARABIC \s 1 </w:instrText>
      </w:r>
      <w:r w:rsidR="00845ABE">
        <w:fldChar w:fldCharType="separate"/>
      </w:r>
      <w:r w:rsidR="00845ABE">
        <w:rPr>
          <w:noProof/>
        </w:rPr>
        <w:t>2</w:t>
      </w:r>
      <w:r w:rsidR="00845ABE">
        <w:rPr>
          <w:noProof/>
        </w:rPr>
        <w:fldChar w:fldCharType="end"/>
      </w:r>
      <w:r>
        <w:rPr>
          <w:b/>
          <w:bCs/>
        </w:rPr>
        <w:t>‏</w:t>
      </w:r>
      <w:r>
        <w:rPr>
          <w:b/>
          <w:bCs/>
          <w:rtl/>
        </w:rPr>
        <w:t>)</w:t>
      </w:r>
      <w:r>
        <w:rPr>
          <w:rtl/>
        </w:rPr>
        <w:t xml:space="preserve"> نتایج بنچمارک روی ترکیب متون و پرسش‌های عربی و انگلیسی</w:t>
      </w:r>
      <w:bookmarkEnd w:id="157"/>
    </w:p>
    <w:p w14:paraId="724B5A7A" w14:textId="56E1E5A6" w:rsidR="008476AC" w:rsidRDefault="00475770" w:rsidP="009D19E7">
      <w:pPr>
        <w:pStyle w:val="BodyText"/>
        <w:spacing w:line="288" w:lineRule="auto"/>
      </w:pPr>
      <w:r>
        <w:rPr>
          <w:rtl/>
        </w:rPr>
        <w:t xml:space="preserve">در ادامه نتیجه تست سوالات مفهومی فقط با ترکیب کلیدواژه‌های عربی و انگلیسی سوال و مقایسه آن با </w:t>
      </w:r>
      <w:r>
        <w:t>BM25</w:t>
      </w:r>
      <w:r>
        <w:rPr>
          <w:rtl/>
        </w:rPr>
        <w:t>، در شکل (</w:t>
      </w:r>
      <w:r>
        <w:fldChar w:fldCharType="begin"/>
      </w:r>
      <w:r>
        <w:instrText xml:space="preserve"> REF _Ref_F_fig_PH_concept \h </w:instrText>
      </w:r>
      <w:r w:rsidR="009D19E7">
        <w:instrText xml:space="preserve"> \* MERGEFORMAT </w:instrText>
      </w:r>
      <w:r>
        <w:fldChar w:fldCharType="separate"/>
      </w:r>
      <w:r w:rsidR="00845ABE">
        <w:rPr>
          <w:b/>
          <w:bCs/>
        </w:rPr>
        <w:t>‏4‏-‏</w:t>
      </w:r>
      <w:r w:rsidR="00845ABE">
        <w:rPr>
          <w:noProof/>
        </w:rPr>
        <w:t>3</w:t>
      </w:r>
      <w:r w:rsidR="00845ABE">
        <w:rPr>
          <w:b/>
          <w:bCs/>
        </w:rPr>
        <w:t>‏</w:t>
      </w:r>
      <w:r>
        <w:fldChar w:fldCharType="end"/>
      </w:r>
      <w:r>
        <w:rPr>
          <w:rtl/>
        </w:rPr>
        <w:t xml:space="preserve">) نمایش داده شده است. اتفاق خوبی که افتاده است این است که روش </w:t>
      </w:r>
      <w:r>
        <w:t xml:space="preserve">Pure SF </w:t>
      </w:r>
      <w:r>
        <w:rPr>
          <w:rtl/>
        </w:rPr>
        <w:t xml:space="preserve">در بازیابی اسناد، حتی بدون افزودن </w:t>
      </w:r>
      <w:r>
        <w:t xml:space="preserve">SPLADE </w:t>
      </w:r>
      <w:r>
        <w:rPr>
          <w:rtl/>
        </w:rPr>
        <w:t xml:space="preserve">هم بهتر از </w:t>
      </w:r>
      <w:r>
        <w:t xml:space="preserve">BM25 </w:t>
      </w:r>
      <w:r>
        <w:rPr>
          <w:rtl/>
        </w:rPr>
        <w:t>عمل کرده است.</w:t>
      </w:r>
    </w:p>
    <w:p w14:paraId="4C4683AB" w14:textId="77777777" w:rsidR="00B177B7" w:rsidRDefault="003A493F" w:rsidP="009D19E7">
      <w:pPr>
        <w:pStyle w:val="Caption"/>
        <w:spacing w:line="288" w:lineRule="auto"/>
        <w:rPr>
          <w:b/>
          <w:bCs/>
          <w:rtl/>
        </w:rPr>
      </w:pPr>
      <w:r>
        <w:rPr>
          <w:noProof/>
        </w:rPr>
        <w:drawing>
          <wp:inline distT="0" distB="0" distL="0" distR="0" wp14:anchorId="22451766" wp14:editId="40B05BBD">
            <wp:extent cx="5477510" cy="2673985"/>
            <wp:effectExtent l="0" t="0" r="8890" b="0"/>
            <wp:docPr id="1681389535"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477510" cy="2673985"/>
                    </a:xfrm>
                    <a:prstGeom prst="rect">
                      <a:avLst/>
                    </a:prstGeom>
                    <a:noFill/>
                    <a:ln>
                      <a:noFill/>
                    </a:ln>
                  </pic:spPr>
                </pic:pic>
              </a:graphicData>
            </a:graphic>
          </wp:inline>
        </w:drawing>
      </w:r>
    </w:p>
    <w:p w14:paraId="1C37761F" w14:textId="0FFB010D" w:rsidR="008476AC" w:rsidRDefault="003A493F" w:rsidP="005F1A09">
      <w:pPr>
        <w:pStyle w:val="Caption"/>
        <w:spacing w:line="288" w:lineRule="auto"/>
      </w:pPr>
      <w:bookmarkStart w:id="158" w:name="_Toc241113942"/>
      <w:r>
        <w:rPr>
          <w:b/>
          <w:bCs/>
          <w:rtl/>
        </w:rPr>
        <w:t>شکل (</w:t>
      </w:r>
      <w:r>
        <w:rPr>
          <w:b/>
          <w:bCs/>
        </w:rPr>
        <w:t>‏4‏-‏</w:t>
      </w:r>
      <w:r w:rsidR="00845ABE">
        <w:fldChar w:fldCharType="begin"/>
      </w:r>
      <w:r w:rsidR="00845ABE">
        <w:instrText xml:space="preserve"> SEQ Figure \* ARABIC \s 1 </w:instrText>
      </w:r>
      <w:r w:rsidR="00845ABE">
        <w:fldChar w:fldCharType="separate"/>
      </w:r>
      <w:r w:rsidR="00845ABE">
        <w:rPr>
          <w:noProof/>
        </w:rPr>
        <w:t>3</w:t>
      </w:r>
      <w:r w:rsidR="00845ABE">
        <w:rPr>
          <w:noProof/>
        </w:rPr>
        <w:fldChar w:fldCharType="end"/>
      </w:r>
      <w:r>
        <w:rPr>
          <w:b/>
          <w:bCs/>
        </w:rPr>
        <w:t>‏</w:t>
      </w:r>
      <w:r>
        <w:rPr>
          <w:b/>
          <w:bCs/>
          <w:rtl/>
        </w:rPr>
        <w:t>)</w:t>
      </w:r>
      <w:r>
        <w:rPr>
          <w:rtl/>
        </w:rPr>
        <w:t xml:space="preserve"> نتایج بنچمارک پرسش‌های مفهومی با ترکیب کلیدواژه‌های عربی و انگلیسی</w:t>
      </w:r>
      <w:bookmarkEnd w:id="158"/>
    </w:p>
    <w:p w14:paraId="16BB34DE" w14:textId="7C0DEA8A" w:rsidR="008476AC" w:rsidRDefault="003A493F" w:rsidP="009D19E7">
      <w:pPr>
        <w:pStyle w:val="BodyText"/>
        <w:spacing w:line="288" w:lineRule="auto"/>
      </w:pPr>
      <w:r>
        <w:rPr>
          <w:rFonts w:hint="cs"/>
          <w:rtl/>
        </w:rPr>
        <w:t xml:space="preserve">در نهایت </w:t>
      </w:r>
      <w:r>
        <w:rPr>
          <w:rtl/>
        </w:rPr>
        <w:t xml:space="preserve">مجموعه </w:t>
      </w:r>
      <w:r>
        <w:t>AR-EN</w:t>
      </w:r>
      <w:r w:rsidR="002703AA">
        <w:rPr>
          <w:rtl/>
        </w:rPr>
        <w:t xml:space="preserve"> </w:t>
      </w:r>
      <w:r>
        <w:rPr>
          <w:rFonts w:hint="cs"/>
          <w:rtl/>
        </w:rPr>
        <w:t xml:space="preserve">به عنوان </w:t>
      </w:r>
      <w:r>
        <w:rPr>
          <w:rtl/>
        </w:rPr>
        <w:t xml:space="preserve">یک پیکره دوزبانه و موازی شامل ۴۸۸ سند به دو زبان عربی و انگلیسی و ۴۸۸ پرس‌وجوی متناظر </w:t>
      </w:r>
      <w:r>
        <w:rPr>
          <w:rFonts w:hint="cs"/>
          <w:rtl/>
        </w:rPr>
        <w:t>ساخته شده است</w:t>
      </w:r>
      <w:r>
        <w:rPr>
          <w:rtl/>
        </w:rPr>
        <w:t xml:space="preserve">. برای هر پرس‌وجو، یک سند طلایی از میان مجموعه اسناد نامزد تعیین شده است. این مجموعه به‌صورت سفارشی برای پژوهش حاضر آماده شده و هدف آن بررسی رفتار روش پیشنهادی در یک محیط دوزبانه و مطالعه نحوه سازمان‌یابی مفاهیم دو زبان در فضای </w:t>
      </w:r>
      <w:r>
        <w:rPr>
          <w:rtl/>
        </w:rPr>
        <w:lastRenderedPageBreak/>
        <w:t>معنایی مشترک است. بنابراین، این مجموعه را نباید با بازیابی میان‌زبانی (</w:t>
      </w:r>
      <w:r>
        <w:t>Cross-lingual Retrieval</w:t>
      </w:r>
      <w:r>
        <w:rPr>
          <w:rFonts w:hint="cs"/>
          <w:rtl/>
        </w:rPr>
        <w:t>)</w:t>
      </w:r>
      <w:r>
        <w:t xml:space="preserve"> </w:t>
      </w:r>
      <w:r>
        <w:rPr>
          <w:rtl/>
        </w:rPr>
        <w:t>به معنای دقیق آن یکسان دانست؛ بلکه تمرکز آن بر ارزیابی بازنمایی مشترک دو زبان و بازیابی در یک پیکره دوزبانه است.</w:t>
      </w:r>
    </w:p>
    <w:p w14:paraId="26E7E591" w14:textId="3333E30D" w:rsidR="008476AC" w:rsidRDefault="00475770" w:rsidP="009D19E7">
      <w:pPr>
        <w:pStyle w:val="BodyText"/>
        <w:spacing w:line="288" w:lineRule="auto"/>
      </w:pPr>
      <w:r>
        <w:rPr>
          <w:rtl/>
        </w:rPr>
        <w:t>معادل فارسی ترجمه دو سند موازی به زبان‌های عربی و انگلیسی در شکل (</w:t>
      </w:r>
      <w:r>
        <w:fldChar w:fldCharType="begin"/>
      </w:r>
      <w:r>
        <w:instrText xml:space="preserve"> REF _Ref_F_2037 \h </w:instrText>
      </w:r>
      <w:r w:rsidR="009D19E7">
        <w:instrText xml:space="preserve"> \* MERGEFORMAT </w:instrText>
      </w:r>
      <w:r>
        <w:fldChar w:fldCharType="separate"/>
      </w:r>
      <w:r w:rsidR="00845ABE">
        <w:rPr>
          <w:b/>
          <w:bCs/>
        </w:rPr>
        <w:t>‏4‏-‏</w:t>
      </w:r>
      <w:r w:rsidR="00845ABE">
        <w:rPr>
          <w:noProof/>
        </w:rPr>
        <w:t>4</w:t>
      </w:r>
      <w:r w:rsidR="00845ABE">
        <w:rPr>
          <w:b/>
          <w:bCs/>
        </w:rPr>
        <w:t>‏</w:t>
      </w:r>
      <w:r>
        <w:fldChar w:fldCharType="end"/>
      </w:r>
      <w:r>
        <w:rPr>
          <w:rtl/>
        </w:rPr>
        <w:t>) قابل مشاهده است.</w:t>
      </w:r>
    </w:p>
    <w:p w14:paraId="5AFC58A5" w14:textId="77777777" w:rsidR="00B177B7" w:rsidRDefault="003A493F" w:rsidP="009D19E7">
      <w:pPr>
        <w:pStyle w:val="Caption"/>
        <w:spacing w:line="288" w:lineRule="auto"/>
        <w:rPr>
          <w:b/>
          <w:bCs/>
          <w:rtl/>
        </w:rPr>
      </w:pPr>
      <w:r>
        <w:rPr>
          <w:noProof/>
        </w:rPr>
        <w:drawing>
          <wp:inline distT="0" distB="0" distL="0" distR="0" wp14:anchorId="64672B5E" wp14:editId="24B0CFD2">
            <wp:extent cx="5579745" cy="1611630"/>
            <wp:effectExtent l="0" t="0" r="1905" b="7620"/>
            <wp:docPr id="972459070"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579745" cy="1611630"/>
                    </a:xfrm>
                    <a:prstGeom prst="rect">
                      <a:avLst/>
                    </a:prstGeom>
                    <a:noFill/>
                    <a:ln>
                      <a:noFill/>
                    </a:ln>
                  </pic:spPr>
                </pic:pic>
              </a:graphicData>
            </a:graphic>
          </wp:inline>
        </w:drawing>
      </w:r>
    </w:p>
    <w:p w14:paraId="31EC2039" w14:textId="48360220" w:rsidR="008476AC" w:rsidRDefault="003A493F" w:rsidP="009D19E7">
      <w:pPr>
        <w:pStyle w:val="Caption"/>
        <w:spacing w:line="288" w:lineRule="auto"/>
      </w:pPr>
      <w:bookmarkStart w:id="159" w:name="_Toc241113943"/>
      <w:r>
        <w:rPr>
          <w:b/>
          <w:bCs/>
          <w:rtl/>
        </w:rPr>
        <w:t>شکل (</w:t>
      </w:r>
      <w:r>
        <w:rPr>
          <w:b/>
          <w:bCs/>
        </w:rPr>
        <w:t>‏4‏-‏</w:t>
      </w:r>
      <w:r w:rsidR="00845ABE">
        <w:fldChar w:fldCharType="begin"/>
      </w:r>
      <w:r w:rsidR="00845ABE">
        <w:instrText xml:space="preserve"> SEQ Figure \* ARABIC \s 1 </w:instrText>
      </w:r>
      <w:r w:rsidR="00845ABE">
        <w:fldChar w:fldCharType="separate"/>
      </w:r>
      <w:r w:rsidR="00845ABE">
        <w:rPr>
          <w:noProof/>
        </w:rPr>
        <w:t>4</w:t>
      </w:r>
      <w:r w:rsidR="00845ABE">
        <w:rPr>
          <w:noProof/>
        </w:rPr>
        <w:fldChar w:fldCharType="end"/>
      </w:r>
      <w:r>
        <w:rPr>
          <w:b/>
          <w:bCs/>
        </w:rPr>
        <w:t>‏</w:t>
      </w:r>
      <w:r>
        <w:rPr>
          <w:b/>
          <w:bCs/>
          <w:rtl/>
        </w:rPr>
        <w:t>)</w:t>
      </w:r>
      <w:r>
        <w:rPr>
          <w:rtl/>
        </w:rPr>
        <w:t xml:space="preserve"> ترجمه </w:t>
      </w:r>
      <w:r>
        <w:rPr>
          <w:rFonts w:hint="cs"/>
          <w:rtl/>
        </w:rPr>
        <w:t>فارسی</w:t>
      </w:r>
      <w:r>
        <w:rPr>
          <w:rtl/>
        </w:rPr>
        <w:t xml:space="preserve"> دو </w:t>
      </w:r>
      <w:r>
        <w:rPr>
          <w:rFonts w:hint="cs"/>
          <w:rtl/>
        </w:rPr>
        <w:t>سند معادل عربی و انگلیسی</w:t>
      </w:r>
      <w:bookmarkEnd w:id="159"/>
    </w:p>
    <w:p w14:paraId="4A9D01C6" w14:textId="7EAC58A6" w:rsidR="008476AC" w:rsidRDefault="00475770" w:rsidP="009D19E7">
      <w:pPr>
        <w:pStyle w:val="ListParagraph"/>
        <w:numPr>
          <w:ilvl w:val="0"/>
          <w:numId w:val="2"/>
        </w:numPr>
        <w:spacing w:line="288" w:lineRule="auto"/>
      </w:pPr>
      <w:r>
        <w:rPr>
          <w:b/>
          <w:bCs/>
          <w:rtl/>
        </w:rPr>
        <w:t>تنظیمات:</w:t>
      </w:r>
      <w:r>
        <w:rPr>
          <w:rtl/>
        </w:rPr>
        <w:t xml:space="preserve"> برای ایجاد فضای معنایی از شبکه‌ای با اندازه ۶۴×۶۴ استفاده شد. همچنین، در آزمایش مقایسه معیارهای شباهت، مقدار σ=۱٫۵ برای ناحیه فعال (</w:t>
      </w:r>
      <w:r>
        <w:t xml:space="preserve">Active Region) </w:t>
      </w:r>
      <w:r>
        <w:rPr>
          <w:rtl/>
        </w:rPr>
        <w:t xml:space="preserve">در نظر گرفته شد. این تنظیمات برای بررسی </w:t>
      </w:r>
      <w:r w:rsidR="00AB401C">
        <w:rPr>
          <w:rtl/>
        </w:rPr>
        <w:t>تاثیر</w:t>
      </w:r>
      <w:r>
        <w:rPr>
          <w:rtl/>
        </w:rPr>
        <w:t xml:space="preserve"> نحوه محاسبه شباهت میان اثرانگشت‌های معنایی مورد استفاده قرار گرفتند.</w:t>
      </w:r>
    </w:p>
    <w:p w14:paraId="0459E552" w14:textId="31876B80" w:rsidR="008476AC" w:rsidRDefault="00475770" w:rsidP="009D19E7">
      <w:pPr>
        <w:pStyle w:val="ListParagraph"/>
        <w:numPr>
          <w:ilvl w:val="0"/>
          <w:numId w:val="2"/>
        </w:numPr>
        <w:spacing w:line="288" w:lineRule="auto"/>
      </w:pPr>
      <w:r>
        <w:rPr>
          <w:b/>
          <w:bCs/>
          <w:rtl/>
        </w:rPr>
        <w:t>پیش‌پردازش:</w:t>
      </w:r>
      <w:r>
        <w:rPr>
          <w:rtl/>
        </w:rPr>
        <w:t xml:space="preserve"> اسناد و پرس‌وجوهای عربی و انگلیسی مطابق با خط‌لوله عمومی پژوهش نرمال‌سازی و به واحدهای متنی و عبارات مورد نیاز برای تشکیل بازنمایی </w:t>
      </w:r>
      <w:r w:rsidR="00217328">
        <w:rPr>
          <w:rtl/>
        </w:rPr>
        <w:t>خوشه‌بندی معنایی</w:t>
      </w:r>
      <w:r>
        <w:t xml:space="preserve"> </w:t>
      </w:r>
      <w:r>
        <w:rPr>
          <w:rtl/>
        </w:rPr>
        <w:t>تبدیل شدند. سپس مفاهیم استخراج‌شده به فضای معنایی مشترک نگاشت شده و اثرانگشت‌های معنایی مربوط به اسناد و پرس‌وجوها ایجاد شدند.</w:t>
      </w:r>
    </w:p>
    <w:p w14:paraId="07BF2CD8" w14:textId="39909CB6" w:rsidR="008476AC" w:rsidRDefault="00475770" w:rsidP="009D19E7">
      <w:pPr>
        <w:pStyle w:val="ListParagraph"/>
        <w:numPr>
          <w:ilvl w:val="0"/>
          <w:numId w:val="2"/>
        </w:numPr>
        <w:spacing w:line="288" w:lineRule="auto"/>
      </w:pPr>
      <w:r>
        <w:rPr>
          <w:b/>
          <w:bCs/>
          <w:rtl/>
        </w:rPr>
        <w:t>کاربرد در پژوهش:</w:t>
      </w:r>
      <w:r>
        <w:rPr>
          <w:rtl/>
        </w:rPr>
        <w:t xml:space="preserve"> این مجموعه در دو آزمایش اصلی مورد استفاده قرار گرفت: نخست، برای مقایسه معیار شباهت کسینوسی با معیار </w:t>
      </w:r>
      <w:r>
        <w:rPr>
          <w:b/>
          <w:bCs/>
        </w:rPr>
        <w:t>SSIM (Structural Similarity Index Measure)</w:t>
      </w:r>
      <w:r>
        <w:rPr>
          <w:rtl/>
        </w:rPr>
        <w:t xml:space="preserve"> در مقایسه اثرانگشت‌های معنایی</w:t>
      </w:r>
      <w:r w:rsidR="003A493F">
        <w:rPr>
          <w:rFonts w:hint="cs"/>
          <w:rtl/>
        </w:rPr>
        <w:t xml:space="preserve"> (بخش 4-4-5)</w:t>
      </w:r>
      <w:r>
        <w:rPr>
          <w:rtl/>
        </w:rPr>
        <w:t xml:space="preserve">؛ و دوم، برای ارزیابی نهایی روش پیشنهادی در مقایسه با </w:t>
      </w:r>
      <w:r>
        <w:t xml:space="preserve">BM25 </w:t>
      </w:r>
      <w:r>
        <w:rPr>
          <w:rtl/>
        </w:rPr>
        <w:t xml:space="preserve">و ترکیب آن با </w:t>
      </w:r>
      <w:r>
        <w:t>SPLADE</w:t>
      </w:r>
      <w:r w:rsidR="002703AA">
        <w:rPr>
          <w:rtl/>
        </w:rPr>
        <w:t xml:space="preserve"> </w:t>
      </w:r>
      <w:r w:rsidR="003A493F">
        <w:rPr>
          <w:rFonts w:hint="cs"/>
          <w:rtl/>
        </w:rPr>
        <w:t>(</w:t>
      </w:r>
      <w:r>
        <w:rPr>
          <w:rtl/>
        </w:rPr>
        <w:t>جدول (</w:t>
      </w:r>
      <w:r>
        <w:fldChar w:fldCharType="begin"/>
      </w:r>
      <w:r>
        <w:instrText xml:space="preserve"> REF _Ref_T_2131 \h </w:instrText>
      </w:r>
      <w:r w:rsidR="009D19E7">
        <w:instrText xml:space="preserve"> \* MERGEFORMAT </w:instrText>
      </w:r>
      <w:r>
        <w:fldChar w:fldCharType="separate"/>
      </w:r>
      <w:r w:rsidR="00845ABE">
        <w:rPr>
          <w:b/>
          <w:bCs/>
        </w:rPr>
        <w:t>‏4‏-‏</w:t>
      </w:r>
      <w:r w:rsidR="00845ABE">
        <w:rPr>
          <w:noProof/>
        </w:rPr>
        <w:t>3</w:t>
      </w:r>
      <w:r w:rsidR="00845ABE">
        <w:rPr>
          <w:b/>
          <w:bCs/>
        </w:rPr>
        <w:t>‏</w:t>
      </w:r>
      <w:r>
        <w:fldChar w:fldCharType="end"/>
      </w:r>
      <w:r>
        <w:rPr>
          <w:rtl/>
        </w:rPr>
        <w:t>)). نتایج این آزمایش‌ها در بخش نتایج و مقایسه روش‌ها ارایه شده است.</w:t>
      </w:r>
    </w:p>
    <w:p w14:paraId="4C281AD5" w14:textId="77777777" w:rsidR="008476AC" w:rsidRDefault="00475770" w:rsidP="009D19E7">
      <w:pPr>
        <w:pStyle w:val="Heading3"/>
        <w:spacing w:line="288" w:lineRule="auto"/>
      </w:pPr>
      <w:bookmarkStart w:id="160" w:name="_Toc241113869"/>
      <w:r>
        <w:rPr>
          <w:rtl/>
        </w:rPr>
        <w:lastRenderedPageBreak/>
        <w:t xml:space="preserve">مجموعه داده </w:t>
      </w:r>
      <w:r>
        <w:t>BEIR</w:t>
      </w:r>
      <w:bookmarkEnd w:id="160"/>
    </w:p>
    <w:p w14:paraId="399A3858" w14:textId="77777777" w:rsidR="008476AC" w:rsidRDefault="00475770" w:rsidP="009D19E7">
      <w:pPr>
        <w:pStyle w:val="ListParagraph"/>
        <w:numPr>
          <w:ilvl w:val="0"/>
          <w:numId w:val="2"/>
        </w:numPr>
        <w:spacing w:line="288" w:lineRule="auto"/>
      </w:pPr>
      <w:r>
        <w:rPr>
          <w:b/>
          <w:bCs/>
        </w:rPr>
        <w:t>BEIR (Benchmarking Information Retrieval)</w:t>
      </w:r>
      <w:r>
        <w:rPr>
          <w:rtl/>
        </w:rPr>
        <w:t xml:space="preserve"> یک معیار ارزیابی ناهمگون برای سنجش عملکرد سامانه‌های بازیابی اطلاعات در شرایط صفرنمونه (</w:t>
      </w:r>
      <w:r>
        <w:t xml:space="preserve">Zero-Shot) </w:t>
      </w:r>
      <w:r>
        <w:rPr>
          <w:rtl/>
        </w:rPr>
        <w:t xml:space="preserve">است. این </w:t>
      </w:r>
      <w:r>
        <w:t xml:space="preserve">benchmark </w:t>
      </w:r>
      <w:r>
        <w:rPr>
          <w:rtl/>
        </w:rPr>
        <w:t>شامل ۱۸ مجموعه‌داده عمومی از حوزه‌ها و وظایف متنوع بازیابی است و مجموعه‌هایی در زمینه‌هایی مانند پاسخ‌گویی به پرسش، بررسی ادعا (</w:t>
      </w:r>
      <w:r>
        <w:t>Fact Checking)</w:t>
      </w:r>
      <w:r>
        <w:rPr>
          <w:rtl/>
        </w:rPr>
        <w:t xml:space="preserve">، بازیابی اطلاعات علمی و بازیابی اطلاعات عمومی را دربرمی‌گیرد. تنوع حوزه‌ها و نوع پرس‌وجوها باعث می‌شود </w:t>
      </w:r>
      <w:r>
        <w:t xml:space="preserve">BEIR </w:t>
      </w:r>
      <w:r>
        <w:rPr>
          <w:rtl/>
        </w:rPr>
        <w:t xml:space="preserve">برای بررسی قابلیت تعمیم روش‌های بازیابی به داده‌ها و حوزه‌های متفاوت مناسب باشد. در مطالعه اصلی </w:t>
      </w:r>
      <w:r>
        <w:t>BEIR</w:t>
      </w:r>
      <w:r>
        <w:rPr>
          <w:rtl/>
        </w:rPr>
        <w:t xml:space="preserve">، روش‌های واژگانی، </w:t>
      </w:r>
      <w:r>
        <w:t>sparse</w:t>
      </w:r>
      <w:r>
        <w:rPr>
          <w:rtl/>
        </w:rPr>
        <w:t xml:space="preserve">، </w:t>
      </w:r>
      <w:r>
        <w:t>dense</w:t>
      </w:r>
      <w:r>
        <w:rPr>
          <w:rtl/>
        </w:rPr>
        <w:t xml:space="preserve">، </w:t>
      </w:r>
      <w:r>
        <w:t xml:space="preserve">late-interaction </w:t>
      </w:r>
      <w:r>
        <w:rPr>
          <w:rtl/>
        </w:rPr>
        <w:t>و بازرتبه‌بندی (</w:t>
      </w:r>
      <w:r>
        <w:t xml:space="preserve">Re-ranking) </w:t>
      </w:r>
      <w:r>
        <w:rPr>
          <w:rtl/>
        </w:rPr>
        <w:t xml:space="preserve">در این مجموعه ارزیابی شده‌اند و </w:t>
      </w:r>
      <w:r>
        <w:t xml:space="preserve">BM25 </w:t>
      </w:r>
      <w:r>
        <w:rPr>
          <w:rtl/>
        </w:rPr>
        <w:t>نیز به‌عنوان یک خط‌مبنای مهم مورد استفاده قرار گرفته است [</w:t>
      </w:r>
      <w:r>
        <w:t>41].</w:t>
      </w:r>
    </w:p>
    <w:p w14:paraId="6C704F13" w14:textId="17377DE1" w:rsidR="008476AC" w:rsidRDefault="00475770" w:rsidP="009D19E7">
      <w:pPr>
        <w:pStyle w:val="ListParagraph"/>
        <w:numPr>
          <w:ilvl w:val="0"/>
          <w:numId w:val="2"/>
        </w:numPr>
        <w:spacing w:line="288" w:lineRule="auto"/>
      </w:pPr>
      <w:r>
        <w:rPr>
          <w:b/>
          <w:bCs/>
          <w:rtl/>
        </w:rPr>
        <w:t>دریافت و قالب:</w:t>
      </w:r>
      <w:r>
        <w:rPr>
          <w:rtl/>
        </w:rPr>
        <w:t xml:space="preserve"> داده‌های </w:t>
      </w:r>
      <w:r>
        <w:t xml:space="preserve">BEIR </w:t>
      </w:r>
      <w:r>
        <w:rPr>
          <w:rtl/>
        </w:rPr>
        <w:t xml:space="preserve">از مخزن رسمی این </w:t>
      </w:r>
      <w:r>
        <w:t xml:space="preserve">benchmark </w:t>
      </w:r>
      <w:r>
        <w:rPr>
          <w:rtl/>
        </w:rPr>
        <w:t>دریافت و مجموعه‌داده‌های مورد استفاده به‌صورت جداگانه پردازش شدند. ساختار هر مجموعه‌داده معمولا شامل مجموعه اسناد (</w:t>
      </w:r>
      <w:r>
        <w:t>Corpus)</w:t>
      </w:r>
      <w:r>
        <w:rPr>
          <w:rtl/>
        </w:rPr>
        <w:t>، پرس‌وجوها (</w:t>
      </w:r>
      <w:r>
        <w:t xml:space="preserve">Queries) </w:t>
      </w:r>
      <w:r>
        <w:rPr>
          <w:rtl/>
        </w:rPr>
        <w:t>و قضاوت‌های ارتباط (</w:t>
      </w:r>
      <w:r>
        <w:t xml:space="preserve">Relevance Judgments </w:t>
      </w:r>
      <w:r>
        <w:rPr>
          <w:rtl/>
        </w:rPr>
        <w:t xml:space="preserve">یا </w:t>
      </w:r>
      <w:r>
        <w:t xml:space="preserve">Qrels) </w:t>
      </w:r>
      <w:r>
        <w:rPr>
          <w:rtl/>
        </w:rPr>
        <w:t xml:space="preserve">است. از آنجا که </w:t>
      </w:r>
      <w:r>
        <w:t xml:space="preserve">BEIR </w:t>
      </w:r>
      <w:r>
        <w:rPr>
          <w:rtl/>
        </w:rPr>
        <w:t xml:space="preserve">یک </w:t>
      </w:r>
      <w:r>
        <w:t xml:space="preserve">benchmark </w:t>
      </w:r>
      <w:r>
        <w:rPr>
          <w:rtl/>
        </w:rPr>
        <w:t>چندمجموعه‌ای است، قالب و ویژگی‌های داده‌ها ممکن است در مجموعه‌داده‌های مختلف متفاوت باشد؛ بااین‌حال، ساختار مشترک پرس‌وجو، اسناد و قضاوت‌های ارتباط امکان استفاده از یک چارچوب ارزیابی یکسان را فراهم می‌کند.</w:t>
      </w:r>
    </w:p>
    <w:p w14:paraId="2B967434" w14:textId="66F460A8" w:rsidR="008476AC" w:rsidRDefault="00475770" w:rsidP="009D19E7">
      <w:pPr>
        <w:pStyle w:val="ListParagraph"/>
        <w:numPr>
          <w:ilvl w:val="0"/>
          <w:numId w:val="2"/>
        </w:numPr>
        <w:spacing w:line="288" w:lineRule="auto"/>
      </w:pPr>
      <w:r>
        <w:rPr>
          <w:b/>
          <w:bCs/>
          <w:rtl/>
        </w:rPr>
        <w:t>پیش‌پردازش:</w:t>
      </w:r>
      <w:r>
        <w:rPr>
          <w:rtl/>
        </w:rPr>
        <w:t xml:space="preserve"> برای سه مجموعه‌داده </w:t>
      </w:r>
      <w:r>
        <w:t>nfcorpus</w:t>
      </w:r>
      <w:r>
        <w:rPr>
          <w:rtl/>
        </w:rPr>
        <w:t xml:space="preserve">، </w:t>
      </w:r>
      <w:r>
        <w:t>scidocs</w:t>
      </w:r>
      <w:r>
        <w:rPr>
          <w:rtl/>
        </w:rPr>
        <w:t xml:space="preserve">، و </w:t>
      </w:r>
      <w:r>
        <w:t xml:space="preserve">scifact </w:t>
      </w:r>
      <w:r>
        <w:rPr>
          <w:rtl/>
        </w:rPr>
        <w:t xml:space="preserve">اسناد و پرس‌وجوها با رویه پیش‌پردازشی یکسان و متناسب با </w:t>
      </w:r>
      <w:r w:rsidR="00056748">
        <w:rPr>
          <w:rtl/>
        </w:rPr>
        <w:t>خط‌لوله</w:t>
      </w:r>
      <w:r>
        <w:rPr>
          <w:rtl/>
        </w:rPr>
        <w:t xml:space="preserve"> </w:t>
      </w:r>
      <w:r w:rsidR="00217328">
        <w:rPr>
          <w:rtl/>
        </w:rPr>
        <w:t>خوشه‌بندی معنایی</w:t>
      </w:r>
      <w:r>
        <w:t xml:space="preserve"> </w:t>
      </w:r>
      <w:r>
        <w:rPr>
          <w:rtl/>
        </w:rPr>
        <w:t xml:space="preserve">پردازش شدند. پس از پاک‌سازی و نرمال‌سازی متن، عبارات موجود در اسناد و پرس‌وجوها استخراج شدند و از </w:t>
      </w:r>
      <w:r>
        <w:t>n-gram</w:t>
      </w:r>
      <w:r>
        <w:rPr>
          <w:rtl/>
        </w:rPr>
        <w:t xml:space="preserve">های با طول ۱ تا ۳ برای تشکیل واحدهای متنی استفاده شد. عبارات با فراوانی کمتر از آستانه تعیین‌شده حذف شدند و خروجی حاصل برای تشکیل بازنمایی واژه–مفهوم و نگاشت به فضای معنایی مورد استفاده قرار گرفت. قضاوت‌های ارتباطی اصلی هر مجموعه‌داده بدون تغییر برای ارزیابی نتایج بازیابی و محاسبه معیارهایی مانند </w:t>
      </w:r>
      <w:r>
        <w:t xml:space="preserve">MAP </w:t>
      </w:r>
      <w:r>
        <w:rPr>
          <w:rtl/>
        </w:rPr>
        <w:t xml:space="preserve">و </w:t>
      </w:r>
      <w:r>
        <w:t xml:space="preserve">NDCG </w:t>
      </w:r>
      <w:r>
        <w:rPr>
          <w:rtl/>
        </w:rPr>
        <w:t>مورد استفاده قرار گرفتند.</w:t>
      </w:r>
    </w:p>
    <w:p w14:paraId="45F4C2BC" w14:textId="02D1CEF0" w:rsidR="008476AC" w:rsidRDefault="00475770" w:rsidP="009D19E7">
      <w:pPr>
        <w:pStyle w:val="ListParagraph"/>
        <w:numPr>
          <w:ilvl w:val="0"/>
          <w:numId w:val="2"/>
        </w:numPr>
        <w:spacing w:line="288" w:lineRule="auto"/>
      </w:pPr>
      <w:r>
        <w:rPr>
          <w:b/>
          <w:bCs/>
          <w:rtl/>
        </w:rPr>
        <w:t>کاربرد در پژوهش:</w:t>
      </w:r>
      <w:r>
        <w:rPr>
          <w:rtl/>
        </w:rPr>
        <w:t xml:space="preserve"> استفاده از </w:t>
      </w:r>
      <w:r>
        <w:t xml:space="preserve">BEIR </w:t>
      </w:r>
      <w:r>
        <w:rPr>
          <w:rtl/>
        </w:rPr>
        <w:t xml:space="preserve">امکان ارزیابی روش پیشنهادی در حوزه‌ها و انواع مختلف وظایف بازیابی را فراهم می‌کند و مشخص می‌سازد که عملکرد </w:t>
      </w:r>
      <w:r w:rsidR="00217328">
        <w:rPr>
          <w:rtl/>
        </w:rPr>
        <w:t>خوشه‌بندی معنایی</w:t>
      </w:r>
      <w:r>
        <w:t xml:space="preserve"> </w:t>
      </w:r>
      <w:r>
        <w:rPr>
          <w:rtl/>
        </w:rPr>
        <w:t xml:space="preserve">تا چه اندازه به یک دامنه یا نوع خاصی از داده وابسته است. ازاین‌رو، این </w:t>
      </w:r>
      <w:r>
        <w:t xml:space="preserve">benchmark </w:t>
      </w:r>
      <w:r>
        <w:rPr>
          <w:rtl/>
        </w:rPr>
        <w:t xml:space="preserve">در کنار مجموعه‌داده‌های چندزبانه‌ای مانند </w:t>
      </w:r>
      <w:r>
        <w:t xml:space="preserve">Mr. TyDi </w:t>
      </w:r>
      <w:r>
        <w:rPr>
          <w:rtl/>
        </w:rPr>
        <w:t xml:space="preserve">و </w:t>
      </w:r>
      <w:r>
        <w:t>MIRACL</w:t>
      </w:r>
      <w:r>
        <w:rPr>
          <w:rtl/>
        </w:rPr>
        <w:t>، برای بررسی قابلیت تعمیم روش پیشنهادی به مجموعه‌های متنوع‌تر مورد استفاده قرار گرفت.</w:t>
      </w:r>
    </w:p>
    <w:p w14:paraId="59DF89F3" w14:textId="77777777" w:rsidR="008476AC" w:rsidRDefault="00475770" w:rsidP="009D19E7">
      <w:pPr>
        <w:pStyle w:val="Heading3"/>
        <w:spacing w:line="288" w:lineRule="auto"/>
      </w:pPr>
      <w:bookmarkStart w:id="161" w:name="_Toc241113870"/>
      <w:r>
        <w:lastRenderedPageBreak/>
        <w:t>Mr. TyDi</w:t>
      </w:r>
      <w:bookmarkEnd w:id="161"/>
    </w:p>
    <w:p w14:paraId="6FBC1F71" w14:textId="46E4E7EC" w:rsidR="008476AC" w:rsidRDefault="00475770" w:rsidP="009D19E7">
      <w:pPr>
        <w:pStyle w:val="ListParagraph"/>
        <w:numPr>
          <w:ilvl w:val="0"/>
          <w:numId w:val="2"/>
        </w:numPr>
        <w:spacing w:line="288" w:lineRule="auto"/>
      </w:pPr>
      <w:r>
        <w:t xml:space="preserve">Mr. TyDi </w:t>
      </w:r>
      <w:r>
        <w:rPr>
          <w:rtl/>
        </w:rPr>
        <w:t xml:space="preserve">یک مجموعه‌داده بازیابی چندزبانه است که </w:t>
      </w:r>
      <w:r>
        <w:t xml:space="preserve">11 </w:t>
      </w:r>
      <w:r>
        <w:rPr>
          <w:rtl/>
        </w:rPr>
        <w:t xml:space="preserve">زبان گوناگون را پوشش می‌دهد. در این مجموعه، پرس‌وجوها و اسناد در یک زبان واحد هستند (کار </w:t>
      </w:r>
      <w:r>
        <w:t xml:space="preserve">monolingual retrieval). Mr. TyDi </w:t>
      </w:r>
      <w:r>
        <w:rPr>
          <w:rtl/>
        </w:rPr>
        <w:t xml:space="preserve">شامل حدود </w:t>
      </w:r>
      <w:r>
        <w:t xml:space="preserve">3,000–5,000 </w:t>
      </w:r>
      <w:r>
        <w:rPr>
          <w:rtl/>
        </w:rPr>
        <w:t xml:space="preserve">پرس‌وجو در هر زبان با به‌طور میانگین </w:t>
      </w:r>
      <w:r>
        <w:t xml:space="preserve">1.8 </w:t>
      </w:r>
      <w:r>
        <w:rPr>
          <w:rtl/>
        </w:rPr>
        <w:t>متن مرتبط برای هر پرس‌وجو است (یعنی تقریبا هر پرس‌وجو فقط یک یا دو سند مرتبط دارد).</w:t>
      </w:r>
    </w:p>
    <w:p w14:paraId="1F0F2F09" w14:textId="77777777" w:rsidR="008476AC" w:rsidRDefault="00475770" w:rsidP="009D19E7">
      <w:pPr>
        <w:pStyle w:val="ListParagraph"/>
        <w:numPr>
          <w:ilvl w:val="0"/>
          <w:numId w:val="2"/>
        </w:numPr>
        <w:spacing w:line="288" w:lineRule="auto"/>
      </w:pPr>
      <w:r w:rsidRPr="00B6774C">
        <w:rPr>
          <w:b/>
          <w:bCs/>
          <w:rtl/>
        </w:rPr>
        <w:t>دریافت و قالب:</w:t>
      </w:r>
      <w:r>
        <w:rPr>
          <w:rtl/>
        </w:rPr>
        <w:t xml:space="preserve"> اسناد و پرس‌وجوها را از ریپازیتوری </w:t>
      </w:r>
      <w:r>
        <w:t xml:space="preserve">Mr. TyDi </w:t>
      </w:r>
      <w:r>
        <w:rPr>
          <w:rtl/>
        </w:rPr>
        <w:t xml:space="preserve">بارگیری شده است. هر زبان یک فایل </w:t>
      </w:r>
      <w:r>
        <w:t xml:space="preserve">JSON </w:t>
      </w:r>
      <w:r>
        <w:rPr>
          <w:rtl/>
        </w:rPr>
        <w:t xml:space="preserve">و </w:t>
      </w:r>
      <w:r>
        <w:t xml:space="preserve">TSV </w:t>
      </w:r>
      <w:r>
        <w:rPr>
          <w:rtl/>
        </w:rPr>
        <w:t>مجزا دارد.</w:t>
      </w:r>
    </w:p>
    <w:p w14:paraId="248C1ED9" w14:textId="3E5418BE" w:rsidR="008476AC" w:rsidRDefault="00475770" w:rsidP="009D19E7">
      <w:pPr>
        <w:pStyle w:val="ListParagraph"/>
        <w:numPr>
          <w:ilvl w:val="0"/>
          <w:numId w:val="2"/>
        </w:numPr>
        <w:spacing w:line="288" w:lineRule="auto"/>
      </w:pPr>
      <w:r w:rsidRPr="00B6774C">
        <w:rPr>
          <w:b/>
          <w:bCs/>
          <w:rtl/>
        </w:rPr>
        <w:t>پیش‌پردازش:</w:t>
      </w:r>
      <w:r>
        <w:rPr>
          <w:rtl/>
        </w:rPr>
        <w:t xml:space="preserve"> برای هر زبان، اسناد و پرس‌وجوها با همان توکن‌ساز (</w:t>
      </w:r>
      <w:r>
        <w:t xml:space="preserve">Tokenizer) </w:t>
      </w:r>
      <w:r>
        <w:rPr>
          <w:rtl/>
        </w:rPr>
        <w:t xml:space="preserve">مربوطه پردازش شد. غیرحروف و </w:t>
      </w:r>
      <w:r w:rsidR="005F1A09">
        <w:rPr>
          <w:rtl/>
        </w:rPr>
        <w:t>علایم</w:t>
      </w:r>
      <w:r>
        <w:rPr>
          <w:rtl/>
        </w:rPr>
        <w:t xml:space="preserve"> خاص حذف شد، اسامی خاص و اعداد بدون تغییر ماندند. برای استخراج عبارات، ما </w:t>
      </w:r>
      <w:r>
        <w:t>n-</w:t>
      </w:r>
      <w:r>
        <w:rPr>
          <w:rtl/>
        </w:rPr>
        <w:t xml:space="preserve">گرام‌های ۱ تا ۳ را در نظر گرفتیم و عبارات با فراوانی کمتر از </w:t>
      </w:r>
      <w:r>
        <w:t xml:space="preserve">5 </w:t>
      </w:r>
      <w:r>
        <w:rPr>
          <w:rtl/>
        </w:rPr>
        <w:t xml:space="preserve">حذف شدند. (در صورت دسترسی، می‌توان از واژگان‌های توکار </w:t>
      </w:r>
      <w:r>
        <w:t xml:space="preserve">BERT </w:t>
      </w:r>
      <w:r>
        <w:rPr>
          <w:rtl/>
        </w:rPr>
        <w:t xml:space="preserve">یا </w:t>
      </w:r>
      <w:r>
        <w:t xml:space="preserve">spaCy </w:t>
      </w:r>
      <w:r>
        <w:rPr>
          <w:rtl/>
        </w:rPr>
        <w:t>استفاده کرد؛ در اینجا پیاده‌سازی فاصله‌ای ساده به‌کار رفته است.)</w:t>
      </w:r>
    </w:p>
    <w:p w14:paraId="2E88359D" w14:textId="77777777" w:rsidR="008476AC" w:rsidRDefault="00475770" w:rsidP="009D19E7">
      <w:pPr>
        <w:pStyle w:val="Heading3"/>
        <w:spacing w:line="288" w:lineRule="auto"/>
      </w:pPr>
      <w:bookmarkStart w:id="162" w:name="_Toc241113871"/>
      <w:r>
        <w:t>MIRACL</w:t>
      </w:r>
      <w:bookmarkEnd w:id="162"/>
    </w:p>
    <w:p w14:paraId="3A7D8627" w14:textId="77777777" w:rsidR="008476AC" w:rsidRDefault="00475770" w:rsidP="009D19E7">
      <w:pPr>
        <w:pStyle w:val="ListParagraph"/>
        <w:numPr>
          <w:ilvl w:val="0"/>
          <w:numId w:val="2"/>
        </w:numPr>
        <w:spacing w:line="288" w:lineRule="auto"/>
      </w:pPr>
      <w:r>
        <w:t xml:space="preserve">MIRACL </w:t>
      </w:r>
      <w:r>
        <w:rPr>
          <w:rtl/>
        </w:rPr>
        <w:t xml:space="preserve">یک پایگاه داده </w:t>
      </w:r>
      <w:r>
        <w:t xml:space="preserve">Retrieval </w:t>
      </w:r>
      <w:r>
        <w:rPr>
          <w:rtl/>
        </w:rPr>
        <w:t xml:space="preserve">چندزبانه برای </w:t>
      </w:r>
      <w:r>
        <w:t xml:space="preserve">18 </w:t>
      </w:r>
      <w:r>
        <w:rPr>
          <w:rtl/>
        </w:rPr>
        <w:t xml:space="preserve">زبان مختلف (از جمله زبان‌های انگلیسی، عربی، فارسی، هیندی، اسپانیایی و غیره) است. این مجموعه شامل بیش از </w:t>
      </w:r>
      <w:r>
        <w:t xml:space="preserve">78,000 </w:t>
      </w:r>
      <w:r>
        <w:rPr>
          <w:rtl/>
        </w:rPr>
        <w:t xml:space="preserve">پرس‌وجو و حدود </w:t>
      </w:r>
      <w:r>
        <w:t xml:space="preserve">726,000 </w:t>
      </w:r>
      <w:r>
        <w:rPr>
          <w:rtl/>
        </w:rPr>
        <w:t xml:space="preserve">قضاوت </w:t>
      </w:r>
      <w:r>
        <w:t xml:space="preserve">relevance </w:t>
      </w:r>
      <w:r>
        <w:rPr>
          <w:rtl/>
        </w:rPr>
        <w:t xml:space="preserve">است (به‌طور متوسط بیش از </w:t>
      </w:r>
      <w:r>
        <w:t xml:space="preserve">9 </w:t>
      </w:r>
      <w:r>
        <w:rPr>
          <w:rtl/>
        </w:rPr>
        <w:t>سند مرتبط برای هر پرس‌وجو). داده‌ها از صفحات ویکی‌پدیا تهیه شده‌اند و توسط گویشوران بومی بی‌طرف ارزیابی شده‌اند.</w:t>
      </w:r>
    </w:p>
    <w:p w14:paraId="7C904FE5" w14:textId="77777777" w:rsidR="008476AC" w:rsidRDefault="00475770" w:rsidP="009D19E7">
      <w:pPr>
        <w:pStyle w:val="ListParagraph"/>
        <w:numPr>
          <w:ilvl w:val="0"/>
          <w:numId w:val="2"/>
        </w:numPr>
        <w:spacing w:line="288" w:lineRule="auto"/>
      </w:pPr>
      <w:r w:rsidRPr="00B6774C">
        <w:rPr>
          <w:b/>
          <w:bCs/>
          <w:rtl/>
        </w:rPr>
        <w:t>دریافت و قالب:</w:t>
      </w:r>
      <w:r>
        <w:rPr>
          <w:rtl/>
        </w:rPr>
        <w:t xml:space="preserve"> </w:t>
      </w:r>
      <w:r>
        <w:t xml:space="preserve">MIRACL </w:t>
      </w:r>
      <w:r>
        <w:rPr>
          <w:rtl/>
        </w:rPr>
        <w:t xml:space="preserve">را از وب‌سایت رسمی آن بارگیری شده است. ساختار شامل سوالات، اسناد (ویکی‌پدیا) و قضاوت‌ها به‌صورت فایل </w:t>
      </w:r>
      <w:r>
        <w:t xml:space="preserve">TSV </w:t>
      </w:r>
      <w:r>
        <w:rPr>
          <w:rtl/>
        </w:rPr>
        <w:t xml:space="preserve">و </w:t>
      </w:r>
      <w:r>
        <w:t xml:space="preserve">JSON </w:t>
      </w:r>
      <w:r>
        <w:rPr>
          <w:rtl/>
        </w:rPr>
        <w:t>است.</w:t>
      </w:r>
    </w:p>
    <w:p w14:paraId="4755FA34" w14:textId="77777777" w:rsidR="008476AC" w:rsidRDefault="00475770" w:rsidP="009D19E7">
      <w:pPr>
        <w:pStyle w:val="ListParagraph"/>
        <w:numPr>
          <w:ilvl w:val="0"/>
          <w:numId w:val="2"/>
        </w:numPr>
        <w:spacing w:line="288" w:lineRule="auto"/>
      </w:pPr>
      <w:r w:rsidRPr="00B6774C">
        <w:rPr>
          <w:b/>
          <w:bCs/>
          <w:rtl/>
        </w:rPr>
        <w:t>پیش‌پردازش:</w:t>
      </w:r>
      <w:r>
        <w:rPr>
          <w:rtl/>
        </w:rPr>
        <w:t xml:space="preserve"> مشابه </w:t>
      </w:r>
      <w:r>
        <w:t>Mr. TyDi</w:t>
      </w:r>
      <w:r>
        <w:rPr>
          <w:rtl/>
        </w:rPr>
        <w:t xml:space="preserve">، هر زبان جداگانه پردازش شد. از آنجا که تعداد اسناد مرتبط برای هر پرس‌وجو در </w:t>
      </w:r>
      <w:r>
        <w:t xml:space="preserve">MIRACL </w:t>
      </w:r>
      <w:r>
        <w:rPr>
          <w:rtl/>
        </w:rPr>
        <w:t xml:space="preserve">بیشتر است، معیارهایی مانند </w:t>
      </w:r>
      <w:r>
        <w:t xml:space="preserve">MAP </w:t>
      </w:r>
      <w:r>
        <w:rPr>
          <w:rtl/>
        </w:rPr>
        <w:t xml:space="preserve">و </w:t>
      </w:r>
      <w:r>
        <w:t xml:space="preserve">NDCG </w:t>
      </w:r>
      <w:r>
        <w:rPr>
          <w:rtl/>
        </w:rPr>
        <w:t xml:space="preserve">به خوبی پاسخ می‌دهند. روش استخراج عبارات مشابه استفاده از </w:t>
      </w:r>
      <w:r>
        <w:t>n-</w:t>
      </w:r>
      <w:r>
        <w:rPr>
          <w:rtl/>
        </w:rPr>
        <w:t>گرام در نظر گرفته شد.</w:t>
      </w:r>
    </w:p>
    <w:p w14:paraId="486C7A07" w14:textId="5E164AEC" w:rsidR="008476AC" w:rsidRDefault="00475770" w:rsidP="009D19E7">
      <w:pPr>
        <w:pStyle w:val="TableCaption"/>
        <w:spacing w:line="288" w:lineRule="auto"/>
      </w:pPr>
      <w:bookmarkStart w:id="163" w:name="_Toc241113960"/>
      <w:r>
        <w:rPr>
          <w:b/>
          <w:bCs/>
          <w:rtl/>
        </w:rPr>
        <w:t>جدول (</w:t>
      </w:r>
      <w:r>
        <w:rPr>
          <w:b/>
          <w:bCs/>
        </w:rPr>
        <w:t>‏4‏-‏</w:t>
      </w:r>
      <w:r w:rsidR="00156A74">
        <w:rPr>
          <w:b/>
          <w:bCs/>
        </w:rPr>
        <w:fldChar w:fldCharType="begin"/>
      </w:r>
      <w:r w:rsidR="00156A74">
        <w:rPr>
          <w:b/>
          <w:bCs/>
        </w:rPr>
        <w:instrText xml:space="preserve"> STYLEREF 1 \s </w:instrText>
      </w:r>
      <w:r w:rsidR="00156A74">
        <w:rPr>
          <w:b/>
          <w:bCs/>
        </w:rPr>
        <w:fldChar w:fldCharType="separate"/>
      </w:r>
      <w:r w:rsidR="00156A74">
        <w:rPr>
          <w:b/>
          <w:bCs/>
          <w:noProof/>
          <w:rtl/>
        </w:rPr>
        <w:t>‏4</w:t>
      </w:r>
      <w:r w:rsidR="00156A74">
        <w:rPr>
          <w:b/>
          <w:bCs/>
        </w:rPr>
        <w:fldChar w:fldCharType="end"/>
      </w:r>
      <w:r w:rsidR="00156A74">
        <w:rPr>
          <w:b/>
          <w:bCs/>
        </w:rPr>
        <w:noBreakHyphen/>
      </w:r>
      <w:r w:rsidR="00156A74">
        <w:rPr>
          <w:b/>
          <w:bCs/>
        </w:rPr>
        <w:fldChar w:fldCharType="begin"/>
      </w:r>
      <w:r w:rsidR="00156A74">
        <w:rPr>
          <w:b/>
          <w:bCs/>
        </w:rPr>
        <w:instrText xml:space="preserve"> SEQ Table \* ARABIC \s 1 </w:instrText>
      </w:r>
      <w:r w:rsidR="00156A74">
        <w:rPr>
          <w:b/>
          <w:bCs/>
        </w:rPr>
        <w:fldChar w:fldCharType="separate"/>
      </w:r>
      <w:r w:rsidR="00156A74">
        <w:rPr>
          <w:b/>
          <w:bCs/>
          <w:noProof/>
        </w:rPr>
        <w:t>1</w:t>
      </w:r>
      <w:r w:rsidR="00156A74">
        <w:rPr>
          <w:b/>
          <w:bCs/>
        </w:rPr>
        <w:fldChar w:fldCharType="end"/>
      </w:r>
      <w:r>
        <w:rPr>
          <w:b/>
          <w:bCs/>
        </w:rPr>
        <w:t>‏</w:t>
      </w:r>
      <w:r>
        <w:rPr>
          <w:b/>
          <w:bCs/>
          <w:rtl/>
        </w:rPr>
        <w:t>)</w:t>
      </w:r>
      <w:r>
        <w:rPr>
          <w:rtl/>
        </w:rPr>
        <w:t xml:space="preserve"> مجموعه‌داده‌های ارزیابی</w:t>
      </w:r>
      <w:bookmarkEnd w:id="163"/>
    </w:p>
    <w:tbl>
      <w:tblPr>
        <w:bidiVisual/>
        <w:tblW w:w="8785"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28" w:type="dxa"/>
          <w:left w:w="70" w:type="dxa"/>
          <w:bottom w:w="28" w:type="dxa"/>
          <w:right w:w="70" w:type="dxa"/>
        </w:tblCellMar>
        <w:tblLook w:val="04A0" w:firstRow="1" w:lastRow="0" w:firstColumn="1" w:lastColumn="0" w:noHBand="0" w:noVBand="1"/>
      </w:tblPr>
      <w:tblGrid>
        <w:gridCol w:w="2133"/>
        <w:gridCol w:w="1418"/>
        <w:gridCol w:w="1701"/>
        <w:gridCol w:w="2268"/>
        <w:gridCol w:w="1265"/>
      </w:tblGrid>
      <w:tr w:rsidR="008476AC" w14:paraId="399A974E" w14:textId="77777777" w:rsidTr="00007875">
        <w:trPr>
          <w:cantSplit/>
          <w:tblHeader/>
          <w:jc w:val="center"/>
        </w:trPr>
        <w:tc>
          <w:tcPr>
            <w:tcW w:w="2133" w:type="dxa"/>
            <w:shd w:val="clear" w:color="auto" w:fill="DCE6F2"/>
            <w:vAlign w:val="center"/>
          </w:tcPr>
          <w:p w14:paraId="04922FEB" w14:textId="77777777" w:rsidR="008476AC" w:rsidRDefault="00475770" w:rsidP="009D19E7">
            <w:pPr>
              <w:pStyle w:val="TableText"/>
              <w:spacing w:line="288" w:lineRule="auto"/>
            </w:pPr>
            <w:r>
              <w:rPr>
                <w:b/>
                <w:bCs/>
                <w:rtl/>
              </w:rPr>
              <w:t>مجموعه‌داده</w:t>
            </w:r>
          </w:p>
        </w:tc>
        <w:tc>
          <w:tcPr>
            <w:tcW w:w="1418" w:type="dxa"/>
            <w:shd w:val="clear" w:color="auto" w:fill="DCE6F2"/>
            <w:vAlign w:val="center"/>
          </w:tcPr>
          <w:p w14:paraId="774507E2" w14:textId="77777777" w:rsidR="008476AC" w:rsidRDefault="00475770" w:rsidP="009D19E7">
            <w:pPr>
              <w:pStyle w:val="TableText"/>
              <w:spacing w:line="288" w:lineRule="auto"/>
            </w:pPr>
            <w:r>
              <w:rPr>
                <w:b/>
                <w:bCs/>
                <w:rtl/>
              </w:rPr>
              <w:t>زبان</w:t>
            </w:r>
          </w:p>
        </w:tc>
        <w:tc>
          <w:tcPr>
            <w:tcW w:w="1701" w:type="dxa"/>
            <w:shd w:val="clear" w:color="auto" w:fill="DCE6F2"/>
            <w:vAlign w:val="center"/>
          </w:tcPr>
          <w:p w14:paraId="2E4C6E2D" w14:textId="6D4E0024" w:rsidR="008476AC" w:rsidRDefault="00E54EB8" w:rsidP="009D19E7">
            <w:pPr>
              <w:pStyle w:val="TableText"/>
              <w:spacing w:line="288" w:lineRule="auto"/>
            </w:pPr>
            <w:r>
              <w:rPr>
                <w:rFonts w:hint="cs"/>
                <w:b/>
                <w:bCs/>
                <w:rtl/>
              </w:rPr>
              <w:t>تعداد سند</w:t>
            </w:r>
          </w:p>
        </w:tc>
        <w:tc>
          <w:tcPr>
            <w:tcW w:w="2268" w:type="dxa"/>
            <w:shd w:val="clear" w:color="auto" w:fill="DCE6F2"/>
            <w:vAlign w:val="center"/>
          </w:tcPr>
          <w:p w14:paraId="452B7E9A" w14:textId="5DC331F7" w:rsidR="008476AC" w:rsidRDefault="008D0211" w:rsidP="009D19E7">
            <w:pPr>
              <w:pStyle w:val="TableText"/>
              <w:spacing w:line="288" w:lineRule="auto"/>
            </w:pPr>
            <w:r>
              <w:rPr>
                <w:rFonts w:hint="cs"/>
                <w:b/>
                <w:bCs/>
                <w:rtl/>
              </w:rPr>
              <w:t xml:space="preserve">تعداد </w:t>
            </w:r>
            <w:r w:rsidR="00475770">
              <w:rPr>
                <w:b/>
                <w:bCs/>
                <w:rtl/>
              </w:rPr>
              <w:t>پرس</w:t>
            </w:r>
            <w:r w:rsidR="009F6C7D">
              <w:rPr>
                <w:rFonts w:hint="cs"/>
                <w:b/>
                <w:bCs/>
                <w:rtl/>
              </w:rPr>
              <w:t>‌وجو</w:t>
            </w:r>
          </w:p>
        </w:tc>
        <w:tc>
          <w:tcPr>
            <w:tcW w:w="1265" w:type="dxa"/>
            <w:shd w:val="clear" w:color="auto" w:fill="DCE6F2"/>
            <w:vAlign w:val="center"/>
          </w:tcPr>
          <w:p w14:paraId="30A4B403" w14:textId="77777777" w:rsidR="008476AC" w:rsidRDefault="00475770" w:rsidP="009D19E7">
            <w:pPr>
              <w:pStyle w:val="TableText"/>
              <w:spacing w:line="288" w:lineRule="auto"/>
            </w:pPr>
            <w:r>
              <w:rPr>
                <w:b/>
                <w:bCs/>
                <w:rtl/>
              </w:rPr>
              <w:t>ماهیت</w:t>
            </w:r>
          </w:p>
        </w:tc>
      </w:tr>
      <w:tr w:rsidR="005A741A" w14:paraId="546C383B" w14:textId="77777777" w:rsidTr="00007875">
        <w:trPr>
          <w:cantSplit/>
          <w:jc w:val="center"/>
        </w:trPr>
        <w:tc>
          <w:tcPr>
            <w:tcW w:w="2133" w:type="dxa"/>
            <w:vAlign w:val="center"/>
          </w:tcPr>
          <w:p w14:paraId="10FBE0A3" w14:textId="77777777" w:rsidR="005A741A" w:rsidRDefault="005A741A" w:rsidP="003C2C04">
            <w:pPr>
              <w:pStyle w:val="TableText"/>
              <w:spacing w:line="288" w:lineRule="auto"/>
            </w:pPr>
            <w:r>
              <w:t>SciFact (BEIR [41])</w:t>
            </w:r>
          </w:p>
        </w:tc>
        <w:tc>
          <w:tcPr>
            <w:tcW w:w="1418" w:type="dxa"/>
            <w:vAlign w:val="center"/>
          </w:tcPr>
          <w:p w14:paraId="29E576F4" w14:textId="77777777" w:rsidR="005A741A" w:rsidRDefault="005A741A" w:rsidP="003C2C04">
            <w:pPr>
              <w:pStyle w:val="TableText"/>
              <w:spacing w:line="288" w:lineRule="auto"/>
              <w:rPr>
                <w:rtl/>
              </w:rPr>
            </w:pPr>
            <w:r>
              <w:rPr>
                <w:rtl/>
              </w:rPr>
              <w:t>انگلیسی</w:t>
            </w:r>
          </w:p>
        </w:tc>
        <w:tc>
          <w:tcPr>
            <w:tcW w:w="1701" w:type="dxa"/>
            <w:vAlign w:val="center"/>
          </w:tcPr>
          <w:p w14:paraId="631128C8" w14:textId="77777777" w:rsidR="005A741A" w:rsidRDefault="005A741A" w:rsidP="003C2C04">
            <w:pPr>
              <w:pStyle w:val="TableText"/>
              <w:spacing w:line="288" w:lineRule="auto"/>
              <w:rPr>
                <w:rtl/>
              </w:rPr>
            </w:pPr>
            <w:r>
              <w:rPr>
                <w:rFonts w:hint="cs"/>
                <w:rtl/>
              </w:rPr>
              <w:t>213 پاراگراف</w:t>
            </w:r>
          </w:p>
        </w:tc>
        <w:tc>
          <w:tcPr>
            <w:tcW w:w="2268" w:type="dxa"/>
            <w:vAlign w:val="center"/>
          </w:tcPr>
          <w:p w14:paraId="24567F10" w14:textId="77777777" w:rsidR="005A741A" w:rsidRDefault="005A741A" w:rsidP="003C2C04">
            <w:pPr>
              <w:pStyle w:val="TableText"/>
              <w:spacing w:line="288" w:lineRule="auto"/>
            </w:pPr>
            <w:r>
              <w:rPr>
                <w:rFonts w:hint="cs"/>
                <w:rtl/>
              </w:rPr>
              <w:t xml:space="preserve">200 </w:t>
            </w:r>
            <w:r>
              <w:rPr>
                <w:rtl/>
              </w:rPr>
              <w:t>(چندمرتبط)</w:t>
            </w:r>
          </w:p>
        </w:tc>
        <w:tc>
          <w:tcPr>
            <w:tcW w:w="1265" w:type="dxa"/>
            <w:vAlign w:val="center"/>
          </w:tcPr>
          <w:p w14:paraId="25554CB3" w14:textId="77777777" w:rsidR="005A741A" w:rsidRDefault="005A741A" w:rsidP="003C2C04">
            <w:pPr>
              <w:pStyle w:val="TableText"/>
              <w:spacing w:line="288" w:lineRule="auto"/>
              <w:rPr>
                <w:rtl/>
              </w:rPr>
            </w:pPr>
            <w:r>
              <w:rPr>
                <w:rFonts w:hint="cs"/>
                <w:rtl/>
              </w:rPr>
              <w:t>علمی</w:t>
            </w:r>
          </w:p>
        </w:tc>
      </w:tr>
      <w:tr w:rsidR="005A741A" w14:paraId="58597DF8" w14:textId="77777777" w:rsidTr="00007875">
        <w:trPr>
          <w:cantSplit/>
          <w:jc w:val="center"/>
        </w:trPr>
        <w:tc>
          <w:tcPr>
            <w:tcW w:w="2133" w:type="dxa"/>
            <w:vAlign w:val="center"/>
          </w:tcPr>
          <w:p w14:paraId="398934E5" w14:textId="77777777" w:rsidR="005A741A" w:rsidRDefault="005A741A" w:rsidP="003C2C04">
            <w:pPr>
              <w:pStyle w:val="TableText"/>
              <w:spacing w:line="288" w:lineRule="auto"/>
            </w:pPr>
            <w:r>
              <w:t>SciDocs (BEIR [41])</w:t>
            </w:r>
          </w:p>
        </w:tc>
        <w:tc>
          <w:tcPr>
            <w:tcW w:w="1418" w:type="dxa"/>
            <w:vAlign w:val="center"/>
          </w:tcPr>
          <w:p w14:paraId="5FBEFAE0" w14:textId="77777777" w:rsidR="005A741A" w:rsidRDefault="005A741A" w:rsidP="003C2C04">
            <w:pPr>
              <w:pStyle w:val="TableText"/>
              <w:spacing w:line="288" w:lineRule="auto"/>
            </w:pPr>
            <w:r>
              <w:rPr>
                <w:rtl/>
              </w:rPr>
              <w:t>انگلیسی</w:t>
            </w:r>
          </w:p>
        </w:tc>
        <w:tc>
          <w:tcPr>
            <w:tcW w:w="1701" w:type="dxa"/>
            <w:vAlign w:val="center"/>
          </w:tcPr>
          <w:p w14:paraId="3CAB3A5E" w14:textId="77777777" w:rsidR="005A741A" w:rsidRDefault="005A741A" w:rsidP="003C2C04">
            <w:pPr>
              <w:pStyle w:val="TableText"/>
              <w:spacing w:line="288" w:lineRule="auto"/>
            </w:pPr>
            <w:r>
              <w:rPr>
                <w:rFonts w:hint="cs"/>
                <w:rtl/>
              </w:rPr>
              <w:t>479 پاراگراف</w:t>
            </w:r>
          </w:p>
        </w:tc>
        <w:tc>
          <w:tcPr>
            <w:tcW w:w="2268" w:type="dxa"/>
            <w:vAlign w:val="center"/>
          </w:tcPr>
          <w:p w14:paraId="0FEAFD92" w14:textId="77777777" w:rsidR="005A741A" w:rsidRDefault="005A741A" w:rsidP="003C2C04">
            <w:pPr>
              <w:pStyle w:val="TableText"/>
              <w:spacing w:line="288" w:lineRule="auto"/>
            </w:pPr>
            <w:r>
              <w:rPr>
                <w:rFonts w:hint="cs"/>
                <w:rtl/>
              </w:rPr>
              <w:t xml:space="preserve">100 </w:t>
            </w:r>
            <w:r>
              <w:rPr>
                <w:rtl/>
              </w:rPr>
              <w:t>(چندمرتبط)</w:t>
            </w:r>
          </w:p>
        </w:tc>
        <w:tc>
          <w:tcPr>
            <w:tcW w:w="1265" w:type="dxa"/>
            <w:vAlign w:val="center"/>
          </w:tcPr>
          <w:p w14:paraId="450E8036" w14:textId="77777777" w:rsidR="005A741A" w:rsidRDefault="005A741A" w:rsidP="003C2C04">
            <w:pPr>
              <w:pStyle w:val="TableText"/>
              <w:spacing w:line="288" w:lineRule="auto"/>
            </w:pPr>
            <w:r>
              <w:rPr>
                <w:rtl/>
              </w:rPr>
              <w:t>علمی</w:t>
            </w:r>
          </w:p>
        </w:tc>
      </w:tr>
      <w:tr w:rsidR="00E96C25" w14:paraId="5AF0D974" w14:textId="77777777" w:rsidTr="00007875">
        <w:trPr>
          <w:cantSplit/>
          <w:jc w:val="center"/>
        </w:trPr>
        <w:tc>
          <w:tcPr>
            <w:tcW w:w="2133" w:type="dxa"/>
            <w:vAlign w:val="center"/>
          </w:tcPr>
          <w:p w14:paraId="0DEE2382" w14:textId="77777777" w:rsidR="00E96C25" w:rsidRDefault="00E96C25" w:rsidP="003C2C04">
            <w:pPr>
              <w:pStyle w:val="TableText"/>
              <w:spacing w:line="288" w:lineRule="auto"/>
            </w:pPr>
            <w:r>
              <w:lastRenderedPageBreak/>
              <w:t>Nfcorpus (BEIR [41])</w:t>
            </w:r>
          </w:p>
        </w:tc>
        <w:tc>
          <w:tcPr>
            <w:tcW w:w="1418" w:type="dxa"/>
            <w:vAlign w:val="center"/>
          </w:tcPr>
          <w:p w14:paraId="03D4EE66" w14:textId="77777777" w:rsidR="00E96C25" w:rsidRDefault="00E96C25" w:rsidP="003C2C04">
            <w:pPr>
              <w:pStyle w:val="TableText"/>
              <w:spacing w:line="288" w:lineRule="auto"/>
              <w:rPr>
                <w:rtl/>
              </w:rPr>
            </w:pPr>
            <w:r>
              <w:rPr>
                <w:rtl/>
              </w:rPr>
              <w:t>انگلیسی</w:t>
            </w:r>
          </w:p>
        </w:tc>
        <w:tc>
          <w:tcPr>
            <w:tcW w:w="1701" w:type="dxa"/>
            <w:vAlign w:val="center"/>
          </w:tcPr>
          <w:p w14:paraId="1ACA6D10" w14:textId="77777777" w:rsidR="00E96C25" w:rsidRDefault="00E96C25" w:rsidP="003C2C04">
            <w:pPr>
              <w:pStyle w:val="TableText"/>
              <w:spacing w:line="288" w:lineRule="auto"/>
              <w:rPr>
                <w:rtl/>
              </w:rPr>
            </w:pPr>
            <w:r>
              <w:rPr>
                <w:rFonts w:hint="cs"/>
                <w:rtl/>
              </w:rPr>
              <w:t>636 پاراگراف</w:t>
            </w:r>
          </w:p>
        </w:tc>
        <w:tc>
          <w:tcPr>
            <w:tcW w:w="2268" w:type="dxa"/>
            <w:vAlign w:val="center"/>
          </w:tcPr>
          <w:p w14:paraId="62C6C684" w14:textId="77777777" w:rsidR="00E96C25" w:rsidRDefault="00E96C25" w:rsidP="003C2C04">
            <w:pPr>
              <w:pStyle w:val="TableText"/>
              <w:spacing w:line="288" w:lineRule="auto"/>
              <w:rPr>
                <w:rtl/>
              </w:rPr>
            </w:pPr>
            <w:r>
              <w:rPr>
                <w:rFonts w:hint="cs"/>
                <w:rtl/>
              </w:rPr>
              <w:t xml:space="preserve">200 </w:t>
            </w:r>
            <w:r>
              <w:rPr>
                <w:rtl/>
              </w:rPr>
              <w:t>(چندمرتبط)</w:t>
            </w:r>
          </w:p>
        </w:tc>
        <w:tc>
          <w:tcPr>
            <w:tcW w:w="1265" w:type="dxa"/>
            <w:vAlign w:val="center"/>
          </w:tcPr>
          <w:p w14:paraId="7EBAAFA2" w14:textId="77777777" w:rsidR="00E96C25" w:rsidRDefault="00E96C25" w:rsidP="003C2C04">
            <w:pPr>
              <w:pStyle w:val="TableText"/>
              <w:spacing w:line="288" w:lineRule="auto"/>
              <w:rPr>
                <w:rtl/>
              </w:rPr>
            </w:pPr>
            <w:r>
              <w:rPr>
                <w:rFonts w:hint="cs"/>
                <w:rtl/>
              </w:rPr>
              <w:t>پزشکی</w:t>
            </w:r>
          </w:p>
        </w:tc>
      </w:tr>
      <w:tr w:rsidR="00E96C25" w14:paraId="515F6103" w14:textId="77777777" w:rsidTr="00007875">
        <w:trPr>
          <w:cantSplit/>
          <w:jc w:val="center"/>
        </w:trPr>
        <w:tc>
          <w:tcPr>
            <w:tcW w:w="2133" w:type="dxa"/>
            <w:vAlign w:val="center"/>
          </w:tcPr>
          <w:p w14:paraId="0A93BB7A" w14:textId="77777777" w:rsidR="00E96C25" w:rsidRDefault="00E96C25" w:rsidP="006B4626">
            <w:pPr>
              <w:pStyle w:val="TableText"/>
              <w:spacing w:line="288" w:lineRule="auto"/>
              <w:rPr>
                <w:rFonts w:hint="cs"/>
                <w:rtl/>
              </w:rPr>
            </w:pPr>
            <w:r>
              <w:t>PubMedQA [56]</w:t>
            </w:r>
          </w:p>
        </w:tc>
        <w:tc>
          <w:tcPr>
            <w:tcW w:w="1418" w:type="dxa"/>
            <w:vAlign w:val="center"/>
          </w:tcPr>
          <w:p w14:paraId="608BF582" w14:textId="77777777" w:rsidR="00E96C25" w:rsidRDefault="00E96C25" w:rsidP="006B4626">
            <w:pPr>
              <w:pStyle w:val="TableText"/>
              <w:spacing w:line="288" w:lineRule="auto"/>
            </w:pPr>
            <w:r>
              <w:rPr>
                <w:rtl/>
              </w:rPr>
              <w:t>انگلیسی</w:t>
            </w:r>
          </w:p>
        </w:tc>
        <w:tc>
          <w:tcPr>
            <w:tcW w:w="1701" w:type="dxa"/>
            <w:vAlign w:val="center"/>
          </w:tcPr>
          <w:p w14:paraId="74567349" w14:textId="77777777" w:rsidR="00E96C25" w:rsidRDefault="00E96C25" w:rsidP="006B4626">
            <w:pPr>
              <w:pStyle w:val="TableText"/>
              <w:spacing w:line="288" w:lineRule="auto"/>
            </w:pPr>
            <w:r>
              <w:rPr>
                <w:rFonts w:hint="cs"/>
                <w:rtl/>
              </w:rPr>
              <w:t>1065 پاراگراف</w:t>
            </w:r>
          </w:p>
        </w:tc>
        <w:tc>
          <w:tcPr>
            <w:tcW w:w="2268" w:type="dxa"/>
            <w:vAlign w:val="center"/>
          </w:tcPr>
          <w:p w14:paraId="3391A969" w14:textId="77777777" w:rsidR="00E96C25" w:rsidRDefault="00E96C25" w:rsidP="006B4626">
            <w:pPr>
              <w:pStyle w:val="TableText"/>
              <w:spacing w:line="288" w:lineRule="auto"/>
            </w:pPr>
            <w:r>
              <w:rPr>
                <w:rtl/>
              </w:rPr>
              <w:t>۱۷۲</w:t>
            </w:r>
            <w:r>
              <w:rPr>
                <w:rFonts w:hint="cs"/>
                <w:rtl/>
              </w:rPr>
              <w:t xml:space="preserve"> </w:t>
            </w:r>
            <w:r>
              <w:rPr>
                <w:rtl/>
              </w:rPr>
              <w:t>(چندمرتبط)</w:t>
            </w:r>
          </w:p>
        </w:tc>
        <w:tc>
          <w:tcPr>
            <w:tcW w:w="1265" w:type="dxa"/>
            <w:vAlign w:val="center"/>
          </w:tcPr>
          <w:p w14:paraId="761CFE94" w14:textId="77777777" w:rsidR="00E96C25" w:rsidRDefault="00E96C25" w:rsidP="006B4626">
            <w:pPr>
              <w:pStyle w:val="TableText"/>
              <w:spacing w:line="288" w:lineRule="auto"/>
            </w:pPr>
            <w:r>
              <w:rPr>
                <w:rtl/>
              </w:rPr>
              <w:t>پزشکی</w:t>
            </w:r>
          </w:p>
        </w:tc>
      </w:tr>
      <w:tr w:rsidR="00E96C25" w14:paraId="6AE37A9E" w14:textId="77777777" w:rsidTr="00007875">
        <w:trPr>
          <w:cantSplit/>
          <w:jc w:val="center"/>
        </w:trPr>
        <w:tc>
          <w:tcPr>
            <w:tcW w:w="2133" w:type="dxa"/>
            <w:vAlign w:val="center"/>
          </w:tcPr>
          <w:p w14:paraId="3B5B8571" w14:textId="77777777" w:rsidR="00E96C25" w:rsidRDefault="00E96C25" w:rsidP="00DB3BA1">
            <w:pPr>
              <w:pStyle w:val="TableText"/>
              <w:spacing w:line="288" w:lineRule="auto"/>
              <w:rPr>
                <w:rFonts w:hint="cs"/>
                <w:rtl/>
              </w:rPr>
            </w:pPr>
            <w:r>
              <w:t>PopQA [57]</w:t>
            </w:r>
          </w:p>
        </w:tc>
        <w:tc>
          <w:tcPr>
            <w:tcW w:w="1418" w:type="dxa"/>
            <w:vAlign w:val="center"/>
          </w:tcPr>
          <w:p w14:paraId="411B11B9" w14:textId="77777777" w:rsidR="00E96C25" w:rsidRDefault="00E96C25" w:rsidP="00DB3BA1">
            <w:pPr>
              <w:pStyle w:val="TableText"/>
              <w:spacing w:line="288" w:lineRule="auto"/>
            </w:pPr>
            <w:r>
              <w:rPr>
                <w:rtl/>
              </w:rPr>
              <w:t>انگلیسی</w:t>
            </w:r>
          </w:p>
        </w:tc>
        <w:tc>
          <w:tcPr>
            <w:tcW w:w="1701" w:type="dxa"/>
            <w:vAlign w:val="center"/>
          </w:tcPr>
          <w:p w14:paraId="4683BF99" w14:textId="51F9E9F0" w:rsidR="00E96C25" w:rsidRDefault="009D4947" w:rsidP="00DB3BA1">
            <w:pPr>
              <w:pStyle w:val="TableText"/>
              <w:spacing w:line="288" w:lineRule="auto"/>
            </w:pPr>
            <w:r>
              <w:rPr>
                <w:rFonts w:hint="cs"/>
                <w:rtl/>
              </w:rPr>
              <w:t>617</w:t>
            </w:r>
            <w:r w:rsidR="00E96C25">
              <w:rPr>
                <w:rFonts w:hint="cs"/>
                <w:rtl/>
              </w:rPr>
              <w:t xml:space="preserve"> پاراگراف</w:t>
            </w:r>
          </w:p>
        </w:tc>
        <w:tc>
          <w:tcPr>
            <w:tcW w:w="2268" w:type="dxa"/>
            <w:vAlign w:val="center"/>
          </w:tcPr>
          <w:p w14:paraId="475A1ECF" w14:textId="7F4E3632" w:rsidR="00E96C25" w:rsidRDefault="009D4947" w:rsidP="00DB3BA1">
            <w:pPr>
              <w:pStyle w:val="TableText"/>
              <w:spacing w:line="288" w:lineRule="auto"/>
            </w:pPr>
            <w:r>
              <w:rPr>
                <w:rFonts w:hint="cs"/>
                <w:rtl/>
              </w:rPr>
              <w:t>500</w:t>
            </w:r>
            <w:r w:rsidR="00E96C25">
              <w:rPr>
                <w:rFonts w:hint="cs"/>
                <w:rtl/>
              </w:rPr>
              <w:t xml:space="preserve"> </w:t>
            </w:r>
            <w:r w:rsidR="00E96C25">
              <w:rPr>
                <w:rtl/>
              </w:rPr>
              <w:t>(چندمرتبط)</w:t>
            </w:r>
          </w:p>
        </w:tc>
        <w:tc>
          <w:tcPr>
            <w:tcW w:w="1265" w:type="dxa"/>
            <w:vAlign w:val="center"/>
          </w:tcPr>
          <w:p w14:paraId="675CB6F3" w14:textId="77777777" w:rsidR="00E96C25" w:rsidRDefault="00E96C25" w:rsidP="00DB3BA1">
            <w:pPr>
              <w:pStyle w:val="TableText"/>
              <w:spacing w:line="288" w:lineRule="auto"/>
            </w:pPr>
            <w:r>
              <w:rPr>
                <w:rtl/>
              </w:rPr>
              <w:t>موجودیت</w:t>
            </w:r>
            <w:r>
              <w:rPr>
                <w:rFonts w:hint="cs"/>
                <w:rtl/>
              </w:rPr>
              <w:t xml:space="preserve"> </w:t>
            </w:r>
            <w:r>
              <w:rPr>
                <w:rtl/>
              </w:rPr>
              <w:t>محور</w:t>
            </w:r>
          </w:p>
        </w:tc>
      </w:tr>
      <w:tr w:rsidR="005A741A" w14:paraId="692B77E0" w14:textId="77777777" w:rsidTr="00007875">
        <w:trPr>
          <w:cantSplit/>
          <w:jc w:val="center"/>
        </w:trPr>
        <w:tc>
          <w:tcPr>
            <w:tcW w:w="2133" w:type="dxa"/>
            <w:vAlign w:val="center"/>
          </w:tcPr>
          <w:p w14:paraId="7646E331" w14:textId="77777777" w:rsidR="005A741A" w:rsidRDefault="005A741A" w:rsidP="006B4626">
            <w:pPr>
              <w:pStyle w:val="TableText"/>
              <w:spacing w:line="288" w:lineRule="auto"/>
            </w:pPr>
            <w:r>
              <w:t>NarrativeQA [58]</w:t>
            </w:r>
          </w:p>
        </w:tc>
        <w:tc>
          <w:tcPr>
            <w:tcW w:w="1418" w:type="dxa"/>
            <w:vAlign w:val="center"/>
          </w:tcPr>
          <w:p w14:paraId="1886D659" w14:textId="77777777" w:rsidR="005A741A" w:rsidRDefault="005A741A" w:rsidP="006B4626">
            <w:pPr>
              <w:pStyle w:val="TableText"/>
              <w:spacing w:line="288" w:lineRule="auto"/>
            </w:pPr>
            <w:r>
              <w:rPr>
                <w:rtl/>
              </w:rPr>
              <w:t>انگلیسی</w:t>
            </w:r>
          </w:p>
        </w:tc>
        <w:tc>
          <w:tcPr>
            <w:tcW w:w="1701" w:type="dxa"/>
            <w:vAlign w:val="center"/>
          </w:tcPr>
          <w:p w14:paraId="07D9DE71" w14:textId="77777777" w:rsidR="005A741A" w:rsidRDefault="005A741A" w:rsidP="006B4626">
            <w:pPr>
              <w:pStyle w:val="TableText"/>
              <w:spacing w:line="288" w:lineRule="auto"/>
            </w:pPr>
            <w:r>
              <w:rPr>
                <w:rFonts w:hint="cs"/>
                <w:rtl/>
              </w:rPr>
              <w:t>490</w:t>
            </w:r>
            <w:r>
              <w:rPr>
                <w:rtl/>
              </w:rPr>
              <w:t xml:space="preserve"> </w:t>
            </w:r>
            <w:r>
              <w:rPr>
                <w:rFonts w:hint="cs"/>
                <w:rtl/>
              </w:rPr>
              <w:t>پاراگراف</w:t>
            </w:r>
          </w:p>
        </w:tc>
        <w:tc>
          <w:tcPr>
            <w:tcW w:w="2268" w:type="dxa"/>
            <w:vAlign w:val="center"/>
          </w:tcPr>
          <w:p w14:paraId="4C373AD0" w14:textId="77777777" w:rsidR="005A741A" w:rsidRDefault="005A741A" w:rsidP="006B4626">
            <w:pPr>
              <w:pStyle w:val="TableText"/>
              <w:spacing w:line="288" w:lineRule="auto"/>
            </w:pPr>
            <w:r>
              <w:rPr>
                <w:rtl/>
              </w:rPr>
              <w:t>۵۰ (چندمرتبط)</w:t>
            </w:r>
          </w:p>
        </w:tc>
        <w:tc>
          <w:tcPr>
            <w:tcW w:w="1265" w:type="dxa"/>
            <w:vAlign w:val="center"/>
          </w:tcPr>
          <w:p w14:paraId="7DD82C61" w14:textId="77777777" w:rsidR="005A741A" w:rsidRDefault="005A741A" w:rsidP="006B4626">
            <w:pPr>
              <w:pStyle w:val="TableText"/>
              <w:spacing w:line="288" w:lineRule="auto"/>
            </w:pPr>
            <w:r>
              <w:rPr>
                <w:rtl/>
              </w:rPr>
              <w:t>روایت</w:t>
            </w:r>
          </w:p>
        </w:tc>
      </w:tr>
      <w:tr w:rsidR="005A741A" w14:paraId="7091E758" w14:textId="77777777" w:rsidTr="00007875">
        <w:trPr>
          <w:cantSplit/>
          <w:jc w:val="center"/>
        </w:trPr>
        <w:tc>
          <w:tcPr>
            <w:tcW w:w="2133" w:type="dxa"/>
            <w:vAlign w:val="center"/>
          </w:tcPr>
          <w:p w14:paraId="412AA2FB" w14:textId="77777777" w:rsidR="005A741A" w:rsidRDefault="005A741A" w:rsidP="006B4626">
            <w:pPr>
              <w:pStyle w:val="TableText"/>
              <w:spacing w:line="288" w:lineRule="auto"/>
            </w:pPr>
            <w:r>
              <w:t>MuSiQue [40]</w:t>
            </w:r>
          </w:p>
        </w:tc>
        <w:tc>
          <w:tcPr>
            <w:tcW w:w="1418" w:type="dxa"/>
            <w:vAlign w:val="center"/>
          </w:tcPr>
          <w:p w14:paraId="1BBB55AC" w14:textId="77777777" w:rsidR="005A741A" w:rsidRDefault="005A741A" w:rsidP="006B4626">
            <w:pPr>
              <w:pStyle w:val="TableText"/>
              <w:spacing w:line="288" w:lineRule="auto"/>
            </w:pPr>
            <w:r>
              <w:rPr>
                <w:rtl/>
              </w:rPr>
              <w:t>انگلیسی</w:t>
            </w:r>
          </w:p>
        </w:tc>
        <w:tc>
          <w:tcPr>
            <w:tcW w:w="1701" w:type="dxa"/>
            <w:vAlign w:val="center"/>
          </w:tcPr>
          <w:p w14:paraId="7CD25CD4" w14:textId="77777777" w:rsidR="005A741A" w:rsidRDefault="005A741A" w:rsidP="006B4626">
            <w:pPr>
              <w:pStyle w:val="TableText"/>
              <w:spacing w:line="288" w:lineRule="auto"/>
            </w:pPr>
            <w:r>
              <w:rPr>
                <w:rFonts w:hint="cs"/>
                <w:rtl/>
              </w:rPr>
              <w:t>1862 پاراگراف</w:t>
            </w:r>
          </w:p>
        </w:tc>
        <w:tc>
          <w:tcPr>
            <w:tcW w:w="2268" w:type="dxa"/>
            <w:vAlign w:val="center"/>
          </w:tcPr>
          <w:p w14:paraId="2D403DCF" w14:textId="77777777" w:rsidR="005A741A" w:rsidRDefault="005A741A" w:rsidP="006B4626">
            <w:pPr>
              <w:pStyle w:val="TableText"/>
              <w:spacing w:line="288" w:lineRule="auto"/>
            </w:pPr>
            <w:r>
              <w:rPr>
                <w:rFonts w:hint="cs"/>
                <w:rtl/>
              </w:rPr>
              <w:t>87</w:t>
            </w:r>
            <w:r>
              <w:rPr>
                <w:rtl/>
              </w:rPr>
              <w:t xml:space="preserve"> (چندمرتبط)</w:t>
            </w:r>
          </w:p>
        </w:tc>
        <w:tc>
          <w:tcPr>
            <w:tcW w:w="1265" w:type="dxa"/>
            <w:vAlign w:val="center"/>
          </w:tcPr>
          <w:p w14:paraId="148FED5E" w14:textId="77777777" w:rsidR="005A741A" w:rsidRDefault="005A741A" w:rsidP="006B4626">
            <w:pPr>
              <w:pStyle w:val="TableText"/>
              <w:spacing w:line="288" w:lineRule="auto"/>
            </w:pPr>
            <w:r>
              <w:rPr>
                <w:rtl/>
              </w:rPr>
              <w:t>استدلالی</w:t>
            </w:r>
          </w:p>
        </w:tc>
      </w:tr>
      <w:tr w:rsidR="00E96C25" w14:paraId="1D3813ED" w14:textId="77777777" w:rsidTr="00007875">
        <w:trPr>
          <w:cantSplit/>
          <w:jc w:val="center"/>
        </w:trPr>
        <w:tc>
          <w:tcPr>
            <w:tcW w:w="2133" w:type="dxa"/>
            <w:vAlign w:val="center"/>
          </w:tcPr>
          <w:p w14:paraId="7739D383" w14:textId="77777777" w:rsidR="00E96C25" w:rsidRDefault="00E96C25" w:rsidP="006B4626">
            <w:pPr>
              <w:pStyle w:val="TableText"/>
              <w:spacing w:line="288" w:lineRule="auto"/>
              <w:rPr>
                <w:rFonts w:hint="cs"/>
                <w:rtl/>
              </w:rPr>
            </w:pPr>
            <w:r>
              <w:t>Belebele [55]</w:t>
            </w:r>
          </w:p>
        </w:tc>
        <w:tc>
          <w:tcPr>
            <w:tcW w:w="1418" w:type="dxa"/>
            <w:vAlign w:val="center"/>
          </w:tcPr>
          <w:p w14:paraId="00743278" w14:textId="77777777" w:rsidR="00E96C25" w:rsidRDefault="00E96C25" w:rsidP="006B4626">
            <w:pPr>
              <w:pStyle w:val="TableText"/>
              <w:spacing w:line="288" w:lineRule="auto"/>
            </w:pPr>
            <w:r>
              <w:rPr>
                <w:rtl/>
              </w:rPr>
              <w:t>انگلیسی</w:t>
            </w:r>
          </w:p>
        </w:tc>
        <w:tc>
          <w:tcPr>
            <w:tcW w:w="1701" w:type="dxa"/>
            <w:vAlign w:val="center"/>
          </w:tcPr>
          <w:p w14:paraId="04C0CC09" w14:textId="77777777" w:rsidR="00E96C25" w:rsidRDefault="00E96C25" w:rsidP="006B4626">
            <w:pPr>
              <w:pStyle w:val="TableText"/>
              <w:spacing w:line="288" w:lineRule="auto"/>
            </w:pPr>
            <w:r>
              <w:rPr>
                <w:rtl/>
              </w:rPr>
              <w:t xml:space="preserve">۴۷۶ </w:t>
            </w:r>
            <w:r>
              <w:rPr>
                <w:rFonts w:hint="cs"/>
                <w:rtl/>
              </w:rPr>
              <w:t>پاراگراف</w:t>
            </w:r>
          </w:p>
        </w:tc>
        <w:tc>
          <w:tcPr>
            <w:tcW w:w="2268" w:type="dxa"/>
            <w:vAlign w:val="center"/>
          </w:tcPr>
          <w:p w14:paraId="73602FB6" w14:textId="77777777" w:rsidR="00E96C25" w:rsidRDefault="00E96C25" w:rsidP="006B4626">
            <w:pPr>
              <w:pStyle w:val="TableText"/>
              <w:spacing w:line="288" w:lineRule="auto"/>
            </w:pPr>
            <w:r>
              <w:rPr>
                <w:rFonts w:hint="cs"/>
                <w:rtl/>
              </w:rPr>
              <w:t>100</w:t>
            </w:r>
            <w:r>
              <w:rPr>
                <w:rtl/>
              </w:rPr>
              <w:t xml:space="preserve"> (تک‌مرتبط)</w:t>
            </w:r>
          </w:p>
        </w:tc>
        <w:tc>
          <w:tcPr>
            <w:tcW w:w="1265" w:type="dxa"/>
            <w:vAlign w:val="center"/>
          </w:tcPr>
          <w:p w14:paraId="4C135887" w14:textId="77777777" w:rsidR="00E96C25" w:rsidRDefault="00E96C25" w:rsidP="006B4626">
            <w:pPr>
              <w:pStyle w:val="TableText"/>
              <w:spacing w:line="288" w:lineRule="auto"/>
            </w:pPr>
            <w:r>
              <w:rPr>
                <w:rtl/>
              </w:rPr>
              <w:t>درک مطلب</w:t>
            </w:r>
          </w:p>
        </w:tc>
      </w:tr>
      <w:tr w:rsidR="008D0211" w14:paraId="1AAA753C" w14:textId="77777777" w:rsidTr="00007875">
        <w:trPr>
          <w:cantSplit/>
          <w:jc w:val="center"/>
        </w:trPr>
        <w:tc>
          <w:tcPr>
            <w:tcW w:w="2133" w:type="dxa"/>
            <w:vAlign w:val="center"/>
          </w:tcPr>
          <w:p w14:paraId="24ECD678" w14:textId="77777777" w:rsidR="008D0211" w:rsidRDefault="008D0211" w:rsidP="009D19E7">
            <w:pPr>
              <w:pStyle w:val="TableText"/>
              <w:spacing w:line="288" w:lineRule="auto"/>
            </w:pPr>
            <w:r>
              <w:t>CAREN_Belebele</w:t>
            </w:r>
          </w:p>
        </w:tc>
        <w:tc>
          <w:tcPr>
            <w:tcW w:w="1418" w:type="dxa"/>
            <w:vAlign w:val="center"/>
          </w:tcPr>
          <w:p w14:paraId="2CEC880C" w14:textId="77777777" w:rsidR="008D0211" w:rsidRDefault="008D0211" w:rsidP="009D19E7">
            <w:pPr>
              <w:pStyle w:val="TableText"/>
              <w:spacing w:line="288" w:lineRule="auto"/>
            </w:pPr>
            <w:r>
              <w:rPr>
                <w:rtl/>
              </w:rPr>
              <w:t>عربی+انگلیسی</w:t>
            </w:r>
          </w:p>
        </w:tc>
        <w:tc>
          <w:tcPr>
            <w:tcW w:w="1701" w:type="dxa"/>
            <w:vAlign w:val="center"/>
          </w:tcPr>
          <w:p w14:paraId="092BEEA8" w14:textId="4723F2B3" w:rsidR="008D0211" w:rsidRDefault="008D0211" w:rsidP="009D19E7">
            <w:pPr>
              <w:pStyle w:val="TableText"/>
              <w:spacing w:line="288" w:lineRule="auto"/>
            </w:pPr>
            <w:r>
              <w:rPr>
                <w:rtl/>
              </w:rPr>
              <w:t xml:space="preserve">۴۸۸ </w:t>
            </w:r>
            <w:r w:rsidR="00607ED9">
              <w:rPr>
                <w:rFonts w:hint="cs"/>
                <w:rtl/>
              </w:rPr>
              <w:t>پاراگراف</w:t>
            </w:r>
            <w:r>
              <w:rPr>
                <w:rtl/>
              </w:rPr>
              <w:t xml:space="preserve"> م</w:t>
            </w:r>
            <w:r w:rsidR="00607ED9">
              <w:rPr>
                <w:rFonts w:hint="cs"/>
                <w:rtl/>
              </w:rPr>
              <w:t>ع</w:t>
            </w:r>
            <w:r>
              <w:rPr>
                <w:rtl/>
              </w:rPr>
              <w:t>ا</w:t>
            </w:r>
            <w:r w:rsidR="00607ED9">
              <w:rPr>
                <w:rFonts w:hint="cs"/>
                <w:rtl/>
              </w:rPr>
              <w:t>دل</w:t>
            </w:r>
          </w:p>
        </w:tc>
        <w:tc>
          <w:tcPr>
            <w:tcW w:w="2268" w:type="dxa"/>
            <w:vAlign w:val="center"/>
          </w:tcPr>
          <w:p w14:paraId="756F62A4" w14:textId="77777777" w:rsidR="008D0211" w:rsidRDefault="008D0211" w:rsidP="009D19E7">
            <w:pPr>
              <w:pStyle w:val="TableText"/>
              <w:spacing w:line="288" w:lineRule="auto"/>
            </w:pPr>
            <w:r>
              <w:rPr>
                <w:rtl/>
              </w:rPr>
              <w:t>۴۸۸ (تک‌مرتبط)</w:t>
            </w:r>
          </w:p>
        </w:tc>
        <w:tc>
          <w:tcPr>
            <w:tcW w:w="1265" w:type="dxa"/>
            <w:vAlign w:val="center"/>
          </w:tcPr>
          <w:p w14:paraId="4D2835F2" w14:textId="6617E1EC" w:rsidR="008D0211" w:rsidRDefault="00007875" w:rsidP="009D19E7">
            <w:pPr>
              <w:pStyle w:val="TableText"/>
              <w:spacing w:line="288" w:lineRule="auto"/>
            </w:pPr>
            <w:r>
              <w:rPr>
                <w:rFonts w:hint="cs"/>
                <w:rtl/>
              </w:rPr>
              <w:t>درک مطلب</w:t>
            </w:r>
          </w:p>
        </w:tc>
      </w:tr>
      <w:tr w:rsidR="005A741A" w14:paraId="40104B1F" w14:textId="77777777" w:rsidTr="00007875">
        <w:trPr>
          <w:cantSplit/>
          <w:jc w:val="center"/>
        </w:trPr>
        <w:tc>
          <w:tcPr>
            <w:tcW w:w="2133" w:type="dxa"/>
            <w:vAlign w:val="center"/>
          </w:tcPr>
          <w:p w14:paraId="2864FDA7" w14:textId="77777777" w:rsidR="005A741A" w:rsidRDefault="005A741A" w:rsidP="009D19E7">
            <w:pPr>
              <w:pStyle w:val="TableText"/>
              <w:spacing w:line="288" w:lineRule="auto"/>
              <w:rPr>
                <w:rFonts w:hint="cs"/>
                <w:rtl/>
              </w:rPr>
            </w:pPr>
            <w:r>
              <w:rPr>
                <w:rtl/>
              </w:rPr>
              <w:t>قرآن</w:t>
            </w:r>
          </w:p>
        </w:tc>
        <w:tc>
          <w:tcPr>
            <w:tcW w:w="1418" w:type="dxa"/>
            <w:vAlign w:val="center"/>
          </w:tcPr>
          <w:p w14:paraId="4563ABAF" w14:textId="77777777" w:rsidR="005A741A" w:rsidRDefault="005A741A" w:rsidP="009D19E7">
            <w:pPr>
              <w:pStyle w:val="TableText"/>
              <w:spacing w:line="288" w:lineRule="auto"/>
            </w:pPr>
            <w:r>
              <w:rPr>
                <w:rtl/>
              </w:rPr>
              <w:t>عربی+انگلیسی</w:t>
            </w:r>
          </w:p>
        </w:tc>
        <w:tc>
          <w:tcPr>
            <w:tcW w:w="1701" w:type="dxa"/>
            <w:vAlign w:val="center"/>
          </w:tcPr>
          <w:p w14:paraId="1BBE455F" w14:textId="77777777" w:rsidR="005A741A" w:rsidRDefault="005A741A" w:rsidP="009D19E7">
            <w:pPr>
              <w:pStyle w:val="TableText"/>
              <w:spacing w:line="288" w:lineRule="auto"/>
            </w:pPr>
            <w:r>
              <w:rPr>
                <w:rFonts w:hint="cs"/>
                <w:rtl/>
              </w:rPr>
              <w:t xml:space="preserve">6236 </w:t>
            </w:r>
            <w:r>
              <w:rPr>
                <w:rtl/>
              </w:rPr>
              <w:t>آیه</w:t>
            </w:r>
          </w:p>
        </w:tc>
        <w:tc>
          <w:tcPr>
            <w:tcW w:w="2268" w:type="dxa"/>
            <w:vAlign w:val="center"/>
          </w:tcPr>
          <w:p w14:paraId="6D781D75" w14:textId="77777777" w:rsidR="005A741A" w:rsidRDefault="005A741A" w:rsidP="009D19E7">
            <w:pPr>
              <w:pStyle w:val="TableText"/>
              <w:spacing w:line="288" w:lineRule="auto"/>
            </w:pPr>
            <w:r>
              <w:rPr>
                <w:rtl/>
              </w:rPr>
              <w:t>۳۰ (چندمرتبط)</w:t>
            </w:r>
          </w:p>
        </w:tc>
        <w:tc>
          <w:tcPr>
            <w:tcW w:w="1265" w:type="dxa"/>
            <w:vAlign w:val="center"/>
          </w:tcPr>
          <w:p w14:paraId="340F0A70" w14:textId="77777777" w:rsidR="005A741A" w:rsidRDefault="005A741A" w:rsidP="009D19E7">
            <w:pPr>
              <w:pStyle w:val="TableText"/>
              <w:spacing w:line="288" w:lineRule="auto"/>
            </w:pPr>
            <w:r>
              <w:rPr>
                <w:rtl/>
              </w:rPr>
              <w:t>دینی/تخصصی</w:t>
            </w:r>
          </w:p>
        </w:tc>
      </w:tr>
      <w:tr w:rsidR="006B4626" w14:paraId="653F26CD" w14:textId="77777777" w:rsidTr="00007875">
        <w:trPr>
          <w:cantSplit/>
          <w:jc w:val="center"/>
        </w:trPr>
        <w:tc>
          <w:tcPr>
            <w:tcW w:w="2133" w:type="dxa"/>
            <w:vAlign w:val="center"/>
          </w:tcPr>
          <w:p w14:paraId="5B7D9C0D" w14:textId="77777777" w:rsidR="006B4626" w:rsidRDefault="006B4626" w:rsidP="006B4626">
            <w:pPr>
              <w:pStyle w:val="TableText"/>
              <w:spacing w:line="288" w:lineRule="auto"/>
            </w:pPr>
            <w:r>
              <w:t>Mr.TyDi-ar [59]</w:t>
            </w:r>
          </w:p>
        </w:tc>
        <w:tc>
          <w:tcPr>
            <w:tcW w:w="1418" w:type="dxa"/>
            <w:vAlign w:val="center"/>
          </w:tcPr>
          <w:p w14:paraId="7CD87B8E" w14:textId="77777777" w:rsidR="006B4626" w:rsidRDefault="006B4626" w:rsidP="006B4626">
            <w:pPr>
              <w:pStyle w:val="TableText"/>
              <w:spacing w:line="288" w:lineRule="auto"/>
            </w:pPr>
            <w:r>
              <w:rPr>
                <w:rtl/>
              </w:rPr>
              <w:t>عربی</w:t>
            </w:r>
          </w:p>
        </w:tc>
        <w:tc>
          <w:tcPr>
            <w:tcW w:w="1701" w:type="dxa"/>
            <w:vAlign w:val="center"/>
          </w:tcPr>
          <w:p w14:paraId="1808F8D0" w14:textId="569296AD" w:rsidR="006B4626" w:rsidRDefault="006B4626" w:rsidP="006B4626">
            <w:pPr>
              <w:pStyle w:val="TableText"/>
              <w:spacing w:line="288" w:lineRule="auto"/>
            </w:pPr>
            <w:r>
              <w:rPr>
                <w:rFonts w:hint="cs"/>
                <w:rtl/>
              </w:rPr>
              <w:t>5058</w:t>
            </w:r>
            <w:r w:rsidR="00607ED9">
              <w:rPr>
                <w:rFonts w:hint="cs"/>
                <w:rtl/>
              </w:rPr>
              <w:t xml:space="preserve"> پاراگراف</w:t>
            </w:r>
          </w:p>
        </w:tc>
        <w:tc>
          <w:tcPr>
            <w:tcW w:w="2268" w:type="dxa"/>
            <w:vAlign w:val="center"/>
          </w:tcPr>
          <w:p w14:paraId="2B3E11B7" w14:textId="4CB1ADD6" w:rsidR="006B4626" w:rsidRDefault="006B4626" w:rsidP="006B4626">
            <w:pPr>
              <w:pStyle w:val="TableText"/>
              <w:spacing w:line="288" w:lineRule="auto"/>
            </w:pPr>
            <w:r>
              <w:rPr>
                <w:rtl/>
              </w:rPr>
              <w:t>۱۹۹ (</w:t>
            </w:r>
            <w:r w:rsidR="00007875">
              <w:rPr>
                <w:rtl/>
              </w:rPr>
              <w:t>تک‌مرتبط</w:t>
            </w:r>
            <w:r w:rsidR="00007875">
              <w:rPr>
                <w:rFonts w:hint="cs"/>
                <w:rtl/>
              </w:rPr>
              <w:t xml:space="preserve">، </w:t>
            </w:r>
            <w:r>
              <w:t>pool=100</w:t>
            </w:r>
            <w:r>
              <w:rPr>
                <w:rFonts w:hint="cs"/>
                <w:rtl/>
              </w:rPr>
              <w:t>)</w:t>
            </w:r>
          </w:p>
        </w:tc>
        <w:tc>
          <w:tcPr>
            <w:tcW w:w="1265" w:type="dxa"/>
            <w:vAlign w:val="center"/>
          </w:tcPr>
          <w:p w14:paraId="073A5E45" w14:textId="515B2093" w:rsidR="006B4626" w:rsidRDefault="006B4626" w:rsidP="006B4626">
            <w:pPr>
              <w:pStyle w:val="TableText"/>
              <w:spacing w:line="288" w:lineRule="auto"/>
            </w:pPr>
            <w:r>
              <w:rPr>
                <w:rtl/>
              </w:rPr>
              <w:t>چندزبانه باز</w:t>
            </w:r>
          </w:p>
        </w:tc>
      </w:tr>
      <w:tr w:rsidR="006B4626" w14:paraId="621D21BD" w14:textId="77777777" w:rsidTr="00007875">
        <w:trPr>
          <w:cantSplit/>
          <w:jc w:val="center"/>
        </w:trPr>
        <w:tc>
          <w:tcPr>
            <w:tcW w:w="2133" w:type="dxa"/>
            <w:vAlign w:val="center"/>
          </w:tcPr>
          <w:p w14:paraId="42C066FB" w14:textId="77777777" w:rsidR="006B4626" w:rsidRDefault="006B4626" w:rsidP="006B4626">
            <w:pPr>
              <w:pStyle w:val="TableText"/>
              <w:spacing w:line="288" w:lineRule="auto"/>
            </w:pPr>
            <w:r>
              <w:t>MIRACL-ar [60]</w:t>
            </w:r>
          </w:p>
        </w:tc>
        <w:tc>
          <w:tcPr>
            <w:tcW w:w="1418" w:type="dxa"/>
            <w:vAlign w:val="center"/>
          </w:tcPr>
          <w:p w14:paraId="6A3B8339" w14:textId="77777777" w:rsidR="006B4626" w:rsidRDefault="006B4626" w:rsidP="006B4626">
            <w:pPr>
              <w:pStyle w:val="TableText"/>
              <w:spacing w:line="288" w:lineRule="auto"/>
            </w:pPr>
            <w:r>
              <w:rPr>
                <w:rtl/>
              </w:rPr>
              <w:t>عربی</w:t>
            </w:r>
          </w:p>
        </w:tc>
        <w:tc>
          <w:tcPr>
            <w:tcW w:w="1701" w:type="dxa"/>
            <w:vAlign w:val="center"/>
          </w:tcPr>
          <w:p w14:paraId="08260BF6" w14:textId="3157DD39" w:rsidR="006B4626" w:rsidRDefault="006B4626" w:rsidP="006B4626">
            <w:pPr>
              <w:pStyle w:val="TableText"/>
              <w:spacing w:line="288" w:lineRule="auto"/>
            </w:pPr>
            <w:r>
              <w:rPr>
                <w:rFonts w:hint="cs"/>
                <w:rtl/>
              </w:rPr>
              <w:t>5274</w:t>
            </w:r>
            <w:r w:rsidR="00607ED9">
              <w:rPr>
                <w:rFonts w:hint="cs"/>
                <w:rtl/>
              </w:rPr>
              <w:t xml:space="preserve"> پاراگراف</w:t>
            </w:r>
          </w:p>
        </w:tc>
        <w:tc>
          <w:tcPr>
            <w:tcW w:w="2268" w:type="dxa"/>
            <w:vAlign w:val="center"/>
          </w:tcPr>
          <w:p w14:paraId="36A57F36" w14:textId="0216772B" w:rsidR="006B4626" w:rsidRDefault="006B4626" w:rsidP="006B4626">
            <w:pPr>
              <w:pStyle w:val="TableText"/>
              <w:spacing w:line="288" w:lineRule="auto"/>
            </w:pPr>
            <w:r>
              <w:rPr>
                <w:rtl/>
              </w:rPr>
              <w:t>۲۰۰ (</w:t>
            </w:r>
            <w:r w:rsidR="00007875">
              <w:rPr>
                <w:rtl/>
              </w:rPr>
              <w:t>تک‌مرتبط</w:t>
            </w:r>
            <w:r w:rsidR="00007875">
              <w:rPr>
                <w:rFonts w:hint="cs"/>
                <w:rtl/>
              </w:rPr>
              <w:t xml:space="preserve">، </w:t>
            </w:r>
            <w:r>
              <w:t>pool=100</w:t>
            </w:r>
            <w:r>
              <w:rPr>
                <w:rFonts w:hint="cs"/>
                <w:rtl/>
              </w:rPr>
              <w:t>)</w:t>
            </w:r>
          </w:p>
        </w:tc>
        <w:tc>
          <w:tcPr>
            <w:tcW w:w="1265" w:type="dxa"/>
            <w:vAlign w:val="center"/>
          </w:tcPr>
          <w:p w14:paraId="060DFFDB" w14:textId="29EF893C" w:rsidR="006B4626" w:rsidRDefault="006B4626" w:rsidP="006B4626">
            <w:pPr>
              <w:pStyle w:val="TableText"/>
              <w:spacing w:line="288" w:lineRule="auto"/>
            </w:pPr>
            <w:r>
              <w:rPr>
                <w:rtl/>
              </w:rPr>
              <w:t>چندزبانه باز</w:t>
            </w:r>
          </w:p>
        </w:tc>
      </w:tr>
    </w:tbl>
    <w:p w14:paraId="12A43DCF" w14:textId="77777777" w:rsidR="008476AC" w:rsidRDefault="008476AC" w:rsidP="009D19E7">
      <w:pPr>
        <w:pStyle w:val="BodyText"/>
        <w:spacing w:after="60" w:line="288" w:lineRule="auto"/>
      </w:pPr>
    </w:p>
    <w:p w14:paraId="3C37B5EE" w14:textId="47FC79E5" w:rsidR="00A87D10" w:rsidRDefault="00475770" w:rsidP="009D4947">
      <w:pPr>
        <w:pStyle w:val="BodyText"/>
        <w:spacing w:line="288" w:lineRule="auto"/>
        <w:rPr>
          <w:rFonts w:hint="cs"/>
        </w:rPr>
      </w:pPr>
      <w:r>
        <w:rPr>
          <w:b/>
          <w:bCs/>
          <w:rtl/>
        </w:rPr>
        <w:t>توجیه جایگزینی دیتاست‌های پروپوزال:</w:t>
      </w:r>
      <w:r>
        <w:rPr>
          <w:rtl/>
        </w:rPr>
        <w:t xml:space="preserve"> مجموعه‌های پیشنهادی پروپوزال (</w:t>
      </w:r>
      <w:r w:rsidR="00B6774C" w:rsidRPr="00B6774C">
        <w:t>SQuAD[26]</w:t>
      </w:r>
      <w:r w:rsidR="00B6774C" w:rsidRPr="00B6774C">
        <w:rPr>
          <w:rtl/>
        </w:rPr>
        <w:t xml:space="preserve">، </w:t>
      </w:r>
      <w:r w:rsidR="00B6774C" w:rsidRPr="00B6774C">
        <w:t>Natural Questions[27]</w:t>
      </w:r>
      <w:r w:rsidR="00B6774C" w:rsidRPr="00B6774C">
        <w:rPr>
          <w:rtl/>
        </w:rPr>
        <w:t xml:space="preserve">، </w:t>
      </w:r>
      <w:r w:rsidR="00B6774C" w:rsidRPr="00B6774C">
        <w:t>MS MARCO[28]</w:t>
      </w:r>
      <w:r w:rsidR="00B6774C" w:rsidRPr="00B6774C">
        <w:rPr>
          <w:rtl/>
        </w:rPr>
        <w:t xml:space="preserve">، </w:t>
      </w:r>
      <w:r w:rsidR="00B6774C" w:rsidRPr="00B6774C">
        <w:t>XQuAD</w:t>
      </w:r>
      <w:r w:rsidR="00924299">
        <w:t>[77]</w:t>
      </w:r>
      <w:r w:rsidR="00B6774C">
        <w:rPr>
          <w:rFonts w:hint="cs"/>
          <w:rtl/>
        </w:rPr>
        <w:t>)</w:t>
      </w:r>
      <w:r>
        <w:t xml:space="preserve"> </w:t>
      </w:r>
      <w:r>
        <w:rPr>
          <w:rtl/>
        </w:rPr>
        <w:t xml:space="preserve">همگی </w:t>
      </w:r>
      <w:r w:rsidR="00B6774C">
        <w:rPr>
          <w:rtl/>
        </w:rPr>
        <w:t>دامنه‌باز</w:t>
      </w:r>
      <w:r>
        <w:rPr>
          <w:rtl/>
        </w:rPr>
        <w:t xml:space="preserve"> هستند (ویکی‌پدیا/وب)، درحالی‌که عنوان پژوهش «</w:t>
      </w:r>
      <w:r w:rsidR="00B6774C">
        <w:rPr>
          <w:rtl/>
        </w:rPr>
        <w:t>دامنه‌بسته</w:t>
      </w:r>
      <w:r>
        <w:rPr>
          <w:rtl/>
        </w:rPr>
        <w:t xml:space="preserve">» را هدف گرفته است. معادل‌های </w:t>
      </w:r>
      <w:r w:rsidR="00B6774C">
        <w:rPr>
          <w:rtl/>
        </w:rPr>
        <w:t>دامنه‌بسته</w:t>
      </w:r>
      <w:r>
        <w:rPr>
          <w:rtl/>
        </w:rPr>
        <w:t xml:space="preserve"> جایگزین شدند: قرآن </w:t>
      </w:r>
      <w:r w:rsidR="007A4040">
        <w:rPr>
          <w:rFonts w:hint="cs"/>
          <w:rtl/>
        </w:rPr>
        <w:t xml:space="preserve">عربی-انگلیسی </w:t>
      </w:r>
      <w:r>
        <w:rPr>
          <w:rtl/>
        </w:rPr>
        <w:t>و</w:t>
      </w:r>
      <w:r w:rsidR="007A4040">
        <w:rPr>
          <w:rFonts w:hint="cs"/>
          <w:rtl/>
        </w:rPr>
        <w:t xml:space="preserve"> </w:t>
      </w:r>
      <w:r>
        <w:rPr>
          <w:rtl/>
        </w:rPr>
        <w:t xml:space="preserve">پیکره دوزبانه </w:t>
      </w:r>
      <w:r w:rsidR="007A4040">
        <w:t>Belebele_ar_en</w:t>
      </w:r>
      <w:r>
        <w:rPr>
          <w:rtl/>
        </w:rPr>
        <w:t xml:space="preserve"> برای سناریوی چندزبانه (چالش </w:t>
      </w:r>
      <w:r>
        <w:t>XQuAD</w:t>
      </w:r>
      <w:r w:rsidR="002703AA">
        <w:rPr>
          <w:rtl/>
        </w:rPr>
        <w:t xml:space="preserve"> </w:t>
      </w:r>
      <w:r>
        <w:rPr>
          <w:rtl/>
        </w:rPr>
        <w:t xml:space="preserve">را با شدت بیشتر می‌پوشاند)، </w:t>
      </w:r>
      <w:r>
        <w:t>PubMedQA</w:t>
      </w:r>
      <w:r w:rsidR="002703AA">
        <w:rPr>
          <w:rtl/>
        </w:rPr>
        <w:t xml:space="preserve"> </w:t>
      </w:r>
      <w:r>
        <w:rPr>
          <w:rtl/>
        </w:rPr>
        <w:t xml:space="preserve">برای حوزه تخصصی پزشکی و </w:t>
      </w:r>
      <w:r>
        <w:t>BEIR</w:t>
      </w:r>
      <w:r w:rsidR="002703AA">
        <w:rPr>
          <w:rFonts w:hint="cs"/>
          <w:rtl/>
        </w:rPr>
        <w:t xml:space="preserve"> </w:t>
      </w:r>
      <w:r>
        <w:rPr>
          <w:rtl/>
        </w:rPr>
        <w:t>برای مقایسه با ادبیات بازیابی.</w:t>
      </w:r>
    </w:p>
    <w:p w14:paraId="5E66BABE" w14:textId="77777777" w:rsidR="008476AC" w:rsidRDefault="00475770" w:rsidP="009D19E7">
      <w:pPr>
        <w:pStyle w:val="Heading2"/>
        <w:spacing w:line="288" w:lineRule="auto"/>
      </w:pPr>
      <w:bookmarkStart w:id="164" w:name="_Toc241113872"/>
      <w:r>
        <w:rPr>
          <w:rtl/>
        </w:rPr>
        <w:t>معیارها و خطوط مبنای مقایسه</w:t>
      </w:r>
      <w:bookmarkEnd w:id="164"/>
    </w:p>
    <w:p w14:paraId="2616F20D" w14:textId="77777777" w:rsidR="008476AC" w:rsidRDefault="00475770" w:rsidP="009D19E7">
      <w:pPr>
        <w:pStyle w:val="Heading3"/>
        <w:spacing w:line="288" w:lineRule="auto"/>
      </w:pPr>
      <w:bookmarkStart w:id="165" w:name="_Toc241113873"/>
      <w:r>
        <w:rPr>
          <w:rtl/>
        </w:rPr>
        <w:t>معیارها</w:t>
      </w:r>
      <w:bookmarkEnd w:id="165"/>
    </w:p>
    <w:p w14:paraId="5950AD32" w14:textId="77777777" w:rsidR="008476AC" w:rsidRDefault="00475770" w:rsidP="009D19E7">
      <w:pPr>
        <w:pStyle w:val="BodyText"/>
        <w:spacing w:line="288" w:lineRule="auto"/>
      </w:pPr>
      <w:r>
        <w:rPr>
          <w:rtl/>
        </w:rPr>
        <w:t>از معیارهای متداول زیر برای سنجش و ارزیابی استفاده شده است.</w:t>
      </w:r>
    </w:p>
    <w:p w14:paraId="07113427" w14:textId="77777777" w:rsidR="008476AC" w:rsidRDefault="00475770" w:rsidP="009D19E7">
      <w:pPr>
        <w:pStyle w:val="BodyText"/>
        <w:spacing w:line="288" w:lineRule="auto"/>
      </w:pPr>
      <w:r>
        <w:t xml:space="preserve">MRR: </w:t>
      </w:r>
      <w:r>
        <w:rPr>
          <w:rtl/>
        </w:rPr>
        <w:t>میانگین حاصل معکوس رتبه اولین سند مرتبط</w:t>
      </w:r>
    </w:p>
    <w:p w14:paraId="3A0A7F9B" w14:textId="77777777" w:rsidR="008476AC" w:rsidRDefault="00475770" w:rsidP="009D19E7">
      <w:pPr>
        <w:pStyle w:val="BodyText"/>
        <w:spacing w:line="288" w:lineRule="auto"/>
      </w:pPr>
      <w:r>
        <w:t xml:space="preserve">MAP: </w:t>
      </w:r>
      <w:r>
        <w:rPr>
          <w:rtl/>
        </w:rPr>
        <w:t>میانگین دقت متوسط اسناد مرتبط</w:t>
      </w:r>
    </w:p>
    <w:p w14:paraId="3FCE2311" w14:textId="77777777" w:rsidR="008476AC" w:rsidRDefault="00475770" w:rsidP="009D19E7">
      <w:pPr>
        <w:pStyle w:val="BodyText"/>
        <w:spacing w:line="288" w:lineRule="auto"/>
      </w:pPr>
      <w:r>
        <w:t xml:space="preserve">NDCG@k: </w:t>
      </w:r>
      <w:r>
        <w:rPr>
          <w:rtl/>
        </w:rPr>
        <w:t xml:space="preserve">مقدار نرمال‌شده </w:t>
      </w:r>
      <w:r>
        <w:t xml:space="preserve">DCG </w:t>
      </w:r>
      <w:r>
        <w:rPr>
          <w:rtl/>
        </w:rPr>
        <w:t xml:space="preserve">تا </w:t>
      </w:r>
      <w:r>
        <w:t xml:space="preserve">k </w:t>
      </w:r>
      <w:r>
        <w:rPr>
          <w:rtl/>
        </w:rPr>
        <w:t>نتیجه اول، که با توجه به رتبه اسناد مرتبط اهمیت را لحاظ می‌کند. به‌ویژه وقتی چند سطح ارتباط (مثلا مرتبط کامل یا جزئی) وجود دارد مفید است.</w:t>
      </w:r>
    </w:p>
    <w:p w14:paraId="62242122" w14:textId="77777777" w:rsidR="008476AC" w:rsidRDefault="00475770" w:rsidP="009D19E7">
      <w:pPr>
        <w:pStyle w:val="BodyText"/>
        <w:spacing w:line="288" w:lineRule="auto"/>
      </w:pPr>
      <w:r>
        <w:rPr>
          <w:rtl/>
        </w:rPr>
        <w:lastRenderedPageBreak/>
        <w:t xml:space="preserve">در بنچمارک‌های گرفته شده بر روی مجموعه‌های تک‌مرتبط مانند </w:t>
      </w:r>
      <w:r>
        <w:t xml:space="preserve">CAREN_Belebele </w:t>
      </w:r>
      <w:r>
        <w:rPr>
          <w:rtl/>
        </w:rPr>
        <w:t xml:space="preserve">به دلیل وجود تنها یک پاسخ مرتبط برای هر پرس‌وجو، همیشه مقدار </w:t>
      </w:r>
      <w:r>
        <w:t xml:space="preserve">MAP ≡ MRR </w:t>
      </w:r>
      <w:r>
        <w:rPr>
          <w:rtl/>
        </w:rPr>
        <w:t>است.</w:t>
      </w:r>
    </w:p>
    <w:p w14:paraId="1F180D04" w14:textId="77777777" w:rsidR="008476AC" w:rsidRDefault="00475770" w:rsidP="009D19E7">
      <w:pPr>
        <w:pStyle w:val="Heading3"/>
        <w:spacing w:line="288" w:lineRule="auto"/>
      </w:pPr>
      <w:bookmarkStart w:id="166" w:name="_Toc241113874"/>
      <w:r>
        <w:rPr>
          <w:rtl/>
        </w:rPr>
        <w:t>خطوط مبنای مقایسه</w:t>
      </w:r>
      <w:bookmarkEnd w:id="166"/>
    </w:p>
    <w:p w14:paraId="78B808FF" w14:textId="11243B35" w:rsidR="008476AC" w:rsidRDefault="00475770" w:rsidP="009D19E7">
      <w:pPr>
        <w:pStyle w:val="ListParagraph"/>
        <w:numPr>
          <w:ilvl w:val="0"/>
          <w:numId w:val="2"/>
        </w:numPr>
        <w:spacing w:line="288" w:lineRule="auto"/>
      </w:pPr>
      <w:r>
        <w:rPr>
          <w:b/>
          <w:bCs/>
        </w:rPr>
        <w:t>BM25</w:t>
      </w:r>
      <w:r w:rsidR="00E3074F">
        <w:rPr>
          <w:rFonts w:hint="cs"/>
          <w:b/>
          <w:bCs/>
          <w:rtl/>
        </w:rPr>
        <w:t xml:space="preserve">: </w:t>
      </w:r>
      <w:r>
        <w:rPr>
          <w:rtl/>
        </w:rPr>
        <w:t>این شاخص یکی از بهترین خط‌مبناهایی است که می‌شد برای ارزیابی خوشه‌بندی معنایی استفاده کرد، چون یک روش واژگانی</w:t>
      </w:r>
      <w:r>
        <w:rPr>
          <w:rStyle w:val="FootnoteReference"/>
        </w:rPr>
        <w:footnoteReference w:id="40"/>
      </w:r>
      <w:r>
        <w:rPr>
          <w:rtl/>
        </w:rPr>
        <w:t xml:space="preserve"> کلاسیک و بسیار شناخته‌شده است در مقابل </w:t>
      </w:r>
      <w:r>
        <w:t>SF</w:t>
      </w:r>
      <w:r>
        <w:rPr>
          <w:rtl/>
        </w:rPr>
        <w:t>، که قرار است از ساختار فضای معنایی استفاده کند [</w:t>
      </w:r>
      <w:r>
        <w:t xml:space="preserve">39]. </w:t>
      </w:r>
      <w:r>
        <w:rPr>
          <w:rtl/>
        </w:rPr>
        <w:t xml:space="preserve">در تتیجه به عنوان خط‌مبنا واژگانی، از پیاده‌سازی </w:t>
      </w:r>
      <w:r>
        <w:t xml:space="preserve">BM25 </w:t>
      </w:r>
      <w:r>
        <w:rPr>
          <w:rtl/>
        </w:rPr>
        <w:t xml:space="preserve">موجود در </w:t>
      </w:r>
      <w:r>
        <w:t xml:space="preserve">Pyserini </w:t>
      </w:r>
      <w:r>
        <w:rPr>
          <w:rtl/>
        </w:rPr>
        <w:t xml:space="preserve">با پارامترهای رایج در توضیح کلاسیک آن، </w:t>
      </w:r>
      <m:oMath>
        <m:sSub>
          <m:sSubPr>
            <m:ctrlPr>
              <w:rPr>
                <w:rFonts w:ascii="Cambria Math" w:hAnsi="Cambria Math"/>
              </w:rPr>
            </m:ctrlPr>
          </m:sSubPr>
          <m:e>
            <m:r>
              <w:rPr>
                <w:rFonts w:ascii="Cambria Math" w:hAnsi="Cambria Math"/>
              </w:rPr>
              <m:t>k</m:t>
            </m:r>
          </m:e>
          <m:sub>
            <m:r>
              <w:rPr>
                <w:rFonts w:ascii="Cambria Math" w:hAnsi="Cambria Math"/>
              </w:rPr>
              <m:t>1</m:t>
            </m:r>
          </m:sub>
        </m:sSub>
        <m:r>
          <m:rPr>
            <m:sty m:val="p"/>
          </m:rPr>
          <w:rPr>
            <w:rFonts w:ascii="Cambria Math" w:hAnsi="Cambria Math"/>
          </w:rPr>
          <m:t>=</m:t>
        </m:r>
        <m:r>
          <w:rPr>
            <w:rFonts w:ascii="Cambria Math" w:hAnsi="Cambria Math"/>
          </w:rPr>
          <m:t>1.2</m:t>
        </m:r>
      </m:oMath>
      <w:r>
        <w:rPr>
          <w:rtl/>
        </w:rPr>
        <w:t xml:space="preserve"> و </w:t>
      </w:r>
      <m:oMath>
        <m:r>
          <w:rPr>
            <w:rFonts w:ascii="Cambria Math" w:hAnsi="Cambria Math"/>
          </w:rPr>
          <m:t>b</m:t>
        </m:r>
        <m:r>
          <m:rPr>
            <m:sty m:val="p"/>
          </m:rPr>
          <w:rPr>
            <w:rFonts w:ascii="Cambria Math" w:hAnsi="Cambria Math"/>
          </w:rPr>
          <m:t>=</m:t>
        </m:r>
        <m:r>
          <w:rPr>
            <w:rFonts w:ascii="Cambria Math" w:hAnsi="Cambria Math"/>
          </w:rPr>
          <m:t>0.75</m:t>
        </m:r>
      </m:oMath>
      <w:r>
        <w:rPr>
          <w:rtl/>
        </w:rPr>
        <w:t xml:space="preserve"> استفاده شد [</w:t>
      </w:r>
      <w:r>
        <w:t>76].</w:t>
      </w:r>
    </w:p>
    <w:p w14:paraId="473E27D5" w14:textId="2FCEC5CD" w:rsidR="008476AC" w:rsidRDefault="00475770" w:rsidP="009D19E7">
      <w:pPr>
        <w:pStyle w:val="ListParagraph"/>
        <w:numPr>
          <w:ilvl w:val="0"/>
          <w:numId w:val="2"/>
        </w:numPr>
        <w:spacing w:line="288" w:lineRule="auto"/>
      </w:pPr>
      <w:r>
        <w:rPr>
          <w:b/>
          <w:bCs/>
          <w:rtl/>
        </w:rPr>
        <w:t>بازیابی متراکم (</w:t>
      </w:r>
      <w:r>
        <w:rPr>
          <w:b/>
          <w:bCs/>
        </w:rPr>
        <w:t>Dense Retrieval</w:t>
      </w:r>
      <w:r w:rsidR="00E3074F">
        <w:rPr>
          <w:rFonts w:hint="cs"/>
          <w:b/>
          <w:bCs/>
          <w:rtl/>
        </w:rPr>
        <w:t>):</w:t>
      </w:r>
      <w:r>
        <w:rPr>
          <w:rtl/>
        </w:rPr>
        <w:t xml:space="preserve"> در این نوع خط‌مبنا می‌توان برای مقایسه از </w:t>
      </w:r>
      <w:r>
        <w:t>DPR</w:t>
      </w:r>
      <w:r>
        <w:rPr>
          <w:rtl/>
        </w:rPr>
        <w:t>،</w:t>
      </w:r>
      <w:r w:rsidR="002703AA">
        <w:rPr>
          <w:rtl/>
        </w:rPr>
        <w:t xml:space="preserve"> </w:t>
      </w:r>
      <w:r>
        <w:t>mDPR</w:t>
      </w:r>
      <w:r>
        <w:rPr>
          <w:rtl/>
        </w:rPr>
        <w:t xml:space="preserve">، </w:t>
      </w:r>
      <w:r>
        <w:t xml:space="preserve">BERT </w:t>
      </w:r>
      <w:r>
        <w:rPr>
          <w:rtl/>
        </w:rPr>
        <w:t xml:space="preserve">یا </w:t>
      </w:r>
      <w:r>
        <w:t xml:space="preserve">mBERT </w:t>
      </w:r>
      <w:r>
        <w:rPr>
          <w:rtl/>
        </w:rPr>
        <w:t xml:space="preserve">استفاده نمود. با توجه به چندزبانه بودن برخی مجموعه‌داده‌ای انتخابی برای ارزیابی، در این پژوهش از </w:t>
      </w:r>
      <w:r>
        <w:t xml:space="preserve">DPR </w:t>
      </w:r>
      <w:r>
        <w:rPr>
          <w:rtl/>
        </w:rPr>
        <w:t>چندزبانه (</w:t>
      </w:r>
      <w:r>
        <w:t>mDPR</w:t>
      </w:r>
      <w:r w:rsidR="00E3074F">
        <w:rPr>
          <w:rFonts w:hint="cs"/>
          <w:rtl/>
        </w:rPr>
        <w:t>)</w:t>
      </w:r>
      <w:r>
        <w:t xml:space="preserve"> </w:t>
      </w:r>
      <w:r>
        <w:rPr>
          <w:rtl/>
        </w:rPr>
        <w:t>استفاده شد تا عملکرد مدل‌های متراکم نشان داده شود.</w:t>
      </w:r>
    </w:p>
    <w:p w14:paraId="368AE056" w14:textId="0218D1BD" w:rsidR="008476AC" w:rsidRDefault="00475770" w:rsidP="009D19E7">
      <w:pPr>
        <w:pStyle w:val="ListParagraph"/>
        <w:numPr>
          <w:ilvl w:val="0"/>
          <w:numId w:val="2"/>
        </w:numPr>
        <w:spacing w:line="288" w:lineRule="auto"/>
      </w:pPr>
      <w:r>
        <w:rPr>
          <w:b/>
          <w:bCs/>
        </w:rPr>
        <w:t>SPLADE</w:t>
      </w:r>
      <w:r w:rsidR="00E3074F">
        <w:rPr>
          <w:rFonts w:hint="cs"/>
          <w:b/>
          <w:bCs/>
          <w:rtl/>
        </w:rPr>
        <w:t xml:space="preserve">: </w:t>
      </w:r>
      <w:r>
        <w:rPr>
          <w:rtl/>
        </w:rPr>
        <w:t xml:space="preserve">از مدل پیش‌آموزش‌دیده </w:t>
      </w:r>
      <w:r>
        <w:rPr>
          <w:rFonts w:ascii="Courier New" w:hAnsi="Courier New" w:cs="Courier New"/>
        </w:rPr>
        <w:t>naver/splade-cocondenser-ensembledistil</w:t>
      </w:r>
      <w:r>
        <w:rPr>
          <w:rtl/>
        </w:rPr>
        <w:t xml:space="preserve"> در نسخه جدید </w:t>
      </w:r>
      <w:r>
        <w:t xml:space="preserve">SPLADE </w:t>
      </w:r>
      <w:r w:rsidR="00E3074F">
        <w:rPr>
          <w:rFonts w:hint="cs"/>
          <w:rtl/>
        </w:rPr>
        <w:t>(</w:t>
      </w:r>
      <w:r>
        <w:rPr>
          <w:rtl/>
        </w:rPr>
        <w:t xml:space="preserve">نسخه </w:t>
      </w:r>
      <w:r>
        <w:t>v2</w:t>
      </w:r>
      <w:r w:rsidR="00E3074F">
        <w:rPr>
          <w:rFonts w:hint="cs"/>
          <w:rtl/>
        </w:rPr>
        <w:t>)</w:t>
      </w:r>
      <w:r>
        <w:t xml:space="preserve"> </w:t>
      </w:r>
      <w:r>
        <w:rPr>
          <w:rtl/>
        </w:rPr>
        <w:t xml:space="preserve">استفاده شد. برای هر سند و پرس‌وجو، بردار </w:t>
      </w:r>
      <w:r>
        <w:t xml:space="preserve">sparse </w:t>
      </w:r>
      <w:r>
        <w:rPr>
          <w:rtl/>
        </w:rPr>
        <w:t xml:space="preserve">از توکن‌های کلمه به کلمه </w:t>
      </w:r>
      <w:r>
        <w:t xml:space="preserve">BERT </w:t>
      </w:r>
      <w:r>
        <w:rPr>
          <w:rtl/>
        </w:rPr>
        <w:t xml:space="preserve">تولید شد. در پیاده‌سازی نیز، بردارهای </w:t>
      </w:r>
      <w:r>
        <w:t xml:space="preserve">SPLADE </w:t>
      </w:r>
      <w:r>
        <w:rPr>
          <w:rtl/>
        </w:rPr>
        <w:t xml:space="preserve">را با یک ساختار معکوس (مانند </w:t>
      </w:r>
      <w:r>
        <w:t xml:space="preserve">Pyserini </w:t>
      </w:r>
      <w:r>
        <w:rPr>
          <w:rtl/>
        </w:rPr>
        <w:t xml:space="preserve">با قابلیت بارگذاری بردارهای </w:t>
      </w:r>
      <w:r>
        <w:t>sparse</w:t>
      </w:r>
      <w:r w:rsidR="00E3074F">
        <w:rPr>
          <w:rFonts w:hint="cs"/>
          <w:rtl/>
        </w:rPr>
        <w:t>)</w:t>
      </w:r>
      <w:r>
        <w:t xml:space="preserve"> </w:t>
      </w:r>
      <w:r>
        <w:rPr>
          <w:rtl/>
        </w:rPr>
        <w:t>ثبت شد.</w:t>
      </w:r>
      <w:r>
        <w:br/>
      </w:r>
      <w:r>
        <w:rPr>
          <w:rtl/>
        </w:rPr>
        <w:t xml:space="preserve">در بخش </w:t>
      </w:r>
      <w:r w:rsidR="00E3074F">
        <w:rPr>
          <w:rFonts w:hint="cs"/>
          <w:rtl/>
        </w:rPr>
        <w:t xml:space="preserve">4-7-1 </w:t>
      </w:r>
      <w:r>
        <w:rPr>
          <w:rtl/>
        </w:rPr>
        <w:t xml:space="preserve">برای مقایسه خط‌مبنای بازیابی متراکم با </w:t>
      </w:r>
      <w:r>
        <w:t xml:space="preserve">BM25 </w:t>
      </w:r>
      <w:r>
        <w:rPr>
          <w:rtl/>
        </w:rPr>
        <w:t xml:space="preserve">و ترکیب </w:t>
      </w:r>
      <w:r>
        <w:t xml:space="preserve">SF+SPLADE </w:t>
      </w:r>
      <w:r>
        <w:rPr>
          <w:rtl/>
        </w:rPr>
        <w:t xml:space="preserve">از مدل </w:t>
      </w:r>
      <w:r>
        <w:rPr>
          <w:b/>
          <w:bCs/>
        </w:rPr>
        <w:t>MiniLM</w:t>
      </w:r>
      <w:r>
        <w:rPr>
          <w:rtl/>
        </w:rPr>
        <w:t xml:space="preserve"> روی مجموعه‌داده </w:t>
      </w:r>
      <w:r>
        <w:t xml:space="preserve">SciFact </w:t>
      </w:r>
      <w:r>
        <w:rPr>
          <w:rtl/>
        </w:rPr>
        <w:t>استفاده شد؛ در جدول (</w:t>
      </w:r>
      <w:r>
        <w:fldChar w:fldCharType="begin"/>
      </w:r>
      <w:r>
        <w:instrText xml:space="preserve"> REF _Ref_T_2376 \h </w:instrText>
      </w:r>
      <w:r w:rsidR="009D19E7">
        <w:instrText xml:space="preserve"> \* MERGEFORMAT </w:instrText>
      </w:r>
      <w:r>
        <w:fldChar w:fldCharType="separate"/>
      </w:r>
      <w:r w:rsidR="00845ABE">
        <w:rPr>
          <w:b/>
          <w:bCs/>
        </w:rPr>
        <w:t>‏4‏-‏</w:t>
      </w:r>
      <w:r w:rsidR="00845ABE">
        <w:rPr>
          <w:noProof/>
        </w:rPr>
        <w:t>12</w:t>
      </w:r>
      <w:r w:rsidR="00845ABE">
        <w:rPr>
          <w:b/>
          <w:bCs/>
        </w:rPr>
        <w:t>‏</w:t>
      </w:r>
      <w:r>
        <w:fldChar w:fldCharType="end"/>
      </w:r>
      <w:r>
        <w:rPr>
          <w:rtl/>
        </w:rPr>
        <w:t>)، به نتیجه خروجی اشاره شده است.</w:t>
      </w:r>
    </w:p>
    <w:p w14:paraId="37DB3B86" w14:textId="77777777" w:rsidR="008362AD" w:rsidRDefault="008362AD" w:rsidP="009D19E7">
      <w:pPr>
        <w:pStyle w:val="Heading2"/>
        <w:spacing w:line="288" w:lineRule="auto"/>
      </w:pPr>
      <w:bookmarkStart w:id="167" w:name="_Toc241113875"/>
      <w:r>
        <w:rPr>
          <w:rtl/>
        </w:rPr>
        <w:t>تحلیل حساسیت پارامترها</w:t>
      </w:r>
      <w:bookmarkEnd w:id="167"/>
    </w:p>
    <w:p w14:paraId="7087636F" w14:textId="6C83E4A8" w:rsidR="008362AD" w:rsidRDefault="008362AD" w:rsidP="009D19E7">
      <w:pPr>
        <w:pStyle w:val="BodyText"/>
        <w:spacing w:line="288" w:lineRule="auto"/>
      </w:pPr>
      <w:r>
        <w:rPr>
          <w:rtl/>
        </w:rPr>
        <w:t xml:space="preserve">پیش از </w:t>
      </w:r>
      <w:r w:rsidR="001900DA">
        <w:rPr>
          <w:rtl/>
        </w:rPr>
        <w:t>ارایه</w:t>
      </w:r>
      <w:r>
        <w:rPr>
          <w:rtl/>
        </w:rPr>
        <w:t xml:space="preserve"> نتایج نهایی، لازم است پارامترهای اصلی خط‌لوله خوشه‌بندی معنایی شامل ابعاد نقشه معنایی، مقدار گسترش مکانی، درصد فعال‌سازی اثرانگشت، روش وزن‌دهی، انحراف معیار هموارسازی گاوسی (σ)، </w:t>
      </w:r>
      <w:r>
        <w:rPr>
          <w:rtl/>
        </w:rPr>
        <w:lastRenderedPageBreak/>
        <w:t xml:space="preserve">ضریب ادغام خطی با </w:t>
      </w:r>
      <w:r>
        <w:t xml:space="preserve">SPLADE </w:t>
      </w:r>
      <w:r>
        <w:rPr>
          <w:rtl/>
        </w:rPr>
        <w:t>و غیره، ارزیابی و مقدار بهینه هرکدام تعیین شود. این تحلیل، مبنای انتخاب پارامترهای نهایی گزارش‌شده در جدول پارامترهای فصل سوم (بخش ‏</w:t>
      </w:r>
      <w:r>
        <w:t>3‏-‏12‏-‏2‏</w:t>
      </w:r>
      <w:r>
        <w:rPr>
          <w:rtl/>
        </w:rPr>
        <w:t>) را فراهم می‌کند.</w:t>
      </w:r>
    </w:p>
    <w:p w14:paraId="14FE9EC6" w14:textId="77777777" w:rsidR="008362AD" w:rsidRDefault="008362AD" w:rsidP="009D19E7">
      <w:pPr>
        <w:pStyle w:val="BodyText"/>
        <w:spacing w:line="288" w:lineRule="auto"/>
      </w:pPr>
      <w:r>
        <w:rPr>
          <w:rtl/>
        </w:rPr>
        <w:t>منبع:</w:t>
      </w:r>
    </w:p>
    <w:p w14:paraId="071DD8BE" w14:textId="77777777" w:rsidR="008362AD" w:rsidRDefault="008362AD" w:rsidP="009D19E7">
      <w:pPr>
        <w:pStyle w:val="BodyText"/>
        <w:bidi w:val="0"/>
        <w:spacing w:line="288" w:lineRule="auto"/>
      </w:pPr>
      <w:r>
        <w:rPr>
          <w:rFonts w:ascii="Courier New" w:hAnsi="Courier New" w:cs="Courier New"/>
        </w:rPr>
        <w:t>semantic_folding/parameters_tuning.md</w:t>
      </w:r>
    </w:p>
    <w:p w14:paraId="1F109717" w14:textId="77777777" w:rsidR="008362AD" w:rsidRDefault="008362AD" w:rsidP="009D19E7">
      <w:pPr>
        <w:pStyle w:val="Heading3"/>
        <w:spacing w:line="288" w:lineRule="auto"/>
      </w:pPr>
      <w:bookmarkStart w:id="168" w:name="_Toc241113876"/>
      <w:r>
        <w:rPr>
          <w:rtl/>
        </w:rPr>
        <w:t>ابعاد نقشه معنایی</w:t>
      </w:r>
      <w:bookmarkEnd w:id="168"/>
    </w:p>
    <w:p w14:paraId="5A810B52" w14:textId="0D32E56D" w:rsidR="008362AD" w:rsidRDefault="008362AD" w:rsidP="009D19E7">
      <w:pPr>
        <w:pStyle w:val="BodyText"/>
        <w:spacing w:line="288" w:lineRule="auto"/>
      </w:pPr>
      <w:r>
        <w:rPr>
          <w:rtl/>
        </w:rPr>
        <w:t>جدول (</w:t>
      </w:r>
      <w:r>
        <w:fldChar w:fldCharType="begin"/>
      </w:r>
      <w:r>
        <w:instrText xml:space="preserve"> REF _Ref_T_2275 \h </w:instrText>
      </w:r>
      <w:r w:rsidR="009D19E7">
        <w:instrText xml:space="preserve"> \* MERGEFORMAT </w:instrText>
      </w:r>
      <w:r>
        <w:fldChar w:fldCharType="separate"/>
      </w:r>
      <w:r>
        <w:rPr>
          <w:b/>
          <w:bCs/>
        </w:rPr>
        <w:t>‏4‏-‏</w:t>
      </w:r>
      <w:r>
        <w:rPr>
          <w:noProof/>
        </w:rPr>
        <w:t>8</w:t>
      </w:r>
      <w:r>
        <w:rPr>
          <w:b/>
          <w:bCs/>
        </w:rPr>
        <w:t>‏</w:t>
      </w:r>
      <w:r>
        <w:fldChar w:fldCharType="end"/>
      </w:r>
      <w:r>
        <w:rPr>
          <w:rtl/>
        </w:rPr>
        <w:t>) نتایج آزمایش حساسیت اندازه ماتریس را روی مجموعه کوچک ۲۰ سندی با ۵ پرس‌وجو</w:t>
      </w:r>
      <w:r>
        <w:rPr>
          <w:rStyle w:val="FootnoteReference"/>
        </w:rPr>
        <w:footnoteReference w:id="41"/>
      </w:r>
      <w:r>
        <w:rPr>
          <w:rtl/>
        </w:rPr>
        <w:t xml:space="preserve"> را نشان می‌دهد.</w:t>
      </w:r>
    </w:p>
    <w:p w14:paraId="239C2AF2" w14:textId="25B4437B" w:rsidR="008362AD" w:rsidRDefault="008362AD" w:rsidP="009D19E7">
      <w:pPr>
        <w:pStyle w:val="TableCaption"/>
        <w:spacing w:line="288" w:lineRule="auto"/>
      </w:pPr>
      <w:bookmarkStart w:id="169" w:name="_Toc241113961"/>
      <w:r>
        <w:rPr>
          <w:b/>
          <w:bCs/>
          <w:rtl/>
        </w:rPr>
        <w:t>جدول (</w:t>
      </w:r>
      <w:r>
        <w:rPr>
          <w:b/>
          <w:bCs/>
        </w:rPr>
        <w:t>‏4‏-‏</w:t>
      </w:r>
      <w:r w:rsidR="00156A74">
        <w:rPr>
          <w:b/>
          <w:bCs/>
        </w:rPr>
        <w:fldChar w:fldCharType="begin"/>
      </w:r>
      <w:r w:rsidR="00156A74">
        <w:rPr>
          <w:b/>
          <w:bCs/>
        </w:rPr>
        <w:instrText xml:space="preserve"> STYLEREF 1 \s </w:instrText>
      </w:r>
      <w:r w:rsidR="00156A74">
        <w:rPr>
          <w:b/>
          <w:bCs/>
        </w:rPr>
        <w:fldChar w:fldCharType="separate"/>
      </w:r>
      <w:r w:rsidR="00156A74">
        <w:rPr>
          <w:b/>
          <w:bCs/>
          <w:noProof/>
          <w:rtl/>
        </w:rPr>
        <w:t>‏4</w:t>
      </w:r>
      <w:r w:rsidR="00156A74">
        <w:rPr>
          <w:b/>
          <w:bCs/>
        </w:rPr>
        <w:fldChar w:fldCharType="end"/>
      </w:r>
      <w:r w:rsidR="00156A74">
        <w:rPr>
          <w:b/>
          <w:bCs/>
        </w:rPr>
        <w:noBreakHyphen/>
      </w:r>
      <w:r w:rsidR="00156A74">
        <w:rPr>
          <w:b/>
          <w:bCs/>
        </w:rPr>
        <w:fldChar w:fldCharType="begin"/>
      </w:r>
      <w:r w:rsidR="00156A74">
        <w:rPr>
          <w:b/>
          <w:bCs/>
        </w:rPr>
        <w:instrText xml:space="preserve"> SEQ Table \* ARABIC \s 1 </w:instrText>
      </w:r>
      <w:r w:rsidR="00156A74">
        <w:rPr>
          <w:b/>
          <w:bCs/>
        </w:rPr>
        <w:fldChar w:fldCharType="separate"/>
      </w:r>
      <w:r w:rsidR="00156A74">
        <w:rPr>
          <w:b/>
          <w:bCs/>
          <w:noProof/>
        </w:rPr>
        <w:t>2</w:t>
      </w:r>
      <w:r w:rsidR="00156A74">
        <w:rPr>
          <w:b/>
          <w:bCs/>
        </w:rPr>
        <w:fldChar w:fldCharType="end"/>
      </w:r>
      <w:r>
        <w:rPr>
          <w:b/>
          <w:bCs/>
        </w:rPr>
        <w:t>‏</w:t>
      </w:r>
      <w:r>
        <w:rPr>
          <w:b/>
          <w:bCs/>
          <w:rtl/>
        </w:rPr>
        <w:t>)</w:t>
      </w:r>
      <w:r>
        <w:rPr>
          <w:rtl/>
        </w:rPr>
        <w:t xml:space="preserve"> آزمایش حساسیت ابعاد نقشه معنایی</w:t>
      </w:r>
      <w:bookmarkEnd w:id="169"/>
    </w:p>
    <w:tbl>
      <w:tblPr>
        <w:bidiVisual/>
        <w:tblW w:w="8786"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28" w:type="dxa"/>
          <w:left w:w="70" w:type="dxa"/>
          <w:bottom w:w="28" w:type="dxa"/>
          <w:right w:w="70" w:type="dxa"/>
        </w:tblCellMar>
        <w:tblLook w:val="04A0" w:firstRow="1" w:lastRow="0" w:firstColumn="1" w:lastColumn="0" w:noHBand="0" w:noVBand="1"/>
      </w:tblPr>
      <w:tblGrid>
        <w:gridCol w:w="4527"/>
        <w:gridCol w:w="1331"/>
        <w:gridCol w:w="1331"/>
        <w:gridCol w:w="1597"/>
      </w:tblGrid>
      <w:tr w:rsidR="008362AD" w14:paraId="4D1B42AB" w14:textId="77777777" w:rsidTr="00475770">
        <w:trPr>
          <w:cantSplit/>
          <w:tblHeader/>
          <w:jc w:val="center"/>
        </w:trPr>
        <w:tc>
          <w:tcPr>
            <w:tcW w:w="4527" w:type="dxa"/>
            <w:shd w:val="clear" w:color="auto" w:fill="DCE6F2"/>
            <w:vAlign w:val="center"/>
          </w:tcPr>
          <w:p w14:paraId="39285DCE" w14:textId="77777777" w:rsidR="008362AD" w:rsidRDefault="008362AD" w:rsidP="009D19E7">
            <w:pPr>
              <w:pStyle w:val="TableText"/>
              <w:spacing w:line="288" w:lineRule="auto"/>
            </w:pPr>
            <w:r>
              <w:rPr>
                <w:b/>
                <w:bCs/>
                <w:rtl/>
              </w:rPr>
              <w:t>ابعاد نقشه معنایی</w:t>
            </w:r>
          </w:p>
        </w:tc>
        <w:tc>
          <w:tcPr>
            <w:tcW w:w="1331" w:type="dxa"/>
            <w:shd w:val="clear" w:color="auto" w:fill="DCE6F2"/>
            <w:vAlign w:val="center"/>
          </w:tcPr>
          <w:p w14:paraId="5CA38425" w14:textId="77777777" w:rsidR="008362AD" w:rsidRDefault="008362AD" w:rsidP="009D19E7">
            <w:pPr>
              <w:pStyle w:val="TableText"/>
              <w:spacing w:line="288" w:lineRule="auto"/>
            </w:pPr>
            <w:r>
              <w:rPr>
                <w:b/>
                <w:bCs/>
              </w:rPr>
              <w:t>MRR</w:t>
            </w:r>
          </w:p>
        </w:tc>
        <w:tc>
          <w:tcPr>
            <w:tcW w:w="1331" w:type="dxa"/>
            <w:shd w:val="clear" w:color="auto" w:fill="DCE6F2"/>
            <w:vAlign w:val="center"/>
          </w:tcPr>
          <w:p w14:paraId="08117741" w14:textId="77777777" w:rsidR="008362AD" w:rsidRDefault="008362AD" w:rsidP="009D19E7">
            <w:pPr>
              <w:pStyle w:val="TableText"/>
              <w:spacing w:line="288" w:lineRule="auto"/>
            </w:pPr>
            <w:r>
              <w:rPr>
                <w:b/>
                <w:bCs/>
              </w:rPr>
              <w:t>MAP</w:t>
            </w:r>
          </w:p>
        </w:tc>
        <w:tc>
          <w:tcPr>
            <w:tcW w:w="1597" w:type="dxa"/>
            <w:shd w:val="clear" w:color="auto" w:fill="DCE6F2"/>
            <w:vAlign w:val="center"/>
          </w:tcPr>
          <w:p w14:paraId="2118BD1A" w14:textId="77777777" w:rsidR="008362AD" w:rsidRDefault="008362AD" w:rsidP="009D19E7">
            <w:pPr>
              <w:pStyle w:val="TableText"/>
              <w:spacing w:line="288" w:lineRule="auto"/>
            </w:pPr>
            <w:r>
              <w:rPr>
                <w:b/>
                <w:bCs/>
              </w:rPr>
              <w:t>NDCG@5</w:t>
            </w:r>
          </w:p>
        </w:tc>
      </w:tr>
      <w:tr w:rsidR="008362AD" w14:paraId="5267E98D" w14:textId="77777777" w:rsidTr="00475770">
        <w:trPr>
          <w:cantSplit/>
          <w:jc w:val="center"/>
        </w:trPr>
        <w:tc>
          <w:tcPr>
            <w:tcW w:w="4527" w:type="dxa"/>
            <w:vAlign w:val="center"/>
          </w:tcPr>
          <w:p w14:paraId="29D98B1D" w14:textId="77777777" w:rsidR="008362AD" w:rsidRDefault="008362AD" w:rsidP="009D19E7">
            <w:pPr>
              <w:pStyle w:val="TableText"/>
              <w:spacing w:line="288" w:lineRule="auto"/>
            </w:pPr>
            <w:r>
              <w:t>64×64</w:t>
            </w:r>
          </w:p>
        </w:tc>
        <w:tc>
          <w:tcPr>
            <w:tcW w:w="1331" w:type="dxa"/>
            <w:vAlign w:val="center"/>
          </w:tcPr>
          <w:p w14:paraId="19BAAE14" w14:textId="77777777" w:rsidR="008362AD" w:rsidRDefault="008362AD" w:rsidP="009D19E7">
            <w:pPr>
              <w:pStyle w:val="TableText"/>
              <w:spacing w:line="288" w:lineRule="auto"/>
            </w:pPr>
            <w:r>
              <w:rPr>
                <w:b/>
                <w:bCs/>
              </w:rPr>
              <w:t>1.000</w:t>
            </w:r>
          </w:p>
        </w:tc>
        <w:tc>
          <w:tcPr>
            <w:tcW w:w="1331" w:type="dxa"/>
            <w:vAlign w:val="center"/>
          </w:tcPr>
          <w:p w14:paraId="29B5073D" w14:textId="77777777" w:rsidR="008362AD" w:rsidRDefault="008362AD" w:rsidP="009D19E7">
            <w:pPr>
              <w:pStyle w:val="TableText"/>
              <w:spacing w:line="288" w:lineRule="auto"/>
            </w:pPr>
            <w:r>
              <w:rPr>
                <w:b/>
                <w:bCs/>
              </w:rPr>
              <w:t>0.869</w:t>
            </w:r>
          </w:p>
        </w:tc>
        <w:tc>
          <w:tcPr>
            <w:tcW w:w="1597" w:type="dxa"/>
            <w:vAlign w:val="center"/>
          </w:tcPr>
          <w:p w14:paraId="20E37E10" w14:textId="77777777" w:rsidR="008362AD" w:rsidRDefault="008362AD" w:rsidP="009D19E7">
            <w:pPr>
              <w:pStyle w:val="TableText"/>
              <w:spacing w:line="288" w:lineRule="auto"/>
            </w:pPr>
            <w:r>
              <w:rPr>
                <w:b/>
                <w:bCs/>
              </w:rPr>
              <w:t>0.919</w:t>
            </w:r>
          </w:p>
        </w:tc>
      </w:tr>
      <w:tr w:rsidR="008362AD" w14:paraId="1912A67B" w14:textId="77777777" w:rsidTr="00475770">
        <w:trPr>
          <w:cantSplit/>
          <w:jc w:val="center"/>
        </w:trPr>
        <w:tc>
          <w:tcPr>
            <w:tcW w:w="4527" w:type="dxa"/>
            <w:vAlign w:val="center"/>
          </w:tcPr>
          <w:p w14:paraId="7777B9D5" w14:textId="77777777" w:rsidR="008362AD" w:rsidRDefault="008362AD" w:rsidP="009D19E7">
            <w:pPr>
              <w:pStyle w:val="TableText"/>
              <w:spacing w:line="288" w:lineRule="auto"/>
            </w:pPr>
            <w:r>
              <w:t>128×128</w:t>
            </w:r>
          </w:p>
        </w:tc>
        <w:tc>
          <w:tcPr>
            <w:tcW w:w="1331" w:type="dxa"/>
            <w:vAlign w:val="center"/>
          </w:tcPr>
          <w:p w14:paraId="47212AFF" w14:textId="77777777" w:rsidR="008362AD" w:rsidRDefault="008362AD" w:rsidP="009D19E7">
            <w:pPr>
              <w:pStyle w:val="TableText"/>
              <w:spacing w:line="288" w:lineRule="auto"/>
            </w:pPr>
            <w:r>
              <w:t>0.900</w:t>
            </w:r>
          </w:p>
        </w:tc>
        <w:tc>
          <w:tcPr>
            <w:tcW w:w="1331" w:type="dxa"/>
            <w:vAlign w:val="center"/>
          </w:tcPr>
          <w:p w14:paraId="5E7B53F9" w14:textId="77777777" w:rsidR="008362AD" w:rsidRDefault="008362AD" w:rsidP="009D19E7">
            <w:pPr>
              <w:pStyle w:val="TableText"/>
              <w:spacing w:line="288" w:lineRule="auto"/>
            </w:pPr>
            <w:r>
              <w:t>0.836</w:t>
            </w:r>
          </w:p>
        </w:tc>
        <w:tc>
          <w:tcPr>
            <w:tcW w:w="1597" w:type="dxa"/>
            <w:vAlign w:val="center"/>
          </w:tcPr>
          <w:p w14:paraId="3C516168" w14:textId="77777777" w:rsidR="008362AD" w:rsidRDefault="008362AD" w:rsidP="009D19E7">
            <w:pPr>
              <w:pStyle w:val="TableText"/>
              <w:spacing w:line="288" w:lineRule="auto"/>
            </w:pPr>
            <w:r>
              <w:t>0.888</w:t>
            </w:r>
          </w:p>
        </w:tc>
      </w:tr>
    </w:tbl>
    <w:p w14:paraId="7B896C09" w14:textId="77777777" w:rsidR="008362AD" w:rsidRDefault="008362AD" w:rsidP="009D19E7">
      <w:pPr>
        <w:pStyle w:val="BodyText"/>
        <w:spacing w:after="60" w:line="288" w:lineRule="auto"/>
      </w:pPr>
    </w:p>
    <w:p w14:paraId="62028DAD" w14:textId="77777777" w:rsidR="008362AD" w:rsidRDefault="008362AD" w:rsidP="009D19E7">
      <w:pPr>
        <w:pStyle w:val="BodyText"/>
        <w:spacing w:line="288" w:lineRule="auto"/>
      </w:pPr>
      <w:r>
        <w:rPr>
          <w:rtl/>
        </w:rPr>
        <w:t>طبق نتایج برای مجموعه‌های کوچک، نقشه معنایی با ابعاد ۶۴×۶۴ در تمام معیارها نسبت به ۱۲۸×۱۲۸ عملکرد بهتری دارد. علت این امر آن است که در پیکره‌های کوچک، افزایش ابعاد ماتریس باعث پراکندگی بیش‌ازحد فعالیت‌های اثرانگشت و کاهش هم‌پوشانی میان اسناد مرتبط می‌شود. بر این اساس، اندازه ۶۴×۶۴ به‌عنوان مقدار پیش‌فرض برای پیکره‌های کوچک تا متوسط انتخاب شد؛ برای مجموعه‌های بزرگ‌تر، در صورت پشتیبانی سخت‌افزاری مقیاس‌دهی به ۱۲۸ پیشنهاد می‌شود.</w:t>
      </w:r>
    </w:p>
    <w:p w14:paraId="17022228" w14:textId="1D47137E" w:rsidR="008362AD" w:rsidRDefault="008362AD" w:rsidP="009D19E7">
      <w:pPr>
        <w:pStyle w:val="Heading3"/>
        <w:spacing w:line="288" w:lineRule="auto"/>
      </w:pPr>
      <w:bookmarkStart w:id="170" w:name="_Toc241113877"/>
      <w:r>
        <w:rPr>
          <w:rtl/>
        </w:rPr>
        <w:t>گام گسترش مکانی (</w:t>
      </w:r>
      <w:r>
        <w:t>spreading_steps</w:t>
      </w:r>
      <w:r>
        <w:rPr>
          <w:rFonts w:hint="cs"/>
          <w:rtl/>
        </w:rPr>
        <w:t>)</w:t>
      </w:r>
      <w:bookmarkEnd w:id="170"/>
    </w:p>
    <w:p w14:paraId="47E5191F" w14:textId="77777777" w:rsidR="008362AD" w:rsidRDefault="008362AD" w:rsidP="009D19E7">
      <w:pPr>
        <w:pStyle w:val="BodyText"/>
        <w:spacing w:line="288" w:lineRule="auto"/>
      </w:pPr>
      <w:r>
        <w:rPr>
          <w:rtl/>
        </w:rPr>
        <w:t>بررسی مقادیر مختلف گام گسترش مکانی نتایج زیر را نشان داد:</w:t>
      </w:r>
    </w:p>
    <w:p w14:paraId="3B0183C4" w14:textId="49430C42" w:rsidR="008362AD" w:rsidRDefault="008362AD" w:rsidP="009D19E7">
      <w:pPr>
        <w:pStyle w:val="ListParagraph"/>
        <w:numPr>
          <w:ilvl w:val="0"/>
          <w:numId w:val="2"/>
        </w:numPr>
        <w:spacing w:line="288" w:lineRule="auto"/>
      </w:pPr>
      <w:r>
        <w:rPr>
          <w:rtl/>
        </w:rPr>
        <w:t xml:space="preserve">در </w:t>
      </w:r>
      <w:r>
        <w:rPr>
          <w:b/>
          <w:bCs/>
        </w:rPr>
        <w:t>spreading_steps = 0</w:t>
      </w:r>
      <w:r>
        <w:rPr>
          <w:rtl/>
        </w:rPr>
        <w:t>، برخی اسناد مرتبط در پرس‌وجوها شناسایی نمی‌شود.</w:t>
      </w:r>
    </w:p>
    <w:p w14:paraId="4428D74F" w14:textId="546B6081" w:rsidR="008362AD" w:rsidRDefault="008362AD" w:rsidP="009D19E7">
      <w:pPr>
        <w:pStyle w:val="ListParagraph"/>
        <w:numPr>
          <w:ilvl w:val="0"/>
          <w:numId w:val="2"/>
        </w:numPr>
        <w:spacing w:line="288" w:lineRule="auto"/>
      </w:pPr>
      <w:r>
        <w:rPr>
          <w:rtl/>
        </w:rPr>
        <w:t xml:space="preserve">در </w:t>
      </w:r>
      <w:r>
        <w:rPr>
          <w:b/>
          <w:bCs/>
        </w:rPr>
        <w:t xml:space="preserve">spreading_steps = </w:t>
      </w:r>
      <w:r>
        <w:t>1</w:t>
      </w:r>
      <w:r>
        <w:rPr>
          <w:rtl/>
        </w:rPr>
        <w:t>، تمام اسناد مرتبط در همه پرس‌وجوها به‌درستی بازیابی می‌شوند؛ این مقدار به‌عنوان مقدار پیش‌فرض و بهینه انتخاب شد.</w:t>
      </w:r>
    </w:p>
    <w:p w14:paraId="6DD8DB1F" w14:textId="5ED3FA1C" w:rsidR="008362AD" w:rsidRDefault="008362AD" w:rsidP="009D19E7">
      <w:pPr>
        <w:pStyle w:val="ListParagraph"/>
        <w:numPr>
          <w:ilvl w:val="0"/>
          <w:numId w:val="2"/>
        </w:numPr>
        <w:spacing w:line="288" w:lineRule="auto"/>
      </w:pPr>
      <w:r>
        <w:rPr>
          <w:rtl/>
        </w:rPr>
        <w:t xml:space="preserve">در </w:t>
      </w:r>
      <w:r>
        <w:rPr>
          <w:b/>
          <w:bCs/>
        </w:rPr>
        <w:t>spreading_steps = 2</w:t>
      </w:r>
      <w:r>
        <w:rPr>
          <w:rtl/>
        </w:rPr>
        <w:t>، بهبود محسوسی نسبت به حالت قبل مشاهده نشد و صرفا نویز بیشتری به اثرانگشت‌ها اضافه شد.</w:t>
      </w:r>
    </w:p>
    <w:p w14:paraId="335B23E8" w14:textId="77777777" w:rsidR="008362AD" w:rsidRDefault="008362AD" w:rsidP="009D19E7">
      <w:pPr>
        <w:pStyle w:val="BodyText"/>
        <w:spacing w:line="288" w:lineRule="auto"/>
      </w:pPr>
      <w:r>
        <w:rPr>
          <w:rtl/>
        </w:rPr>
        <w:lastRenderedPageBreak/>
        <w:t xml:space="preserve">این یافته نشان می‌دهد که یک گام گسترش به همسایگی </w:t>
      </w:r>
      <w:r>
        <w:t>Moore</w:t>
      </w:r>
      <w:r>
        <w:rPr>
          <w:rtl/>
        </w:rPr>
        <w:t>، تعادل مناسبی میان پوشش معنایی کافی و جلوگیری از نویز اضافی برقرار می‌کند.</w:t>
      </w:r>
    </w:p>
    <w:p w14:paraId="4A7D47A2" w14:textId="2F0F78CF" w:rsidR="008362AD" w:rsidRDefault="008362AD" w:rsidP="009D19E7">
      <w:pPr>
        <w:pStyle w:val="Heading3"/>
        <w:spacing w:line="288" w:lineRule="auto"/>
      </w:pPr>
      <w:bookmarkStart w:id="171" w:name="_Toc241113878"/>
      <w:r>
        <w:rPr>
          <w:rtl/>
        </w:rPr>
        <w:t>درصد فعال‌سازی (</w:t>
      </w:r>
      <w:r>
        <w:t>top_percent</w:t>
      </w:r>
      <w:r>
        <w:rPr>
          <w:rFonts w:hint="cs"/>
          <w:rtl/>
        </w:rPr>
        <w:t>)</w:t>
      </w:r>
      <w:bookmarkEnd w:id="171"/>
    </w:p>
    <w:p w14:paraId="4331EF36" w14:textId="506FAA3D" w:rsidR="008362AD" w:rsidRDefault="008362AD" w:rsidP="009D19E7">
      <w:pPr>
        <w:pStyle w:val="ListParagraph"/>
        <w:numPr>
          <w:ilvl w:val="0"/>
          <w:numId w:val="2"/>
        </w:numPr>
        <w:spacing w:line="288" w:lineRule="auto"/>
      </w:pPr>
      <w:r>
        <w:rPr>
          <w:rtl/>
        </w:rPr>
        <w:t xml:space="preserve">در </w:t>
      </w:r>
      <w:r>
        <w:rPr>
          <w:b/>
          <w:bCs/>
        </w:rPr>
        <w:t xml:space="preserve">top_percent = </w:t>
      </w:r>
      <w:r w:rsidR="00382A7D">
        <w:rPr>
          <w:b/>
          <w:bCs/>
        </w:rPr>
        <w:t>5</w:t>
      </w:r>
      <w:r>
        <w:rPr>
          <w:rtl/>
        </w:rPr>
        <w:t xml:space="preserve"> (کم‌ترین تراکم)، سند اول در پرس‌وجوی پنجم مجموعه ۲۰ سندی از دست می‌رود؛ با این حال، همین مقدار روی پیکره قرآن به دلیل تفکیک‌پذیری بهتر میان اسناد، نتیجه بهتری داد.</w:t>
      </w:r>
    </w:p>
    <w:p w14:paraId="6DB2D0E4" w14:textId="05F52D60" w:rsidR="008362AD" w:rsidRDefault="008362AD" w:rsidP="009D19E7">
      <w:pPr>
        <w:pStyle w:val="ListParagraph"/>
        <w:numPr>
          <w:ilvl w:val="0"/>
          <w:numId w:val="2"/>
        </w:numPr>
        <w:spacing w:line="288" w:lineRule="auto"/>
      </w:pPr>
      <w:r>
        <w:rPr>
          <w:b/>
          <w:bCs/>
        </w:rPr>
        <w:t xml:space="preserve">top_percent = </w:t>
      </w:r>
      <w:r w:rsidR="00382A7D">
        <w:rPr>
          <w:b/>
          <w:bCs/>
        </w:rPr>
        <w:t>10</w:t>
      </w:r>
      <w:r>
        <w:rPr>
          <w:rtl/>
        </w:rPr>
        <w:t xml:space="preserve"> در مجموع متعادل‌ترین عملکرد را داشت و به‌عنوان مقدار پیشنهادی برای بنچمارک نهایی انتخاب شد.</w:t>
      </w:r>
    </w:p>
    <w:p w14:paraId="0004B8B6" w14:textId="234B59EA" w:rsidR="008362AD" w:rsidRDefault="008362AD" w:rsidP="009D19E7">
      <w:pPr>
        <w:pStyle w:val="ListParagraph"/>
        <w:numPr>
          <w:ilvl w:val="0"/>
          <w:numId w:val="2"/>
        </w:numPr>
        <w:spacing w:line="288" w:lineRule="auto"/>
      </w:pPr>
      <w:r>
        <w:rPr>
          <w:rtl/>
        </w:rPr>
        <w:t xml:space="preserve">در </w:t>
      </w:r>
      <w:r>
        <w:rPr>
          <w:b/>
          <w:bCs/>
        </w:rPr>
        <w:t xml:space="preserve">top_percent = </w:t>
      </w:r>
      <w:r w:rsidR="00382A7D">
        <w:rPr>
          <w:b/>
          <w:bCs/>
        </w:rPr>
        <w:t>15</w:t>
      </w:r>
      <w:r>
        <w:rPr>
          <w:rtl/>
        </w:rPr>
        <w:t xml:space="preserve"> (بیشترین تراکم)، هم سند اول از دست می‌رود و هم تمایز معنایی اثرانگشت‌ها کاهش می‌یابد.</w:t>
      </w:r>
    </w:p>
    <w:p w14:paraId="502ED796" w14:textId="77777777" w:rsidR="008362AD" w:rsidRDefault="008362AD" w:rsidP="009D19E7">
      <w:pPr>
        <w:pStyle w:val="BodyText"/>
        <w:spacing w:line="288" w:lineRule="auto"/>
      </w:pPr>
      <w:r>
        <w:rPr>
          <w:rtl/>
        </w:rPr>
        <w:t>نتیجه نشان می‌دهد که مقدار بهینه درصد فعال‌سازی به ماهیت پیکره متنی وابسته است؛ پیکره‌های با واژگان نزدیک به هم (مانند متون دینی) از تراکم پایین‌تر (۵) سود می‌برند، در حالی‌که برای پیکره‌های عمومی‌تر تراکم بیشتر (۱۰) ترجیح داده می‌شود.</w:t>
      </w:r>
    </w:p>
    <w:p w14:paraId="30117B8C" w14:textId="77777777" w:rsidR="008362AD" w:rsidRDefault="008362AD" w:rsidP="009D19E7">
      <w:pPr>
        <w:pStyle w:val="Heading3"/>
        <w:spacing w:line="288" w:lineRule="auto"/>
      </w:pPr>
      <w:bookmarkStart w:id="172" w:name="_Toc241113879"/>
      <w:r>
        <w:rPr>
          <w:rtl/>
        </w:rPr>
        <w:t>روش وزن‌دهی</w:t>
      </w:r>
      <w:bookmarkEnd w:id="172"/>
    </w:p>
    <w:p w14:paraId="29BD7A56" w14:textId="6A310706" w:rsidR="008362AD" w:rsidRDefault="008362AD" w:rsidP="009D19E7">
      <w:pPr>
        <w:pStyle w:val="BodyText"/>
        <w:spacing w:line="288" w:lineRule="auto"/>
      </w:pPr>
      <w:r>
        <w:rPr>
          <w:rtl/>
        </w:rPr>
        <w:t xml:space="preserve">مقایسه وزن‌دهی </w:t>
      </w:r>
      <w:r>
        <w:t xml:space="preserve">IDF </w:t>
      </w:r>
      <w:r>
        <w:rPr>
          <w:rtl/>
        </w:rPr>
        <w:t>با وزن‌دهی یکنواخت (</w:t>
      </w:r>
      <w:r>
        <w:t>uniform</w:t>
      </w:r>
      <w:r w:rsidR="00382A7D">
        <w:rPr>
          <w:rFonts w:hint="cs"/>
          <w:rtl/>
        </w:rPr>
        <w:t>)</w:t>
      </w:r>
      <w:r>
        <w:t xml:space="preserve"> </w:t>
      </w:r>
      <w:r>
        <w:rPr>
          <w:rtl/>
        </w:rPr>
        <w:t xml:space="preserve">نشان داد که وزن‌دهی </w:t>
      </w:r>
      <w:r>
        <w:t xml:space="preserve">IDF </w:t>
      </w:r>
      <w:r>
        <w:rPr>
          <w:rtl/>
        </w:rPr>
        <w:t xml:space="preserve">عملکرد به‌مراتب بهتری دارد، زیرا اهمیت بیشتری به واژگان نادر و تمایز دهنده می‌دهد. در مقابل، وزن‌دهی یکنواخت باعث افت رتبه سند </w:t>
      </w:r>
      <w:r>
        <w:t xml:space="preserve">18 </w:t>
      </w:r>
      <w:r>
        <w:rPr>
          <w:rtl/>
        </w:rPr>
        <w:t xml:space="preserve">به جایگاه چهارم در پرس‌وجوی دوم و از‌ دست رفتن سند اول در پرس‌وجوی پنجم شد. بر این اساس، وزن‌دهی </w:t>
      </w:r>
      <w:r>
        <w:t xml:space="preserve">IDF </w:t>
      </w:r>
      <w:r>
        <w:rPr>
          <w:rtl/>
        </w:rPr>
        <w:t>در تمام آزمایش‌های بعدی به‌عنوان روش پیش‌فرض به کار گرفته شد.</w:t>
      </w:r>
    </w:p>
    <w:p w14:paraId="650AEBDD" w14:textId="77777777" w:rsidR="008362AD" w:rsidRDefault="008362AD" w:rsidP="009D19E7">
      <w:pPr>
        <w:pStyle w:val="Heading3"/>
        <w:spacing w:line="288" w:lineRule="auto"/>
      </w:pPr>
      <w:bookmarkStart w:id="173" w:name="_Toc241113880"/>
      <w:r>
        <w:rPr>
          <w:rtl/>
        </w:rPr>
        <w:t>پارامتر هموارسازی گاوسی (σ)</w:t>
      </w:r>
      <w:bookmarkEnd w:id="173"/>
    </w:p>
    <w:p w14:paraId="6F076715" w14:textId="77777777" w:rsidR="008362AD" w:rsidRDefault="008362AD" w:rsidP="009D19E7">
      <w:pPr>
        <w:pStyle w:val="BodyText"/>
        <w:spacing w:line="288" w:lineRule="auto"/>
      </w:pPr>
      <w:r>
        <w:rPr>
          <w:rtl/>
        </w:rPr>
        <w:t xml:space="preserve">بررسی مقادیر σ ∈ {۱.۰، ۱.۵، ۲.۰} تفاوت محسوسی در نتایج نشان نداد (دامنه </w:t>
      </w:r>
      <w:r>
        <w:t xml:space="preserve">AP </w:t>
      </w:r>
      <w:r>
        <w:rPr>
          <w:rtl/>
        </w:rPr>
        <w:t xml:space="preserve">بین ۰.۸۲۴ تا ۰.۸۳۶ و دامنه </w:t>
      </w:r>
      <w:r>
        <w:t xml:space="preserve">NDCG </w:t>
      </w:r>
      <w:r>
        <w:rPr>
          <w:rtl/>
        </w:rPr>
        <w:t xml:space="preserve">بین ۰.۸۷۹ تا ۰.۸۸۸). با توجه به پایداری نتایج در این بازه، مقدار </w:t>
      </w:r>
      <w:r>
        <w:rPr>
          <w:b/>
          <w:bCs/>
          <w:rtl/>
        </w:rPr>
        <w:t>σ = ۱.۵</w:t>
      </w:r>
      <w:r>
        <w:rPr>
          <w:rtl/>
        </w:rPr>
        <w:t xml:space="preserve"> به‌عنوان مقدار پیش‌فرض و ایمن انتخاب شد.</w:t>
      </w:r>
    </w:p>
    <w:p w14:paraId="0A0A7CC1" w14:textId="7AE57FFF" w:rsidR="008362AD" w:rsidRDefault="00382A7D" w:rsidP="009D19E7">
      <w:pPr>
        <w:pStyle w:val="Heading3"/>
        <w:spacing w:line="288" w:lineRule="auto"/>
      </w:pPr>
      <w:bookmarkStart w:id="174" w:name="_Toc241113881"/>
      <w:r>
        <w:rPr>
          <w:rFonts w:hint="cs"/>
          <w:rtl/>
        </w:rPr>
        <w:lastRenderedPageBreak/>
        <w:t>مقدار بهینه</w:t>
      </w:r>
      <w:r w:rsidR="008362AD">
        <w:rPr>
          <w:rtl/>
        </w:rPr>
        <w:t xml:space="preserve"> α در ادغام خطی با </w:t>
      </w:r>
      <w:r w:rsidR="008362AD">
        <w:t>SPLADE</w:t>
      </w:r>
      <w:bookmarkEnd w:id="174"/>
    </w:p>
    <w:p w14:paraId="4F60AFC9" w14:textId="6DFF17E1" w:rsidR="008362AD" w:rsidRDefault="008362AD" w:rsidP="009D19E7">
      <w:pPr>
        <w:pStyle w:val="BodyText"/>
        <w:spacing w:line="288" w:lineRule="auto"/>
      </w:pPr>
      <w:r>
        <w:rPr>
          <w:rtl/>
        </w:rPr>
        <w:t xml:space="preserve">حساسیت α در ادغام خطی </w:t>
      </w:r>
      <w:r>
        <w:t xml:space="preserve">SF </w:t>
      </w:r>
      <w:r>
        <w:rPr>
          <w:rtl/>
        </w:rPr>
        <w:t xml:space="preserve">و </w:t>
      </w:r>
      <w:r>
        <w:t xml:space="preserve">SPLADE </w:t>
      </w:r>
      <w:r>
        <w:rPr>
          <w:rtl/>
        </w:rPr>
        <w:t xml:space="preserve">روی مجموعه </w:t>
      </w:r>
      <w:r>
        <w:t xml:space="preserve">AR-EN Belebele </w:t>
      </w:r>
      <w:r>
        <w:rPr>
          <w:rtl/>
        </w:rPr>
        <w:t>با ۱۰۰ پرس‌وجو بررسی شد؛ در شکل (</w:t>
      </w:r>
      <w:r>
        <w:fldChar w:fldCharType="begin"/>
      </w:r>
      <w:r>
        <w:instrText xml:space="preserve"> REF _Ref_F_2314 \h </w:instrText>
      </w:r>
      <w:r w:rsidR="009D19E7">
        <w:instrText xml:space="preserve"> \* MERGEFORMAT </w:instrText>
      </w:r>
      <w:r>
        <w:fldChar w:fldCharType="separate"/>
      </w:r>
      <w:r>
        <w:rPr>
          <w:b/>
          <w:bCs/>
        </w:rPr>
        <w:t>‏4‏-‏</w:t>
      </w:r>
      <w:r>
        <w:rPr>
          <w:noProof/>
        </w:rPr>
        <w:t>7</w:t>
      </w:r>
      <w:r>
        <w:rPr>
          <w:b/>
          <w:bCs/>
        </w:rPr>
        <w:t>‏</w:t>
      </w:r>
      <w:r>
        <w:fldChar w:fldCharType="end"/>
      </w:r>
      <w:r>
        <w:rPr>
          <w:rtl/>
        </w:rPr>
        <w:t xml:space="preserve">) مقدار </w:t>
      </w:r>
      <w:r>
        <w:t xml:space="preserve">MRR </w:t>
      </w:r>
      <w:r>
        <w:rPr>
          <w:rtl/>
        </w:rPr>
        <w:t>به ازای مقادیر مختلف α نمایش داده شده است؛ بازه بهینه α∈[</w:t>
      </w:r>
      <w:r>
        <w:t xml:space="preserve">0.25,0.30] </w:t>
      </w:r>
      <w:r>
        <w:rPr>
          <w:rtl/>
        </w:rPr>
        <w:t xml:space="preserve">است و به دلیل عدم </w:t>
      </w:r>
      <w:r w:rsidR="00AB401C">
        <w:rPr>
          <w:rtl/>
        </w:rPr>
        <w:t>تاثیر</w:t>
      </w:r>
      <w:r>
        <w:rPr>
          <w:rtl/>
        </w:rPr>
        <w:t xml:space="preserve"> این مولفه در </w:t>
      </w:r>
      <w:r>
        <w:t>BM25</w:t>
      </w:r>
      <w:r>
        <w:rPr>
          <w:rtl/>
        </w:rPr>
        <w:t xml:space="preserve">، با تغییر آن عملکرد </w:t>
      </w:r>
      <w:r>
        <w:t xml:space="preserve">BM25 </w:t>
      </w:r>
      <w:r>
        <w:rPr>
          <w:rtl/>
        </w:rPr>
        <w:t>بدون تغییر باقی مانده است.</w:t>
      </w:r>
    </w:p>
    <w:p w14:paraId="4B448A49" w14:textId="77777777" w:rsidR="008362AD" w:rsidRDefault="008362AD" w:rsidP="009D19E7">
      <w:pPr>
        <w:keepNext/>
        <w:spacing w:before="200" w:after="60" w:line="288" w:lineRule="auto"/>
        <w:jc w:val="center"/>
      </w:pPr>
      <w:r>
        <w:rPr>
          <w:noProof/>
        </w:rPr>
        <w:drawing>
          <wp:inline distT="0" distB="0" distL="0" distR="0" wp14:anchorId="754DAB2E" wp14:editId="25AABE7A">
            <wp:extent cx="4320000" cy="3141243"/>
            <wp:effectExtent l="0" t="0" r="0" b="0"/>
            <wp:docPr id="22" name="Figure 22" descr="chart_alp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Figure 22" descr="chart_alpha"/>
                    <pic:cNvPicPr/>
                  </pic:nvPicPr>
                  <pic:blipFill>
                    <a:blip r:embed="rId56">
                      <a:extLst>
                        <a:ext uri="{96DAC541-7B7A-43D3-8B79-37D633B846F1}">
                          <asvg:svgBlip xmlns:asvg="http://schemas.microsoft.com/office/drawing/2016/SVG/main" r:embed="rId57"/>
                        </a:ext>
                      </a:extLst>
                    </a:blip>
                    <a:stretch>
                      <a:fillRect/>
                    </a:stretch>
                  </pic:blipFill>
                  <pic:spPr>
                    <a:xfrm>
                      <a:off x="0" y="0"/>
                      <a:ext cx="4320000" cy="3141243"/>
                    </a:xfrm>
                    <a:prstGeom prst="rect">
                      <a:avLst/>
                    </a:prstGeom>
                  </pic:spPr>
                </pic:pic>
              </a:graphicData>
            </a:graphic>
          </wp:inline>
        </w:drawing>
      </w:r>
    </w:p>
    <w:p w14:paraId="1F79EB50" w14:textId="77777777" w:rsidR="008362AD" w:rsidRDefault="008362AD" w:rsidP="009D19E7">
      <w:pPr>
        <w:pStyle w:val="Caption"/>
        <w:spacing w:line="288" w:lineRule="auto"/>
      </w:pPr>
      <w:bookmarkStart w:id="175" w:name="_Toc241113944"/>
      <w:r>
        <w:rPr>
          <w:b/>
          <w:bCs/>
          <w:rtl/>
        </w:rPr>
        <w:t>شکل (</w:t>
      </w:r>
      <w:r>
        <w:rPr>
          <w:b/>
          <w:bCs/>
        </w:rPr>
        <w:t>‏4‏-‏</w:t>
      </w:r>
      <w:r>
        <w:fldChar w:fldCharType="begin"/>
      </w:r>
      <w:r>
        <w:instrText xml:space="preserve"> SEQ Figure \* ARABIC \s 1 </w:instrText>
      </w:r>
      <w:r>
        <w:fldChar w:fldCharType="separate"/>
      </w:r>
      <w:r>
        <w:rPr>
          <w:noProof/>
        </w:rPr>
        <w:t>7</w:t>
      </w:r>
      <w:r>
        <w:rPr>
          <w:noProof/>
        </w:rPr>
        <w:fldChar w:fldCharType="end"/>
      </w:r>
      <w:r>
        <w:rPr>
          <w:b/>
          <w:bCs/>
        </w:rPr>
        <w:t>‏</w:t>
      </w:r>
      <w:r>
        <w:rPr>
          <w:b/>
          <w:bCs/>
          <w:rtl/>
        </w:rPr>
        <w:t>)</w:t>
      </w:r>
      <w:r>
        <w:rPr>
          <w:rtl/>
        </w:rPr>
        <w:t xml:space="preserve"> مقدار α در ادغام خطی با </w:t>
      </w:r>
      <w:r>
        <w:t>SPALDE</w:t>
      </w:r>
      <w:bookmarkEnd w:id="175"/>
    </w:p>
    <w:p w14:paraId="234518E8" w14:textId="121DAF5C" w:rsidR="008362AD" w:rsidRDefault="008362AD" w:rsidP="009D19E7">
      <w:pPr>
        <w:pStyle w:val="BodyText"/>
        <w:spacing w:line="288" w:lineRule="auto"/>
        <w:rPr>
          <w:rtl/>
        </w:rPr>
      </w:pPr>
      <w:r>
        <w:rPr>
          <w:rtl/>
        </w:rPr>
        <w:t>نتایج جدول (</w:t>
      </w:r>
      <w:r>
        <w:fldChar w:fldCharType="begin"/>
      </w:r>
      <w:r>
        <w:instrText xml:space="preserve"> REF _Ref_T_2318 \h </w:instrText>
      </w:r>
      <w:r w:rsidR="009D19E7">
        <w:instrText xml:space="preserve"> \* MERGEFORMAT </w:instrText>
      </w:r>
      <w:r>
        <w:fldChar w:fldCharType="separate"/>
      </w:r>
      <w:r>
        <w:rPr>
          <w:b/>
          <w:bCs/>
        </w:rPr>
        <w:t>‏4‏-‏</w:t>
      </w:r>
      <w:r>
        <w:rPr>
          <w:noProof/>
        </w:rPr>
        <w:t>9</w:t>
      </w:r>
      <w:r>
        <w:rPr>
          <w:b/>
          <w:bCs/>
        </w:rPr>
        <w:t>‏</w:t>
      </w:r>
      <w:r>
        <w:fldChar w:fldCharType="end"/>
      </w:r>
      <w:r>
        <w:rPr>
          <w:rtl/>
        </w:rPr>
        <w:t xml:space="preserve">) نشان می‌دهد که با افزایش مقدار α بالاتر از ۰.۳۵، تعداد پرس‌وجوهای ناموفق به‌طور پیوسته افزایش می‌یابد، که بیانگر آن است که در این مسئله سیگنال معنایی </w:t>
      </w:r>
      <w:r>
        <w:t xml:space="preserve">SF </w:t>
      </w:r>
      <w:r>
        <w:rPr>
          <w:rtl/>
        </w:rPr>
        <w:t xml:space="preserve">نقش غالب را دارد و </w:t>
      </w:r>
      <w:r>
        <w:t xml:space="preserve">SPLADE </w:t>
      </w:r>
      <w:r>
        <w:rPr>
          <w:rtl/>
        </w:rPr>
        <w:t xml:space="preserve">باید صرفا نقش مکمل ایفا کند. بازه </w:t>
      </w:r>
      <w:r>
        <w:rPr>
          <w:b/>
          <w:bCs/>
          <w:rtl/>
        </w:rPr>
        <w:t>α = ۰.۲۵ تا ۰.۳۰</w:t>
      </w:r>
      <w:r>
        <w:rPr>
          <w:rtl/>
        </w:rPr>
        <w:t xml:space="preserve"> بهترین عملکرد را </w:t>
      </w:r>
      <w:r w:rsidR="001900DA">
        <w:rPr>
          <w:rtl/>
        </w:rPr>
        <w:t>ارایه</w:t>
      </w:r>
      <w:r>
        <w:rPr>
          <w:rtl/>
        </w:rPr>
        <w:t xml:space="preserve"> داد و مقدار α = ۰.۳ به‌عنوان مقدار نهایی در بنچمارک انتخاب شد (منبع </w:t>
      </w:r>
      <w:r>
        <w:t>outputs/fusion_comparison_report.md</w:t>
      </w:r>
      <w:r w:rsidR="006712C0">
        <w:rPr>
          <w:rFonts w:hint="cs"/>
          <w:rtl/>
        </w:rPr>
        <w:t>).</w:t>
      </w:r>
    </w:p>
    <w:p w14:paraId="2CD942A4" w14:textId="20280245" w:rsidR="008362AD" w:rsidRDefault="008362AD" w:rsidP="009D19E7">
      <w:pPr>
        <w:pStyle w:val="TableCaption"/>
        <w:spacing w:line="288" w:lineRule="auto"/>
      </w:pPr>
      <w:bookmarkStart w:id="176" w:name="_Toc241113962"/>
      <w:r>
        <w:rPr>
          <w:b/>
          <w:bCs/>
          <w:rtl/>
        </w:rPr>
        <w:t>جدول (</w:t>
      </w:r>
      <w:r>
        <w:rPr>
          <w:b/>
          <w:bCs/>
        </w:rPr>
        <w:t>‏4‏-‏</w:t>
      </w:r>
      <w:r w:rsidR="00156A74">
        <w:rPr>
          <w:b/>
          <w:bCs/>
        </w:rPr>
        <w:fldChar w:fldCharType="begin"/>
      </w:r>
      <w:r w:rsidR="00156A74">
        <w:rPr>
          <w:b/>
          <w:bCs/>
        </w:rPr>
        <w:instrText xml:space="preserve"> STYLEREF 1 \s </w:instrText>
      </w:r>
      <w:r w:rsidR="00156A74">
        <w:rPr>
          <w:b/>
          <w:bCs/>
        </w:rPr>
        <w:fldChar w:fldCharType="separate"/>
      </w:r>
      <w:r w:rsidR="00156A74">
        <w:rPr>
          <w:b/>
          <w:bCs/>
          <w:noProof/>
          <w:rtl/>
        </w:rPr>
        <w:t>‏4</w:t>
      </w:r>
      <w:r w:rsidR="00156A74">
        <w:rPr>
          <w:b/>
          <w:bCs/>
        </w:rPr>
        <w:fldChar w:fldCharType="end"/>
      </w:r>
      <w:r w:rsidR="00156A74">
        <w:rPr>
          <w:b/>
          <w:bCs/>
        </w:rPr>
        <w:noBreakHyphen/>
      </w:r>
      <w:r w:rsidR="00156A74">
        <w:rPr>
          <w:b/>
          <w:bCs/>
        </w:rPr>
        <w:fldChar w:fldCharType="begin"/>
      </w:r>
      <w:r w:rsidR="00156A74">
        <w:rPr>
          <w:b/>
          <w:bCs/>
        </w:rPr>
        <w:instrText xml:space="preserve"> SEQ Table \* ARABIC \s 1 </w:instrText>
      </w:r>
      <w:r w:rsidR="00156A74">
        <w:rPr>
          <w:b/>
          <w:bCs/>
        </w:rPr>
        <w:fldChar w:fldCharType="separate"/>
      </w:r>
      <w:r w:rsidR="00156A74">
        <w:rPr>
          <w:b/>
          <w:bCs/>
          <w:noProof/>
        </w:rPr>
        <w:t>3</w:t>
      </w:r>
      <w:r w:rsidR="00156A74">
        <w:rPr>
          <w:b/>
          <w:bCs/>
        </w:rPr>
        <w:fldChar w:fldCharType="end"/>
      </w:r>
      <w:r>
        <w:rPr>
          <w:b/>
          <w:bCs/>
        </w:rPr>
        <w:t>‏</w:t>
      </w:r>
      <w:r>
        <w:rPr>
          <w:b/>
          <w:bCs/>
          <w:rtl/>
        </w:rPr>
        <w:t>)</w:t>
      </w:r>
      <w:r>
        <w:rPr>
          <w:rtl/>
        </w:rPr>
        <w:t xml:space="preserve"> مقدار </w:t>
      </w:r>
      <w:r>
        <w:t xml:space="preserve">MRR </w:t>
      </w:r>
      <w:r>
        <w:rPr>
          <w:rtl/>
        </w:rPr>
        <w:t>به ازای مقادیر مختلف α</w:t>
      </w:r>
      <w:bookmarkEnd w:id="176"/>
    </w:p>
    <w:tbl>
      <w:tblPr>
        <w:bidiVisual/>
        <w:tblW w:w="8786"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28" w:type="dxa"/>
          <w:left w:w="70" w:type="dxa"/>
          <w:bottom w:w="28" w:type="dxa"/>
          <w:right w:w="70" w:type="dxa"/>
        </w:tblCellMar>
        <w:tblLook w:val="04A0" w:firstRow="1" w:lastRow="0" w:firstColumn="1" w:lastColumn="0" w:noHBand="0" w:noVBand="1"/>
      </w:tblPr>
      <w:tblGrid>
        <w:gridCol w:w="1910"/>
        <w:gridCol w:w="764"/>
        <w:gridCol w:w="764"/>
        <w:gridCol w:w="764"/>
        <w:gridCol w:w="764"/>
        <w:gridCol w:w="764"/>
        <w:gridCol w:w="764"/>
        <w:gridCol w:w="764"/>
        <w:gridCol w:w="764"/>
        <w:gridCol w:w="764"/>
      </w:tblGrid>
      <w:tr w:rsidR="008362AD" w14:paraId="7172CC14" w14:textId="77777777" w:rsidTr="00475770">
        <w:trPr>
          <w:cantSplit/>
          <w:jc w:val="center"/>
        </w:trPr>
        <w:tc>
          <w:tcPr>
            <w:tcW w:w="1910" w:type="dxa"/>
            <w:shd w:val="clear" w:color="auto" w:fill="F2F2F2"/>
            <w:vAlign w:val="center"/>
          </w:tcPr>
          <w:p w14:paraId="25DE568F" w14:textId="77777777" w:rsidR="008362AD" w:rsidRDefault="008362AD" w:rsidP="009D19E7">
            <w:pPr>
              <w:pStyle w:val="TableText"/>
              <w:spacing w:line="288" w:lineRule="auto"/>
            </w:pPr>
            <w:r>
              <w:rPr>
                <w:b/>
                <w:bCs/>
                <w:rtl/>
              </w:rPr>
              <w:t>تعداد شکست</w:t>
            </w:r>
          </w:p>
        </w:tc>
        <w:tc>
          <w:tcPr>
            <w:tcW w:w="764" w:type="dxa"/>
            <w:vAlign w:val="center"/>
          </w:tcPr>
          <w:p w14:paraId="5DAB82A4" w14:textId="77777777" w:rsidR="008362AD" w:rsidRDefault="008362AD" w:rsidP="009D19E7">
            <w:pPr>
              <w:pStyle w:val="TableText"/>
              <w:spacing w:line="288" w:lineRule="auto"/>
            </w:pPr>
            <w:r>
              <w:t>3</w:t>
            </w:r>
          </w:p>
        </w:tc>
        <w:tc>
          <w:tcPr>
            <w:tcW w:w="764" w:type="dxa"/>
            <w:vAlign w:val="center"/>
          </w:tcPr>
          <w:p w14:paraId="17BFAD7D" w14:textId="77777777" w:rsidR="008362AD" w:rsidRDefault="008362AD" w:rsidP="009D19E7">
            <w:pPr>
              <w:pStyle w:val="TableText"/>
              <w:spacing w:line="288" w:lineRule="auto"/>
            </w:pPr>
            <w:r>
              <w:t>3</w:t>
            </w:r>
          </w:p>
        </w:tc>
        <w:tc>
          <w:tcPr>
            <w:tcW w:w="764" w:type="dxa"/>
            <w:vAlign w:val="center"/>
          </w:tcPr>
          <w:p w14:paraId="2F6F5B12" w14:textId="77777777" w:rsidR="008362AD" w:rsidRDefault="008362AD" w:rsidP="009D19E7">
            <w:pPr>
              <w:pStyle w:val="TableText"/>
              <w:spacing w:line="288" w:lineRule="auto"/>
            </w:pPr>
            <w:r>
              <w:t>2</w:t>
            </w:r>
          </w:p>
        </w:tc>
        <w:tc>
          <w:tcPr>
            <w:tcW w:w="764" w:type="dxa"/>
            <w:vAlign w:val="center"/>
          </w:tcPr>
          <w:p w14:paraId="5E058007" w14:textId="77777777" w:rsidR="008362AD" w:rsidRDefault="008362AD" w:rsidP="009D19E7">
            <w:pPr>
              <w:pStyle w:val="TableText"/>
              <w:spacing w:line="288" w:lineRule="auto"/>
            </w:pPr>
            <w:r>
              <w:t>2</w:t>
            </w:r>
          </w:p>
        </w:tc>
        <w:tc>
          <w:tcPr>
            <w:tcW w:w="764" w:type="dxa"/>
            <w:vAlign w:val="center"/>
          </w:tcPr>
          <w:p w14:paraId="140D791E" w14:textId="77777777" w:rsidR="008362AD" w:rsidRDefault="008362AD" w:rsidP="009D19E7">
            <w:pPr>
              <w:pStyle w:val="TableText"/>
              <w:spacing w:line="288" w:lineRule="auto"/>
            </w:pPr>
            <w:r>
              <w:t>2</w:t>
            </w:r>
          </w:p>
        </w:tc>
        <w:tc>
          <w:tcPr>
            <w:tcW w:w="764" w:type="dxa"/>
            <w:vAlign w:val="center"/>
          </w:tcPr>
          <w:p w14:paraId="63EC2EF1" w14:textId="77777777" w:rsidR="008362AD" w:rsidRDefault="008362AD" w:rsidP="009D19E7">
            <w:pPr>
              <w:pStyle w:val="TableText"/>
              <w:spacing w:line="288" w:lineRule="auto"/>
            </w:pPr>
            <w:r>
              <w:t>3</w:t>
            </w:r>
          </w:p>
        </w:tc>
        <w:tc>
          <w:tcPr>
            <w:tcW w:w="764" w:type="dxa"/>
            <w:vAlign w:val="center"/>
          </w:tcPr>
          <w:p w14:paraId="76D1B27B" w14:textId="77777777" w:rsidR="008362AD" w:rsidRDefault="008362AD" w:rsidP="009D19E7">
            <w:pPr>
              <w:pStyle w:val="TableText"/>
              <w:spacing w:line="288" w:lineRule="auto"/>
            </w:pPr>
            <w:r>
              <w:t>3</w:t>
            </w:r>
          </w:p>
        </w:tc>
        <w:tc>
          <w:tcPr>
            <w:tcW w:w="764" w:type="dxa"/>
            <w:vAlign w:val="center"/>
          </w:tcPr>
          <w:p w14:paraId="65B91E34" w14:textId="77777777" w:rsidR="008362AD" w:rsidRDefault="008362AD" w:rsidP="009D19E7">
            <w:pPr>
              <w:pStyle w:val="TableText"/>
              <w:spacing w:line="288" w:lineRule="auto"/>
            </w:pPr>
            <w:r>
              <w:t>6</w:t>
            </w:r>
          </w:p>
        </w:tc>
        <w:tc>
          <w:tcPr>
            <w:tcW w:w="764" w:type="dxa"/>
            <w:vAlign w:val="center"/>
          </w:tcPr>
          <w:p w14:paraId="09C8A51C" w14:textId="77777777" w:rsidR="008362AD" w:rsidRDefault="008362AD" w:rsidP="009D19E7">
            <w:pPr>
              <w:pStyle w:val="TableText"/>
              <w:spacing w:line="288" w:lineRule="auto"/>
            </w:pPr>
            <w:r>
              <w:t>8</w:t>
            </w:r>
          </w:p>
        </w:tc>
      </w:tr>
      <w:tr w:rsidR="008362AD" w14:paraId="1DE97DCA" w14:textId="77777777" w:rsidTr="00475770">
        <w:trPr>
          <w:cantSplit/>
          <w:jc w:val="center"/>
        </w:trPr>
        <w:tc>
          <w:tcPr>
            <w:tcW w:w="1910" w:type="dxa"/>
            <w:shd w:val="clear" w:color="auto" w:fill="F2F2F2"/>
            <w:vAlign w:val="center"/>
          </w:tcPr>
          <w:p w14:paraId="5C0C2236" w14:textId="77777777" w:rsidR="008362AD" w:rsidRDefault="008362AD" w:rsidP="009D19E7">
            <w:pPr>
              <w:pStyle w:val="TableText"/>
              <w:spacing w:line="288" w:lineRule="auto"/>
            </w:pPr>
            <w:r>
              <w:rPr>
                <w:b/>
                <w:bCs/>
              </w:rPr>
              <w:t>MRR</w:t>
            </w:r>
          </w:p>
        </w:tc>
        <w:tc>
          <w:tcPr>
            <w:tcW w:w="764" w:type="dxa"/>
            <w:vAlign w:val="center"/>
          </w:tcPr>
          <w:p w14:paraId="588950B3" w14:textId="77777777" w:rsidR="008362AD" w:rsidRDefault="008362AD" w:rsidP="009D19E7">
            <w:pPr>
              <w:pStyle w:val="TableText"/>
              <w:spacing w:line="288" w:lineRule="auto"/>
            </w:pPr>
            <w:r>
              <w:t>0.97</w:t>
            </w:r>
          </w:p>
        </w:tc>
        <w:tc>
          <w:tcPr>
            <w:tcW w:w="764" w:type="dxa"/>
            <w:vAlign w:val="center"/>
          </w:tcPr>
          <w:p w14:paraId="26E9D020" w14:textId="77777777" w:rsidR="008362AD" w:rsidRDefault="008362AD" w:rsidP="009D19E7">
            <w:pPr>
              <w:pStyle w:val="TableText"/>
              <w:spacing w:line="288" w:lineRule="auto"/>
            </w:pPr>
            <w:r>
              <w:t>0.97</w:t>
            </w:r>
          </w:p>
        </w:tc>
        <w:tc>
          <w:tcPr>
            <w:tcW w:w="764" w:type="dxa"/>
            <w:vAlign w:val="center"/>
          </w:tcPr>
          <w:p w14:paraId="72E22115" w14:textId="77777777" w:rsidR="008362AD" w:rsidRDefault="008362AD" w:rsidP="009D19E7">
            <w:pPr>
              <w:pStyle w:val="TableText"/>
              <w:spacing w:line="288" w:lineRule="auto"/>
            </w:pPr>
            <w:r>
              <w:rPr>
                <w:b/>
                <w:bCs/>
              </w:rPr>
              <w:t>0.98</w:t>
            </w:r>
          </w:p>
        </w:tc>
        <w:tc>
          <w:tcPr>
            <w:tcW w:w="764" w:type="dxa"/>
            <w:vAlign w:val="center"/>
          </w:tcPr>
          <w:p w14:paraId="681C0B14" w14:textId="77777777" w:rsidR="008362AD" w:rsidRDefault="008362AD" w:rsidP="009D19E7">
            <w:pPr>
              <w:pStyle w:val="TableText"/>
              <w:spacing w:line="288" w:lineRule="auto"/>
            </w:pPr>
            <w:r>
              <w:rPr>
                <w:b/>
                <w:bCs/>
              </w:rPr>
              <w:t>0.98</w:t>
            </w:r>
          </w:p>
        </w:tc>
        <w:tc>
          <w:tcPr>
            <w:tcW w:w="764" w:type="dxa"/>
            <w:vAlign w:val="center"/>
          </w:tcPr>
          <w:p w14:paraId="16E1E033" w14:textId="77777777" w:rsidR="008362AD" w:rsidRDefault="008362AD" w:rsidP="009D19E7">
            <w:pPr>
              <w:pStyle w:val="TableText"/>
              <w:spacing w:line="288" w:lineRule="auto"/>
            </w:pPr>
            <w:r>
              <w:rPr>
                <w:b/>
                <w:bCs/>
              </w:rPr>
              <w:t>0.98</w:t>
            </w:r>
          </w:p>
        </w:tc>
        <w:tc>
          <w:tcPr>
            <w:tcW w:w="764" w:type="dxa"/>
            <w:vAlign w:val="center"/>
          </w:tcPr>
          <w:p w14:paraId="7262C783" w14:textId="77777777" w:rsidR="008362AD" w:rsidRDefault="008362AD" w:rsidP="009D19E7">
            <w:pPr>
              <w:pStyle w:val="TableText"/>
              <w:spacing w:line="288" w:lineRule="auto"/>
            </w:pPr>
            <w:r>
              <w:t>0.97</w:t>
            </w:r>
          </w:p>
        </w:tc>
        <w:tc>
          <w:tcPr>
            <w:tcW w:w="764" w:type="dxa"/>
            <w:vAlign w:val="center"/>
          </w:tcPr>
          <w:p w14:paraId="528CD544" w14:textId="77777777" w:rsidR="008362AD" w:rsidRDefault="008362AD" w:rsidP="009D19E7">
            <w:pPr>
              <w:pStyle w:val="TableText"/>
              <w:spacing w:line="288" w:lineRule="auto"/>
            </w:pPr>
            <w:r>
              <w:t>0.97</w:t>
            </w:r>
          </w:p>
        </w:tc>
        <w:tc>
          <w:tcPr>
            <w:tcW w:w="764" w:type="dxa"/>
            <w:vAlign w:val="center"/>
          </w:tcPr>
          <w:p w14:paraId="7FDE6219" w14:textId="77777777" w:rsidR="008362AD" w:rsidRDefault="008362AD" w:rsidP="009D19E7">
            <w:pPr>
              <w:pStyle w:val="TableText"/>
              <w:spacing w:line="288" w:lineRule="auto"/>
            </w:pPr>
            <w:r>
              <w:t>0.94</w:t>
            </w:r>
          </w:p>
        </w:tc>
        <w:tc>
          <w:tcPr>
            <w:tcW w:w="764" w:type="dxa"/>
            <w:vAlign w:val="center"/>
          </w:tcPr>
          <w:p w14:paraId="11665577" w14:textId="77777777" w:rsidR="008362AD" w:rsidRDefault="008362AD" w:rsidP="009D19E7">
            <w:pPr>
              <w:pStyle w:val="TableText"/>
              <w:spacing w:line="288" w:lineRule="auto"/>
            </w:pPr>
            <w:r>
              <w:t>0.92</w:t>
            </w:r>
          </w:p>
        </w:tc>
      </w:tr>
      <w:tr w:rsidR="008362AD" w14:paraId="750EE059" w14:textId="77777777" w:rsidTr="00475770">
        <w:trPr>
          <w:cantSplit/>
          <w:jc w:val="center"/>
        </w:trPr>
        <w:tc>
          <w:tcPr>
            <w:tcW w:w="1910" w:type="dxa"/>
            <w:shd w:val="clear" w:color="auto" w:fill="F2F2F2"/>
            <w:vAlign w:val="center"/>
          </w:tcPr>
          <w:p w14:paraId="218B73C5" w14:textId="77777777" w:rsidR="008362AD" w:rsidRDefault="008362AD" w:rsidP="009D19E7">
            <w:pPr>
              <w:pStyle w:val="TableText"/>
              <w:spacing w:line="288" w:lineRule="auto"/>
            </w:pPr>
            <w:r>
              <w:rPr>
                <w:b/>
                <w:bCs/>
                <w:rtl/>
              </w:rPr>
              <w:t>α</w:t>
            </w:r>
          </w:p>
        </w:tc>
        <w:tc>
          <w:tcPr>
            <w:tcW w:w="764" w:type="dxa"/>
            <w:vAlign w:val="center"/>
          </w:tcPr>
          <w:p w14:paraId="7DE507AE" w14:textId="77777777" w:rsidR="008362AD" w:rsidRDefault="008362AD" w:rsidP="009D19E7">
            <w:pPr>
              <w:pStyle w:val="TableText"/>
              <w:spacing w:line="288" w:lineRule="auto"/>
            </w:pPr>
            <w:r>
              <w:t>0.1</w:t>
            </w:r>
          </w:p>
        </w:tc>
        <w:tc>
          <w:tcPr>
            <w:tcW w:w="764" w:type="dxa"/>
            <w:vAlign w:val="center"/>
          </w:tcPr>
          <w:p w14:paraId="5664AA7A" w14:textId="77777777" w:rsidR="008362AD" w:rsidRDefault="008362AD" w:rsidP="009D19E7">
            <w:pPr>
              <w:pStyle w:val="TableText"/>
              <w:spacing w:line="288" w:lineRule="auto"/>
            </w:pPr>
            <w:r>
              <w:t>0.2</w:t>
            </w:r>
          </w:p>
        </w:tc>
        <w:tc>
          <w:tcPr>
            <w:tcW w:w="764" w:type="dxa"/>
            <w:vAlign w:val="center"/>
          </w:tcPr>
          <w:p w14:paraId="6EECE55B" w14:textId="77777777" w:rsidR="008362AD" w:rsidRDefault="008362AD" w:rsidP="009D19E7">
            <w:pPr>
              <w:pStyle w:val="TableText"/>
              <w:spacing w:line="288" w:lineRule="auto"/>
            </w:pPr>
            <w:r>
              <w:t>0.25</w:t>
            </w:r>
          </w:p>
        </w:tc>
        <w:tc>
          <w:tcPr>
            <w:tcW w:w="764" w:type="dxa"/>
            <w:vAlign w:val="center"/>
          </w:tcPr>
          <w:p w14:paraId="1127C880" w14:textId="77777777" w:rsidR="008362AD" w:rsidRDefault="008362AD" w:rsidP="009D19E7">
            <w:pPr>
              <w:pStyle w:val="TableText"/>
              <w:spacing w:line="288" w:lineRule="auto"/>
            </w:pPr>
            <w:r>
              <w:t>0.27</w:t>
            </w:r>
          </w:p>
        </w:tc>
        <w:tc>
          <w:tcPr>
            <w:tcW w:w="764" w:type="dxa"/>
            <w:vAlign w:val="center"/>
          </w:tcPr>
          <w:p w14:paraId="3E439477" w14:textId="77777777" w:rsidR="008362AD" w:rsidRDefault="008362AD" w:rsidP="009D19E7">
            <w:pPr>
              <w:pStyle w:val="TableText"/>
              <w:spacing w:line="288" w:lineRule="auto"/>
            </w:pPr>
            <w:r>
              <w:t>0.3</w:t>
            </w:r>
          </w:p>
        </w:tc>
        <w:tc>
          <w:tcPr>
            <w:tcW w:w="764" w:type="dxa"/>
            <w:vAlign w:val="center"/>
          </w:tcPr>
          <w:p w14:paraId="41A37B63" w14:textId="77777777" w:rsidR="008362AD" w:rsidRDefault="008362AD" w:rsidP="009D19E7">
            <w:pPr>
              <w:pStyle w:val="TableText"/>
              <w:spacing w:line="288" w:lineRule="auto"/>
            </w:pPr>
            <w:r>
              <w:t>0.35</w:t>
            </w:r>
          </w:p>
        </w:tc>
        <w:tc>
          <w:tcPr>
            <w:tcW w:w="764" w:type="dxa"/>
            <w:vAlign w:val="center"/>
          </w:tcPr>
          <w:p w14:paraId="37C15CDB" w14:textId="77777777" w:rsidR="008362AD" w:rsidRDefault="008362AD" w:rsidP="009D19E7">
            <w:pPr>
              <w:pStyle w:val="TableText"/>
              <w:spacing w:line="288" w:lineRule="auto"/>
            </w:pPr>
            <w:r>
              <w:t>0.4</w:t>
            </w:r>
          </w:p>
        </w:tc>
        <w:tc>
          <w:tcPr>
            <w:tcW w:w="764" w:type="dxa"/>
            <w:vAlign w:val="center"/>
          </w:tcPr>
          <w:p w14:paraId="101419E0" w14:textId="77777777" w:rsidR="008362AD" w:rsidRDefault="008362AD" w:rsidP="009D19E7">
            <w:pPr>
              <w:pStyle w:val="TableText"/>
              <w:spacing w:line="288" w:lineRule="auto"/>
            </w:pPr>
            <w:r>
              <w:t>0.5</w:t>
            </w:r>
          </w:p>
        </w:tc>
        <w:tc>
          <w:tcPr>
            <w:tcW w:w="764" w:type="dxa"/>
            <w:vAlign w:val="center"/>
          </w:tcPr>
          <w:p w14:paraId="6E315175" w14:textId="77777777" w:rsidR="008362AD" w:rsidRDefault="008362AD" w:rsidP="009D19E7">
            <w:pPr>
              <w:pStyle w:val="TableText"/>
              <w:spacing w:line="288" w:lineRule="auto"/>
            </w:pPr>
            <w:r>
              <w:t>0.7</w:t>
            </w:r>
          </w:p>
        </w:tc>
      </w:tr>
    </w:tbl>
    <w:p w14:paraId="56C1B76F" w14:textId="77777777" w:rsidR="008362AD" w:rsidRDefault="008362AD" w:rsidP="009D19E7">
      <w:pPr>
        <w:pStyle w:val="BodyText"/>
        <w:spacing w:after="60" w:line="288" w:lineRule="auto"/>
      </w:pPr>
    </w:p>
    <w:p w14:paraId="60A6F5F6" w14:textId="17DD1A8A" w:rsidR="008362AD" w:rsidRDefault="008362AD" w:rsidP="009D19E7">
      <w:pPr>
        <w:pStyle w:val="BodyText"/>
        <w:spacing w:line="288" w:lineRule="auto"/>
      </w:pPr>
      <w:r>
        <w:rPr>
          <w:rtl/>
        </w:rPr>
        <w:lastRenderedPageBreak/>
        <w:t xml:space="preserve">در حضور </w:t>
      </w:r>
      <w:r>
        <w:t>SPLADE</w:t>
      </w:r>
      <w:r>
        <w:rPr>
          <w:rtl/>
        </w:rPr>
        <w:t>، تصمیم به اعتبارسنجی مجدد ابعاد نقشه معنایی گرفته شد؛ برای اطمینان از پایداری انتخاب اندازه ماتریس در تنظیمات ادغامی (</w:t>
      </w:r>
      <w:r>
        <w:t>SF+SPLADE)</w:t>
      </w:r>
      <w:r>
        <w:rPr>
          <w:rtl/>
        </w:rPr>
        <w:t xml:space="preserve">، این پارامتر مجددا روی مجموعه </w:t>
      </w:r>
      <w:r>
        <w:t xml:space="preserve">AR-EN Belebele </w:t>
      </w:r>
      <w:r>
        <w:rPr>
          <w:rtl/>
        </w:rPr>
        <w:t>بررسی شد؛ نتیجه در جدول (</w:t>
      </w:r>
      <w:r>
        <w:fldChar w:fldCharType="begin"/>
      </w:r>
      <w:r>
        <w:instrText xml:space="preserve"> REF _Ref_T_V2327 \h </w:instrText>
      </w:r>
      <w:r w:rsidR="009D19E7">
        <w:instrText xml:space="preserve"> \* MERGEFORMAT </w:instrText>
      </w:r>
      <w:r>
        <w:fldChar w:fldCharType="separate"/>
      </w:r>
      <w:r>
        <w:rPr>
          <w:b/>
          <w:bCs/>
        </w:rPr>
        <w:t>‏4‏-‏</w:t>
      </w:r>
      <w:r>
        <w:rPr>
          <w:noProof/>
        </w:rPr>
        <w:t>10</w:t>
      </w:r>
      <w:r>
        <w:rPr>
          <w:b/>
          <w:bCs/>
        </w:rPr>
        <w:t>‏</w:t>
      </w:r>
      <w:r>
        <w:fldChar w:fldCharType="end"/>
      </w:r>
      <w:r>
        <w:rPr>
          <w:rtl/>
        </w:rPr>
        <w:t>) قابل مشاهده است.</w:t>
      </w:r>
    </w:p>
    <w:p w14:paraId="0036DA01" w14:textId="43022B9C" w:rsidR="008362AD" w:rsidRDefault="008362AD" w:rsidP="009D19E7">
      <w:pPr>
        <w:pStyle w:val="TableCaption"/>
        <w:spacing w:line="288" w:lineRule="auto"/>
      </w:pPr>
      <w:bookmarkStart w:id="177" w:name="_Toc241113963"/>
      <w:r>
        <w:rPr>
          <w:b/>
          <w:bCs/>
          <w:rtl/>
        </w:rPr>
        <w:t>جدول (</w:t>
      </w:r>
      <w:r>
        <w:rPr>
          <w:b/>
          <w:bCs/>
        </w:rPr>
        <w:t>‏4‏-‏</w:t>
      </w:r>
      <w:r w:rsidR="00156A74">
        <w:rPr>
          <w:b/>
          <w:bCs/>
        </w:rPr>
        <w:fldChar w:fldCharType="begin"/>
      </w:r>
      <w:r w:rsidR="00156A74">
        <w:rPr>
          <w:b/>
          <w:bCs/>
        </w:rPr>
        <w:instrText xml:space="preserve"> STYLEREF 1 \s </w:instrText>
      </w:r>
      <w:r w:rsidR="00156A74">
        <w:rPr>
          <w:b/>
          <w:bCs/>
        </w:rPr>
        <w:fldChar w:fldCharType="separate"/>
      </w:r>
      <w:r w:rsidR="00156A74">
        <w:rPr>
          <w:b/>
          <w:bCs/>
          <w:noProof/>
          <w:rtl/>
        </w:rPr>
        <w:t>‏4</w:t>
      </w:r>
      <w:r w:rsidR="00156A74">
        <w:rPr>
          <w:b/>
          <w:bCs/>
        </w:rPr>
        <w:fldChar w:fldCharType="end"/>
      </w:r>
      <w:r w:rsidR="00156A74">
        <w:rPr>
          <w:b/>
          <w:bCs/>
        </w:rPr>
        <w:noBreakHyphen/>
      </w:r>
      <w:r w:rsidR="00156A74">
        <w:rPr>
          <w:b/>
          <w:bCs/>
        </w:rPr>
        <w:fldChar w:fldCharType="begin"/>
      </w:r>
      <w:r w:rsidR="00156A74">
        <w:rPr>
          <w:b/>
          <w:bCs/>
        </w:rPr>
        <w:instrText xml:space="preserve"> SEQ Table \* ARABIC \s 1 </w:instrText>
      </w:r>
      <w:r w:rsidR="00156A74">
        <w:rPr>
          <w:b/>
          <w:bCs/>
        </w:rPr>
        <w:fldChar w:fldCharType="separate"/>
      </w:r>
      <w:r w:rsidR="00156A74">
        <w:rPr>
          <w:b/>
          <w:bCs/>
          <w:noProof/>
        </w:rPr>
        <w:t>4</w:t>
      </w:r>
      <w:r w:rsidR="00156A74">
        <w:rPr>
          <w:b/>
          <w:bCs/>
        </w:rPr>
        <w:fldChar w:fldCharType="end"/>
      </w:r>
      <w:r>
        <w:rPr>
          <w:b/>
          <w:bCs/>
        </w:rPr>
        <w:t>‏</w:t>
      </w:r>
      <w:r>
        <w:rPr>
          <w:b/>
          <w:bCs/>
          <w:rtl/>
        </w:rPr>
        <w:t>)</w:t>
      </w:r>
      <w:r>
        <w:rPr>
          <w:rtl/>
        </w:rPr>
        <w:t xml:space="preserve"> </w:t>
      </w:r>
      <w:r w:rsidR="00AB401C">
        <w:rPr>
          <w:rtl/>
        </w:rPr>
        <w:t>تاثیر</w:t>
      </w:r>
      <w:r>
        <w:rPr>
          <w:rtl/>
        </w:rPr>
        <w:t xml:space="preserve"> ابعاد نقشه معنایی در تنظیمات ادغامی (</w:t>
      </w:r>
      <w:r>
        <w:t>SF+SPLADE)</w:t>
      </w:r>
      <w:bookmarkEnd w:id="177"/>
    </w:p>
    <w:tbl>
      <w:tblPr>
        <w:bidiVisual/>
        <w:tblW w:w="8786"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28" w:type="dxa"/>
          <w:left w:w="70" w:type="dxa"/>
          <w:bottom w:w="28" w:type="dxa"/>
          <w:right w:w="70" w:type="dxa"/>
        </w:tblCellMar>
        <w:tblLook w:val="04A0" w:firstRow="1" w:lastRow="0" w:firstColumn="1" w:lastColumn="0" w:noHBand="0" w:noVBand="1"/>
      </w:tblPr>
      <w:tblGrid>
        <w:gridCol w:w="3178"/>
        <w:gridCol w:w="5608"/>
      </w:tblGrid>
      <w:tr w:rsidR="008362AD" w14:paraId="36489678" w14:textId="77777777" w:rsidTr="00475770">
        <w:trPr>
          <w:cantSplit/>
          <w:tblHeader/>
          <w:jc w:val="center"/>
        </w:trPr>
        <w:tc>
          <w:tcPr>
            <w:tcW w:w="3178" w:type="dxa"/>
            <w:shd w:val="clear" w:color="auto" w:fill="DCE6F2"/>
            <w:vAlign w:val="center"/>
          </w:tcPr>
          <w:p w14:paraId="53560099" w14:textId="77777777" w:rsidR="008362AD" w:rsidRDefault="008362AD" w:rsidP="009D19E7">
            <w:pPr>
              <w:pStyle w:val="TableText"/>
              <w:spacing w:line="288" w:lineRule="auto"/>
            </w:pPr>
            <w:r>
              <w:rPr>
                <w:b/>
                <w:bCs/>
                <w:rtl/>
              </w:rPr>
              <w:t>ابعاد نقشه معنایی</w:t>
            </w:r>
          </w:p>
        </w:tc>
        <w:tc>
          <w:tcPr>
            <w:tcW w:w="5608" w:type="dxa"/>
            <w:shd w:val="clear" w:color="auto" w:fill="DCE6F2"/>
            <w:vAlign w:val="center"/>
          </w:tcPr>
          <w:p w14:paraId="2561DC2E" w14:textId="77777777" w:rsidR="008362AD" w:rsidRDefault="008362AD" w:rsidP="009D19E7">
            <w:pPr>
              <w:pStyle w:val="TableText"/>
              <w:spacing w:line="288" w:lineRule="auto"/>
            </w:pPr>
            <w:r>
              <w:rPr>
                <w:b/>
                <w:bCs/>
              </w:rPr>
              <w:t>MRR</w:t>
            </w:r>
          </w:p>
        </w:tc>
      </w:tr>
      <w:tr w:rsidR="008362AD" w14:paraId="6529C203" w14:textId="77777777" w:rsidTr="00475770">
        <w:trPr>
          <w:cantSplit/>
          <w:jc w:val="center"/>
        </w:trPr>
        <w:tc>
          <w:tcPr>
            <w:tcW w:w="3178" w:type="dxa"/>
            <w:vAlign w:val="center"/>
          </w:tcPr>
          <w:p w14:paraId="19C1578E" w14:textId="77777777" w:rsidR="008362AD" w:rsidRDefault="008362AD" w:rsidP="009D19E7">
            <w:pPr>
              <w:pStyle w:val="TableText"/>
              <w:spacing w:line="288" w:lineRule="auto"/>
            </w:pPr>
            <w:r>
              <w:rPr>
                <w:rtl/>
              </w:rPr>
              <w:t>۳۲×۳۲</w:t>
            </w:r>
          </w:p>
        </w:tc>
        <w:tc>
          <w:tcPr>
            <w:tcW w:w="5608" w:type="dxa"/>
            <w:vAlign w:val="center"/>
          </w:tcPr>
          <w:p w14:paraId="2948B3E3" w14:textId="77777777" w:rsidR="008362AD" w:rsidRDefault="008362AD" w:rsidP="009D19E7">
            <w:pPr>
              <w:pStyle w:val="TableText"/>
              <w:spacing w:line="288" w:lineRule="auto"/>
            </w:pPr>
            <w:r>
              <w:rPr>
                <w:rtl/>
              </w:rPr>
              <w:t>۰.۹۲</w:t>
            </w:r>
          </w:p>
        </w:tc>
      </w:tr>
      <w:tr w:rsidR="008362AD" w14:paraId="2106169F" w14:textId="77777777" w:rsidTr="00475770">
        <w:trPr>
          <w:cantSplit/>
          <w:jc w:val="center"/>
        </w:trPr>
        <w:tc>
          <w:tcPr>
            <w:tcW w:w="3178" w:type="dxa"/>
            <w:vAlign w:val="center"/>
          </w:tcPr>
          <w:p w14:paraId="0E04CFEC" w14:textId="77777777" w:rsidR="008362AD" w:rsidRDefault="008362AD" w:rsidP="009D19E7">
            <w:pPr>
              <w:pStyle w:val="TableText"/>
              <w:spacing w:line="288" w:lineRule="auto"/>
            </w:pPr>
            <w:r>
              <w:rPr>
                <w:b/>
                <w:bCs/>
                <w:rtl/>
              </w:rPr>
              <w:t>۶۴×۶۴</w:t>
            </w:r>
          </w:p>
        </w:tc>
        <w:tc>
          <w:tcPr>
            <w:tcW w:w="5608" w:type="dxa"/>
            <w:vAlign w:val="center"/>
          </w:tcPr>
          <w:p w14:paraId="69A95A9D" w14:textId="77777777" w:rsidR="008362AD" w:rsidRDefault="008362AD" w:rsidP="009D19E7">
            <w:pPr>
              <w:pStyle w:val="TableText"/>
              <w:spacing w:line="288" w:lineRule="auto"/>
            </w:pPr>
            <w:r>
              <w:rPr>
                <w:b/>
                <w:bCs/>
                <w:rtl/>
              </w:rPr>
              <w:t>۰.۹۸</w:t>
            </w:r>
          </w:p>
        </w:tc>
      </w:tr>
      <w:tr w:rsidR="008362AD" w14:paraId="6D92441D" w14:textId="77777777" w:rsidTr="00475770">
        <w:trPr>
          <w:cantSplit/>
          <w:jc w:val="center"/>
        </w:trPr>
        <w:tc>
          <w:tcPr>
            <w:tcW w:w="3178" w:type="dxa"/>
            <w:vAlign w:val="center"/>
          </w:tcPr>
          <w:p w14:paraId="019EA696" w14:textId="77777777" w:rsidR="008362AD" w:rsidRDefault="008362AD" w:rsidP="009D19E7">
            <w:pPr>
              <w:pStyle w:val="TableText"/>
              <w:spacing w:line="288" w:lineRule="auto"/>
            </w:pPr>
            <w:r>
              <w:rPr>
                <w:rtl/>
              </w:rPr>
              <w:t>۴۸×۴۸</w:t>
            </w:r>
          </w:p>
        </w:tc>
        <w:tc>
          <w:tcPr>
            <w:tcW w:w="5608" w:type="dxa"/>
            <w:vAlign w:val="center"/>
          </w:tcPr>
          <w:p w14:paraId="3E696D48" w14:textId="77777777" w:rsidR="008362AD" w:rsidRDefault="008362AD" w:rsidP="009D19E7">
            <w:pPr>
              <w:pStyle w:val="TableText"/>
              <w:spacing w:line="288" w:lineRule="auto"/>
            </w:pPr>
            <w:r>
              <w:rPr>
                <w:rtl/>
              </w:rPr>
              <w:t>ناموفق (به دلیل نبودن توان دو)</w:t>
            </w:r>
          </w:p>
        </w:tc>
      </w:tr>
    </w:tbl>
    <w:p w14:paraId="1F4BF37D" w14:textId="77777777" w:rsidR="008362AD" w:rsidRDefault="008362AD" w:rsidP="009D19E7">
      <w:pPr>
        <w:pStyle w:val="BodyText"/>
        <w:spacing w:after="60" w:line="288" w:lineRule="auto"/>
      </w:pPr>
    </w:p>
    <w:p w14:paraId="3FC8CC11" w14:textId="1A0FAC04" w:rsidR="008362AD" w:rsidRDefault="008362AD" w:rsidP="009D19E7">
      <w:pPr>
        <w:pStyle w:val="BodyText"/>
        <w:spacing w:line="288" w:lineRule="auto"/>
      </w:pPr>
      <w:r>
        <w:rPr>
          <w:rtl/>
        </w:rPr>
        <w:t>نتیجه این آزمایش، انتخاب اندازه ۶۴×۶۴ را که پیش‌تر در بخش</w:t>
      </w:r>
      <w:r w:rsidR="006712C0">
        <w:rPr>
          <w:rFonts w:hint="cs"/>
          <w:rtl/>
        </w:rPr>
        <w:t xml:space="preserve"> 4-4-5-1 </w:t>
      </w:r>
      <w:r>
        <w:rPr>
          <w:rtl/>
        </w:rPr>
        <w:t xml:space="preserve">روی مجموعه کوچک به دست آمده بود، در تنظیمات ترکیبی نیز تأیید می‌کند. لازم به ذکر است که اندازه ۴۸×۴۸ به دلیل عدم سازگاری با رمزگذاری </w:t>
      </w:r>
      <w:r>
        <w:t>Morton Z-order</w:t>
      </w:r>
      <w:r w:rsidR="002703AA">
        <w:rPr>
          <w:rtl/>
        </w:rPr>
        <w:t xml:space="preserve"> </w:t>
      </w:r>
      <w:r w:rsidR="006712C0">
        <w:rPr>
          <w:rFonts w:hint="cs"/>
          <w:rtl/>
        </w:rPr>
        <w:t>(</w:t>
      </w:r>
      <w:r>
        <w:rPr>
          <w:rtl/>
        </w:rPr>
        <w:t>که نیازمند ابعاد توان دو است) قابل اجرا نبود؛ لذا این محدودیت باید در پیاده‌سازی‌های بعدی، هنگام انتخاب اندازه ماتریس مدنظر قرار گیرد.</w:t>
      </w:r>
    </w:p>
    <w:p w14:paraId="154970DC" w14:textId="3937F337" w:rsidR="008362AD" w:rsidRDefault="008362AD" w:rsidP="009D19E7">
      <w:pPr>
        <w:pStyle w:val="Heading3"/>
        <w:spacing w:line="288" w:lineRule="auto"/>
      </w:pPr>
      <w:bookmarkStart w:id="178" w:name="_Toc241113882"/>
      <w:r>
        <w:rPr>
          <w:rtl/>
        </w:rPr>
        <w:t>تعداد بازگردانی اسناد (</w:t>
      </w:r>
      <w:r>
        <w:t>top_k</w:t>
      </w:r>
      <w:r w:rsidR="006712C0">
        <w:rPr>
          <w:rFonts w:hint="cs"/>
          <w:rtl/>
        </w:rPr>
        <w:t>)</w:t>
      </w:r>
      <w:bookmarkEnd w:id="178"/>
    </w:p>
    <w:p w14:paraId="3D7B62BE" w14:textId="327A506F" w:rsidR="008362AD" w:rsidRDefault="008362AD" w:rsidP="009D19E7">
      <w:pPr>
        <w:pStyle w:val="BodyText"/>
        <w:spacing w:line="288" w:lineRule="auto"/>
      </w:pPr>
      <w:r>
        <w:rPr>
          <w:rtl/>
        </w:rPr>
        <w:t xml:space="preserve">جهش اصلی نتیجه‌های </w:t>
      </w:r>
      <w:r>
        <w:t xml:space="preserve">Belebele/PubMedQA/PopQA </w:t>
      </w:r>
      <w:r>
        <w:rPr>
          <w:rtl/>
        </w:rPr>
        <w:t xml:space="preserve">به دلیل تغییر تعداد بازگردانی اسناد از </w:t>
      </w:r>
      <w:r>
        <w:t xml:space="preserve">20 </w:t>
      </w:r>
      <w:r>
        <w:rPr>
          <w:rtl/>
        </w:rPr>
        <w:t xml:space="preserve">به </w:t>
      </w:r>
      <w:r>
        <w:t xml:space="preserve">100 </w:t>
      </w:r>
      <w:r>
        <w:rPr>
          <w:rtl/>
        </w:rPr>
        <w:t>است (بزرگ‌شدن استخر</w:t>
      </w:r>
      <w:r>
        <w:rPr>
          <w:rStyle w:val="FootnoteReference"/>
        </w:rPr>
        <w:footnoteReference w:id="42"/>
      </w:r>
      <w:r>
        <w:rPr>
          <w:rtl/>
        </w:rPr>
        <w:t xml:space="preserve"> کاندید) که هنگام مقایسه بین مجموعه‌داده‌ها باید لحاظ شود</w:t>
      </w:r>
      <w:r w:rsidR="006712C0">
        <w:rPr>
          <w:rFonts w:hint="cs"/>
          <w:rtl/>
        </w:rPr>
        <w:t>.</w:t>
      </w:r>
    </w:p>
    <w:p w14:paraId="4187DD0E" w14:textId="77777777" w:rsidR="008362AD" w:rsidRDefault="008362AD" w:rsidP="009D19E7">
      <w:pPr>
        <w:pStyle w:val="Heading3"/>
        <w:spacing w:line="288" w:lineRule="auto"/>
      </w:pPr>
      <w:bookmarkStart w:id="179" w:name="_Toc241113883"/>
      <w:r>
        <w:rPr>
          <w:rtl/>
        </w:rPr>
        <w:t xml:space="preserve">جدول </w:t>
      </w:r>
      <w:r>
        <w:t xml:space="preserve">ablation — </w:t>
      </w:r>
      <w:r>
        <w:rPr>
          <w:rtl/>
        </w:rPr>
        <w:t>سهم هر جزء</w:t>
      </w:r>
      <w:bookmarkEnd w:id="179"/>
    </w:p>
    <w:p w14:paraId="1438273F" w14:textId="184FE9DD" w:rsidR="008362AD" w:rsidRDefault="008362AD" w:rsidP="009D19E7">
      <w:pPr>
        <w:pStyle w:val="BodyText"/>
        <w:spacing w:line="288" w:lineRule="auto"/>
      </w:pPr>
      <w:r>
        <w:rPr>
          <w:rtl/>
        </w:rPr>
        <w:t>جدول (</w:t>
      </w:r>
      <w:r>
        <w:fldChar w:fldCharType="begin"/>
      </w:r>
      <w:r>
        <w:instrText xml:space="preserve"> REF _Ref_T_2343 \h </w:instrText>
      </w:r>
      <w:r w:rsidR="009D19E7">
        <w:instrText xml:space="preserve"> \* MERGEFORMAT </w:instrText>
      </w:r>
      <w:r>
        <w:fldChar w:fldCharType="separate"/>
      </w:r>
      <w:r>
        <w:rPr>
          <w:b/>
          <w:bCs/>
        </w:rPr>
        <w:t>‏4‏-‏</w:t>
      </w:r>
      <w:r>
        <w:rPr>
          <w:noProof/>
        </w:rPr>
        <w:t>11</w:t>
      </w:r>
      <w:r>
        <w:rPr>
          <w:b/>
          <w:bCs/>
        </w:rPr>
        <w:t>‏</w:t>
      </w:r>
      <w:r>
        <w:fldChar w:fldCharType="end"/>
      </w:r>
      <w:r>
        <w:rPr>
          <w:rtl/>
        </w:rPr>
        <w:t xml:space="preserve">)، نتایج آزمایش </w:t>
      </w:r>
      <w:r>
        <w:t xml:space="preserve">ablation — </w:t>
      </w:r>
      <w:r>
        <w:rPr>
          <w:rtl/>
        </w:rPr>
        <w:t xml:space="preserve">سهم هر جزء در معیارهای بازیابی، روی مجموعه کوچک ۲۰ سندی با ۵ پرس‌وجو را نشان می‌دهد (منبع </w:t>
      </w:r>
      <w:r>
        <w:rPr>
          <w:rFonts w:ascii="Courier New" w:hAnsi="Courier New" w:cs="Courier New"/>
        </w:rPr>
        <w:t>semantic_folding/parameters_tuning.md</w:t>
      </w:r>
      <w:r>
        <w:rPr>
          <w:rtl/>
        </w:rPr>
        <w:t>).</w:t>
      </w:r>
    </w:p>
    <w:p w14:paraId="49466877" w14:textId="4565EF21" w:rsidR="008362AD" w:rsidRDefault="008362AD" w:rsidP="009D19E7">
      <w:pPr>
        <w:pStyle w:val="TableCaption"/>
        <w:spacing w:line="288" w:lineRule="auto"/>
      </w:pPr>
      <w:bookmarkStart w:id="180" w:name="_Toc241113964"/>
      <w:r>
        <w:rPr>
          <w:b/>
          <w:bCs/>
          <w:rtl/>
        </w:rPr>
        <w:t>جدول (</w:t>
      </w:r>
      <w:r>
        <w:rPr>
          <w:b/>
          <w:bCs/>
        </w:rPr>
        <w:t>‏4‏-‏</w:t>
      </w:r>
      <w:r w:rsidR="00156A74">
        <w:rPr>
          <w:b/>
          <w:bCs/>
        </w:rPr>
        <w:fldChar w:fldCharType="begin"/>
      </w:r>
      <w:r w:rsidR="00156A74">
        <w:rPr>
          <w:b/>
          <w:bCs/>
        </w:rPr>
        <w:instrText xml:space="preserve"> STYLEREF 1 \s </w:instrText>
      </w:r>
      <w:r w:rsidR="00156A74">
        <w:rPr>
          <w:b/>
          <w:bCs/>
        </w:rPr>
        <w:fldChar w:fldCharType="separate"/>
      </w:r>
      <w:r w:rsidR="00156A74">
        <w:rPr>
          <w:b/>
          <w:bCs/>
          <w:noProof/>
          <w:rtl/>
        </w:rPr>
        <w:t>‏4</w:t>
      </w:r>
      <w:r w:rsidR="00156A74">
        <w:rPr>
          <w:b/>
          <w:bCs/>
        </w:rPr>
        <w:fldChar w:fldCharType="end"/>
      </w:r>
      <w:r w:rsidR="00156A74">
        <w:rPr>
          <w:b/>
          <w:bCs/>
        </w:rPr>
        <w:noBreakHyphen/>
      </w:r>
      <w:r w:rsidR="00156A74">
        <w:rPr>
          <w:b/>
          <w:bCs/>
        </w:rPr>
        <w:fldChar w:fldCharType="begin"/>
      </w:r>
      <w:r w:rsidR="00156A74">
        <w:rPr>
          <w:b/>
          <w:bCs/>
        </w:rPr>
        <w:instrText xml:space="preserve"> SEQ Table \* ARABIC \s 1 </w:instrText>
      </w:r>
      <w:r w:rsidR="00156A74">
        <w:rPr>
          <w:b/>
          <w:bCs/>
        </w:rPr>
        <w:fldChar w:fldCharType="separate"/>
      </w:r>
      <w:r w:rsidR="00156A74">
        <w:rPr>
          <w:b/>
          <w:bCs/>
          <w:noProof/>
        </w:rPr>
        <w:t>5</w:t>
      </w:r>
      <w:r w:rsidR="00156A74">
        <w:rPr>
          <w:b/>
          <w:bCs/>
        </w:rPr>
        <w:fldChar w:fldCharType="end"/>
      </w:r>
      <w:r>
        <w:rPr>
          <w:b/>
          <w:bCs/>
        </w:rPr>
        <w:t>‏</w:t>
      </w:r>
      <w:r>
        <w:rPr>
          <w:b/>
          <w:bCs/>
          <w:rtl/>
        </w:rPr>
        <w:t>)</w:t>
      </w:r>
      <w:r>
        <w:rPr>
          <w:rtl/>
        </w:rPr>
        <w:t xml:space="preserve"> </w:t>
      </w:r>
      <w:r>
        <w:t xml:space="preserve">ablation — </w:t>
      </w:r>
      <w:r>
        <w:rPr>
          <w:rtl/>
        </w:rPr>
        <w:t>سهم هر جزء در معیارهای بازیابی</w:t>
      </w:r>
      <w:bookmarkEnd w:id="180"/>
    </w:p>
    <w:tbl>
      <w:tblPr>
        <w:bidiVisual/>
        <w:tblW w:w="8784"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28" w:type="dxa"/>
          <w:left w:w="70" w:type="dxa"/>
          <w:bottom w:w="28" w:type="dxa"/>
          <w:right w:w="70" w:type="dxa"/>
        </w:tblCellMar>
        <w:tblLook w:val="04A0" w:firstRow="1" w:lastRow="0" w:firstColumn="1" w:lastColumn="0" w:noHBand="0" w:noVBand="1"/>
      </w:tblPr>
      <w:tblGrid>
        <w:gridCol w:w="2667"/>
        <w:gridCol w:w="2585"/>
        <w:gridCol w:w="850"/>
        <w:gridCol w:w="851"/>
        <w:gridCol w:w="1047"/>
        <w:gridCol w:w="784"/>
      </w:tblGrid>
      <w:tr w:rsidR="008362AD" w14:paraId="5C35AC46" w14:textId="77777777" w:rsidTr="006712C0">
        <w:trPr>
          <w:cantSplit/>
          <w:tblHeader/>
          <w:jc w:val="center"/>
        </w:trPr>
        <w:tc>
          <w:tcPr>
            <w:tcW w:w="2667" w:type="dxa"/>
            <w:shd w:val="clear" w:color="auto" w:fill="DCE6F2"/>
            <w:vAlign w:val="center"/>
          </w:tcPr>
          <w:p w14:paraId="2D226922" w14:textId="77777777" w:rsidR="008362AD" w:rsidRDefault="008362AD" w:rsidP="009D19E7">
            <w:pPr>
              <w:pStyle w:val="TableText"/>
              <w:spacing w:line="288" w:lineRule="auto"/>
            </w:pPr>
            <w:r>
              <w:rPr>
                <w:b/>
                <w:bCs/>
                <w:rtl/>
              </w:rPr>
              <w:t>واریانت</w:t>
            </w:r>
          </w:p>
        </w:tc>
        <w:tc>
          <w:tcPr>
            <w:tcW w:w="2585" w:type="dxa"/>
            <w:shd w:val="clear" w:color="auto" w:fill="DCE6F2"/>
            <w:vAlign w:val="center"/>
          </w:tcPr>
          <w:p w14:paraId="1C281745" w14:textId="77777777" w:rsidR="008362AD" w:rsidRDefault="008362AD" w:rsidP="009D19E7">
            <w:pPr>
              <w:pStyle w:val="TableText"/>
              <w:spacing w:line="288" w:lineRule="auto"/>
            </w:pPr>
            <w:r>
              <w:rPr>
                <w:b/>
                <w:bCs/>
                <w:rtl/>
              </w:rPr>
              <w:t>تغییر نسبت به پایه</w:t>
            </w:r>
          </w:p>
        </w:tc>
        <w:tc>
          <w:tcPr>
            <w:tcW w:w="850" w:type="dxa"/>
            <w:shd w:val="clear" w:color="auto" w:fill="DCE6F2"/>
            <w:vAlign w:val="center"/>
          </w:tcPr>
          <w:p w14:paraId="49116458" w14:textId="77777777" w:rsidR="008362AD" w:rsidRDefault="008362AD" w:rsidP="009D19E7">
            <w:pPr>
              <w:pStyle w:val="TableText"/>
              <w:spacing w:line="288" w:lineRule="auto"/>
            </w:pPr>
            <w:r>
              <w:rPr>
                <w:b/>
                <w:bCs/>
              </w:rPr>
              <w:t>P@5</w:t>
            </w:r>
          </w:p>
        </w:tc>
        <w:tc>
          <w:tcPr>
            <w:tcW w:w="851" w:type="dxa"/>
            <w:shd w:val="clear" w:color="auto" w:fill="DCE6F2"/>
            <w:vAlign w:val="center"/>
          </w:tcPr>
          <w:p w14:paraId="3B43593D" w14:textId="77777777" w:rsidR="008362AD" w:rsidRDefault="008362AD" w:rsidP="009D19E7">
            <w:pPr>
              <w:pStyle w:val="TableText"/>
              <w:spacing w:line="288" w:lineRule="auto"/>
            </w:pPr>
            <w:r>
              <w:rPr>
                <w:b/>
                <w:bCs/>
              </w:rPr>
              <w:t>R@5</w:t>
            </w:r>
          </w:p>
        </w:tc>
        <w:tc>
          <w:tcPr>
            <w:tcW w:w="1047" w:type="dxa"/>
            <w:shd w:val="clear" w:color="auto" w:fill="DCE6F2"/>
            <w:vAlign w:val="center"/>
          </w:tcPr>
          <w:p w14:paraId="21C347C3" w14:textId="77777777" w:rsidR="008362AD" w:rsidRDefault="008362AD" w:rsidP="009D19E7">
            <w:pPr>
              <w:pStyle w:val="TableText"/>
              <w:spacing w:line="288" w:lineRule="auto"/>
            </w:pPr>
            <w:r>
              <w:rPr>
                <w:b/>
                <w:bCs/>
              </w:rPr>
              <w:t>NDCG@5</w:t>
            </w:r>
          </w:p>
        </w:tc>
        <w:tc>
          <w:tcPr>
            <w:tcW w:w="784" w:type="dxa"/>
            <w:shd w:val="clear" w:color="auto" w:fill="DCE6F2"/>
            <w:vAlign w:val="center"/>
          </w:tcPr>
          <w:p w14:paraId="5BA4CC12" w14:textId="77777777" w:rsidR="008362AD" w:rsidRDefault="008362AD" w:rsidP="009D19E7">
            <w:pPr>
              <w:pStyle w:val="TableText"/>
              <w:spacing w:line="288" w:lineRule="auto"/>
            </w:pPr>
            <w:r>
              <w:rPr>
                <w:b/>
                <w:bCs/>
              </w:rPr>
              <w:t>AP</w:t>
            </w:r>
          </w:p>
        </w:tc>
      </w:tr>
      <w:tr w:rsidR="008362AD" w14:paraId="71FC0C5D" w14:textId="77777777" w:rsidTr="006712C0">
        <w:trPr>
          <w:cantSplit/>
          <w:jc w:val="center"/>
        </w:trPr>
        <w:tc>
          <w:tcPr>
            <w:tcW w:w="2667" w:type="dxa"/>
            <w:vAlign w:val="center"/>
          </w:tcPr>
          <w:p w14:paraId="121EDC30" w14:textId="77777777" w:rsidR="008362AD" w:rsidRDefault="008362AD" w:rsidP="009D19E7">
            <w:pPr>
              <w:pStyle w:val="TableText"/>
              <w:spacing w:line="288" w:lineRule="auto"/>
            </w:pPr>
            <w:r>
              <w:t xml:space="preserve">A </w:t>
            </w:r>
            <w:r>
              <w:rPr>
                <w:rtl/>
              </w:rPr>
              <w:t>پایه (</w:t>
            </w:r>
            <w:r>
              <w:t>grid=128)</w:t>
            </w:r>
          </w:p>
        </w:tc>
        <w:tc>
          <w:tcPr>
            <w:tcW w:w="2585" w:type="dxa"/>
            <w:vAlign w:val="center"/>
          </w:tcPr>
          <w:p w14:paraId="44F1E059" w14:textId="77777777" w:rsidR="008362AD" w:rsidRDefault="008362AD" w:rsidP="009D19E7">
            <w:pPr>
              <w:pStyle w:val="TableText"/>
              <w:spacing w:line="288" w:lineRule="auto"/>
            </w:pPr>
            <w:r>
              <w:rPr>
                <w:rtl/>
              </w:rPr>
              <w:t>—</w:t>
            </w:r>
          </w:p>
        </w:tc>
        <w:tc>
          <w:tcPr>
            <w:tcW w:w="850" w:type="dxa"/>
            <w:vAlign w:val="center"/>
          </w:tcPr>
          <w:p w14:paraId="0E38980B" w14:textId="77777777" w:rsidR="008362AD" w:rsidRDefault="008362AD" w:rsidP="009D19E7">
            <w:pPr>
              <w:pStyle w:val="TableText"/>
              <w:spacing w:line="288" w:lineRule="auto"/>
            </w:pPr>
            <w:r>
              <w:t>0.520</w:t>
            </w:r>
          </w:p>
        </w:tc>
        <w:tc>
          <w:tcPr>
            <w:tcW w:w="851" w:type="dxa"/>
            <w:vAlign w:val="center"/>
          </w:tcPr>
          <w:p w14:paraId="2C2D8C14" w14:textId="77777777" w:rsidR="008362AD" w:rsidRDefault="008362AD" w:rsidP="009D19E7">
            <w:pPr>
              <w:pStyle w:val="TableText"/>
              <w:spacing w:line="288" w:lineRule="auto"/>
            </w:pPr>
            <w:r>
              <w:t>1.000</w:t>
            </w:r>
          </w:p>
        </w:tc>
        <w:tc>
          <w:tcPr>
            <w:tcW w:w="1047" w:type="dxa"/>
            <w:vAlign w:val="center"/>
          </w:tcPr>
          <w:p w14:paraId="6A63A9F0" w14:textId="77777777" w:rsidR="008362AD" w:rsidRDefault="008362AD" w:rsidP="009D19E7">
            <w:pPr>
              <w:pStyle w:val="TableText"/>
              <w:spacing w:line="288" w:lineRule="auto"/>
            </w:pPr>
            <w:r>
              <w:t>0.888</w:t>
            </w:r>
          </w:p>
        </w:tc>
        <w:tc>
          <w:tcPr>
            <w:tcW w:w="784" w:type="dxa"/>
            <w:vAlign w:val="center"/>
          </w:tcPr>
          <w:p w14:paraId="0C7B51C1" w14:textId="77777777" w:rsidR="008362AD" w:rsidRDefault="008362AD" w:rsidP="009D19E7">
            <w:pPr>
              <w:pStyle w:val="TableText"/>
              <w:spacing w:line="288" w:lineRule="auto"/>
            </w:pPr>
            <w:r>
              <w:t>0.836</w:t>
            </w:r>
          </w:p>
        </w:tc>
      </w:tr>
      <w:tr w:rsidR="008362AD" w14:paraId="6729F251" w14:textId="77777777" w:rsidTr="006712C0">
        <w:trPr>
          <w:cantSplit/>
          <w:jc w:val="center"/>
        </w:trPr>
        <w:tc>
          <w:tcPr>
            <w:tcW w:w="2667" w:type="dxa"/>
            <w:vAlign w:val="center"/>
          </w:tcPr>
          <w:p w14:paraId="6D732EEA" w14:textId="77777777" w:rsidR="008362AD" w:rsidRDefault="008362AD" w:rsidP="009D19E7">
            <w:pPr>
              <w:pStyle w:val="TableText"/>
              <w:spacing w:line="288" w:lineRule="auto"/>
            </w:pPr>
            <w:r>
              <w:lastRenderedPageBreak/>
              <w:t xml:space="preserve">B </w:t>
            </w:r>
            <w:r>
              <w:rPr>
                <w:rtl/>
              </w:rPr>
              <w:t>بدون انتشار</w:t>
            </w:r>
          </w:p>
        </w:tc>
        <w:tc>
          <w:tcPr>
            <w:tcW w:w="2585" w:type="dxa"/>
            <w:vAlign w:val="center"/>
          </w:tcPr>
          <w:p w14:paraId="76DBACD5" w14:textId="77777777" w:rsidR="008362AD" w:rsidRDefault="008362AD" w:rsidP="009D19E7">
            <w:pPr>
              <w:pStyle w:val="TableText"/>
              <w:spacing w:line="288" w:lineRule="auto"/>
            </w:pPr>
            <w:r>
              <w:t>spreading_steps=0</w:t>
            </w:r>
          </w:p>
        </w:tc>
        <w:tc>
          <w:tcPr>
            <w:tcW w:w="850" w:type="dxa"/>
            <w:vAlign w:val="center"/>
          </w:tcPr>
          <w:p w14:paraId="648261E2" w14:textId="77777777" w:rsidR="008362AD" w:rsidRDefault="008362AD" w:rsidP="009D19E7">
            <w:pPr>
              <w:pStyle w:val="TableText"/>
              <w:spacing w:line="288" w:lineRule="auto"/>
            </w:pPr>
            <w:r>
              <w:t>0.480</w:t>
            </w:r>
          </w:p>
        </w:tc>
        <w:tc>
          <w:tcPr>
            <w:tcW w:w="851" w:type="dxa"/>
            <w:vAlign w:val="center"/>
          </w:tcPr>
          <w:p w14:paraId="78F21AB4" w14:textId="77777777" w:rsidR="008362AD" w:rsidRDefault="008362AD" w:rsidP="009D19E7">
            <w:pPr>
              <w:pStyle w:val="TableText"/>
              <w:spacing w:line="288" w:lineRule="auto"/>
            </w:pPr>
            <w:r>
              <w:rPr>
                <w:b/>
                <w:bCs/>
              </w:rPr>
              <w:t>0.933</w:t>
            </w:r>
          </w:p>
        </w:tc>
        <w:tc>
          <w:tcPr>
            <w:tcW w:w="1047" w:type="dxa"/>
            <w:vAlign w:val="center"/>
          </w:tcPr>
          <w:p w14:paraId="7AF7520A" w14:textId="77777777" w:rsidR="008362AD" w:rsidRDefault="008362AD" w:rsidP="009D19E7">
            <w:pPr>
              <w:pStyle w:val="TableText"/>
              <w:spacing w:line="288" w:lineRule="auto"/>
            </w:pPr>
            <w:r>
              <w:t>0.848</w:t>
            </w:r>
          </w:p>
        </w:tc>
        <w:tc>
          <w:tcPr>
            <w:tcW w:w="784" w:type="dxa"/>
            <w:vAlign w:val="center"/>
          </w:tcPr>
          <w:p w14:paraId="7D134423" w14:textId="77777777" w:rsidR="008362AD" w:rsidRDefault="008362AD" w:rsidP="009D19E7">
            <w:pPr>
              <w:pStyle w:val="TableText"/>
              <w:spacing w:line="288" w:lineRule="auto"/>
            </w:pPr>
            <w:r>
              <w:t>0.784</w:t>
            </w:r>
          </w:p>
        </w:tc>
      </w:tr>
      <w:tr w:rsidR="008362AD" w14:paraId="7D6EF873" w14:textId="77777777" w:rsidTr="006712C0">
        <w:trPr>
          <w:cantSplit/>
          <w:jc w:val="center"/>
        </w:trPr>
        <w:tc>
          <w:tcPr>
            <w:tcW w:w="2667" w:type="dxa"/>
            <w:vAlign w:val="center"/>
          </w:tcPr>
          <w:p w14:paraId="4F41F427" w14:textId="77777777" w:rsidR="008362AD" w:rsidRDefault="008362AD" w:rsidP="009D19E7">
            <w:pPr>
              <w:pStyle w:val="TableText"/>
              <w:spacing w:line="288" w:lineRule="auto"/>
            </w:pPr>
            <w:r>
              <w:t xml:space="preserve">C </w:t>
            </w:r>
            <w:r>
              <w:rPr>
                <w:rtl/>
              </w:rPr>
              <w:t>انتشار مضاعف</w:t>
            </w:r>
          </w:p>
        </w:tc>
        <w:tc>
          <w:tcPr>
            <w:tcW w:w="2585" w:type="dxa"/>
            <w:vAlign w:val="center"/>
          </w:tcPr>
          <w:p w14:paraId="30405722" w14:textId="77777777" w:rsidR="008362AD" w:rsidRDefault="008362AD" w:rsidP="009D19E7">
            <w:pPr>
              <w:pStyle w:val="TableText"/>
              <w:spacing w:line="288" w:lineRule="auto"/>
            </w:pPr>
            <w:r>
              <w:t>spreading_steps=2</w:t>
            </w:r>
          </w:p>
        </w:tc>
        <w:tc>
          <w:tcPr>
            <w:tcW w:w="850" w:type="dxa"/>
            <w:vAlign w:val="center"/>
          </w:tcPr>
          <w:p w14:paraId="2F5B7A76" w14:textId="77777777" w:rsidR="008362AD" w:rsidRDefault="008362AD" w:rsidP="009D19E7">
            <w:pPr>
              <w:pStyle w:val="TableText"/>
              <w:spacing w:line="288" w:lineRule="auto"/>
            </w:pPr>
            <w:r>
              <w:t>0.520</w:t>
            </w:r>
          </w:p>
        </w:tc>
        <w:tc>
          <w:tcPr>
            <w:tcW w:w="851" w:type="dxa"/>
            <w:vAlign w:val="center"/>
          </w:tcPr>
          <w:p w14:paraId="6375C2CD" w14:textId="77777777" w:rsidR="008362AD" w:rsidRDefault="008362AD" w:rsidP="009D19E7">
            <w:pPr>
              <w:pStyle w:val="TableText"/>
              <w:spacing w:line="288" w:lineRule="auto"/>
            </w:pPr>
            <w:r>
              <w:t>1.000</w:t>
            </w:r>
          </w:p>
        </w:tc>
        <w:tc>
          <w:tcPr>
            <w:tcW w:w="1047" w:type="dxa"/>
            <w:vAlign w:val="center"/>
          </w:tcPr>
          <w:p w14:paraId="37BF2CAE" w14:textId="77777777" w:rsidR="008362AD" w:rsidRDefault="008362AD" w:rsidP="009D19E7">
            <w:pPr>
              <w:pStyle w:val="TableText"/>
              <w:spacing w:line="288" w:lineRule="auto"/>
            </w:pPr>
            <w:r>
              <w:t>0.888</w:t>
            </w:r>
          </w:p>
        </w:tc>
        <w:tc>
          <w:tcPr>
            <w:tcW w:w="784" w:type="dxa"/>
            <w:vAlign w:val="center"/>
          </w:tcPr>
          <w:p w14:paraId="3C21F2DE" w14:textId="77777777" w:rsidR="008362AD" w:rsidRDefault="008362AD" w:rsidP="009D19E7">
            <w:pPr>
              <w:pStyle w:val="TableText"/>
              <w:spacing w:line="288" w:lineRule="auto"/>
            </w:pPr>
            <w:r>
              <w:t>0.836</w:t>
            </w:r>
          </w:p>
        </w:tc>
      </w:tr>
      <w:tr w:rsidR="008362AD" w14:paraId="6C0FE51D" w14:textId="77777777" w:rsidTr="006712C0">
        <w:trPr>
          <w:cantSplit/>
          <w:jc w:val="center"/>
        </w:trPr>
        <w:tc>
          <w:tcPr>
            <w:tcW w:w="2667" w:type="dxa"/>
            <w:vAlign w:val="center"/>
          </w:tcPr>
          <w:p w14:paraId="253E50C2" w14:textId="77777777" w:rsidR="008362AD" w:rsidRDefault="008362AD" w:rsidP="009D19E7">
            <w:pPr>
              <w:pStyle w:val="TableText"/>
              <w:spacing w:line="288" w:lineRule="auto"/>
            </w:pPr>
            <w:r>
              <w:t xml:space="preserve">D </w:t>
            </w:r>
            <w:r>
              <w:rPr>
                <w:rtl/>
              </w:rPr>
              <w:t>تنک‌تر</w:t>
            </w:r>
          </w:p>
        </w:tc>
        <w:tc>
          <w:tcPr>
            <w:tcW w:w="2585" w:type="dxa"/>
            <w:vAlign w:val="center"/>
          </w:tcPr>
          <w:p w14:paraId="62ACFB6A" w14:textId="77777777" w:rsidR="008362AD" w:rsidRDefault="008362AD" w:rsidP="009D19E7">
            <w:pPr>
              <w:pStyle w:val="TableText"/>
              <w:spacing w:line="288" w:lineRule="auto"/>
            </w:pPr>
            <w:r>
              <w:t>top_percent=0.05</w:t>
            </w:r>
          </w:p>
        </w:tc>
        <w:tc>
          <w:tcPr>
            <w:tcW w:w="850" w:type="dxa"/>
            <w:vAlign w:val="center"/>
          </w:tcPr>
          <w:p w14:paraId="213602A7" w14:textId="77777777" w:rsidR="008362AD" w:rsidRDefault="008362AD" w:rsidP="009D19E7">
            <w:pPr>
              <w:pStyle w:val="TableText"/>
              <w:spacing w:line="288" w:lineRule="auto"/>
            </w:pPr>
            <w:r>
              <w:t>0.480</w:t>
            </w:r>
          </w:p>
        </w:tc>
        <w:tc>
          <w:tcPr>
            <w:tcW w:w="851" w:type="dxa"/>
            <w:vAlign w:val="center"/>
          </w:tcPr>
          <w:p w14:paraId="30107EC9" w14:textId="77777777" w:rsidR="008362AD" w:rsidRDefault="008362AD" w:rsidP="009D19E7">
            <w:pPr>
              <w:pStyle w:val="TableText"/>
              <w:spacing w:line="288" w:lineRule="auto"/>
            </w:pPr>
            <w:r>
              <w:rPr>
                <w:b/>
                <w:bCs/>
              </w:rPr>
              <w:t>0.933</w:t>
            </w:r>
          </w:p>
        </w:tc>
        <w:tc>
          <w:tcPr>
            <w:tcW w:w="1047" w:type="dxa"/>
            <w:vAlign w:val="center"/>
          </w:tcPr>
          <w:p w14:paraId="03DCAEC1" w14:textId="77777777" w:rsidR="008362AD" w:rsidRDefault="008362AD" w:rsidP="009D19E7">
            <w:pPr>
              <w:pStyle w:val="TableText"/>
              <w:spacing w:line="288" w:lineRule="auto"/>
            </w:pPr>
            <w:r>
              <w:t>0.863</w:t>
            </w:r>
          </w:p>
        </w:tc>
        <w:tc>
          <w:tcPr>
            <w:tcW w:w="784" w:type="dxa"/>
            <w:vAlign w:val="center"/>
          </w:tcPr>
          <w:p w14:paraId="4428CB66" w14:textId="77777777" w:rsidR="008362AD" w:rsidRDefault="008362AD" w:rsidP="009D19E7">
            <w:pPr>
              <w:pStyle w:val="TableText"/>
              <w:spacing w:line="288" w:lineRule="auto"/>
            </w:pPr>
            <w:r>
              <w:t>0.806</w:t>
            </w:r>
          </w:p>
        </w:tc>
      </w:tr>
      <w:tr w:rsidR="008362AD" w14:paraId="21816E9C" w14:textId="77777777" w:rsidTr="006712C0">
        <w:trPr>
          <w:cantSplit/>
          <w:jc w:val="center"/>
        </w:trPr>
        <w:tc>
          <w:tcPr>
            <w:tcW w:w="2667" w:type="dxa"/>
            <w:vAlign w:val="center"/>
          </w:tcPr>
          <w:p w14:paraId="38D57A4E" w14:textId="77777777" w:rsidR="008362AD" w:rsidRDefault="008362AD" w:rsidP="009D19E7">
            <w:pPr>
              <w:pStyle w:val="TableText"/>
              <w:spacing w:line="288" w:lineRule="auto"/>
            </w:pPr>
            <w:r>
              <w:t xml:space="preserve">E </w:t>
            </w:r>
            <w:r>
              <w:rPr>
                <w:rtl/>
              </w:rPr>
              <w:t>متراکم‌تر</w:t>
            </w:r>
          </w:p>
        </w:tc>
        <w:tc>
          <w:tcPr>
            <w:tcW w:w="2585" w:type="dxa"/>
            <w:vAlign w:val="center"/>
          </w:tcPr>
          <w:p w14:paraId="70C1C40C" w14:textId="77777777" w:rsidR="008362AD" w:rsidRDefault="008362AD" w:rsidP="009D19E7">
            <w:pPr>
              <w:pStyle w:val="TableText"/>
              <w:spacing w:line="288" w:lineRule="auto"/>
            </w:pPr>
            <w:r>
              <w:t>top_percent=0.15</w:t>
            </w:r>
          </w:p>
        </w:tc>
        <w:tc>
          <w:tcPr>
            <w:tcW w:w="850" w:type="dxa"/>
            <w:vAlign w:val="center"/>
          </w:tcPr>
          <w:p w14:paraId="548AE5A9" w14:textId="77777777" w:rsidR="008362AD" w:rsidRDefault="008362AD" w:rsidP="009D19E7">
            <w:pPr>
              <w:pStyle w:val="TableText"/>
              <w:spacing w:line="288" w:lineRule="auto"/>
            </w:pPr>
            <w:r>
              <w:t>0.480</w:t>
            </w:r>
          </w:p>
        </w:tc>
        <w:tc>
          <w:tcPr>
            <w:tcW w:w="851" w:type="dxa"/>
            <w:vAlign w:val="center"/>
          </w:tcPr>
          <w:p w14:paraId="6F997469" w14:textId="77777777" w:rsidR="008362AD" w:rsidRDefault="008362AD" w:rsidP="009D19E7">
            <w:pPr>
              <w:pStyle w:val="TableText"/>
              <w:spacing w:line="288" w:lineRule="auto"/>
            </w:pPr>
            <w:r>
              <w:rPr>
                <w:b/>
                <w:bCs/>
              </w:rPr>
              <w:t>0.933</w:t>
            </w:r>
          </w:p>
        </w:tc>
        <w:tc>
          <w:tcPr>
            <w:tcW w:w="1047" w:type="dxa"/>
            <w:vAlign w:val="center"/>
          </w:tcPr>
          <w:p w14:paraId="6D13CF30" w14:textId="77777777" w:rsidR="008362AD" w:rsidRDefault="008362AD" w:rsidP="009D19E7">
            <w:pPr>
              <w:pStyle w:val="TableText"/>
              <w:spacing w:line="288" w:lineRule="auto"/>
            </w:pPr>
            <w:r>
              <w:t>0.848</w:t>
            </w:r>
          </w:p>
        </w:tc>
        <w:tc>
          <w:tcPr>
            <w:tcW w:w="784" w:type="dxa"/>
            <w:vAlign w:val="center"/>
          </w:tcPr>
          <w:p w14:paraId="2C0045C5" w14:textId="77777777" w:rsidR="008362AD" w:rsidRDefault="008362AD" w:rsidP="009D19E7">
            <w:pPr>
              <w:pStyle w:val="TableText"/>
              <w:spacing w:line="288" w:lineRule="auto"/>
            </w:pPr>
            <w:r>
              <w:t>0.779</w:t>
            </w:r>
          </w:p>
        </w:tc>
      </w:tr>
      <w:tr w:rsidR="008362AD" w14:paraId="6469FF05" w14:textId="77777777" w:rsidTr="006712C0">
        <w:trPr>
          <w:cantSplit/>
          <w:jc w:val="center"/>
        </w:trPr>
        <w:tc>
          <w:tcPr>
            <w:tcW w:w="2667" w:type="dxa"/>
            <w:vAlign w:val="center"/>
          </w:tcPr>
          <w:p w14:paraId="7D7D1A8E" w14:textId="77777777" w:rsidR="008362AD" w:rsidRDefault="008362AD" w:rsidP="009D19E7">
            <w:pPr>
              <w:pStyle w:val="TableText"/>
              <w:spacing w:line="288" w:lineRule="auto"/>
            </w:pPr>
            <w:r>
              <w:t xml:space="preserve">F </w:t>
            </w:r>
            <w:r>
              <w:rPr>
                <w:rtl/>
              </w:rPr>
              <w:t>وزن یکنواخت</w:t>
            </w:r>
          </w:p>
        </w:tc>
        <w:tc>
          <w:tcPr>
            <w:tcW w:w="2585" w:type="dxa"/>
            <w:vAlign w:val="center"/>
          </w:tcPr>
          <w:p w14:paraId="4370A927" w14:textId="77777777" w:rsidR="008362AD" w:rsidRDefault="008362AD" w:rsidP="009D19E7">
            <w:pPr>
              <w:pStyle w:val="TableText"/>
              <w:spacing w:line="288" w:lineRule="auto"/>
            </w:pPr>
            <w:r>
              <w:t>weighting=uniform</w:t>
            </w:r>
          </w:p>
        </w:tc>
        <w:tc>
          <w:tcPr>
            <w:tcW w:w="850" w:type="dxa"/>
            <w:vAlign w:val="center"/>
          </w:tcPr>
          <w:p w14:paraId="541628D7" w14:textId="77777777" w:rsidR="008362AD" w:rsidRDefault="008362AD" w:rsidP="009D19E7">
            <w:pPr>
              <w:pStyle w:val="TableText"/>
              <w:spacing w:line="288" w:lineRule="auto"/>
            </w:pPr>
            <w:r>
              <w:t>0.480</w:t>
            </w:r>
          </w:p>
        </w:tc>
        <w:tc>
          <w:tcPr>
            <w:tcW w:w="851" w:type="dxa"/>
            <w:vAlign w:val="center"/>
          </w:tcPr>
          <w:p w14:paraId="71299A9E" w14:textId="77777777" w:rsidR="008362AD" w:rsidRDefault="008362AD" w:rsidP="009D19E7">
            <w:pPr>
              <w:pStyle w:val="TableText"/>
              <w:spacing w:line="288" w:lineRule="auto"/>
            </w:pPr>
            <w:r>
              <w:rPr>
                <w:b/>
                <w:bCs/>
              </w:rPr>
              <w:t>0.933</w:t>
            </w:r>
          </w:p>
        </w:tc>
        <w:tc>
          <w:tcPr>
            <w:tcW w:w="1047" w:type="dxa"/>
            <w:vAlign w:val="center"/>
          </w:tcPr>
          <w:p w14:paraId="641D896C" w14:textId="77777777" w:rsidR="008362AD" w:rsidRDefault="008362AD" w:rsidP="009D19E7">
            <w:pPr>
              <w:pStyle w:val="TableText"/>
              <w:spacing w:line="288" w:lineRule="auto"/>
            </w:pPr>
            <w:r>
              <w:t>0.842</w:t>
            </w:r>
          </w:p>
        </w:tc>
        <w:tc>
          <w:tcPr>
            <w:tcW w:w="784" w:type="dxa"/>
            <w:vAlign w:val="center"/>
          </w:tcPr>
          <w:p w14:paraId="5C2DCEF9" w14:textId="77777777" w:rsidR="008362AD" w:rsidRDefault="008362AD" w:rsidP="009D19E7">
            <w:pPr>
              <w:pStyle w:val="TableText"/>
              <w:spacing w:line="288" w:lineRule="auto"/>
            </w:pPr>
            <w:r>
              <w:t>0.772</w:t>
            </w:r>
          </w:p>
        </w:tc>
      </w:tr>
      <w:tr w:rsidR="008362AD" w14:paraId="22AF2BF3" w14:textId="77777777" w:rsidTr="006712C0">
        <w:trPr>
          <w:cantSplit/>
          <w:jc w:val="center"/>
        </w:trPr>
        <w:tc>
          <w:tcPr>
            <w:tcW w:w="2667" w:type="dxa"/>
            <w:vAlign w:val="center"/>
          </w:tcPr>
          <w:p w14:paraId="5169577B" w14:textId="77777777" w:rsidR="008362AD" w:rsidRDefault="008362AD" w:rsidP="009D19E7">
            <w:pPr>
              <w:pStyle w:val="TableText"/>
              <w:spacing w:line="288" w:lineRule="auto"/>
            </w:pPr>
            <w:r>
              <w:t xml:space="preserve">G </w:t>
            </w:r>
            <w:r>
              <w:rPr>
                <w:rtl/>
              </w:rPr>
              <w:t>هموارسازی ضعیف</w:t>
            </w:r>
          </w:p>
        </w:tc>
        <w:tc>
          <w:tcPr>
            <w:tcW w:w="2585" w:type="dxa"/>
            <w:vAlign w:val="center"/>
          </w:tcPr>
          <w:p w14:paraId="514DDC67" w14:textId="77777777" w:rsidR="008362AD" w:rsidRDefault="008362AD" w:rsidP="009D19E7">
            <w:pPr>
              <w:pStyle w:val="TableText"/>
              <w:spacing w:line="288" w:lineRule="auto"/>
            </w:pPr>
            <w:r>
              <w:t>σ=1.0</w:t>
            </w:r>
          </w:p>
        </w:tc>
        <w:tc>
          <w:tcPr>
            <w:tcW w:w="850" w:type="dxa"/>
            <w:vAlign w:val="center"/>
          </w:tcPr>
          <w:p w14:paraId="330D49A3" w14:textId="77777777" w:rsidR="008362AD" w:rsidRDefault="008362AD" w:rsidP="009D19E7">
            <w:pPr>
              <w:pStyle w:val="TableText"/>
              <w:spacing w:line="288" w:lineRule="auto"/>
            </w:pPr>
            <w:r>
              <w:t>0.520</w:t>
            </w:r>
          </w:p>
        </w:tc>
        <w:tc>
          <w:tcPr>
            <w:tcW w:w="851" w:type="dxa"/>
            <w:vAlign w:val="center"/>
          </w:tcPr>
          <w:p w14:paraId="1FCED379" w14:textId="77777777" w:rsidR="008362AD" w:rsidRDefault="008362AD" w:rsidP="009D19E7">
            <w:pPr>
              <w:pStyle w:val="TableText"/>
              <w:spacing w:line="288" w:lineRule="auto"/>
            </w:pPr>
            <w:r>
              <w:t>1.000</w:t>
            </w:r>
          </w:p>
        </w:tc>
        <w:tc>
          <w:tcPr>
            <w:tcW w:w="1047" w:type="dxa"/>
            <w:vAlign w:val="center"/>
          </w:tcPr>
          <w:p w14:paraId="5C9399F4" w14:textId="77777777" w:rsidR="008362AD" w:rsidRDefault="008362AD" w:rsidP="009D19E7">
            <w:pPr>
              <w:pStyle w:val="TableText"/>
              <w:spacing w:line="288" w:lineRule="auto"/>
            </w:pPr>
            <w:r>
              <w:t>0.888</w:t>
            </w:r>
          </w:p>
        </w:tc>
        <w:tc>
          <w:tcPr>
            <w:tcW w:w="784" w:type="dxa"/>
            <w:vAlign w:val="center"/>
          </w:tcPr>
          <w:p w14:paraId="25860D0B" w14:textId="77777777" w:rsidR="008362AD" w:rsidRDefault="008362AD" w:rsidP="009D19E7">
            <w:pPr>
              <w:pStyle w:val="TableText"/>
              <w:spacing w:line="288" w:lineRule="auto"/>
            </w:pPr>
            <w:r>
              <w:t>0.836</w:t>
            </w:r>
          </w:p>
        </w:tc>
      </w:tr>
      <w:tr w:rsidR="008362AD" w14:paraId="0751B244" w14:textId="77777777" w:rsidTr="006712C0">
        <w:trPr>
          <w:cantSplit/>
          <w:jc w:val="center"/>
        </w:trPr>
        <w:tc>
          <w:tcPr>
            <w:tcW w:w="2667" w:type="dxa"/>
            <w:vAlign w:val="center"/>
          </w:tcPr>
          <w:p w14:paraId="3535D1A9" w14:textId="77777777" w:rsidR="008362AD" w:rsidRDefault="008362AD" w:rsidP="009D19E7">
            <w:pPr>
              <w:pStyle w:val="TableText"/>
              <w:spacing w:line="288" w:lineRule="auto"/>
            </w:pPr>
            <w:r>
              <w:t xml:space="preserve">H </w:t>
            </w:r>
            <w:r>
              <w:rPr>
                <w:rtl/>
              </w:rPr>
              <w:t>هموارسازی قوی</w:t>
            </w:r>
          </w:p>
        </w:tc>
        <w:tc>
          <w:tcPr>
            <w:tcW w:w="2585" w:type="dxa"/>
            <w:vAlign w:val="center"/>
          </w:tcPr>
          <w:p w14:paraId="6CB905B3" w14:textId="77777777" w:rsidR="008362AD" w:rsidRDefault="008362AD" w:rsidP="009D19E7">
            <w:pPr>
              <w:pStyle w:val="TableText"/>
              <w:spacing w:line="288" w:lineRule="auto"/>
            </w:pPr>
            <w:r>
              <w:t>σ=2.0</w:t>
            </w:r>
          </w:p>
        </w:tc>
        <w:tc>
          <w:tcPr>
            <w:tcW w:w="850" w:type="dxa"/>
            <w:vAlign w:val="center"/>
          </w:tcPr>
          <w:p w14:paraId="111CA4E8" w14:textId="77777777" w:rsidR="008362AD" w:rsidRDefault="008362AD" w:rsidP="009D19E7">
            <w:pPr>
              <w:pStyle w:val="TableText"/>
              <w:spacing w:line="288" w:lineRule="auto"/>
            </w:pPr>
            <w:r>
              <w:t>0.520</w:t>
            </w:r>
          </w:p>
        </w:tc>
        <w:tc>
          <w:tcPr>
            <w:tcW w:w="851" w:type="dxa"/>
            <w:vAlign w:val="center"/>
          </w:tcPr>
          <w:p w14:paraId="12EF1BF2" w14:textId="77777777" w:rsidR="008362AD" w:rsidRDefault="008362AD" w:rsidP="009D19E7">
            <w:pPr>
              <w:pStyle w:val="TableText"/>
              <w:spacing w:line="288" w:lineRule="auto"/>
            </w:pPr>
            <w:r>
              <w:t>1.000</w:t>
            </w:r>
          </w:p>
        </w:tc>
        <w:tc>
          <w:tcPr>
            <w:tcW w:w="1047" w:type="dxa"/>
            <w:vAlign w:val="center"/>
          </w:tcPr>
          <w:p w14:paraId="7A0FC736" w14:textId="77777777" w:rsidR="008362AD" w:rsidRDefault="008362AD" w:rsidP="009D19E7">
            <w:pPr>
              <w:pStyle w:val="TableText"/>
              <w:spacing w:line="288" w:lineRule="auto"/>
            </w:pPr>
            <w:r>
              <w:t>0.879</w:t>
            </w:r>
          </w:p>
        </w:tc>
        <w:tc>
          <w:tcPr>
            <w:tcW w:w="784" w:type="dxa"/>
            <w:vAlign w:val="center"/>
          </w:tcPr>
          <w:p w14:paraId="4A5A5A94" w14:textId="77777777" w:rsidR="008362AD" w:rsidRDefault="008362AD" w:rsidP="009D19E7">
            <w:pPr>
              <w:pStyle w:val="TableText"/>
              <w:spacing w:line="288" w:lineRule="auto"/>
            </w:pPr>
            <w:r>
              <w:t>0.824</w:t>
            </w:r>
          </w:p>
        </w:tc>
      </w:tr>
      <w:tr w:rsidR="008362AD" w14:paraId="106B09BC" w14:textId="77777777" w:rsidTr="006712C0">
        <w:trPr>
          <w:cantSplit/>
          <w:jc w:val="center"/>
        </w:trPr>
        <w:tc>
          <w:tcPr>
            <w:tcW w:w="2667" w:type="dxa"/>
            <w:vAlign w:val="center"/>
          </w:tcPr>
          <w:p w14:paraId="64308DA7" w14:textId="77777777" w:rsidR="008362AD" w:rsidRDefault="008362AD" w:rsidP="009D19E7">
            <w:pPr>
              <w:pStyle w:val="TableText"/>
              <w:spacing w:line="288" w:lineRule="auto"/>
            </w:pPr>
            <w:r>
              <w:rPr>
                <w:b/>
                <w:bCs/>
              </w:rPr>
              <w:t xml:space="preserve">I </w:t>
            </w:r>
            <w:r>
              <w:rPr>
                <w:b/>
                <w:bCs/>
                <w:rtl/>
              </w:rPr>
              <w:t xml:space="preserve">شبکه </w:t>
            </w:r>
            <w:r>
              <w:rPr>
                <w:b/>
                <w:bCs/>
              </w:rPr>
              <w:t>64×64</w:t>
            </w:r>
          </w:p>
        </w:tc>
        <w:tc>
          <w:tcPr>
            <w:tcW w:w="2585" w:type="dxa"/>
            <w:vAlign w:val="center"/>
          </w:tcPr>
          <w:p w14:paraId="35B72D4A" w14:textId="77777777" w:rsidR="008362AD" w:rsidRDefault="008362AD" w:rsidP="009D19E7">
            <w:pPr>
              <w:pStyle w:val="TableText"/>
              <w:spacing w:line="288" w:lineRule="auto"/>
            </w:pPr>
            <w:r>
              <w:t>grid_size=64</w:t>
            </w:r>
          </w:p>
        </w:tc>
        <w:tc>
          <w:tcPr>
            <w:tcW w:w="850" w:type="dxa"/>
            <w:vAlign w:val="center"/>
          </w:tcPr>
          <w:p w14:paraId="4F513FC1" w14:textId="77777777" w:rsidR="008362AD" w:rsidRDefault="008362AD" w:rsidP="009D19E7">
            <w:pPr>
              <w:pStyle w:val="TableText"/>
              <w:spacing w:line="288" w:lineRule="auto"/>
            </w:pPr>
            <w:r>
              <w:rPr>
                <w:b/>
                <w:bCs/>
              </w:rPr>
              <w:t>0.520</w:t>
            </w:r>
          </w:p>
        </w:tc>
        <w:tc>
          <w:tcPr>
            <w:tcW w:w="851" w:type="dxa"/>
            <w:vAlign w:val="center"/>
          </w:tcPr>
          <w:p w14:paraId="7B07C113" w14:textId="77777777" w:rsidR="008362AD" w:rsidRDefault="008362AD" w:rsidP="009D19E7">
            <w:pPr>
              <w:pStyle w:val="TableText"/>
              <w:spacing w:line="288" w:lineRule="auto"/>
            </w:pPr>
            <w:r>
              <w:rPr>
                <w:b/>
                <w:bCs/>
              </w:rPr>
              <w:t>1.000</w:t>
            </w:r>
          </w:p>
        </w:tc>
        <w:tc>
          <w:tcPr>
            <w:tcW w:w="1047" w:type="dxa"/>
            <w:vAlign w:val="center"/>
          </w:tcPr>
          <w:p w14:paraId="738700AB" w14:textId="77777777" w:rsidR="008362AD" w:rsidRDefault="008362AD" w:rsidP="009D19E7">
            <w:pPr>
              <w:pStyle w:val="TableText"/>
              <w:spacing w:line="288" w:lineRule="auto"/>
            </w:pPr>
            <w:r>
              <w:rPr>
                <w:b/>
                <w:bCs/>
              </w:rPr>
              <w:t>0.919</w:t>
            </w:r>
          </w:p>
        </w:tc>
        <w:tc>
          <w:tcPr>
            <w:tcW w:w="784" w:type="dxa"/>
            <w:vAlign w:val="center"/>
          </w:tcPr>
          <w:p w14:paraId="1D31893F" w14:textId="77777777" w:rsidR="008362AD" w:rsidRDefault="008362AD" w:rsidP="009D19E7">
            <w:pPr>
              <w:pStyle w:val="TableText"/>
              <w:spacing w:line="288" w:lineRule="auto"/>
            </w:pPr>
            <w:r>
              <w:rPr>
                <w:b/>
                <w:bCs/>
              </w:rPr>
              <w:t>0.869</w:t>
            </w:r>
          </w:p>
        </w:tc>
      </w:tr>
    </w:tbl>
    <w:p w14:paraId="75612E96" w14:textId="77777777" w:rsidR="008362AD" w:rsidRDefault="008362AD" w:rsidP="009D19E7">
      <w:pPr>
        <w:pStyle w:val="BodyText"/>
        <w:spacing w:after="60" w:line="288" w:lineRule="auto"/>
      </w:pPr>
    </w:p>
    <w:p w14:paraId="2C4520A9" w14:textId="77777777" w:rsidR="008362AD" w:rsidRDefault="008362AD" w:rsidP="009D19E7">
      <w:pPr>
        <w:pStyle w:val="BodyText"/>
        <w:spacing w:line="288" w:lineRule="auto"/>
      </w:pPr>
      <w:r>
        <w:rPr>
          <w:b/>
          <w:bCs/>
          <w:rtl/>
        </w:rPr>
        <w:t>تفسیر:</w:t>
      </w:r>
      <w:r>
        <w:rPr>
          <w:rtl/>
        </w:rPr>
        <w:t xml:space="preserve"> سه مؤلفه «حیاتی»اند — انتشار فعال‌سازی (بدون آن </w:t>
      </w:r>
      <w:r>
        <w:t xml:space="preserve">R@5 </w:t>
      </w:r>
      <w:r>
        <w:rPr>
          <w:rtl/>
        </w:rPr>
        <w:t xml:space="preserve">افت می‌کند)، تنک‌سازی متعادل و وزن‌دهی </w:t>
      </w:r>
      <w:r>
        <w:t>IDF (</w:t>
      </w:r>
      <w:r>
        <w:rPr>
          <w:rtl/>
        </w:rPr>
        <w:t xml:space="preserve">حالت </w:t>
      </w:r>
      <w:r>
        <w:t xml:space="preserve">uniform </w:t>
      </w:r>
      <w:r>
        <w:rPr>
          <w:rtl/>
        </w:rPr>
        <w:t xml:space="preserve">سند اول را از دست می‌دهد). مؤلفه هموارسازی کمترین حساسیت را دارد و مهم‌ترین عامل جهش، انتخاب اندازه </w:t>
      </w:r>
      <w:r>
        <w:t xml:space="preserve">64 </w:t>
      </w:r>
      <w:r>
        <w:rPr>
          <w:rtl/>
        </w:rPr>
        <w:t>برای ابعاد ماتریس است.</w:t>
      </w:r>
    </w:p>
    <w:p w14:paraId="7302CA15" w14:textId="77777777" w:rsidR="008362AD" w:rsidRDefault="008362AD" w:rsidP="009D19E7">
      <w:pPr>
        <w:keepNext/>
        <w:spacing w:before="200" w:after="60" w:line="288" w:lineRule="auto"/>
        <w:jc w:val="center"/>
      </w:pPr>
      <w:r>
        <w:rPr>
          <w:noProof/>
        </w:rPr>
        <w:drawing>
          <wp:inline distT="0" distB="0" distL="0" distR="0" wp14:anchorId="6C9E4C9E" wp14:editId="0FEE2890">
            <wp:extent cx="4680000" cy="2404624"/>
            <wp:effectExtent l="0" t="0" r="0" b="0"/>
            <wp:docPr id="23" name="Figure 23" descr="chart_abl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chart_ablation.png"/>
                    <pic:cNvPicPr/>
                  </pic:nvPicPr>
                  <pic:blipFill>
                    <a:blip r:embed="rId58">
                      <a:extLst>
                        <a:ext uri="{96DAC541-7B7A-43D3-8B79-37D633B846F1}">
                          <asvg:svgBlip xmlns:asvg="http://schemas.microsoft.com/office/drawing/2016/SVG/main" r:embed="rId59"/>
                        </a:ext>
                      </a:extLst>
                    </a:blip>
                    <a:stretch>
                      <a:fillRect/>
                    </a:stretch>
                  </pic:blipFill>
                  <pic:spPr>
                    <a:xfrm>
                      <a:off x="0" y="0"/>
                      <a:ext cx="4680000" cy="2404624"/>
                    </a:xfrm>
                    <a:prstGeom prst="rect">
                      <a:avLst/>
                    </a:prstGeom>
                  </pic:spPr>
                </pic:pic>
              </a:graphicData>
            </a:graphic>
          </wp:inline>
        </w:drawing>
      </w:r>
    </w:p>
    <w:p w14:paraId="4D0F8DE6" w14:textId="1FC61F0C" w:rsidR="008362AD" w:rsidRDefault="008362AD" w:rsidP="009D19E7">
      <w:pPr>
        <w:pStyle w:val="Caption"/>
        <w:spacing w:line="288" w:lineRule="auto"/>
        <w:rPr>
          <w:rtl/>
        </w:rPr>
      </w:pPr>
      <w:bookmarkStart w:id="181" w:name="_Toc241113945"/>
      <w:r>
        <w:rPr>
          <w:b/>
          <w:bCs/>
          <w:rtl/>
        </w:rPr>
        <w:t>شکل (</w:t>
      </w:r>
      <w:r>
        <w:rPr>
          <w:b/>
          <w:bCs/>
        </w:rPr>
        <w:t>‏4‏-‏</w:t>
      </w:r>
      <w:r>
        <w:fldChar w:fldCharType="begin"/>
      </w:r>
      <w:r>
        <w:instrText xml:space="preserve"> SEQ Figure \* ARABIC \s 1 </w:instrText>
      </w:r>
      <w:r>
        <w:fldChar w:fldCharType="separate"/>
      </w:r>
      <w:r>
        <w:rPr>
          <w:noProof/>
        </w:rPr>
        <w:t>8</w:t>
      </w:r>
      <w:r>
        <w:rPr>
          <w:noProof/>
        </w:rPr>
        <w:fldChar w:fldCharType="end"/>
      </w:r>
      <w:r>
        <w:rPr>
          <w:b/>
          <w:bCs/>
        </w:rPr>
        <w:t>‏</w:t>
      </w:r>
      <w:r>
        <w:rPr>
          <w:b/>
          <w:bCs/>
          <w:rtl/>
        </w:rPr>
        <w:t>)</w:t>
      </w:r>
      <w:r>
        <w:rPr>
          <w:rtl/>
        </w:rPr>
        <w:t xml:space="preserve"> مقایسه </w:t>
      </w:r>
      <w:r>
        <w:t xml:space="preserve">AP </w:t>
      </w:r>
      <w:r>
        <w:rPr>
          <w:rtl/>
        </w:rPr>
        <w:t xml:space="preserve">واریانت‌های </w:t>
      </w:r>
      <w:r>
        <w:t>sweep</w:t>
      </w:r>
      <w:r>
        <w:rPr>
          <w:rtl/>
        </w:rPr>
        <w:t>؛ ستون سبز = پیکربندی نهایی (</w:t>
      </w:r>
      <w:r>
        <w:t>grid=64</w:t>
      </w:r>
      <w:r w:rsidR="006712C0">
        <w:rPr>
          <w:rFonts w:hint="cs"/>
          <w:rtl/>
        </w:rPr>
        <w:t>)</w:t>
      </w:r>
      <w:bookmarkEnd w:id="181"/>
    </w:p>
    <w:p w14:paraId="68C39D93" w14:textId="77777777" w:rsidR="008362AD" w:rsidRDefault="008362AD" w:rsidP="009D19E7">
      <w:pPr>
        <w:pStyle w:val="Heading3"/>
        <w:spacing w:line="288" w:lineRule="auto"/>
      </w:pPr>
      <w:bookmarkStart w:id="182" w:name="_Toc241113884"/>
      <w:r>
        <w:rPr>
          <w:rtl/>
        </w:rPr>
        <w:t>جمع‌بندی</w:t>
      </w:r>
      <w:bookmarkEnd w:id="182"/>
    </w:p>
    <w:p w14:paraId="26737EFB" w14:textId="0B44F7F5" w:rsidR="008362AD" w:rsidRDefault="008362AD" w:rsidP="009D19E7">
      <w:pPr>
        <w:pStyle w:val="BodyText"/>
        <w:spacing w:line="288" w:lineRule="auto"/>
      </w:pPr>
      <w:r>
        <w:rPr>
          <w:rtl/>
        </w:rPr>
        <w:t>نتایج این بخش نشان می‌دهد که ترکیب پارامتری {</w:t>
      </w:r>
      <w:r>
        <w:t>grid=</w:t>
      </w:r>
      <w:r>
        <w:rPr>
          <w:rtl/>
        </w:rPr>
        <w:t xml:space="preserve">۶۴×۶۴، </w:t>
      </w:r>
      <w:r>
        <w:t>spreading_steps=</w:t>
      </w:r>
      <w:r>
        <w:rPr>
          <w:rtl/>
        </w:rPr>
        <w:t xml:space="preserve">۱، </w:t>
      </w:r>
      <w:r>
        <w:t>top_percent=</w:t>
      </w:r>
      <w:r>
        <w:rPr>
          <w:rtl/>
        </w:rPr>
        <w:t>۱۰، وزن‌دهی=</w:t>
      </w:r>
      <w:r>
        <w:t>IDF</w:t>
      </w:r>
      <w:r>
        <w:rPr>
          <w:rtl/>
        </w:rPr>
        <w:t xml:space="preserve">، </w:t>
      </w:r>
      <w:r>
        <w:rPr>
          <w:rFonts w:ascii="Calibri" w:hAnsi="Calibri" w:cs="Calibri" w:hint="cs"/>
          <w:rtl/>
        </w:rPr>
        <w:t>σ</w:t>
      </w:r>
      <w:r>
        <w:rPr>
          <w:rtl/>
        </w:rPr>
        <w:t>=</w:t>
      </w:r>
      <w:r>
        <w:rPr>
          <w:rFonts w:hint="cs"/>
          <w:rtl/>
        </w:rPr>
        <w:t>۱</w:t>
      </w:r>
      <w:r>
        <w:rPr>
          <w:rtl/>
        </w:rPr>
        <w:t>.</w:t>
      </w:r>
      <w:r>
        <w:rPr>
          <w:rFonts w:hint="cs"/>
          <w:rtl/>
        </w:rPr>
        <w:t>۵،</w:t>
      </w:r>
      <w:r>
        <w:rPr>
          <w:rtl/>
        </w:rPr>
        <w:t xml:space="preserve"> </w:t>
      </w:r>
      <w:r>
        <w:rPr>
          <w:rFonts w:ascii="Calibri" w:hAnsi="Calibri" w:cs="Calibri" w:hint="cs"/>
          <w:rtl/>
        </w:rPr>
        <w:t>α</w:t>
      </w:r>
      <w:r>
        <w:rPr>
          <w:rtl/>
        </w:rPr>
        <w:t>=</w:t>
      </w:r>
      <w:r>
        <w:rPr>
          <w:rFonts w:hint="cs"/>
          <w:rtl/>
        </w:rPr>
        <w:t>۰</w:t>
      </w:r>
      <w:r>
        <w:rPr>
          <w:rtl/>
        </w:rPr>
        <w:t>.</w:t>
      </w:r>
      <w:r>
        <w:rPr>
          <w:rFonts w:hint="cs"/>
          <w:rtl/>
        </w:rPr>
        <w:t>۳</w:t>
      </w:r>
      <w:r>
        <w:rPr>
          <w:rtl/>
        </w:rPr>
        <w:t xml:space="preserve">} </w:t>
      </w:r>
      <w:r>
        <w:rPr>
          <w:rFonts w:ascii="Arial" w:hAnsi="Arial" w:cs="Arial" w:hint="cs"/>
          <w:rtl/>
        </w:rPr>
        <w:t>—</w:t>
      </w:r>
      <w:r>
        <w:rPr>
          <w:rFonts w:hint="cs"/>
          <w:rtl/>
        </w:rPr>
        <w:t>که</w:t>
      </w:r>
      <w:r>
        <w:rPr>
          <w:rtl/>
        </w:rPr>
        <w:t xml:space="preserve"> </w:t>
      </w:r>
      <w:r>
        <w:rPr>
          <w:rFonts w:hint="cs"/>
          <w:rtl/>
        </w:rPr>
        <w:t>در</w:t>
      </w:r>
      <w:r>
        <w:rPr>
          <w:rtl/>
        </w:rPr>
        <w:t xml:space="preserve"> </w:t>
      </w:r>
      <w:r>
        <w:rPr>
          <w:rFonts w:hint="cs"/>
          <w:rtl/>
        </w:rPr>
        <w:t>جدول</w:t>
      </w:r>
      <w:r>
        <w:rPr>
          <w:rtl/>
        </w:rPr>
        <w:t xml:space="preserve"> </w:t>
      </w:r>
      <w:r>
        <w:rPr>
          <w:rFonts w:hint="cs"/>
          <w:rtl/>
        </w:rPr>
        <w:t>پارامترهای</w:t>
      </w:r>
      <w:r>
        <w:rPr>
          <w:rtl/>
        </w:rPr>
        <w:t xml:space="preserve"> </w:t>
      </w:r>
      <w:r>
        <w:rPr>
          <w:rFonts w:hint="cs"/>
          <w:rtl/>
        </w:rPr>
        <w:t>فصل</w:t>
      </w:r>
      <w:r>
        <w:rPr>
          <w:rtl/>
        </w:rPr>
        <w:t xml:space="preserve"> </w:t>
      </w:r>
      <w:r>
        <w:rPr>
          <w:rFonts w:hint="cs"/>
          <w:rtl/>
        </w:rPr>
        <w:t>سوم</w:t>
      </w:r>
      <w:r>
        <w:rPr>
          <w:rtl/>
        </w:rPr>
        <w:t xml:space="preserve"> (</w:t>
      </w:r>
      <w:r>
        <w:rPr>
          <w:rFonts w:hint="cs"/>
          <w:rtl/>
        </w:rPr>
        <w:t>بخش</w:t>
      </w:r>
      <w:r>
        <w:rPr>
          <w:rtl/>
        </w:rPr>
        <w:t xml:space="preserve"> </w:t>
      </w:r>
      <w:r>
        <w:rPr>
          <w:rFonts w:hint="cs"/>
          <w:rtl/>
        </w:rPr>
        <w:t>‏</w:t>
      </w:r>
      <w:r>
        <w:t>3‏-‏12‏-</w:t>
      </w:r>
      <w:r>
        <w:lastRenderedPageBreak/>
        <w:t>‏2‏</w:t>
      </w:r>
      <w:r>
        <w:rPr>
          <w:rtl/>
        </w:rPr>
        <w:t>) به‌عنوان تنظیمات نهایی معرفی شده بود</w:t>
      </w:r>
      <w:r>
        <w:rPr>
          <w:rFonts w:ascii="Arial" w:hAnsi="Arial" w:cs="Arial" w:hint="cs"/>
          <w:rtl/>
        </w:rPr>
        <w:t>—</w:t>
      </w:r>
      <w:r>
        <w:rPr>
          <w:rtl/>
        </w:rPr>
        <w:t xml:space="preserve"> </w:t>
      </w:r>
      <w:r>
        <w:rPr>
          <w:rFonts w:hint="cs"/>
          <w:rtl/>
        </w:rPr>
        <w:t>نه</w:t>
      </w:r>
      <w:r>
        <w:rPr>
          <w:rtl/>
        </w:rPr>
        <w:t xml:space="preserve"> </w:t>
      </w:r>
      <w:r>
        <w:rPr>
          <w:rFonts w:hint="cs"/>
          <w:rtl/>
        </w:rPr>
        <w:t>یک</w:t>
      </w:r>
      <w:r>
        <w:rPr>
          <w:rtl/>
        </w:rPr>
        <w:t xml:space="preserve"> </w:t>
      </w:r>
      <w:r>
        <w:rPr>
          <w:rFonts w:hint="cs"/>
          <w:rtl/>
        </w:rPr>
        <w:t>انتخاب</w:t>
      </w:r>
      <w:r>
        <w:rPr>
          <w:rtl/>
        </w:rPr>
        <w:t xml:space="preserve"> </w:t>
      </w:r>
      <w:r>
        <w:rPr>
          <w:rFonts w:hint="cs"/>
          <w:rtl/>
        </w:rPr>
        <w:t>اختیاری،</w:t>
      </w:r>
      <w:r>
        <w:rPr>
          <w:rtl/>
        </w:rPr>
        <w:t xml:space="preserve"> </w:t>
      </w:r>
      <w:r>
        <w:rPr>
          <w:rFonts w:hint="cs"/>
          <w:rtl/>
        </w:rPr>
        <w:t>بلکه</w:t>
      </w:r>
      <w:r>
        <w:rPr>
          <w:rtl/>
        </w:rPr>
        <w:t xml:space="preserve"> </w:t>
      </w:r>
      <w:r>
        <w:rPr>
          <w:rFonts w:hint="cs"/>
          <w:rtl/>
        </w:rPr>
        <w:t>نتیجه</w:t>
      </w:r>
      <w:r>
        <w:rPr>
          <w:rtl/>
        </w:rPr>
        <w:t xml:space="preserve"> </w:t>
      </w:r>
      <w:r>
        <w:rPr>
          <w:rFonts w:hint="cs"/>
          <w:rtl/>
        </w:rPr>
        <w:t>مستقیم</w:t>
      </w:r>
      <w:r>
        <w:rPr>
          <w:rtl/>
        </w:rPr>
        <w:t xml:space="preserve"> </w:t>
      </w:r>
      <w:r>
        <w:rPr>
          <w:rFonts w:hint="cs"/>
          <w:rtl/>
        </w:rPr>
        <w:t>این</w:t>
      </w:r>
      <w:r>
        <w:rPr>
          <w:rtl/>
        </w:rPr>
        <w:t xml:space="preserve"> </w:t>
      </w:r>
      <w:r>
        <w:rPr>
          <w:rFonts w:hint="cs"/>
          <w:rtl/>
        </w:rPr>
        <w:t>تحلیل</w:t>
      </w:r>
      <w:r>
        <w:rPr>
          <w:rtl/>
        </w:rPr>
        <w:t xml:space="preserve"> </w:t>
      </w:r>
      <w:r>
        <w:rPr>
          <w:rFonts w:hint="cs"/>
          <w:rtl/>
        </w:rPr>
        <w:t>حساسیت</w:t>
      </w:r>
      <w:r>
        <w:rPr>
          <w:rtl/>
        </w:rPr>
        <w:t xml:space="preserve"> </w:t>
      </w:r>
      <w:r>
        <w:rPr>
          <w:rFonts w:hint="cs"/>
          <w:rtl/>
        </w:rPr>
        <w:t>است</w:t>
      </w:r>
      <w:r>
        <w:rPr>
          <w:rtl/>
        </w:rPr>
        <w:t xml:space="preserve">. </w:t>
      </w:r>
      <w:r>
        <w:rPr>
          <w:rFonts w:hint="cs"/>
          <w:rtl/>
        </w:rPr>
        <w:t>این</w:t>
      </w:r>
      <w:r>
        <w:rPr>
          <w:rtl/>
        </w:rPr>
        <w:t xml:space="preserve"> </w:t>
      </w:r>
      <w:r>
        <w:rPr>
          <w:rFonts w:hint="cs"/>
          <w:rtl/>
        </w:rPr>
        <w:t>نکته</w:t>
      </w:r>
      <w:r>
        <w:rPr>
          <w:rtl/>
        </w:rPr>
        <w:t xml:space="preserve"> </w:t>
      </w:r>
      <w:r>
        <w:rPr>
          <w:rFonts w:hint="cs"/>
          <w:rtl/>
        </w:rPr>
        <w:t>پایداری</w:t>
      </w:r>
      <w:r>
        <w:rPr>
          <w:rtl/>
        </w:rPr>
        <w:t xml:space="preserve"> </w:t>
      </w:r>
      <w:r>
        <w:rPr>
          <w:rFonts w:hint="cs"/>
          <w:rtl/>
        </w:rPr>
        <w:t>خط‌لوله</w:t>
      </w:r>
      <w:r>
        <w:rPr>
          <w:rtl/>
        </w:rPr>
        <w:t xml:space="preserve"> </w:t>
      </w:r>
      <w:r>
        <w:rPr>
          <w:rFonts w:hint="cs"/>
          <w:rtl/>
        </w:rPr>
        <w:t>پیشنهادی</w:t>
      </w:r>
      <w:r>
        <w:rPr>
          <w:rtl/>
        </w:rPr>
        <w:t xml:space="preserve"> </w:t>
      </w:r>
      <w:r>
        <w:rPr>
          <w:rFonts w:hint="cs"/>
          <w:rtl/>
        </w:rPr>
        <w:t>را</w:t>
      </w:r>
      <w:r>
        <w:rPr>
          <w:rtl/>
        </w:rPr>
        <w:t xml:space="preserve"> </w:t>
      </w:r>
      <w:r>
        <w:rPr>
          <w:rFonts w:hint="cs"/>
          <w:rtl/>
        </w:rPr>
        <w:t>در</w:t>
      </w:r>
      <w:r>
        <w:rPr>
          <w:rtl/>
        </w:rPr>
        <w:t xml:space="preserve"> </w:t>
      </w:r>
      <w:r>
        <w:rPr>
          <w:rFonts w:hint="cs"/>
          <w:rtl/>
        </w:rPr>
        <w:t>برابر</w:t>
      </w:r>
      <w:r>
        <w:rPr>
          <w:rtl/>
        </w:rPr>
        <w:t xml:space="preserve"> </w:t>
      </w:r>
      <w:r>
        <w:rPr>
          <w:rFonts w:hint="cs"/>
          <w:rtl/>
        </w:rPr>
        <w:t>تغییرات</w:t>
      </w:r>
      <w:r>
        <w:rPr>
          <w:rtl/>
        </w:rPr>
        <w:t xml:space="preserve"> </w:t>
      </w:r>
      <w:r>
        <w:rPr>
          <w:rFonts w:hint="cs"/>
          <w:rtl/>
        </w:rPr>
        <w:t>معقول</w:t>
      </w:r>
      <w:r>
        <w:rPr>
          <w:rtl/>
        </w:rPr>
        <w:t xml:space="preserve"> </w:t>
      </w:r>
      <w:r>
        <w:rPr>
          <w:rFonts w:hint="cs"/>
          <w:rtl/>
        </w:rPr>
        <w:t>پارامترها</w:t>
      </w:r>
      <w:r>
        <w:rPr>
          <w:rtl/>
        </w:rPr>
        <w:t xml:space="preserve"> </w:t>
      </w:r>
      <w:r>
        <w:rPr>
          <w:rFonts w:hint="cs"/>
          <w:rtl/>
        </w:rPr>
        <w:t>نشان</w:t>
      </w:r>
      <w:r>
        <w:rPr>
          <w:rtl/>
        </w:rPr>
        <w:t xml:space="preserve"> </w:t>
      </w:r>
      <w:r>
        <w:rPr>
          <w:rFonts w:hint="cs"/>
          <w:rtl/>
        </w:rPr>
        <w:t>می‌دهد</w:t>
      </w:r>
      <w:r>
        <w:rPr>
          <w:rtl/>
        </w:rPr>
        <w:t>.</w:t>
      </w:r>
    </w:p>
    <w:p w14:paraId="08CD0170" w14:textId="6CDAF199" w:rsidR="008476AC" w:rsidRDefault="00475770" w:rsidP="009D19E7">
      <w:pPr>
        <w:pStyle w:val="Heading2"/>
        <w:spacing w:line="288" w:lineRule="auto"/>
      </w:pPr>
      <w:bookmarkStart w:id="183" w:name="_Toc241113885"/>
      <w:r>
        <w:rPr>
          <w:rtl/>
        </w:rPr>
        <w:t>طرح کلی ارزیابی</w:t>
      </w:r>
      <w:bookmarkEnd w:id="183"/>
    </w:p>
    <w:p w14:paraId="3BBCD006" w14:textId="7A91BB00" w:rsidR="008476AC" w:rsidRDefault="00475770" w:rsidP="009D19E7">
      <w:pPr>
        <w:pStyle w:val="BodyText"/>
        <w:spacing w:line="288" w:lineRule="auto"/>
      </w:pPr>
      <w:r>
        <w:rPr>
          <w:rtl/>
        </w:rPr>
        <w:t>ارزیابی بر پایه پروتکل استاندارد بازیابی است یعنی برای هر پرس‌وجو در مجموعه‌داده‌ها، روش باید اسناد مرتبط از میان پیکره متنی را بر اساس میزان شباهت رتبه‌بندی کند و معیارهای ارزیابی روی خروجی محاسبه شود و در نهایت نتایج با آزمون‌های معنی‌داری تایید یا رد شود. همه اجراها با دانه تصادفی برابر با ۴۲ بازتولیدپذیر هستند.</w:t>
      </w:r>
    </w:p>
    <w:p w14:paraId="558541B5" w14:textId="77777777" w:rsidR="008476AC" w:rsidRDefault="00475770" w:rsidP="009D19E7">
      <w:pPr>
        <w:pStyle w:val="BodyText"/>
        <w:spacing w:line="288" w:lineRule="auto"/>
      </w:pPr>
      <w:r>
        <w:rPr>
          <w:rtl/>
        </w:rPr>
        <w:t>مرجع تجمیعی نتایج:</w:t>
      </w:r>
    </w:p>
    <w:p w14:paraId="74369A30" w14:textId="77777777" w:rsidR="008476AC" w:rsidRDefault="00475770" w:rsidP="009D19E7">
      <w:pPr>
        <w:pStyle w:val="BodyText"/>
        <w:spacing w:line="288" w:lineRule="auto"/>
        <w:jc w:val="right"/>
      </w:pPr>
      <w:r>
        <w:rPr>
          <w:rFonts w:ascii="Courier New" w:hAnsi="Courier New" w:cs="Courier New"/>
        </w:rPr>
        <w:t>outputs/COMPREHENSIVE_RESULTS_SUMMARY.md</w:t>
      </w:r>
    </w:p>
    <w:p w14:paraId="6DC610AE" w14:textId="4CCB92EF" w:rsidR="008476AC" w:rsidRDefault="00475770" w:rsidP="009D19E7">
      <w:pPr>
        <w:pStyle w:val="BodyText"/>
        <w:spacing w:line="288" w:lineRule="auto"/>
      </w:pPr>
      <w:r>
        <w:rPr>
          <w:rtl/>
        </w:rPr>
        <w:t xml:space="preserve">در پروتکل استاندارد بازیابی، </w:t>
      </w:r>
      <w:r>
        <w:t xml:space="preserve">100 </w:t>
      </w:r>
      <w:r>
        <w:rPr>
          <w:rtl/>
        </w:rPr>
        <w:t>نتیجه برتر هر کدام از روش‌های بازیابی برای مقایسه آنها به‌دست آورده شده است، که چارچوب کلی روش‌ها در جدول (</w:t>
      </w:r>
      <w:r>
        <w:fldChar w:fldCharType="begin"/>
      </w:r>
      <w:r>
        <w:instrText xml:space="preserve"> REF _Ref_T_2112 \h </w:instrText>
      </w:r>
      <w:r w:rsidR="009D19E7">
        <w:instrText xml:space="preserve"> \* MERGEFORMAT </w:instrText>
      </w:r>
      <w:r>
        <w:fldChar w:fldCharType="separate"/>
      </w:r>
      <w:r w:rsidR="00845ABE">
        <w:rPr>
          <w:b/>
          <w:bCs/>
        </w:rPr>
        <w:t>‏4‏-‏</w:t>
      </w:r>
      <w:r w:rsidR="00845ABE">
        <w:rPr>
          <w:noProof/>
        </w:rPr>
        <w:t>2</w:t>
      </w:r>
      <w:r w:rsidR="00845ABE">
        <w:rPr>
          <w:b/>
          <w:bCs/>
        </w:rPr>
        <w:t>‏</w:t>
      </w:r>
      <w:r>
        <w:fldChar w:fldCharType="end"/>
      </w:r>
      <w:r>
        <w:rPr>
          <w:rtl/>
        </w:rPr>
        <w:t>) نشان داده شده است.</w:t>
      </w:r>
    </w:p>
    <w:p w14:paraId="627ADD1E" w14:textId="68F8EAB6" w:rsidR="008476AC" w:rsidRDefault="00475770" w:rsidP="009D19E7">
      <w:pPr>
        <w:pStyle w:val="TableCaption"/>
        <w:spacing w:line="288" w:lineRule="auto"/>
      </w:pPr>
      <w:bookmarkStart w:id="184" w:name="_Toc241113965"/>
      <w:r>
        <w:rPr>
          <w:b/>
          <w:bCs/>
          <w:rtl/>
        </w:rPr>
        <w:t>جدول (</w:t>
      </w:r>
      <w:r>
        <w:rPr>
          <w:b/>
          <w:bCs/>
        </w:rPr>
        <w:t>‏4‏-‏</w:t>
      </w:r>
      <w:r w:rsidR="00156A74">
        <w:rPr>
          <w:b/>
          <w:bCs/>
        </w:rPr>
        <w:fldChar w:fldCharType="begin"/>
      </w:r>
      <w:r w:rsidR="00156A74">
        <w:rPr>
          <w:b/>
          <w:bCs/>
        </w:rPr>
        <w:instrText xml:space="preserve"> STYLEREF 1 \s </w:instrText>
      </w:r>
      <w:r w:rsidR="00156A74">
        <w:rPr>
          <w:b/>
          <w:bCs/>
        </w:rPr>
        <w:fldChar w:fldCharType="separate"/>
      </w:r>
      <w:r w:rsidR="00156A74">
        <w:rPr>
          <w:b/>
          <w:bCs/>
          <w:noProof/>
          <w:rtl/>
        </w:rPr>
        <w:t>‏4</w:t>
      </w:r>
      <w:r w:rsidR="00156A74">
        <w:rPr>
          <w:b/>
          <w:bCs/>
        </w:rPr>
        <w:fldChar w:fldCharType="end"/>
      </w:r>
      <w:r w:rsidR="00156A74">
        <w:rPr>
          <w:b/>
          <w:bCs/>
        </w:rPr>
        <w:noBreakHyphen/>
      </w:r>
      <w:r w:rsidR="00156A74">
        <w:rPr>
          <w:b/>
          <w:bCs/>
        </w:rPr>
        <w:fldChar w:fldCharType="begin"/>
      </w:r>
      <w:r w:rsidR="00156A74">
        <w:rPr>
          <w:b/>
          <w:bCs/>
        </w:rPr>
        <w:instrText xml:space="preserve"> SEQ Table \* ARABIC \s 1 </w:instrText>
      </w:r>
      <w:r w:rsidR="00156A74">
        <w:rPr>
          <w:b/>
          <w:bCs/>
        </w:rPr>
        <w:fldChar w:fldCharType="separate"/>
      </w:r>
      <w:r w:rsidR="00156A74">
        <w:rPr>
          <w:b/>
          <w:bCs/>
          <w:noProof/>
        </w:rPr>
        <w:t>6</w:t>
      </w:r>
      <w:r w:rsidR="00156A74">
        <w:rPr>
          <w:b/>
          <w:bCs/>
        </w:rPr>
        <w:fldChar w:fldCharType="end"/>
      </w:r>
      <w:r>
        <w:rPr>
          <w:b/>
          <w:bCs/>
        </w:rPr>
        <w:t>‏</w:t>
      </w:r>
      <w:r>
        <w:rPr>
          <w:b/>
          <w:bCs/>
          <w:rtl/>
        </w:rPr>
        <w:t>)</w:t>
      </w:r>
      <w:r>
        <w:rPr>
          <w:rtl/>
        </w:rPr>
        <w:t xml:space="preserve"> چارچوب کلی روش‌های بازیابی</w:t>
      </w:r>
      <w:bookmarkEnd w:id="184"/>
    </w:p>
    <w:tbl>
      <w:tblPr>
        <w:bidiVisual/>
        <w:tblW w:w="8786"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28" w:type="dxa"/>
          <w:left w:w="70" w:type="dxa"/>
          <w:bottom w:w="28" w:type="dxa"/>
          <w:right w:w="70" w:type="dxa"/>
        </w:tblCellMar>
        <w:tblLook w:val="04A0" w:firstRow="1" w:lastRow="0" w:firstColumn="1" w:lastColumn="0" w:noHBand="0" w:noVBand="1"/>
      </w:tblPr>
      <w:tblGrid>
        <w:gridCol w:w="3365"/>
        <w:gridCol w:w="2804"/>
        <w:gridCol w:w="2617"/>
      </w:tblGrid>
      <w:tr w:rsidR="008476AC" w14:paraId="60ED4384" w14:textId="77777777">
        <w:trPr>
          <w:cantSplit/>
          <w:tblHeader/>
          <w:jc w:val="center"/>
        </w:trPr>
        <w:tc>
          <w:tcPr>
            <w:tcW w:w="3365" w:type="dxa"/>
            <w:shd w:val="clear" w:color="auto" w:fill="DCE6F2"/>
            <w:vAlign w:val="center"/>
          </w:tcPr>
          <w:p w14:paraId="1E81B61F" w14:textId="77777777" w:rsidR="008476AC" w:rsidRDefault="00475770" w:rsidP="009D19E7">
            <w:pPr>
              <w:pStyle w:val="TableText"/>
              <w:spacing w:line="288" w:lineRule="auto"/>
            </w:pPr>
            <w:r>
              <w:rPr>
                <w:b/>
                <w:bCs/>
                <w:rtl/>
              </w:rPr>
              <w:t>روش</w:t>
            </w:r>
          </w:p>
        </w:tc>
        <w:tc>
          <w:tcPr>
            <w:tcW w:w="2804" w:type="dxa"/>
            <w:shd w:val="clear" w:color="auto" w:fill="DCE6F2"/>
            <w:vAlign w:val="center"/>
          </w:tcPr>
          <w:p w14:paraId="71347E27" w14:textId="77777777" w:rsidR="008476AC" w:rsidRDefault="00475770" w:rsidP="009D19E7">
            <w:pPr>
              <w:pStyle w:val="TableText"/>
              <w:spacing w:line="288" w:lineRule="auto"/>
            </w:pPr>
            <w:r>
              <w:rPr>
                <w:b/>
                <w:bCs/>
                <w:rtl/>
              </w:rPr>
              <w:t>نوع</w:t>
            </w:r>
          </w:p>
        </w:tc>
        <w:tc>
          <w:tcPr>
            <w:tcW w:w="2617" w:type="dxa"/>
            <w:shd w:val="clear" w:color="auto" w:fill="DCE6F2"/>
            <w:vAlign w:val="center"/>
          </w:tcPr>
          <w:p w14:paraId="05D89588" w14:textId="77777777" w:rsidR="008476AC" w:rsidRDefault="00475770" w:rsidP="009D19E7">
            <w:pPr>
              <w:pStyle w:val="TableText"/>
              <w:spacing w:line="288" w:lineRule="auto"/>
            </w:pPr>
            <w:r>
              <w:rPr>
                <w:b/>
                <w:bCs/>
                <w:rtl/>
              </w:rPr>
              <w:t>نقش</w:t>
            </w:r>
          </w:p>
        </w:tc>
      </w:tr>
      <w:tr w:rsidR="008476AC" w14:paraId="4644575D" w14:textId="77777777">
        <w:trPr>
          <w:cantSplit/>
          <w:jc w:val="center"/>
        </w:trPr>
        <w:tc>
          <w:tcPr>
            <w:tcW w:w="3365" w:type="dxa"/>
            <w:vAlign w:val="center"/>
          </w:tcPr>
          <w:p w14:paraId="0944193D" w14:textId="77777777" w:rsidR="008476AC" w:rsidRPr="00E3074F" w:rsidRDefault="00475770" w:rsidP="009D19E7">
            <w:pPr>
              <w:pStyle w:val="TableText"/>
              <w:spacing w:line="288" w:lineRule="auto"/>
              <w:rPr>
                <w:b/>
                <w:bCs/>
              </w:rPr>
            </w:pPr>
            <w:r w:rsidRPr="00E3074F">
              <w:rPr>
                <w:b/>
                <w:bCs/>
              </w:rPr>
              <w:t>BM25</w:t>
            </w:r>
          </w:p>
        </w:tc>
        <w:tc>
          <w:tcPr>
            <w:tcW w:w="2804" w:type="dxa"/>
            <w:vAlign w:val="center"/>
          </w:tcPr>
          <w:p w14:paraId="1488FD6C" w14:textId="77777777" w:rsidR="008476AC" w:rsidRDefault="00475770" w:rsidP="009D19E7">
            <w:pPr>
              <w:pStyle w:val="TableText"/>
              <w:spacing w:line="288" w:lineRule="auto"/>
            </w:pPr>
            <w:r>
              <w:rPr>
                <w:rtl/>
              </w:rPr>
              <w:t>پراکنده واژگانی</w:t>
            </w:r>
          </w:p>
        </w:tc>
        <w:tc>
          <w:tcPr>
            <w:tcW w:w="2617" w:type="dxa"/>
            <w:vAlign w:val="center"/>
          </w:tcPr>
          <w:p w14:paraId="666EDDEA" w14:textId="77777777" w:rsidR="008476AC" w:rsidRDefault="00475770" w:rsidP="009D19E7">
            <w:pPr>
              <w:pStyle w:val="TableText"/>
              <w:spacing w:line="288" w:lineRule="auto"/>
            </w:pPr>
            <w:r>
              <w:rPr>
                <w:rtl/>
              </w:rPr>
              <w:t>خط‌مبنا کلاسیک</w:t>
            </w:r>
          </w:p>
        </w:tc>
      </w:tr>
      <w:tr w:rsidR="008476AC" w14:paraId="744DB6E9" w14:textId="77777777">
        <w:trPr>
          <w:cantSplit/>
          <w:jc w:val="center"/>
        </w:trPr>
        <w:tc>
          <w:tcPr>
            <w:tcW w:w="3365" w:type="dxa"/>
            <w:vAlign w:val="center"/>
          </w:tcPr>
          <w:p w14:paraId="46D86034" w14:textId="77777777" w:rsidR="008476AC" w:rsidRPr="00E3074F" w:rsidRDefault="00475770" w:rsidP="009D19E7">
            <w:pPr>
              <w:pStyle w:val="TableText"/>
              <w:spacing w:line="288" w:lineRule="auto"/>
              <w:rPr>
                <w:b/>
                <w:bCs/>
              </w:rPr>
            </w:pPr>
            <w:r w:rsidRPr="00E3074F">
              <w:rPr>
                <w:b/>
                <w:bCs/>
              </w:rPr>
              <w:t>DPR</w:t>
            </w:r>
          </w:p>
        </w:tc>
        <w:tc>
          <w:tcPr>
            <w:tcW w:w="2804" w:type="dxa"/>
            <w:vAlign w:val="center"/>
          </w:tcPr>
          <w:p w14:paraId="75EF876D" w14:textId="77777777" w:rsidR="008476AC" w:rsidRDefault="00475770" w:rsidP="009D19E7">
            <w:pPr>
              <w:pStyle w:val="TableText"/>
              <w:spacing w:line="288" w:lineRule="auto"/>
            </w:pPr>
            <w:r>
              <w:rPr>
                <w:rtl/>
              </w:rPr>
              <w:t>عصبی متراکم</w:t>
            </w:r>
          </w:p>
        </w:tc>
        <w:tc>
          <w:tcPr>
            <w:tcW w:w="2617" w:type="dxa"/>
            <w:vAlign w:val="center"/>
          </w:tcPr>
          <w:p w14:paraId="012B46F4" w14:textId="77777777" w:rsidR="008476AC" w:rsidRDefault="00475770" w:rsidP="009D19E7">
            <w:pPr>
              <w:pStyle w:val="TableText"/>
              <w:spacing w:line="288" w:lineRule="auto"/>
            </w:pPr>
            <w:r>
              <w:rPr>
                <w:rtl/>
              </w:rPr>
              <w:t>خط‌مبنا معنایی</w:t>
            </w:r>
          </w:p>
        </w:tc>
      </w:tr>
      <w:tr w:rsidR="008476AC" w14:paraId="77BE55F7" w14:textId="77777777">
        <w:trPr>
          <w:cantSplit/>
          <w:jc w:val="center"/>
        </w:trPr>
        <w:tc>
          <w:tcPr>
            <w:tcW w:w="3365" w:type="dxa"/>
            <w:vAlign w:val="center"/>
          </w:tcPr>
          <w:p w14:paraId="646EF24B" w14:textId="77777777" w:rsidR="008476AC" w:rsidRPr="00E3074F" w:rsidRDefault="00475770" w:rsidP="009D19E7">
            <w:pPr>
              <w:pStyle w:val="TableText"/>
              <w:spacing w:line="288" w:lineRule="auto"/>
              <w:rPr>
                <w:b/>
                <w:bCs/>
              </w:rPr>
            </w:pPr>
            <w:r w:rsidRPr="00E3074F">
              <w:rPr>
                <w:b/>
                <w:bCs/>
              </w:rPr>
              <w:t>SPLADE</w:t>
            </w:r>
          </w:p>
        </w:tc>
        <w:tc>
          <w:tcPr>
            <w:tcW w:w="2804" w:type="dxa"/>
            <w:vAlign w:val="center"/>
          </w:tcPr>
          <w:p w14:paraId="0F5210F9" w14:textId="77777777" w:rsidR="008476AC" w:rsidRDefault="00475770" w:rsidP="009D19E7">
            <w:pPr>
              <w:pStyle w:val="TableText"/>
              <w:spacing w:line="288" w:lineRule="auto"/>
            </w:pPr>
            <w:r>
              <w:rPr>
                <w:rtl/>
              </w:rPr>
              <w:t>عصبی پراکنده</w:t>
            </w:r>
          </w:p>
        </w:tc>
        <w:tc>
          <w:tcPr>
            <w:tcW w:w="2617" w:type="dxa"/>
            <w:vAlign w:val="center"/>
          </w:tcPr>
          <w:p w14:paraId="5A61DF3F" w14:textId="77777777" w:rsidR="008476AC" w:rsidRDefault="00475770" w:rsidP="009D19E7">
            <w:pPr>
              <w:pStyle w:val="TableText"/>
              <w:spacing w:line="288" w:lineRule="auto"/>
            </w:pPr>
            <w:r>
              <w:rPr>
                <w:rtl/>
              </w:rPr>
              <w:t>خط‌مبنا ترکیبی</w:t>
            </w:r>
          </w:p>
        </w:tc>
      </w:tr>
      <w:tr w:rsidR="008476AC" w14:paraId="51542423" w14:textId="77777777">
        <w:trPr>
          <w:cantSplit/>
          <w:jc w:val="center"/>
        </w:trPr>
        <w:tc>
          <w:tcPr>
            <w:tcW w:w="3365" w:type="dxa"/>
            <w:vAlign w:val="center"/>
          </w:tcPr>
          <w:p w14:paraId="5BF4DC04" w14:textId="77777777" w:rsidR="008476AC" w:rsidRPr="00E3074F" w:rsidRDefault="00475770" w:rsidP="009D19E7">
            <w:pPr>
              <w:pStyle w:val="TableText"/>
              <w:spacing w:line="288" w:lineRule="auto"/>
              <w:rPr>
                <w:b/>
                <w:bCs/>
              </w:rPr>
            </w:pPr>
            <w:r w:rsidRPr="00E3074F">
              <w:rPr>
                <w:b/>
                <w:bCs/>
              </w:rPr>
              <w:t>SF</w:t>
            </w:r>
          </w:p>
        </w:tc>
        <w:tc>
          <w:tcPr>
            <w:tcW w:w="2804" w:type="dxa"/>
            <w:vAlign w:val="center"/>
          </w:tcPr>
          <w:p w14:paraId="5BA965E2" w14:textId="77777777" w:rsidR="008476AC" w:rsidRDefault="00475770" w:rsidP="009D19E7">
            <w:pPr>
              <w:pStyle w:val="TableText"/>
              <w:spacing w:line="288" w:lineRule="auto"/>
            </w:pPr>
            <w:r>
              <w:rPr>
                <w:rtl/>
              </w:rPr>
              <w:t>معنایی فضایی</w:t>
            </w:r>
          </w:p>
        </w:tc>
        <w:tc>
          <w:tcPr>
            <w:tcW w:w="2617" w:type="dxa"/>
            <w:vAlign w:val="center"/>
          </w:tcPr>
          <w:p w14:paraId="0CB6868A" w14:textId="77777777" w:rsidR="008476AC" w:rsidRDefault="00475770" w:rsidP="009D19E7">
            <w:pPr>
              <w:pStyle w:val="TableText"/>
              <w:spacing w:line="288" w:lineRule="auto"/>
            </w:pPr>
            <w:r>
              <w:rPr>
                <w:rtl/>
              </w:rPr>
              <w:t>روش اصلی</w:t>
            </w:r>
          </w:p>
        </w:tc>
      </w:tr>
      <w:tr w:rsidR="008476AC" w14:paraId="51E35450" w14:textId="77777777">
        <w:trPr>
          <w:cantSplit/>
          <w:jc w:val="center"/>
        </w:trPr>
        <w:tc>
          <w:tcPr>
            <w:tcW w:w="3365" w:type="dxa"/>
            <w:vAlign w:val="center"/>
          </w:tcPr>
          <w:p w14:paraId="23FB41E9" w14:textId="77777777" w:rsidR="008476AC" w:rsidRPr="00E3074F" w:rsidRDefault="00475770" w:rsidP="009D19E7">
            <w:pPr>
              <w:pStyle w:val="TableText"/>
              <w:spacing w:line="288" w:lineRule="auto"/>
              <w:rPr>
                <w:b/>
                <w:bCs/>
              </w:rPr>
            </w:pPr>
            <w:r w:rsidRPr="00E3074F">
              <w:rPr>
                <w:b/>
                <w:bCs/>
              </w:rPr>
              <w:t>SF + Linear SPLADE</w:t>
            </w:r>
          </w:p>
        </w:tc>
        <w:tc>
          <w:tcPr>
            <w:tcW w:w="2804" w:type="dxa"/>
            <w:vAlign w:val="center"/>
          </w:tcPr>
          <w:p w14:paraId="791C5066" w14:textId="77777777" w:rsidR="008476AC" w:rsidRDefault="00475770" w:rsidP="009D19E7">
            <w:pPr>
              <w:pStyle w:val="TableText"/>
              <w:spacing w:line="288" w:lineRule="auto"/>
            </w:pPr>
            <w:r>
              <w:rPr>
                <w:rtl/>
              </w:rPr>
              <w:t>ترکیبی</w:t>
            </w:r>
          </w:p>
        </w:tc>
        <w:tc>
          <w:tcPr>
            <w:tcW w:w="2617" w:type="dxa"/>
            <w:vAlign w:val="center"/>
          </w:tcPr>
          <w:p w14:paraId="4E454134" w14:textId="77777777" w:rsidR="008476AC" w:rsidRDefault="00475770" w:rsidP="009D19E7">
            <w:pPr>
              <w:pStyle w:val="TableText"/>
              <w:spacing w:line="288" w:lineRule="auto"/>
            </w:pPr>
            <w:r>
              <w:rPr>
                <w:rtl/>
              </w:rPr>
              <w:t>روش پیشنهادی</w:t>
            </w:r>
          </w:p>
        </w:tc>
      </w:tr>
      <w:tr w:rsidR="008476AC" w14:paraId="72FFD8E0" w14:textId="77777777">
        <w:trPr>
          <w:cantSplit/>
          <w:jc w:val="center"/>
        </w:trPr>
        <w:tc>
          <w:tcPr>
            <w:tcW w:w="3365" w:type="dxa"/>
            <w:vAlign w:val="center"/>
          </w:tcPr>
          <w:p w14:paraId="19265489" w14:textId="77777777" w:rsidR="008476AC" w:rsidRPr="00E3074F" w:rsidRDefault="00475770" w:rsidP="009D19E7">
            <w:pPr>
              <w:pStyle w:val="TableText"/>
              <w:spacing w:line="288" w:lineRule="auto"/>
              <w:rPr>
                <w:b/>
                <w:bCs/>
              </w:rPr>
            </w:pPr>
            <w:r w:rsidRPr="00E3074F">
              <w:rPr>
                <w:b/>
                <w:bCs/>
              </w:rPr>
              <w:t>SF + RRF SPLADE</w:t>
            </w:r>
          </w:p>
        </w:tc>
        <w:tc>
          <w:tcPr>
            <w:tcW w:w="2804" w:type="dxa"/>
            <w:vAlign w:val="center"/>
          </w:tcPr>
          <w:p w14:paraId="6E85CC94" w14:textId="77777777" w:rsidR="008476AC" w:rsidRDefault="00475770" w:rsidP="009D19E7">
            <w:pPr>
              <w:pStyle w:val="TableText"/>
              <w:spacing w:line="288" w:lineRule="auto"/>
            </w:pPr>
            <w:r>
              <w:rPr>
                <w:rtl/>
              </w:rPr>
              <w:t>ترکیبی</w:t>
            </w:r>
          </w:p>
        </w:tc>
        <w:tc>
          <w:tcPr>
            <w:tcW w:w="2617" w:type="dxa"/>
            <w:vAlign w:val="center"/>
          </w:tcPr>
          <w:p w14:paraId="1E064E8A" w14:textId="77777777" w:rsidR="008476AC" w:rsidRDefault="00475770" w:rsidP="009D19E7">
            <w:pPr>
              <w:pStyle w:val="TableText"/>
              <w:spacing w:line="288" w:lineRule="auto"/>
            </w:pPr>
            <w:r>
              <w:rPr>
                <w:rtl/>
              </w:rPr>
              <w:t>روش پیشنهادی</w:t>
            </w:r>
          </w:p>
        </w:tc>
      </w:tr>
    </w:tbl>
    <w:p w14:paraId="5C2FF3EC" w14:textId="77777777" w:rsidR="008476AC" w:rsidRDefault="008476AC" w:rsidP="009D19E7">
      <w:pPr>
        <w:pStyle w:val="BodyText"/>
        <w:spacing w:after="60" w:line="288" w:lineRule="auto"/>
      </w:pPr>
    </w:p>
    <w:p w14:paraId="36AD89F7" w14:textId="77777777" w:rsidR="008476AC" w:rsidRDefault="00475770" w:rsidP="009D19E7">
      <w:pPr>
        <w:pStyle w:val="BodyText"/>
        <w:spacing w:line="288" w:lineRule="auto"/>
      </w:pPr>
      <w:r>
        <w:rPr>
          <w:rtl/>
        </w:rPr>
        <w:t xml:space="preserve">برای سنجش نتایج روش‌ها، معیارهای </w:t>
      </w:r>
      <w:r>
        <w:t>MRR</w:t>
      </w:r>
      <w:r>
        <w:rPr>
          <w:rtl/>
        </w:rPr>
        <w:t xml:space="preserve">، </w:t>
      </w:r>
      <w:r>
        <w:t xml:space="preserve">MAP </w:t>
      </w:r>
      <w:r>
        <w:rPr>
          <w:rtl/>
        </w:rPr>
        <w:t xml:space="preserve">و </w:t>
      </w:r>
      <w:r>
        <w:t xml:space="preserve">NDCG@k </w:t>
      </w:r>
      <w:r>
        <w:rPr>
          <w:rtl/>
        </w:rPr>
        <w:t>در نظر گرفته شده‌اند.</w:t>
      </w:r>
    </w:p>
    <w:p w14:paraId="3A928B6B" w14:textId="77777777" w:rsidR="008476AC" w:rsidRDefault="00475770" w:rsidP="009D19E7">
      <w:pPr>
        <w:pStyle w:val="BodyText"/>
        <w:spacing w:line="288" w:lineRule="auto"/>
      </w:pPr>
      <w:r>
        <w:rPr>
          <w:rtl/>
        </w:rPr>
        <w:t xml:space="preserve">در تحلیل تغییرات پارامترها و انجام آزمون معنی‌داری، برای بررسی اهمیت هر مؤلفه، ارزیابی‌هایی نظیر حذف گسترش یا استفاده از حالت فقط </w:t>
      </w:r>
      <w:r>
        <w:t xml:space="preserve">TF </w:t>
      </w:r>
      <w:r>
        <w:rPr>
          <w:rtl/>
        </w:rPr>
        <w:t>یا فقط هم‌رخدادی نیز اجرا شده است. برای هر مقایسه هم، آزمون‌های آماری برای تأیید معنی‌دار بودن بهبودها مورد استفاده قرار گرفته است.</w:t>
      </w:r>
    </w:p>
    <w:p w14:paraId="22FB54AD" w14:textId="77777777" w:rsidR="008476AC" w:rsidRDefault="00475770" w:rsidP="009D19E7">
      <w:pPr>
        <w:pStyle w:val="Heading3"/>
        <w:spacing w:line="288" w:lineRule="auto"/>
      </w:pPr>
      <w:bookmarkStart w:id="185" w:name="_Toc241113886"/>
      <w:r>
        <w:rPr>
          <w:rtl/>
        </w:rPr>
        <w:lastRenderedPageBreak/>
        <w:t>نتایج کمی ارزیابی‌ها</w:t>
      </w:r>
      <w:bookmarkEnd w:id="185"/>
    </w:p>
    <w:p w14:paraId="1EEC2B4B" w14:textId="38D0B7E3" w:rsidR="008476AC" w:rsidRDefault="00475770" w:rsidP="009D19E7">
      <w:pPr>
        <w:pStyle w:val="BodyText"/>
        <w:spacing w:line="288" w:lineRule="auto"/>
      </w:pPr>
      <w:r>
        <w:rPr>
          <w:rtl/>
        </w:rPr>
        <w:t xml:space="preserve">ارزیابی نتایج به دست آمده روش‌ها با معیارهای </w:t>
      </w:r>
      <w:r>
        <w:t>MRR</w:t>
      </w:r>
      <w:r>
        <w:rPr>
          <w:rtl/>
        </w:rPr>
        <w:t xml:space="preserve">، </w:t>
      </w:r>
      <w:r>
        <w:t xml:space="preserve">MAP </w:t>
      </w:r>
      <w:r>
        <w:rPr>
          <w:rtl/>
        </w:rPr>
        <w:t xml:space="preserve">و </w:t>
      </w:r>
      <w:r>
        <w:t xml:space="preserve">NDCG@20 </w:t>
      </w:r>
      <w:r>
        <w:rPr>
          <w:rtl/>
        </w:rPr>
        <w:t>روی مجموعه‌داده سفارشی دوزبانه عربی-انگلیسی</w:t>
      </w:r>
      <w:r>
        <w:rPr>
          <w:rStyle w:val="FootnoteReference"/>
        </w:rPr>
        <w:footnoteReference w:id="43"/>
      </w:r>
      <w:r>
        <w:rPr>
          <w:rtl/>
        </w:rPr>
        <w:t>، در ادامه و در جدول (</w:t>
      </w:r>
      <w:r>
        <w:fldChar w:fldCharType="begin"/>
      </w:r>
      <w:r>
        <w:instrText xml:space="preserve"> REF _Ref_T_2131 \h </w:instrText>
      </w:r>
      <w:r w:rsidR="009D19E7">
        <w:instrText xml:space="preserve"> \* MERGEFORMAT </w:instrText>
      </w:r>
      <w:r>
        <w:fldChar w:fldCharType="separate"/>
      </w:r>
      <w:r w:rsidR="00845ABE">
        <w:rPr>
          <w:b/>
          <w:bCs/>
        </w:rPr>
        <w:t>‏4‏-‏</w:t>
      </w:r>
      <w:r w:rsidR="00845ABE">
        <w:rPr>
          <w:noProof/>
        </w:rPr>
        <w:t>3</w:t>
      </w:r>
      <w:r w:rsidR="00845ABE">
        <w:rPr>
          <w:b/>
          <w:bCs/>
        </w:rPr>
        <w:t>‏</w:t>
      </w:r>
      <w:r>
        <w:fldChar w:fldCharType="end"/>
      </w:r>
      <w:r>
        <w:rPr>
          <w:rtl/>
        </w:rPr>
        <w:t>) ارایه شده است.</w:t>
      </w:r>
    </w:p>
    <w:p w14:paraId="6545A9CC" w14:textId="7BAD12F5" w:rsidR="008476AC" w:rsidRDefault="00475770" w:rsidP="009D19E7">
      <w:pPr>
        <w:pStyle w:val="TableCaption"/>
        <w:spacing w:line="288" w:lineRule="auto"/>
      </w:pPr>
      <w:bookmarkStart w:id="186" w:name="_Toc241113966"/>
      <w:r>
        <w:rPr>
          <w:b/>
          <w:bCs/>
          <w:rtl/>
        </w:rPr>
        <w:t>جدول (</w:t>
      </w:r>
      <w:r>
        <w:rPr>
          <w:b/>
          <w:bCs/>
        </w:rPr>
        <w:t>‏4‏-‏</w:t>
      </w:r>
      <w:r w:rsidR="00156A74">
        <w:rPr>
          <w:b/>
          <w:bCs/>
        </w:rPr>
        <w:fldChar w:fldCharType="begin"/>
      </w:r>
      <w:r w:rsidR="00156A74">
        <w:rPr>
          <w:b/>
          <w:bCs/>
        </w:rPr>
        <w:instrText xml:space="preserve"> STYLEREF 1 \s </w:instrText>
      </w:r>
      <w:r w:rsidR="00156A74">
        <w:rPr>
          <w:b/>
          <w:bCs/>
        </w:rPr>
        <w:fldChar w:fldCharType="separate"/>
      </w:r>
      <w:r w:rsidR="00156A74">
        <w:rPr>
          <w:b/>
          <w:bCs/>
          <w:noProof/>
          <w:rtl/>
        </w:rPr>
        <w:t>‏4</w:t>
      </w:r>
      <w:r w:rsidR="00156A74">
        <w:rPr>
          <w:b/>
          <w:bCs/>
        </w:rPr>
        <w:fldChar w:fldCharType="end"/>
      </w:r>
      <w:r w:rsidR="00156A74">
        <w:rPr>
          <w:b/>
          <w:bCs/>
        </w:rPr>
        <w:noBreakHyphen/>
      </w:r>
      <w:r w:rsidR="00156A74">
        <w:rPr>
          <w:b/>
          <w:bCs/>
        </w:rPr>
        <w:fldChar w:fldCharType="begin"/>
      </w:r>
      <w:r w:rsidR="00156A74">
        <w:rPr>
          <w:b/>
          <w:bCs/>
        </w:rPr>
        <w:instrText xml:space="preserve"> SEQ Table \* ARABIC \s 1 </w:instrText>
      </w:r>
      <w:r w:rsidR="00156A74">
        <w:rPr>
          <w:b/>
          <w:bCs/>
        </w:rPr>
        <w:fldChar w:fldCharType="separate"/>
      </w:r>
      <w:r w:rsidR="00156A74">
        <w:rPr>
          <w:b/>
          <w:bCs/>
          <w:noProof/>
        </w:rPr>
        <w:t>7</w:t>
      </w:r>
      <w:r w:rsidR="00156A74">
        <w:rPr>
          <w:b/>
          <w:bCs/>
        </w:rPr>
        <w:fldChar w:fldCharType="end"/>
      </w:r>
      <w:r>
        <w:rPr>
          <w:b/>
          <w:bCs/>
        </w:rPr>
        <w:t>‏</w:t>
      </w:r>
      <w:r>
        <w:rPr>
          <w:b/>
          <w:bCs/>
          <w:rtl/>
        </w:rPr>
        <w:t>)</w:t>
      </w:r>
      <w:r>
        <w:rPr>
          <w:rtl/>
        </w:rPr>
        <w:t xml:space="preserve"> عملکرد روش‌های بازیابی با معیارهای سنجش</w:t>
      </w:r>
      <w:bookmarkEnd w:id="186"/>
    </w:p>
    <w:tbl>
      <w:tblPr>
        <w:bidiVisual/>
        <w:tblW w:w="8785"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28" w:type="dxa"/>
          <w:left w:w="70" w:type="dxa"/>
          <w:bottom w:w="28" w:type="dxa"/>
          <w:right w:w="70" w:type="dxa"/>
        </w:tblCellMar>
        <w:tblLook w:val="04A0" w:firstRow="1" w:lastRow="0" w:firstColumn="1" w:lastColumn="0" w:noHBand="0" w:noVBand="1"/>
      </w:tblPr>
      <w:tblGrid>
        <w:gridCol w:w="4016"/>
        <w:gridCol w:w="1506"/>
        <w:gridCol w:w="1506"/>
        <w:gridCol w:w="1757"/>
      </w:tblGrid>
      <w:tr w:rsidR="008476AC" w14:paraId="480ED2B7" w14:textId="77777777">
        <w:trPr>
          <w:cantSplit/>
          <w:tblHeader/>
          <w:jc w:val="center"/>
        </w:trPr>
        <w:tc>
          <w:tcPr>
            <w:tcW w:w="4016" w:type="dxa"/>
            <w:shd w:val="clear" w:color="auto" w:fill="DCE6F2"/>
            <w:vAlign w:val="center"/>
          </w:tcPr>
          <w:p w14:paraId="3C8FD0E0" w14:textId="77777777" w:rsidR="008476AC" w:rsidRDefault="00475770" w:rsidP="009D19E7">
            <w:pPr>
              <w:pStyle w:val="TableText"/>
              <w:spacing w:line="288" w:lineRule="auto"/>
            </w:pPr>
            <w:r>
              <w:rPr>
                <w:b/>
                <w:bCs/>
                <w:rtl/>
              </w:rPr>
              <w:t>روش / معیار</w:t>
            </w:r>
          </w:p>
        </w:tc>
        <w:tc>
          <w:tcPr>
            <w:tcW w:w="1506" w:type="dxa"/>
            <w:shd w:val="clear" w:color="auto" w:fill="DCE6F2"/>
            <w:vAlign w:val="center"/>
          </w:tcPr>
          <w:p w14:paraId="744CEC13" w14:textId="77777777" w:rsidR="008476AC" w:rsidRDefault="00475770" w:rsidP="009D19E7">
            <w:pPr>
              <w:pStyle w:val="TableText"/>
              <w:spacing w:line="288" w:lineRule="auto"/>
            </w:pPr>
            <w:r>
              <w:rPr>
                <w:b/>
                <w:bCs/>
              </w:rPr>
              <w:t>MRR</w:t>
            </w:r>
          </w:p>
        </w:tc>
        <w:tc>
          <w:tcPr>
            <w:tcW w:w="1506" w:type="dxa"/>
            <w:shd w:val="clear" w:color="auto" w:fill="DCE6F2"/>
            <w:vAlign w:val="center"/>
          </w:tcPr>
          <w:p w14:paraId="460998C7" w14:textId="77777777" w:rsidR="008476AC" w:rsidRDefault="00475770" w:rsidP="009D19E7">
            <w:pPr>
              <w:pStyle w:val="TableText"/>
              <w:spacing w:line="288" w:lineRule="auto"/>
            </w:pPr>
            <w:r>
              <w:rPr>
                <w:b/>
                <w:bCs/>
              </w:rPr>
              <w:t>MAP *</w:t>
            </w:r>
          </w:p>
        </w:tc>
        <w:tc>
          <w:tcPr>
            <w:tcW w:w="1757" w:type="dxa"/>
            <w:shd w:val="clear" w:color="auto" w:fill="DCE6F2"/>
            <w:vAlign w:val="center"/>
          </w:tcPr>
          <w:p w14:paraId="7936D824" w14:textId="77777777" w:rsidR="008476AC" w:rsidRDefault="00475770" w:rsidP="009D19E7">
            <w:pPr>
              <w:pStyle w:val="TableText"/>
              <w:spacing w:line="288" w:lineRule="auto"/>
            </w:pPr>
            <w:r>
              <w:rPr>
                <w:b/>
                <w:bCs/>
              </w:rPr>
              <w:t>NDCG@20</w:t>
            </w:r>
          </w:p>
        </w:tc>
      </w:tr>
      <w:tr w:rsidR="008476AC" w14:paraId="360B595F" w14:textId="77777777">
        <w:trPr>
          <w:cantSplit/>
          <w:jc w:val="center"/>
        </w:trPr>
        <w:tc>
          <w:tcPr>
            <w:tcW w:w="4016" w:type="dxa"/>
            <w:vAlign w:val="center"/>
          </w:tcPr>
          <w:p w14:paraId="7BB69736" w14:textId="77777777" w:rsidR="008476AC" w:rsidRPr="00E3074F" w:rsidRDefault="00475770" w:rsidP="009D19E7">
            <w:pPr>
              <w:pStyle w:val="TableText"/>
              <w:spacing w:line="288" w:lineRule="auto"/>
              <w:rPr>
                <w:b/>
                <w:bCs/>
              </w:rPr>
            </w:pPr>
            <w:r w:rsidRPr="00E3074F">
              <w:rPr>
                <w:b/>
                <w:bCs/>
              </w:rPr>
              <w:t>BM25</w:t>
            </w:r>
          </w:p>
        </w:tc>
        <w:tc>
          <w:tcPr>
            <w:tcW w:w="1506" w:type="dxa"/>
            <w:vAlign w:val="center"/>
          </w:tcPr>
          <w:p w14:paraId="26D3DF91" w14:textId="77777777" w:rsidR="008476AC" w:rsidRDefault="00475770" w:rsidP="009D19E7">
            <w:pPr>
              <w:pStyle w:val="TableText"/>
              <w:spacing w:line="288" w:lineRule="auto"/>
            </w:pPr>
            <w:r>
              <w:t>0.7854</w:t>
            </w:r>
          </w:p>
        </w:tc>
        <w:tc>
          <w:tcPr>
            <w:tcW w:w="1506" w:type="dxa"/>
            <w:vAlign w:val="center"/>
          </w:tcPr>
          <w:p w14:paraId="29347559" w14:textId="77777777" w:rsidR="008476AC" w:rsidRDefault="00475770" w:rsidP="009D19E7">
            <w:pPr>
              <w:pStyle w:val="TableText"/>
              <w:spacing w:line="288" w:lineRule="auto"/>
            </w:pPr>
            <w:r>
              <w:t>0.7854</w:t>
            </w:r>
          </w:p>
        </w:tc>
        <w:tc>
          <w:tcPr>
            <w:tcW w:w="1757" w:type="dxa"/>
            <w:vAlign w:val="center"/>
          </w:tcPr>
          <w:p w14:paraId="5C86AF99" w14:textId="77777777" w:rsidR="008476AC" w:rsidRDefault="00475770" w:rsidP="009D19E7">
            <w:pPr>
              <w:pStyle w:val="TableText"/>
              <w:spacing w:line="288" w:lineRule="auto"/>
            </w:pPr>
            <w:r>
              <w:t>0.8233</w:t>
            </w:r>
          </w:p>
        </w:tc>
      </w:tr>
      <w:tr w:rsidR="008476AC" w14:paraId="165CBC31" w14:textId="77777777">
        <w:trPr>
          <w:cantSplit/>
          <w:jc w:val="center"/>
        </w:trPr>
        <w:tc>
          <w:tcPr>
            <w:tcW w:w="4016" w:type="dxa"/>
            <w:vAlign w:val="center"/>
          </w:tcPr>
          <w:p w14:paraId="6C7074B7" w14:textId="77777777" w:rsidR="008476AC" w:rsidRPr="00E3074F" w:rsidRDefault="00475770" w:rsidP="009D19E7">
            <w:pPr>
              <w:pStyle w:val="TableText"/>
              <w:spacing w:line="288" w:lineRule="auto"/>
              <w:rPr>
                <w:b/>
                <w:bCs/>
              </w:rPr>
            </w:pPr>
            <w:r w:rsidRPr="00E3074F">
              <w:rPr>
                <w:b/>
                <w:bCs/>
              </w:rPr>
              <w:t>mDPR</w:t>
            </w:r>
          </w:p>
        </w:tc>
        <w:tc>
          <w:tcPr>
            <w:tcW w:w="1506" w:type="dxa"/>
            <w:vAlign w:val="center"/>
          </w:tcPr>
          <w:p w14:paraId="313A7D34" w14:textId="77777777" w:rsidR="008476AC" w:rsidRDefault="00475770" w:rsidP="009D19E7">
            <w:pPr>
              <w:pStyle w:val="TableText"/>
              <w:spacing w:line="288" w:lineRule="auto"/>
            </w:pPr>
            <w:r>
              <w:t>0.310</w:t>
            </w:r>
          </w:p>
        </w:tc>
        <w:tc>
          <w:tcPr>
            <w:tcW w:w="1506" w:type="dxa"/>
            <w:vAlign w:val="center"/>
          </w:tcPr>
          <w:p w14:paraId="2BE1FCF2" w14:textId="77777777" w:rsidR="008476AC" w:rsidRDefault="00475770" w:rsidP="009D19E7">
            <w:pPr>
              <w:pStyle w:val="TableText"/>
              <w:spacing w:line="288" w:lineRule="auto"/>
            </w:pPr>
            <w:r>
              <w:t>0.310</w:t>
            </w:r>
          </w:p>
        </w:tc>
        <w:tc>
          <w:tcPr>
            <w:tcW w:w="1757" w:type="dxa"/>
            <w:vAlign w:val="center"/>
          </w:tcPr>
          <w:p w14:paraId="17B1AD94" w14:textId="77777777" w:rsidR="008476AC" w:rsidRDefault="00475770" w:rsidP="009D19E7">
            <w:pPr>
              <w:pStyle w:val="TableText"/>
              <w:spacing w:line="288" w:lineRule="auto"/>
            </w:pPr>
            <w:r>
              <w:t>0.290</w:t>
            </w:r>
          </w:p>
        </w:tc>
      </w:tr>
      <w:tr w:rsidR="008476AC" w14:paraId="46C71E03" w14:textId="77777777">
        <w:trPr>
          <w:cantSplit/>
          <w:jc w:val="center"/>
        </w:trPr>
        <w:tc>
          <w:tcPr>
            <w:tcW w:w="4016" w:type="dxa"/>
            <w:vAlign w:val="center"/>
          </w:tcPr>
          <w:p w14:paraId="7EAC6AD4" w14:textId="77777777" w:rsidR="008476AC" w:rsidRPr="00E3074F" w:rsidRDefault="00475770" w:rsidP="009D19E7">
            <w:pPr>
              <w:pStyle w:val="TableText"/>
              <w:spacing w:line="288" w:lineRule="auto"/>
              <w:rPr>
                <w:b/>
                <w:bCs/>
              </w:rPr>
            </w:pPr>
            <w:r w:rsidRPr="00E3074F">
              <w:rPr>
                <w:b/>
                <w:bCs/>
              </w:rPr>
              <w:t>SPLADE</w:t>
            </w:r>
          </w:p>
        </w:tc>
        <w:tc>
          <w:tcPr>
            <w:tcW w:w="1506" w:type="dxa"/>
            <w:vAlign w:val="center"/>
          </w:tcPr>
          <w:p w14:paraId="378B4EB6" w14:textId="77777777" w:rsidR="008476AC" w:rsidRDefault="00475770" w:rsidP="009D19E7">
            <w:pPr>
              <w:pStyle w:val="TableText"/>
              <w:spacing w:line="288" w:lineRule="auto"/>
            </w:pPr>
            <w:r>
              <w:t>0.4811</w:t>
            </w:r>
          </w:p>
        </w:tc>
        <w:tc>
          <w:tcPr>
            <w:tcW w:w="1506" w:type="dxa"/>
            <w:vAlign w:val="center"/>
          </w:tcPr>
          <w:p w14:paraId="76577428" w14:textId="77777777" w:rsidR="008476AC" w:rsidRDefault="00475770" w:rsidP="009D19E7">
            <w:pPr>
              <w:pStyle w:val="TableText"/>
              <w:spacing w:line="288" w:lineRule="auto"/>
            </w:pPr>
            <w:r>
              <w:t>0.4811</w:t>
            </w:r>
          </w:p>
        </w:tc>
        <w:tc>
          <w:tcPr>
            <w:tcW w:w="1757" w:type="dxa"/>
            <w:vAlign w:val="center"/>
          </w:tcPr>
          <w:p w14:paraId="14100CC8" w14:textId="77777777" w:rsidR="008476AC" w:rsidRDefault="00475770" w:rsidP="009D19E7">
            <w:pPr>
              <w:pStyle w:val="TableText"/>
              <w:spacing w:line="288" w:lineRule="auto"/>
            </w:pPr>
            <w:r>
              <w:t>0.5152</w:t>
            </w:r>
          </w:p>
        </w:tc>
      </w:tr>
      <w:tr w:rsidR="008476AC" w14:paraId="4B57C529" w14:textId="77777777">
        <w:trPr>
          <w:cantSplit/>
          <w:jc w:val="center"/>
        </w:trPr>
        <w:tc>
          <w:tcPr>
            <w:tcW w:w="4016" w:type="dxa"/>
            <w:vAlign w:val="center"/>
          </w:tcPr>
          <w:p w14:paraId="5FD72C42" w14:textId="77777777" w:rsidR="008476AC" w:rsidRPr="00E3074F" w:rsidRDefault="00475770" w:rsidP="009D19E7">
            <w:pPr>
              <w:pStyle w:val="TableText"/>
              <w:spacing w:line="288" w:lineRule="auto"/>
              <w:rPr>
                <w:b/>
                <w:bCs/>
              </w:rPr>
            </w:pPr>
            <w:r w:rsidRPr="00E3074F">
              <w:rPr>
                <w:b/>
                <w:bCs/>
              </w:rPr>
              <w:t>SF</w:t>
            </w:r>
          </w:p>
        </w:tc>
        <w:tc>
          <w:tcPr>
            <w:tcW w:w="1506" w:type="dxa"/>
            <w:vAlign w:val="center"/>
          </w:tcPr>
          <w:p w14:paraId="5CC9D1A4" w14:textId="77777777" w:rsidR="008476AC" w:rsidRDefault="00475770" w:rsidP="009D19E7">
            <w:pPr>
              <w:pStyle w:val="TableText"/>
              <w:spacing w:line="288" w:lineRule="auto"/>
            </w:pPr>
            <w:r>
              <w:t>0.8166</w:t>
            </w:r>
          </w:p>
        </w:tc>
        <w:tc>
          <w:tcPr>
            <w:tcW w:w="1506" w:type="dxa"/>
            <w:vAlign w:val="center"/>
          </w:tcPr>
          <w:p w14:paraId="457C6F79" w14:textId="77777777" w:rsidR="008476AC" w:rsidRDefault="00475770" w:rsidP="009D19E7">
            <w:pPr>
              <w:pStyle w:val="TableText"/>
              <w:spacing w:line="288" w:lineRule="auto"/>
            </w:pPr>
            <w:r>
              <w:t>0.8166</w:t>
            </w:r>
          </w:p>
        </w:tc>
        <w:tc>
          <w:tcPr>
            <w:tcW w:w="1757" w:type="dxa"/>
            <w:vAlign w:val="center"/>
          </w:tcPr>
          <w:p w14:paraId="51CD4834" w14:textId="77777777" w:rsidR="008476AC" w:rsidRDefault="00475770" w:rsidP="009D19E7">
            <w:pPr>
              <w:pStyle w:val="TableText"/>
              <w:spacing w:line="288" w:lineRule="auto"/>
            </w:pPr>
            <w:r>
              <w:t>0.8472</w:t>
            </w:r>
          </w:p>
        </w:tc>
      </w:tr>
      <w:tr w:rsidR="008476AC" w14:paraId="2B78A8BA" w14:textId="77777777">
        <w:trPr>
          <w:cantSplit/>
          <w:jc w:val="center"/>
        </w:trPr>
        <w:tc>
          <w:tcPr>
            <w:tcW w:w="4016" w:type="dxa"/>
            <w:vAlign w:val="center"/>
          </w:tcPr>
          <w:p w14:paraId="0133A0AC" w14:textId="77777777" w:rsidR="008476AC" w:rsidRPr="00E3074F" w:rsidRDefault="00475770" w:rsidP="009D19E7">
            <w:pPr>
              <w:pStyle w:val="TableText"/>
              <w:spacing w:line="288" w:lineRule="auto"/>
              <w:rPr>
                <w:b/>
                <w:bCs/>
              </w:rPr>
            </w:pPr>
            <w:r w:rsidRPr="00E3074F">
              <w:rPr>
                <w:b/>
                <w:bCs/>
              </w:rPr>
              <w:t>SF+Linear SPLADE</w:t>
            </w:r>
          </w:p>
        </w:tc>
        <w:tc>
          <w:tcPr>
            <w:tcW w:w="1506" w:type="dxa"/>
            <w:vAlign w:val="center"/>
          </w:tcPr>
          <w:p w14:paraId="34A793BE" w14:textId="77777777" w:rsidR="008476AC" w:rsidRDefault="00475770" w:rsidP="009D19E7">
            <w:pPr>
              <w:pStyle w:val="TableText"/>
              <w:spacing w:line="288" w:lineRule="auto"/>
            </w:pPr>
            <w:r>
              <w:rPr>
                <w:b/>
                <w:bCs/>
              </w:rPr>
              <w:t>0.8248</w:t>
            </w:r>
          </w:p>
        </w:tc>
        <w:tc>
          <w:tcPr>
            <w:tcW w:w="1506" w:type="dxa"/>
            <w:vAlign w:val="center"/>
          </w:tcPr>
          <w:p w14:paraId="1BDBAEC7" w14:textId="77777777" w:rsidR="008476AC" w:rsidRDefault="00475770" w:rsidP="009D19E7">
            <w:pPr>
              <w:pStyle w:val="TableText"/>
              <w:spacing w:line="288" w:lineRule="auto"/>
            </w:pPr>
            <w:r>
              <w:rPr>
                <w:b/>
                <w:bCs/>
              </w:rPr>
              <w:t>0.8248</w:t>
            </w:r>
          </w:p>
        </w:tc>
        <w:tc>
          <w:tcPr>
            <w:tcW w:w="1757" w:type="dxa"/>
            <w:vAlign w:val="center"/>
          </w:tcPr>
          <w:p w14:paraId="55CCC399" w14:textId="77777777" w:rsidR="008476AC" w:rsidRDefault="00475770" w:rsidP="009D19E7">
            <w:pPr>
              <w:pStyle w:val="TableText"/>
              <w:spacing w:line="288" w:lineRule="auto"/>
            </w:pPr>
            <w:r>
              <w:rPr>
                <w:b/>
                <w:bCs/>
              </w:rPr>
              <w:t>0.8472</w:t>
            </w:r>
          </w:p>
        </w:tc>
      </w:tr>
      <w:tr w:rsidR="008476AC" w14:paraId="30034A4F" w14:textId="77777777">
        <w:trPr>
          <w:cantSplit/>
          <w:jc w:val="center"/>
        </w:trPr>
        <w:tc>
          <w:tcPr>
            <w:tcW w:w="4016" w:type="dxa"/>
            <w:vAlign w:val="center"/>
          </w:tcPr>
          <w:p w14:paraId="4EEDA529" w14:textId="77777777" w:rsidR="008476AC" w:rsidRPr="00E3074F" w:rsidRDefault="00475770" w:rsidP="009D19E7">
            <w:pPr>
              <w:pStyle w:val="TableText"/>
              <w:spacing w:line="288" w:lineRule="auto"/>
              <w:rPr>
                <w:b/>
                <w:bCs/>
              </w:rPr>
            </w:pPr>
            <w:r w:rsidRPr="00E3074F">
              <w:rPr>
                <w:b/>
                <w:bCs/>
              </w:rPr>
              <w:t>SF+RRF SPLADE</w:t>
            </w:r>
          </w:p>
        </w:tc>
        <w:tc>
          <w:tcPr>
            <w:tcW w:w="1506" w:type="dxa"/>
            <w:vAlign w:val="center"/>
          </w:tcPr>
          <w:p w14:paraId="0DE5FB93" w14:textId="77777777" w:rsidR="008476AC" w:rsidRDefault="00475770" w:rsidP="009D19E7">
            <w:pPr>
              <w:pStyle w:val="TableText"/>
              <w:spacing w:line="288" w:lineRule="auto"/>
            </w:pPr>
            <w:r>
              <w:t>0.7001</w:t>
            </w:r>
          </w:p>
        </w:tc>
        <w:tc>
          <w:tcPr>
            <w:tcW w:w="1506" w:type="dxa"/>
            <w:vAlign w:val="center"/>
          </w:tcPr>
          <w:p w14:paraId="4AF0FC89" w14:textId="77777777" w:rsidR="008476AC" w:rsidRDefault="00475770" w:rsidP="009D19E7">
            <w:pPr>
              <w:pStyle w:val="TableText"/>
              <w:spacing w:line="288" w:lineRule="auto"/>
            </w:pPr>
            <w:r>
              <w:t>0.7001</w:t>
            </w:r>
          </w:p>
        </w:tc>
        <w:tc>
          <w:tcPr>
            <w:tcW w:w="1757" w:type="dxa"/>
            <w:vAlign w:val="center"/>
          </w:tcPr>
          <w:p w14:paraId="1A14EE36" w14:textId="77777777" w:rsidR="008476AC" w:rsidRDefault="00475770" w:rsidP="009D19E7">
            <w:pPr>
              <w:pStyle w:val="TableText"/>
              <w:spacing w:line="288" w:lineRule="auto"/>
            </w:pPr>
            <w:r>
              <w:t>0.7557</w:t>
            </w:r>
          </w:p>
        </w:tc>
      </w:tr>
    </w:tbl>
    <w:p w14:paraId="0946977D" w14:textId="77777777" w:rsidR="008476AC" w:rsidRDefault="008476AC" w:rsidP="009D19E7">
      <w:pPr>
        <w:pStyle w:val="BodyText"/>
        <w:spacing w:after="60" w:line="288" w:lineRule="auto"/>
      </w:pPr>
    </w:p>
    <w:p w14:paraId="742E4144" w14:textId="05770568" w:rsidR="008476AC" w:rsidRDefault="00475770" w:rsidP="009D19E7">
      <w:pPr>
        <w:pStyle w:val="BodyText"/>
        <w:spacing w:line="288" w:lineRule="auto"/>
      </w:pPr>
      <w:r>
        <w:rPr>
          <w:rtl/>
        </w:rPr>
        <w:t xml:space="preserve">* از آنجا که در مجموعه‌داده انتخابی هر پرس‌وجو دقیقا یک سند مرتبط دارد، مقادیر </w:t>
      </w:r>
      <w:r>
        <w:t xml:space="preserve">MAP </w:t>
      </w:r>
      <w:r>
        <w:rPr>
          <w:rtl/>
        </w:rPr>
        <w:t xml:space="preserve">و </w:t>
      </w:r>
      <w:r>
        <w:t xml:space="preserve">MRR </w:t>
      </w:r>
      <w:r>
        <w:rPr>
          <w:rtl/>
        </w:rPr>
        <w:t>طبق فرمول برابرند.</w:t>
      </w:r>
    </w:p>
    <w:p w14:paraId="2D8ACA03" w14:textId="77777777" w:rsidR="008476AC" w:rsidRDefault="00475770" w:rsidP="009D19E7">
      <w:pPr>
        <w:pStyle w:val="Heading4"/>
        <w:spacing w:line="288" w:lineRule="auto"/>
      </w:pPr>
      <w:bookmarkStart w:id="187" w:name="_Toc241113887"/>
      <w:r>
        <w:rPr>
          <w:rtl/>
        </w:rPr>
        <w:t xml:space="preserve">تحلیل آماری معناداری نتایج در برابر خط‌مبنا </w:t>
      </w:r>
      <w:r>
        <w:t>BM25</w:t>
      </w:r>
      <w:bookmarkEnd w:id="187"/>
    </w:p>
    <w:p w14:paraId="407495C1" w14:textId="3A2B49DF" w:rsidR="008476AC" w:rsidRDefault="00475770" w:rsidP="009D19E7">
      <w:pPr>
        <w:pStyle w:val="BodyText"/>
        <w:spacing w:line="288" w:lineRule="auto"/>
      </w:pPr>
      <w:r>
        <w:rPr>
          <w:rtl/>
        </w:rPr>
        <w:t xml:space="preserve">در این بخش برای بنچمارک </w:t>
      </w:r>
      <w:r>
        <w:t>CAREN_Belebele</w:t>
      </w:r>
      <w:r>
        <w:rPr>
          <w:rtl/>
        </w:rPr>
        <w:t>، با توجه به پاسخ روش‌ها به هر کدام از پرس‌وجوها، آزمون‌های معنادار زوجی (</w:t>
      </w:r>
      <w:r>
        <w:t>paired</w:t>
      </w:r>
      <w:r w:rsidR="00E3074F">
        <w:rPr>
          <w:rFonts w:hint="cs"/>
          <w:rtl/>
        </w:rPr>
        <w:t>)</w:t>
      </w:r>
      <w:r>
        <w:t xml:space="preserve"> </w:t>
      </w:r>
      <w:r>
        <w:rPr>
          <w:rtl/>
        </w:rPr>
        <w:t xml:space="preserve">در برابر </w:t>
      </w:r>
      <w:r>
        <w:t xml:space="preserve">BM25 </w:t>
      </w:r>
      <w:r>
        <w:rPr>
          <w:rtl/>
        </w:rPr>
        <w:t>بر روی مقادیر به‌تفکیک هر یک از ۴۸۸ پرس‌وجو انجام شد؛ نتیجه آزمون در جدول (</w:t>
      </w:r>
      <w:r>
        <w:fldChar w:fldCharType="begin"/>
      </w:r>
      <w:r>
        <w:instrText xml:space="preserve"> REF _Ref_T_2150 \h </w:instrText>
      </w:r>
      <w:r w:rsidR="009D19E7">
        <w:instrText xml:space="preserve"> \* MERGEFORMAT </w:instrText>
      </w:r>
      <w:r>
        <w:fldChar w:fldCharType="separate"/>
      </w:r>
      <w:r w:rsidR="00845ABE">
        <w:rPr>
          <w:b/>
          <w:bCs/>
        </w:rPr>
        <w:t>‏4‏-‏</w:t>
      </w:r>
      <w:r w:rsidR="00845ABE">
        <w:rPr>
          <w:noProof/>
        </w:rPr>
        <w:t>4</w:t>
      </w:r>
      <w:r w:rsidR="00845ABE">
        <w:rPr>
          <w:b/>
          <w:bCs/>
        </w:rPr>
        <w:t>‏</w:t>
      </w:r>
      <w:r>
        <w:fldChar w:fldCharType="end"/>
      </w:r>
      <w:r>
        <w:rPr>
          <w:rtl/>
        </w:rPr>
        <w:t>) نشان داده شده است.</w:t>
      </w:r>
    </w:p>
    <w:p w14:paraId="53A1DD96" w14:textId="77777777" w:rsidR="008476AC" w:rsidRDefault="00475770" w:rsidP="009D19E7">
      <w:pPr>
        <w:pStyle w:val="BodyText"/>
        <w:spacing w:line="288" w:lineRule="auto"/>
      </w:pPr>
      <w:r>
        <w:rPr>
          <w:rtl/>
        </w:rPr>
        <w:t xml:space="preserve">در ادامه برای بنچمارک </w:t>
      </w:r>
      <w:r>
        <w:t>CAREN_Belebele</w:t>
      </w:r>
      <w:r>
        <w:rPr>
          <w:rtl/>
        </w:rPr>
        <w:t xml:space="preserve">، به بررسی آماری معنادار بودن تفاوت عملکرد روش‌های پیشنهادی در برابر خط‌مبنای </w:t>
      </w:r>
      <w:r>
        <w:t xml:space="preserve">BM25 </w:t>
      </w:r>
      <w:r>
        <w:rPr>
          <w:rtl/>
        </w:rPr>
        <w:t>پرداخته شد. آزمون‌ها به‌صورت زوجی (</w:t>
      </w:r>
      <w:r>
        <w:t xml:space="preserve">paired) </w:t>
      </w:r>
      <w:r>
        <w:rPr>
          <w:rtl/>
        </w:rPr>
        <w:t xml:space="preserve">و بر روی مقادیر به‌تفکیک هر یک از ۴۸۸ پرسش‌وجو انجام گرفتند. از آنجا که خط‌مبنای </w:t>
      </w:r>
      <w:r>
        <w:t xml:space="preserve">BM25 </w:t>
      </w:r>
      <w:r>
        <w:rPr>
          <w:rtl/>
        </w:rPr>
        <w:t xml:space="preserve">در گزارش اولیه تنها به‌صورت میانگین ثبت شده بود، برای بازیابی مقادیر زوجی، روی همان ورودی‌ها (پیکره متن، پرس‌وجوها و جواب‌ها) دوباره اجرا شد که منجر به بازتولید عدد </w:t>
      </w:r>
      <w:r>
        <w:t xml:space="preserve">MRR=0.7854 </w:t>
      </w:r>
      <w:r>
        <w:rPr>
          <w:rtl/>
        </w:rPr>
        <w:t>شد؛ لذا یکسان بودن داده‌ها نیز تایید شد.</w:t>
      </w:r>
    </w:p>
    <w:p w14:paraId="03BEA07B" w14:textId="636A03F2" w:rsidR="008476AC" w:rsidRDefault="00475770" w:rsidP="009D19E7">
      <w:pPr>
        <w:pStyle w:val="TableCaption"/>
        <w:spacing w:line="288" w:lineRule="auto"/>
      </w:pPr>
      <w:bookmarkStart w:id="188" w:name="_Toc241113967"/>
      <w:r>
        <w:rPr>
          <w:b/>
          <w:bCs/>
          <w:rtl/>
        </w:rPr>
        <w:lastRenderedPageBreak/>
        <w:t>جدول (</w:t>
      </w:r>
      <w:r>
        <w:rPr>
          <w:b/>
          <w:bCs/>
        </w:rPr>
        <w:t>‏4‏-‏</w:t>
      </w:r>
      <w:r w:rsidR="00156A74">
        <w:rPr>
          <w:b/>
          <w:bCs/>
        </w:rPr>
        <w:fldChar w:fldCharType="begin"/>
      </w:r>
      <w:r w:rsidR="00156A74">
        <w:rPr>
          <w:b/>
          <w:bCs/>
        </w:rPr>
        <w:instrText xml:space="preserve"> STYLEREF 1 \s </w:instrText>
      </w:r>
      <w:r w:rsidR="00156A74">
        <w:rPr>
          <w:b/>
          <w:bCs/>
        </w:rPr>
        <w:fldChar w:fldCharType="separate"/>
      </w:r>
      <w:r w:rsidR="00156A74">
        <w:rPr>
          <w:b/>
          <w:bCs/>
          <w:noProof/>
          <w:rtl/>
        </w:rPr>
        <w:t>‏4</w:t>
      </w:r>
      <w:r w:rsidR="00156A74">
        <w:rPr>
          <w:b/>
          <w:bCs/>
        </w:rPr>
        <w:fldChar w:fldCharType="end"/>
      </w:r>
      <w:r w:rsidR="00156A74">
        <w:rPr>
          <w:b/>
          <w:bCs/>
        </w:rPr>
        <w:noBreakHyphen/>
      </w:r>
      <w:r w:rsidR="00156A74">
        <w:rPr>
          <w:b/>
          <w:bCs/>
        </w:rPr>
        <w:fldChar w:fldCharType="begin"/>
      </w:r>
      <w:r w:rsidR="00156A74">
        <w:rPr>
          <w:b/>
          <w:bCs/>
        </w:rPr>
        <w:instrText xml:space="preserve"> SEQ Table \* ARABIC \s 1 </w:instrText>
      </w:r>
      <w:r w:rsidR="00156A74">
        <w:rPr>
          <w:b/>
          <w:bCs/>
        </w:rPr>
        <w:fldChar w:fldCharType="separate"/>
      </w:r>
      <w:r w:rsidR="00156A74">
        <w:rPr>
          <w:b/>
          <w:bCs/>
          <w:noProof/>
        </w:rPr>
        <w:t>8</w:t>
      </w:r>
      <w:r w:rsidR="00156A74">
        <w:rPr>
          <w:b/>
          <w:bCs/>
        </w:rPr>
        <w:fldChar w:fldCharType="end"/>
      </w:r>
      <w:r>
        <w:rPr>
          <w:b/>
          <w:bCs/>
        </w:rPr>
        <w:t>‏</w:t>
      </w:r>
      <w:r>
        <w:rPr>
          <w:b/>
          <w:bCs/>
          <w:rtl/>
        </w:rPr>
        <w:t>)</w:t>
      </w:r>
      <w:r>
        <w:rPr>
          <w:rtl/>
        </w:rPr>
        <w:t xml:space="preserve"> آزمون معناداری آماری </w:t>
      </w:r>
      <w:r>
        <w:t xml:space="preserve">SF </w:t>
      </w:r>
      <w:r>
        <w:rPr>
          <w:rtl/>
        </w:rPr>
        <w:t xml:space="preserve">در برابر </w:t>
      </w:r>
      <w:r>
        <w:t>BM25</w:t>
      </w:r>
      <w:bookmarkEnd w:id="188"/>
    </w:p>
    <w:tbl>
      <w:tblPr>
        <w:bidiVisual/>
        <w:tblW w:w="8784"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28" w:type="dxa"/>
          <w:left w:w="70" w:type="dxa"/>
          <w:bottom w:w="28" w:type="dxa"/>
          <w:right w:w="70" w:type="dxa"/>
        </w:tblCellMar>
        <w:tblLook w:val="04A0" w:firstRow="1" w:lastRow="0" w:firstColumn="1" w:lastColumn="0" w:noHBand="0" w:noVBand="1"/>
      </w:tblPr>
      <w:tblGrid>
        <w:gridCol w:w="2162"/>
        <w:gridCol w:w="2433"/>
        <w:gridCol w:w="1351"/>
        <w:gridCol w:w="1216"/>
        <w:gridCol w:w="1622"/>
      </w:tblGrid>
      <w:tr w:rsidR="008476AC" w14:paraId="13D5FC09" w14:textId="77777777">
        <w:trPr>
          <w:cantSplit/>
          <w:tblHeader/>
          <w:jc w:val="center"/>
        </w:trPr>
        <w:tc>
          <w:tcPr>
            <w:tcW w:w="2162" w:type="dxa"/>
            <w:shd w:val="clear" w:color="auto" w:fill="DCE6F2"/>
            <w:vAlign w:val="center"/>
          </w:tcPr>
          <w:p w14:paraId="431F521F" w14:textId="77777777" w:rsidR="008476AC" w:rsidRDefault="00475770" w:rsidP="009D19E7">
            <w:pPr>
              <w:pStyle w:val="TableText"/>
              <w:spacing w:line="288" w:lineRule="auto"/>
            </w:pPr>
            <w:r>
              <w:rPr>
                <w:b/>
                <w:bCs/>
                <w:rtl/>
              </w:rPr>
              <w:t>روش</w:t>
            </w:r>
          </w:p>
        </w:tc>
        <w:tc>
          <w:tcPr>
            <w:tcW w:w="2433" w:type="dxa"/>
            <w:shd w:val="clear" w:color="auto" w:fill="DCE6F2"/>
            <w:vAlign w:val="center"/>
          </w:tcPr>
          <w:p w14:paraId="239E3506" w14:textId="77777777" w:rsidR="008476AC" w:rsidRDefault="00475770" w:rsidP="009D19E7">
            <w:pPr>
              <w:pStyle w:val="TableText"/>
              <w:spacing w:line="288" w:lineRule="auto"/>
            </w:pPr>
            <w:r>
              <w:rPr>
                <w:b/>
                <w:bCs/>
                <w:rtl/>
              </w:rPr>
              <w:t xml:space="preserve">بهبود نسبت به </w:t>
            </w:r>
            <w:r>
              <w:rPr>
                <w:b/>
                <w:bCs/>
              </w:rPr>
              <w:t>BM25</w:t>
            </w:r>
          </w:p>
        </w:tc>
        <w:tc>
          <w:tcPr>
            <w:tcW w:w="1351" w:type="dxa"/>
            <w:shd w:val="clear" w:color="auto" w:fill="DCE6F2"/>
            <w:vAlign w:val="center"/>
          </w:tcPr>
          <w:p w14:paraId="0764DEC8" w14:textId="77777777" w:rsidR="008476AC" w:rsidRDefault="00475770" w:rsidP="009D19E7">
            <w:pPr>
              <w:pStyle w:val="TableText"/>
              <w:spacing w:line="288" w:lineRule="auto"/>
            </w:pPr>
            <w:r>
              <w:rPr>
                <w:b/>
                <w:bCs/>
              </w:rPr>
              <w:t>Wilcoxon p</w:t>
            </w:r>
          </w:p>
        </w:tc>
        <w:tc>
          <w:tcPr>
            <w:tcW w:w="1216" w:type="dxa"/>
            <w:shd w:val="clear" w:color="auto" w:fill="DCE6F2"/>
            <w:vAlign w:val="center"/>
          </w:tcPr>
          <w:p w14:paraId="43C34997" w14:textId="77777777" w:rsidR="008476AC" w:rsidRDefault="00475770" w:rsidP="009D19E7">
            <w:pPr>
              <w:pStyle w:val="TableText"/>
              <w:spacing w:line="288" w:lineRule="auto"/>
            </w:pPr>
            <w:r>
              <w:rPr>
                <w:b/>
                <w:bCs/>
              </w:rPr>
              <w:t>McNemar p</w:t>
            </w:r>
          </w:p>
        </w:tc>
        <w:tc>
          <w:tcPr>
            <w:tcW w:w="1622" w:type="dxa"/>
            <w:shd w:val="clear" w:color="auto" w:fill="DCE6F2"/>
            <w:vAlign w:val="center"/>
          </w:tcPr>
          <w:p w14:paraId="35EB02C4" w14:textId="77777777" w:rsidR="008476AC" w:rsidRDefault="00475770" w:rsidP="009D19E7">
            <w:pPr>
              <w:pStyle w:val="TableText"/>
              <w:spacing w:line="288" w:lineRule="auto"/>
            </w:pPr>
            <w:r>
              <w:rPr>
                <w:b/>
                <w:bCs/>
                <w:rtl/>
              </w:rPr>
              <w:t>نتیجه</w:t>
            </w:r>
          </w:p>
        </w:tc>
      </w:tr>
      <w:tr w:rsidR="008476AC" w14:paraId="2BA1C702" w14:textId="77777777">
        <w:trPr>
          <w:cantSplit/>
          <w:jc w:val="center"/>
        </w:trPr>
        <w:tc>
          <w:tcPr>
            <w:tcW w:w="2162" w:type="dxa"/>
            <w:vAlign w:val="center"/>
          </w:tcPr>
          <w:p w14:paraId="1332AF27" w14:textId="77777777" w:rsidR="008476AC" w:rsidRDefault="00475770" w:rsidP="009D19E7">
            <w:pPr>
              <w:pStyle w:val="TableText"/>
              <w:spacing w:line="288" w:lineRule="auto"/>
            </w:pPr>
            <w:r>
              <w:t>SF</w:t>
            </w:r>
          </w:p>
        </w:tc>
        <w:tc>
          <w:tcPr>
            <w:tcW w:w="2433" w:type="dxa"/>
            <w:vAlign w:val="center"/>
          </w:tcPr>
          <w:p w14:paraId="1A762265" w14:textId="77777777" w:rsidR="008476AC" w:rsidRDefault="00475770" w:rsidP="009D19E7">
            <w:pPr>
              <w:pStyle w:val="TableText"/>
              <w:spacing w:line="288" w:lineRule="auto"/>
            </w:pPr>
            <w:r>
              <w:t>+0.031</w:t>
            </w:r>
          </w:p>
        </w:tc>
        <w:tc>
          <w:tcPr>
            <w:tcW w:w="1351" w:type="dxa"/>
            <w:vAlign w:val="center"/>
          </w:tcPr>
          <w:p w14:paraId="41122B26" w14:textId="77777777" w:rsidR="008476AC" w:rsidRDefault="00475770" w:rsidP="009D19E7">
            <w:pPr>
              <w:pStyle w:val="TableText"/>
              <w:spacing w:line="288" w:lineRule="auto"/>
            </w:pPr>
            <w:r>
              <w:t>3.85e-02</w:t>
            </w:r>
          </w:p>
        </w:tc>
        <w:tc>
          <w:tcPr>
            <w:tcW w:w="1216" w:type="dxa"/>
            <w:vAlign w:val="center"/>
          </w:tcPr>
          <w:p w14:paraId="710E1BF5" w14:textId="77777777" w:rsidR="008476AC" w:rsidRDefault="00475770" w:rsidP="009D19E7">
            <w:pPr>
              <w:pStyle w:val="TableText"/>
              <w:spacing w:line="288" w:lineRule="auto"/>
            </w:pPr>
            <w:r>
              <w:t>3.63e-02</w:t>
            </w:r>
          </w:p>
        </w:tc>
        <w:tc>
          <w:tcPr>
            <w:tcW w:w="1622" w:type="dxa"/>
            <w:vAlign w:val="center"/>
          </w:tcPr>
          <w:p w14:paraId="455366F6" w14:textId="77777777" w:rsidR="008476AC" w:rsidRDefault="00475770" w:rsidP="009D19E7">
            <w:pPr>
              <w:pStyle w:val="TableText"/>
              <w:spacing w:line="288" w:lineRule="auto"/>
            </w:pPr>
            <w:r>
              <w:rPr>
                <w:rtl/>
              </w:rPr>
              <w:t xml:space="preserve">بهتر از </w:t>
            </w:r>
            <w:r>
              <w:t>BM25</w:t>
            </w:r>
          </w:p>
        </w:tc>
      </w:tr>
      <w:tr w:rsidR="008476AC" w14:paraId="1CA1AE55" w14:textId="77777777">
        <w:trPr>
          <w:cantSplit/>
          <w:jc w:val="center"/>
        </w:trPr>
        <w:tc>
          <w:tcPr>
            <w:tcW w:w="2162" w:type="dxa"/>
            <w:vAlign w:val="center"/>
          </w:tcPr>
          <w:p w14:paraId="785C50D2" w14:textId="77777777" w:rsidR="008476AC" w:rsidRDefault="00475770" w:rsidP="009D19E7">
            <w:pPr>
              <w:pStyle w:val="TableText"/>
              <w:spacing w:line="288" w:lineRule="auto"/>
            </w:pPr>
            <w:r>
              <w:t>SPLADE</w:t>
            </w:r>
          </w:p>
        </w:tc>
        <w:tc>
          <w:tcPr>
            <w:tcW w:w="2433" w:type="dxa"/>
            <w:vAlign w:val="center"/>
          </w:tcPr>
          <w:p w14:paraId="089571DE" w14:textId="77777777" w:rsidR="008476AC" w:rsidRDefault="00475770" w:rsidP="009D19E7">
            <w:pPr>
              <w:pStyle w:val="TableText"/>
              <w:spacing w:line="288" w:lineRule="auto"/>
            </w:pPr>
            <w:r>
              <w:t>−0.304</w:t>
            </w:r>
          </w:p>
        </w:tc>
        <w:tc>
          <w:tcPr>
            <w:tcW w:w="1351" w:type="dxa"/>
            <w:vAlign w:val="center"/>
          </w:tcPr>
          <w:p w14:paraId="683E0293" w14:textId="77777777" w:rsidR="008476AC" w:rsidRDefault="00475770" w:rsidP="009D19E7">
            <w:pPr>
              <w:pStyle w:val="TableText"/>
              <w:spacing w:line="288" w:lineRule="auto"/>
            </w:pPr>
            <w:r>
              <w:t>1.29e-31</w:t>
            </w:r>
          </w:p>
        </w:tc>
        <w:tc>
          <w:tcPr>
            <w:tcW w:w="1216" w:type="dxa"/>
            <w:vAlign w:val="center"/>
          </w:tcPr>
          <w:p w14:paraId="2DF5B2B2" w14:textId="77777777" w:rsidR="008476AC" w:rsidRDefault="00475770" w:rsidP="009D19E7">
            <w:pPr>
              <w:pStyle w:val="TableText"/>
              <w:spacing w:line="288" w:lineRule="auto"/>
            </w:pPr>
            <w:r>
              <w:t>1.05e-24</w:t>
            </w:r>
          </w:p>
        </w:tc>
        <w:tc>
          <w:tcPr>
            <w:tcW w:w="1622" w:type="dxa"/>
            <w:vAlign w:val="center"/>
          </w:tcPr>
          <w:p w14:paraId="45D522B7" w14:textId="77777777" w:rsidR="008476AC" w:rsidRDefault="00475770" w:rsidP="009D19E7">
            <w:pPr>
              <w:pStyle w:val="TableText"/>
              <w:spacing w:line="288" w:lineRule="auto"/>
            </w:pPr>
            <w:r>
              <w:rPr>
                <w:rtl/>
              </w:rPr>
              <w:t xml:space="preserve">بدتر از </w:t>
            </w:r>
            <w:r>
              <w:t>BM25</w:t>
            </w:r>
          </w:p>
        </w:tc>
      </w:tr>
      <w:tr w:rsidR="008476AC" w14:paraId="3CB5F669" w14:textId="77777777">
        <w:trPr>
          <w:cantSplit/>
          <w:jc w:val="center"/>
        </w:trPr>
        <w:tc>
          <w:tcPr>
            <w:tcW w:w="2162" w:type="dxa"/>
            <w:vAlign w:val="center"/>
          </w:tcPr>
          <w:p w14:paraId="01A9C348" w14:textId="77777777" w:rsidR="008476AC" w:rsidRDefault="00475770" w:rsidP="009D19E7">
            <w:pPr>
              <w:pStyle w:val="TableText"/>
              <w:spacing w:line="288" w:lineRule="auto"/>
            </w:pPr>
            <w:r>
              <w:t>SF+Linear SPLADE</w:t>
            </w:r>
          </w:p>
        </w:tc>
        <w:tc>
          <w:tcPr>
            <w:tcW w:w="2433" w:type="dxa"/>
            <w:vAlign w:val="center"/>
          </w:tcPr>
          <w:p w14:paraId="68B550CF" w14:textId="77777777" w:rsidR="008476AC" w:rsidRDefault="00475770" w:rsidP="009D19E7">
            <w:pPr>
              <w:pStyle w:val="TableText"/>
              <w:spacing w:line="288" w:lineRule="auto"/>
            </w:pPr>
            <w:r>
              <w:t>+0.039</w:t>
            </w:r>
          </w:p>
        </w:tc>
        <w:tc>
          <w:tcPr>
            <w:tcW w:w="1351" w:type="dxa"/>
            <w:vAlign w:val="center"/>
          </w:tcPr>
          <w:p w14:paraId="0EEA0320" w14:textId="77777777" w:rsidR="008476AC" w:rsidRDefault="00475770" w:rsidP="009D19E7">
            <w:pPr>
              <w:pStyle w:val="TableText"/>
              <w:spacing w:line="288" w:lineRule="auto"/>
            </w:pPr>
            <w:r>
              <w:t>1.64e-02</w:t>
            </w:r>
          </w:p>
        </w:tc>
        <w:tc>
          <w:tcPr>
            <w:tcW w:w="1216" w:type="dxa"/>
            <w:vAlign w:val="center"/>
          </w:tcPr>
          <w:p w14:paraId="42868D1C" w14:textId="77777777" w:rsidR="008476AC" w:rsidRDefault="00475770" w:rsidP="009D19E7">
            <w:pPr>
              <w:pStyle w:val="TableText"/>
              <w:spacing w:line="288" w:lineRule="auto"/>
            </w:pPr>
            <w:r>
              <w:t>3.80e-02</w:t>
            </w:r>
          </w:p>
        </w:tc>
        <w:tc>
          <w:tcPr>
            <w:tcW w:w="1622" w:type="dxa"/>
            <w:vAlign w:val="center"/>
          </w:tcPr>
          <w:p w14:paraId="3EE044A3" w14:textId="77777777" w:rsidR="008476AC" w:rsidRDefault="00475770" w:rsidP="009D19E7">
            <w:pPr>
              <w:pStyle w:val="TableText"/>
              <w:spacing w:line="288" w:lineRule="auto"/>
            </w:pPr>
            <w:r>
              <w:rPr>
                <w:rtl/>
              </w:rPr>
              <w:t xml:space="preserve">بهتر از </w:t>
            </w:r>
            <w:r>
              <w:t>BM25</w:t>
            </w:r>
          </w:p>
        </w:tc>
      </w:tr>
      <w:tr w:rsidR="008476AC" w14:paraId="3CD642E8" w14:textId="77777777">
        <w:trPr>
          <w:cantSplit/>
          <w:jc w:val="center"/>
        </w:trPr>
        <w:tc>
          <w:tcPr>
            <w:tcW w:w="2162" w:type="dxa"/>
            <w:vAlign w:val="center"/>
          </w:tcPr>
          <w:p w14:paraId="2BBAE1C7" w14:textId="77777777" w:rsidR="008476AC" w:rsidRDefault="00475770" w:rsidP="009D19E7">
            <w:pPr>
              <w:pStyle w:val="TableText"/>
              <w:spacing w:line="288" w:lineRule="auto"/>
            </w:pPr>
            <w:r>
              <w:t>SF+RRF SPLADE</w:t>
            </w:r>
          </w:p>
        </w:tc>
        <w:tc>
          <w:tcPr>
            <w:tcW w:w="2433" w:type="dxa"/>
            <w:vAlign w:val="center"/>
          </w:tcPr>
          <w:p w14:paraId="3B745BA5" w14:textId="77777777" w:rsidR="008476AC" w:rsidRDefault="00475770" w:rsidP="009D19E7">
            <w:pPr>
              <w:pStyle w:val="TableText"/>
              <w:spacing w:line="288" w:lineRule="auto"/>
            </w:pPr>
            <w:r>
              <w:t>−0.085</w:t>
            </w:r>
          </w:p>
        </w:tc>
        <w:tc>
          <w:tcPr>
            <w:tcW w:w="1351" w:type="dxa"/>
            <w:vAlign w:val="center"/>
          </w:tcPr>
          <w:p w14:paraId="79ECA64D" w14:textId="77777777" w:rsidR="008476AC" w:rsidRDefault="00475770" w:rsidP="009D19E7">
            <w:pPr>
              <w:pStyle w:val="TableText"/>
              <w:spacing w:line="288" w:lineRule="auto"/>
            </w:pPr>
            <w:r>
              <w:t>5.13e-06</w:t>
            </w:r>
          </w:p>
        </w:tc>
        <w:tc>
          <w:tcPr>
            <w:tcW w:w="1216" w:type="dxa"/>
            <w:vAlign w:val="center"/>
          </w:tcPr>
          <w:p w14:paraId="06B4BE41" w14:textId="77777777" w:rsidR="008476AC" w:rsidRDefault="00475770" w:rsidP="009D19E7">
            <w:pPr>
              <w:pStyle w:val="TableText"/>
              <w:spacing w:line="288" w:lineRule="auto"/>
            </w:pPr>
            <w:r>
              <w:t>1.07e-05</w:t>
            </w:r>
          </w:p>
        </w:tc>
        <w:tc>
          <w:tcPr>
            <w:tcW w:w="1622" w:type="dxa"/>
            <w:vAlign w:val="center"/>
          </w:tcPr>
          <w:p w14:paraId="5EF374D7" w14:textId="77777777" w:rsidR="008476AC" w:rsidRDefault="00475770" w:rsidP="009D19E7">
            <w:pPr>
              <w:pStyle w:val="TableText"/>
              <w:spacing w:line="288" w:lineRule="auto"/>
            </w:pPr>
            <w:r>
              <w:rPr>
                <w:rtl/>
              </w:rPr>
              <w:t xml:space="preserve">بدتر از </w:t>
            </w:r>
            <w:r>
              <w:t>BM25</w:t>
            </w:r>
          </w:p>
        </w:tc>
      </w:tr>
    </w:tbl>
    <w:p w14:paraId="02D1A037" w14:textId="77777777" w:rsidR="008476AC" w:rsidRDefault="008476AC" w:rsidP="009D19E7">
      <w:pPr>
        <w:pStyle w:val="BodyText"/>
        <w:spacing w:after="60" w:line="288" w:lineRule="auto"/>
      </w:pPr>
    </w:p>
    <w:p w14:paraId="3EFC20F7" w14:textId="4F9DEE49" w:rsidR="008476AC" w:rsidRDefault="00475770" w:rsidP="009D19E7">
      <w:pPr>
        <w:pStyle w:val="BodyText"/>
        <w:spacing w:line="288" w:lineRule="auto"/>
      </w:pPr>
      <w:r w:rsidRPr="00E3074F">
        <w:rPr>
          <w:b/>
          <w:bCs/>
          <w:rtl/>
        </w:rPr>
        <w:t>جزییات تحلیل آماری:</w:t>
      </w:r>
      <w:r>
        <w:rPr>
          <w:rtl/>
        </w:rPr>
        <w:t xml:space="preserve"> روی </w:t>
      </w:r>
      <w:r>
        <w:t xml:space="preserve">488 </w:t>
      </w:r>
      <w:r>
        <w:rPr>
          <w:rtl/>
        </w:rPr>
        <w:t xml:space="preserve">پرس‌وجو دو آزمون به‌کار گرفته شدند؛ (۱) آزمون ناپارامتریک </w:t>
      </w:r>
      <w:r>
        <w:rPr>
          <w:b/>
          <w:bCs/>
          <w:rtl/>
        </w:rPr>
        <w:t>ویلکاکسون نشانه‌دار</w:t>
      </w:r>
      <w:r>
        <w:t xml:space="preserve"> (Wilcoxon signed-rank) </w:t>
      </w:r>
      <w:r>
        <w:rPr>
          <w:rtl/>
        </w:rPr>
        <w:t>روی نمره بازآوری متقابل به‌تفکیک هر پرس‌وجو (</w:t>
      </w:r>
      <w:r>
        <w:t xml:space="preserve">per-query Reciprocal Rank) </w:t>
      </w:r>
      <w:r>
        <w:rPr>
          <w:rtl/>
        </w:rPr>
        <w:t>که با توجه به تک‌مرتبط‌بودن هر پرسش با میانگین دقت (</w:t>
      </w:r>
      <w:r>
        <w:t xml:space="preserve">AP) </w:t>
      </w:r>
      <w:r>
        <w:rPr>
          <w:rtl/>
        </w:rPr>
        <w:t xml:space="preserve">برابر است؛ و (۲) آزمون </w:t>
      </w:r>
      <w:r>
        <w:rPr>
          <w:b/>
          <w:bCs/>
          <w:rtl/>
        </w:rPr>
        <w:t>مک‌نمار</w:t>
      </w:r>
      <w:r>
        <w:t xml:space="preserve"> (McNemar) </w:t>
      </w:r>
      <w:r>
        <w:rPr>
          <w:rtl/>
        </w:rPr>
        <w:t>دقیق روی متغیر دودویی موفقیت در رتبه اول (</w:t>
      </w:r>
      <w:r>
        <w:t xml:space="preserve">hit@1) </w:t>
      </w:r>
      <w:r>
        <w:rPr>
          <w:rtl/>
        </w:rPr>
        <w:t xml:space="preserve">با به‌دست‌آوردن </w:t>
      </w:r>
      <w:r>
        <w:t xml:space="preserve">p-value </w:t>
      </w:r>
      <w:r>
        <w:rPr>
          <w:rtl/>
        </w:rPr>
        <w:t>به‌روش دقیق شرطی دوجمله‌ای (</w:t>
      </w:r>
      <w:r>
        <w:t>exact conditional-binomial</w:t>
      </w:r>
      <w:r w:rsidR="00E3074F">
        <w:rPr>
          <w:rFonts w:hint="cs"/>
          <w:rtl/>
        </w:rPr>
        <w:t>)</w:t>
      </w:r>
      <w:r>
        <w:t>.</w:t>
      </w:r>
    </w:p>
    <w:p w14:paraId="69898C68" w14:textId="43BFF426" w:rsidR="008476AC" w:rsidRDefault="00475770" w:rsidP="009D19E7">
      <w:pPr>
        <w:pStyle w:val="BodyText"/>
        <w:spacing w:line="288" w:lineRule="auto"/>
      </w:pPr>
      <w:r>
        <w:rPr>
          <w:b/>
          <w:bCs/>
          <w:rtl/>
        </w:rPr>
        <w:t>منبع:</w:t>
      </w:r>
      <w:r>
        <w:rPr>
          <w:rtl/>
        </w:rPr>
        <w:t xml:space="preserve"> بخش </w:t>
      </w:r>
      <w:r>
        <w:t xml:space="preserve">Statistical Significance </w:t>
      </w:r>
      <w:r>
        <w:rPr>
          <w:rtl/>
        </w:rPr>
        <w:t xml:space="preserve">در </w:t>
      </w:r>
      <w:r>
        <w:rPr>
          <w:rFonts w:ascii="Courier New" w:hAnsi="Courier New" w:cs="Courier New"/>
        </w:rPr>
        <w:t>comparison_report.md</w:t>
      </w:r>
      <w:r>
        <w:rPr>
          <w:rtl/>
        </w:rPr>
        <w:t xml:space="preserve"> (داده </w:t>
      </w:r>
      <w:r>
        <w:t xml:space="preserve">per-query </w:t>
      </w:r>
      <w:r>
        <w:rPr>
          <w:rtl/>
        </w:rPr>
        <w:t xml:space="preserve">و اسکریپت </w:t>
      </w:r>
      <w:r>
        <w:rPr>
          <w:rFonts w:ascii="Courier New" w:hAnsi="Courier New" w:cs="Courier New"/>
        </w:rPr>
        <w:t>significance.py</w:t>
      </w:r>
      <w:r>
        <w:rPr>
          <w:rtl/>
        </w:rPr>
        <w:t xml:space="preserve"> ضمیمه همان شاخه‌)</w:t>
      </w:r>
    </w:p>
    <w:p w14:paraId="5CDC591B" w14:textId="6D550BA3" w:rsidR="008476AC" w:rsidRDefault="00475770" w:rsidP="009D19E7">
      <w:pPr>
        <w:pStyle w:val="BodyText"/>
        <w:spacing w:line="288" w:lineRule="auto"/>
      </w:pPr>
      <w:r>
        <w:rPr>
          <w:b/>
          <w:bCs/>
          <w:rtl/>
        </w:rPr>
        <w:t xml:space="preserve">تحلیل </w:t>
      </w:r>
      <w:r>
        <w:rPr>
          <w:rtl/>
        </w:rPr>
        <w:t>جداول (</w:t>
      </w:r>
      <w:r>
        <w:fldChar w:fldCharType="begin"/>
      </w:r>
      <w:r>
        <w:instrText xml:space="preserve"> REF _Ref_T_2131 \h </w:instrText>
      </w:r>
      <w:r w:rsidR="009D19E7">
        <w:instrText xml:space="preserve"> \* MERGEFORMAT </w:instrText>
      </w:r>
      <w:r>
        <w:fldChar w:fldCharType="separate"/>
      </w:r>
      <w:r w:rsidR="00845ABE">
        <w:rPr>
          <w:b/>
          <w:bCs/>
        </w:rPr>
        <w:t>‏4‏-‏</w:t>
      </w:r>
      <w:r w:rsidR="00845ABE">
        <w:rPr>
          <w:noProof/>
        </w:rPr>
        <w:t>3</w:t>
      </w:r>
      <w:r w:rsidR="00845ABE">
        <w:rPr>
          <w:b/>
          <w:bCs/>
        </w:rPr>
        <w:t>‏</w:t>
      </w:r>
      <w:r>
        <w:fldChar w:fldCharType="end"/>
      </w:r>
      <w:r>
        <w:rPr>
          <w:rtl/>
        </w:rPr>
        <w:t>) و (</w:t>
      </w:r>
      <w:r>
        <w:fldChar w:fldCharType="begin"/>
      </w:r>
      <w:r>
        <w:instrText xml:space="preserve"> REF _Ref_T_2150 \h </w:instrText>
      </w:r>
      <w:r w:rsidR="009D19E7">
        <w:instrText xml:space="preserve"> \* MERGEFORMAT </w:instrText>
      </w:r>
      <w:r>
        <w:fldChar w:fldCharType="separate"/>
      </w:r>
      <w:r w:rsidR="00845ABE">
        <w:rPr>
          <w:b/>
          <w:bCs/>
        </w:rPr>
        <w:t>‏4‏-‏</w:t>
      </w:r>
      <w:r w:rsidR="00845ABE">
        <w:rPr>
          <w:noProof/>
        </w:rPr>
        <w:t>4</w:t>
      </w:r>
      <w:r w:rsidR="00845ABE">
        <w:rPr>
          <w:b/>
          <w:bCs/>
        </w:rPr>
        <w:t>‏</w:t>
      </w:r>
      <w:r>
        <w:fldChar w:fldCharType="end"/>
      </w:r>
      <w:r>
        <w:rPr>
          <w:rtl/>
        </w:rPr>
        <w:t>)</w:t>
      </w:r>
    </w:p>
    <w:p w14:paraId="0C534D29" w14:textId="42172259" w:rsidR="008476AC" w:rsidRDefault="00475770" w:rsidP="009D19E7">
      <w:pPr>
        <w:pStyle w:val="BodyText"/>
        <w:spacing w:line="288" w:lineRule="auto"/>
      </w:pPr>
      <w:r>
        <w:rPr>
          <w:rtl/>
        </w:rPr>
        <w:t xml:space="preserve">نتایج نشان داد که روش </w:t>
      </w:r>
      <w:r>
        <w:t xml:space="preserve">SF </w:t>
      </w:r>
      <w:r>
        <w:rPr>
          <w:rtl/>
        </w:rPr>
        <w:t>خالص (</w:t>
      </w:r>
      <w:r>
        <w:t>Pure SF</w:t>
      </w:r>
      <w:r>
        <w:rPr>
          <w:rtl/>
        </w:rPr>
        <w:t xml:space="preserve">؛ </w:t>
      </w:r>
      <w:r>
        <w:t>MRR=0.8166</w:t>
      </w:r>
      <w:r w:rsidR="00B850EE">
        <w:rPr>
          <w:rFonts w:hint="cs"/>
          <w:rtl/>
        </w:rPr>
        <w:t>)</w:t>
      </w:r>
      <w:r>
        <w:t xml:space="preserve"> </w:t>
      </w:r>
      <w:r>
        <w:rPr>
          <w:rtl/>
        </w:rPr>
        <w:t xml:space="preserve">و ادغام خطی آن با </w:t>
      </w:r>
      <w:r>
        <w:t xml:space="preserve">SPLADE </w:t>
      </w:r>
      <w:r>
        <w:rPr>
          <w:rtl/>
        </w:rPr>
        <w:t>با وزن α=</w:t>
      </w:r>
      <w:r>
        <w:t xml:space="preserve">0.3 </w:t>
      </w:r>
      <w:r w:rsidR="00B850EE">
        <w:rPr>
          <w:rFonts w:hint="cs"/>
          <w:rtl/>
        </w:rPr>
        <w:t>(</w:t>
      </w:r>
      <w:r>
        <w:t>MRR=0.8248</w:t>
      </w:r>
      <w:r w:rsidR="00B850EE">
        <w:rPr>
          <w:rFonts w:hint="cs"/>
          <w:rtl/>
        </w:rPr>
        <w:t>)</w:t>
      </w:r>
      <w:r>
        <w:t xml:space="preserve"> </w:t>
      </w:r>
      <w:r>
        <w:rPr>
          <w:rtl/>
        </w:rPr>
        <w:t xml:space="preserve">هر دو به‌طور معناداری از </w:t>
      </w:r>
      <w:r>
        <w:t xml:space="preserve">BM25 (MRR=0.7854) </w:t>
      </w:r>
      <w:r>
        <w:rPr>
          <w:rtl/>
        </w:rPr>
        <w:t>بهتر عمل می‌کنند (</w:t>
      </w:r>
      <w:r>
        <w:t xml:space="preserve">p&lt;0.05 </w:t>
      </w:r>
      <w:r>
        <w:rPr>
          <w:rtl/>
        </w:rPr>
        <w:t xml:space="preserve">در هر دو آزمون؛ طبق جدول آماره‌ها و </w:t>
      </w:r>
      <w:r>
        <w:t xml:space="preserve">p-value). </w:t>
      </w:r>
      <w:r>
        <w:rPr>
          <w:rtl/>
        </w:rPr>
        <w:t xml:space="preserve">با اعمال اصلاح بونفرونی (α/۴) نیز همین نتایج پابرجا است چون کوچک‌ترین </w:t>
      </w:r>
      <w:r>
        <w:t xml:space="preserve">p </w:t>
      </w:r>
      <w:r>
        <w:rPr>
          <w:rtl/>
        </w:rPr>
        <w:t xml:space="preserve">در گروه برتر </w:t>
      </w:r>
      <w:r>
        <w:t>p≈</w:t>
      </w:r>
      <w:r>
        <w:rPr>
          <w:rtl/>
        </w:rPr>
        <w:t xml:space="preserve">۰.۰۲ است که حتی با α/۴=۰.۰۱۲۵ هم معنادار می‌ماند؛ فقط </w:t>
      </w:r>
      <w:r>
        <w:t xml:space="preserve">RRF/SPLADE-only </w:t>
      </w:r>
      <w:r>
        <w:rPr>
          <w:rtl/>
        </w:rPr>
        <w:t>که خیلی کوچک‌ترند اصلا تغییر نمی‌کنند.</w:t>
      </w:r>
    </w:p>
    <w:p w14:paraId="72C3C408" w14:textId="77777777" w:rsidR="008476AC" w:rsidRDefault="00475770" w:rsidP="009D19E7">
      <w:pPr>
        <w:pStyle w:val="BodyText"/>
        <w:spacing w:line="288" w:lineRule="auto"/>
      </w:pPr>
      <w:r>
        <w:rPr>
          <w:rtl/>
        </w:rPr>
        <w:t xml:space="preserve">در مقابل، به‌کارگیری </w:t>
      </w:r>
      <w:r>
        <w:t xml:space="preserve">SPLADE </w:t>
      </w:r>
      <w:r>
        <w:rPr>
          <w:rtl/>
        </w:rPr>
        <w:t>به‌تنهایی (α=</w:t>
      </w:r>
      <w:r>
        <w:t>0</w:t>
      </w:r>
      <w:r>
        <w:rPr>
          <w:rtl/>
        </w:rPr>
        <w:t xml:space="preserve">؛ </w:t>
      </w:r>
      <w:r>
        <w:t xml:space="preserve">MRR=0.4811) </w:t>
      </w:r>
      <w:r>
        <w:rPr>
          <w:rtl/>
        </w:rPr>
        <w:t xml:space="preserve">و ادغام رتبه‌ای متقابل </w:t>
      </w:r>
      <w:r>
        <w:t xml:space="preserve">RRF </w:t>
      </w:r>
      <w:r>
        <w:rPr>
          <w:rtl/>
        </w:rPr>
        <w:t xml:space="preserve">با </w:t>
      </w:r>
      <w:r>
        <w:t xml:space="preserve">k=60 (MRR=0.7001) </w:t>
      </w:r>
      <w:r>
        <w:rPr>
          <w:rtl/>
        </w:rPr>
        <w:t xml:space="preserve">هر دو به‌طور معناداری ضعیف‌تر از </w:t>
      </w:r>
      <w:r>
        <w:t xml:space="preserve">BM25 </w:t>
      </w:r>
      <w:r>
        <w:rPr>
          <w:rtl/>
        </w:rPr>
        <w:t>هستند (</w:t>
      </w:r>
      <w:r>
        <w:t>p&lt;</w:t>
      </w:r>
      <w:r>
        <w:rPr>
          <w:rtl/>
        </w:rPr>
        <w:t xml:space="preserve">۱×۱۰⁻⁵). بر این اساس، افزودن مؤلفه واژگانی از مسیر </w:t>
      </w:r>
      <w:r>
        <w:t xml:space="preserve">RRF </w:t>
      </w:r>
      <w:r>
        <w:rPr>
          <w:rtl/>
        </w:rPr>
        <w:t xml:space="preserve">یا تکیه صرف بر نمایش </w:t>
      </w:r>
      <w:r>
        <w:t>SPLADE</w:t>
      </w:r>
      <w:r>
        <w:rPr>
          <w:rtl/>
        </w:rPr>
        <w:t xml:space="preserve">، کارایی را در این مجموعه دوزبانه کاهش می‌دهد؛ در حالی که رتبه‌بندی مبتنی بر </w:t>
      </w:r>
      <w:r>
        <w:t>SF —</w:t>
      </w:r>
      <w:r>
        <w:rPr>
          <w:rtl/>
        </w:rPr>
        <w:t xml:space="preserve">به‌ویژه با ادغام خطی </w:t>
      </w:r>
      <w:r>
        <w:t xml:space="preserve">SPLADE— </w:t>
      </w:r>
      <w:r>
        <w:rPr>
          <w:rtl/>
        </w:rPr>
        <w:t>بهترین عملکرد و برتری آماری نسبت به خط‌مبنا را فراهم می‌آورد.</w:t>
      </w:r>
    </w:p>
    <w:p w14:paraId="5B445234" w14:textId="77777777" w:rsidR="008476AC" w:rsidRDefault="00475770" w:rsidP="009D19E7">
      <w:pPr>
        <w:pStyle w:val="BodyText"/>
        <w:spacing w:line="288" w:lineRule="auto"/>
      </w:pPr>
      <w:r>
        <w:rPr>
          <w:rtl/>
        </w:rPr>
        <w:lastRenderedPageBreak/>
        <w:t xml:space="preserve">ادغام </w:t>
      </w:r>
      <w:r>
        <w:t xml:space="preserve">SF </w:t>
      </w:r>
      <w:r>
        <w:rPr>
          <w:rtl/>
        </w:rPr>
        <w:t xml:space="preserve">با </w:t>
      </w:r>
      <w:r>
        <w:t xml:space="preserve">SPLADE </w:t>
      </w:r>
      <w:r>
        <w:rPr>
          <w:rtl/>
        </w:rPr>
        <w:t xml:space="preserve">خطی بهترین عملکرد کلی را در این مجموعه دارد، اما ادغام </w:t>
      </w:r>
      <w:r>
        <w:t xml:space="preserve">SF </w:t>
      </w:r>
      <w:r>
        <w:rPr>
          <w:rtl/>
        </w:rPr>
        <w:t xml:space="preserve">با </w:t>
      </w:r>
      <w:r>
        <w:t xml:space="preserve">SPLADE </w:t>
      </w:r>
      <w:r>
        <w:rPr>
          <w:rtl/>
        </w:rPr>
        <w:t xml:space="preserve">رتبه متقابل در این مجموعه‌داده عملکرد ضعیف‌تری نسبت به </w:t>
      </w:r>
      <w:r>
        <w:t xml:space="preserve">SF </w:t>
      </w:r>
      <w:r>
        <w:rPr>
          <w:rtl/>
        </w:rPr>
        <w:t xml:space="preserve">خالص نشان می‌دهد؛ لذا انتخاب روش ادغام باید بسته به ویژگی‌های مجموعه‌داده صورت گیرد. همچنین مطابق با نتایج گرفته شده در بنچمارک‌گیری روی مجموعه‌داده </w:t>
      </w:r>
      <w:r>
        <w:t>Mr. TyDi</w:t>
      </w:r>
      <w:r>
        <w:rPr>
          <w:rtl/>
        </w:rPr>
        <w:t xml:space="preserve">، عملکرد </w:t>
      </w:r>
      <w:r>
        <w:t xml:space="preserve">DPR </w:t>
      </w:r>
      <w:r>
        <w:rPr>
          <w:rtl/>
        </w:rPr>
        <w:t xml:space="preserve">از </w:t>
      </w:r>
      <w:r>
        <w:t xml:space="preserve">BM25 </w:t>
      </w:r>
      <w:r>
        <w:rPr>
          <w:rtl/>
        </w:rPr>
        <w:t>ضعیف‌تر است.</w:t>
      </w:r>
    </w:p>
    <w:p w14:paraId="671272EC" w14:textId="77777777" w:rsidR="008476AC" w:rsidRDefault="00475770" w:rsidP="009D19E7">
      <w:pPr>
        <w:pStyle w:val="SubHeading"/>
        <w:spacing w:line="288" w:lineRule="auto"/>
      </w:pPr>
      <w:r>
        <w:rPr>
          <w:rtl/>
        </w:rPr>
        <w:t>یافته کلیدی</w:t>
      </w:r>
    </w:p>
    <w:p w14:paraId="49CFC65D" w14:textId="5FBDF44E" w:rsidR="008476AC" w:rsidRDefault="00475770" w:rsidP="009D19E7">
      <w:pPr>
        <w:pStyle w:val="BodyText"/>
        <w:spacing w:line="288" w:lineRule="auto"/>
      </w:pPr>
      <w:r>
        <w:rPr>
          <w:rtl/>
        </w:rPr>
        <w:t xml:space="preserve">در متون دوزبانه </w:t>
      </w:r>
      <w:r w:rsidR="00B6774C">
        <w:rPr>
          <w:rtl/>
        </w:rPr>
        <w:t>دامنه‌بسته</w:t>
      </w:r>
      <w:r>
        <w:rPr>
          <w:rtl/>
        </w:rPr>
        <w:t xml:space="preserve">، رتبه‌بندی مبتنی بر روش </w:t>
      </w:r>
      <w:r>
        <w:t xml:space="preserve">SF </w:t>
      </w:r>
      <w:r>
        <w:rPr>
          <w:rtl/>
        </w:rPr>
        <w:t xml:space="preserve">نسبت به تطابق واژگانی </w:t>
      </w:r>
      <w:r>
        <w:t xml:space="preserve">BM25 </w:t>
      </w:r>
      <w:r>
        <w:rPr>
          <w:rtl/>
        </w:rPr>
        <w:t xml:space="preserve">بهبود نشان داد و این بهبود بر اساس آزمون‌های آماری زوجی در سطح </w:t>
      </w:r>
      <w:r>
        <w:t xml:space="preserve">0.05 </w:t>
      </w:r>
      <w:r>
        <w:rPr>
          <w:rtl/>
        </w:rPr>
        <w:t>معنادار بود.</w:t>
      </w:r>
    </w:p>
    <w:p w14:paraId="42F9B693" w14:textId="77777777" w:rsidR="008476AC" w:rsidRDefault="00475770" w:rsidP="009D19E7">
      <w:pPr>
        <w:pStyle w:val="Heading3"/>
        <w:spacing w:line="288" w:lineRule="auto"/>
      </w:pPr>
      <w:bookmarkStart w:id="189" w:name="_Toc241113888"/>
      <w:r>
        <w:rPr>
          <w:rtl/>
        </w:rPr>
        <w:t>بهترین نتیجه روی بنچمارک‌های تخصصی</w:t>
      </w:r>
      <w:bookmarkEnd w:id="189"/>
    </w:p>
    <w:p w14:paraId="00DE089D" w14:textId="72AC605A" w:rsidR="008476AC" w:rsidRDefault="00475770" w:rsidP="009D19E7">
      <w:pPr>
        <w:pStyle w:val="BodyText"/>
        <w:spacing w:line="288" w:lineRule="auto"/>
      </w:pPr>
      <w:r>
        <w:rPr>
          <w:rtl/>
        </w:rPr>
        <w:t>در جدول (</w:t>
      </w:r>
      <w:r>
        <w:fldChar w:fldCharType="begin"/>
      </w:r>
      <w:r>
        <w:instrText xml:space="preserve"> REF _Ref_T_2179 \h </w:instrText>
      </w:r>
      <w:r w:rsidR="009D19E7">
        <w:instrText xml:space="preserve"> \* MERGEFORMAT </w:instrText>
      </w:r>
      <w:r>
        <w:fldChar w:fldCharType="separate"/>
      </w:r>
      <w:r w:rsidR="00845ABE">
        <w:rPr>
          <w:b/>
          <w:bCs/>
        </w:rPr>
        <w:t>‏4‏-‏</w:t>
      </w:r>
      <w:r w:rsidR="00845ABE">
        <w:rPr>
          <w:noProof/>
        </w:rPr>
        <w:t>5</w:t>
      </w:r>
      <w:r w:rsidR="00845ABE">
        <w:rPr>
          <w:b/>
          <w:bCs/>
        </w:rPr>
        <w:t>‏</w:t>
      </w:r>
      <w:r>
        <w:fldChar w:fldCharType="end"/>
      </w:r>
      <w:r>
        <w:rPr>
          <w:rtl/>
        </w:rPr>
        <w:t xml:space="preserve">) بهترین نتیجه ارزیابی نوع‌های روش </w:t>
      </w:r>
      <w:r>
        <w:t xml:space="preserve">SF </w:t>
      </w:r>
      <w:r>
        <w:rPr>
          <w:rtl/>
        </w:rPr>
        <w:t xml:space="preserve">و </w:t>
      </w:r>
      <w:r>
        <w:t xml:space="preserve">BM25 </w:t>
      </w:r>
      <w:r>
        <w:rPr>
          <w:rtl/>
        </w:rPr>
        <w:t>روی بنچمارک‌های مختلف ذکر شده است.</w:t>
      </w:r>
    </w:p>
    <w:p w14:paraId="60FD0F07" w14:textId="26ADD0A7" w:rsidR="008476AC" w:rsidRDefault="00475770" w:rsidP="009D19E7">
      <w:pPr>
        <w:pStyle w:val="TableCaption"/>
        <w:spacing w:line="288" w:lineRule="auto"/>
      </w:pPr>
      <w:bookmarkStart w:id="190" w:name="_Toc241113968"/>
      <w:r>
        <w:rPr>
          <w:b/>
          <w:bCs/>
          <w:rtl/>
        </w:rPr>
        <w:t>جدول (</w:t>
      </w:r>
      <w:r>
        <w:rPr>
          <w:b/>
          <w:bCs/>
        </w:rPr>
        <w:t>‏4‏-‏</w:t>
      </w:r>
      <w:r w:rsidR="00156A74">
        <w:rPr>
          <w:b/>
          <w:bCs/>
        </w:rPr>
        <w:fldChar w:fldCharType="begin"/>
      </w:r>
      <w:r w:rsidR="00156A74">
        <w:rPr>
          <w:b/>
          <w:bCs/>
        </w:rPr>
        <w:instrText xml:space="preserve"> STYLEREF 1 \s </w:instrText>
      </w:r>
      <w:r w:rsidR="00156A74">
        <w:rPr>
          <w:b/>
          <w:bCs/>
        </w:rPr>
        <w:fldChar w:fldCharType="separate"/>
      </w:r>
      <w:r w:rsidR="00156A74">
        <w:rPr>
          <w:b/>
          <w:bCs/>
          <w:noProof/>
          <w:rtl/>
        </w:rPr>
        <w:t>‏4</w:t>
      </w:r>
      <w:r w:rsidR="00156A74">
        <w:rPr>
          <w:b/>
          <w:bCs/>
        </w:rPr>
        <w:fldChar w:fldCharType="end"/>
      </w:r>
      <w:r w:rsidR="00156A74">
        <w:rPr>
          <w:b/>
          <w:bCs/>
        </w:rPr>
        <w:noBreakHyphen/>
      </w:r>
      <w:r w:rsidR="00156A74">
        <w:rPr>
          <w:b/>
          <w:bCs/>
        </w:rPr>
        <w:fldChar w:fldCharType="begin"/>
      </w:r>
      <w:r w:rsidR="00156A74">
        <w:rPr>
          <w:b/>
          <w:bCs/>
        </w:rPr>
        <w:instrText xml:space="preserve"> SEQ Table \* ARABIC \s 1 </w:instrText>
      </w:r>
      <w:r w:rsidR="00156A74">
        <w:rPr>
          <w:b/>
          <w:bCs/>
        </w:rPr>
        <w:fldChar w:fldCharType="separate"/>
      </w:r>
      <w:r w:rsidR="00156A74">
        <w:rPr>
          <w:b/>
          <w:bCs/>
          <w:noProof/>
        </w:rPr>
        <w:t>9</w:t>
      </w:r>
      <w:r w:rsidR="00156A74">
        <w:rPr>
          <w:b/>
          <w:bCs/>
        </w:rPr>
        <w:fldChar w:fldCharType="end"/>
      </w:r>
      <w:r>
        <w:rPr>
          <w:b/>
          <w:bCs/>
        </w:rPr>
        <w:t>‏</w:t>
      </w:r>
      <w:r>
        <w:rPr>
          <w:b/>
          <w:bCs/>
          <w:rtl/>
        </w:rPr>
        <w:t>)</w:t>
      </w:r>
      <w:r>
        <w:rPr>
          <w:rtl/>
        </w:rPr>
        <w:t xml:space="preserve"> عملکرد نوع‌های روش </w:t>
      </w:r>
      <w:r>
        <w:t xml:space="preserve">SF </w:t>
      </w:r>
      <w:r>
        <w:rPr>
          <w:rtl/>
        </w:rPr>
        <w:t xml:space="preserve">و </w:t>
      </w:r>
      <w:r>
        <w:t xml:space="preserve">BM25 </w:t>
      </w:r>
      <w:r>
        <w:rPr>
          <w:rtl/>
        </w:rPr>
        <w:t>روی بنچمارک‌گیری‌های مختلف</w:t>
      </w:r>
      <w:bookmarkEnd w:id="190"/>
    </w:p>
    <w:tbl>
      <w:tblPr>
        <w:bidiVisual/>
        <w:tblW w:w="8782"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28" w:type="dxa"/>
          <w:left w:w="70" w:type="dxa"/>
          <w:bottom w:w="28" w:type="dxa"/>
          <w:right w:w="70" w:type="dxa"/>
        </w:tblCellMar>
        <w:tblLook w:val="04A0" w:firstRow="1" w:lastRow="0" w:firstColumn="1" w:lastColumn="0" w:noHBand="0" w:noVBand="1"/>
      </w:tblPr>
      <w:tblGrid>
        <w:gridCol w:w="668"/>
        <w:gridCol w:w="2517"/>
        <w:gridCol w:w="1677"/>
        <w:gridCol w:w="668"/>
        <w:gridCol w:w="668"/>
        <w:gridCol w:w="958"/>
        <w:gridCol w:w="958"/>
        <w:gridCol w:w="668"/>
      </w:tblGrid>
      <w:tr w:rsidR="008476AC" w14:paraId="5039A445" w14:textId="77777777">
        <w:trPr>
          <w:cantSplit/>
          <w:tblHeader/>
          <w:jc w:val="center"/>
        </w:trPr>
        <w:tc>
          <w:tcPr>
            <w:tcW w:w="668" w:type="dxa"/>
            <w:shd w:val="clear" w:color="auto" w:fill="DCE6F2"/>
            <w:vAlign w:val="center"/>
          </w:tcPr>
          <w:p w14:paraId="67366EE3" w14:textId="77777777" w:rsidR="008476AC" w:rsidRDefault="00475770" w:rsidP="009D19E7">
            <w:pPr>
              <w:pStyle w:val="TableText"/>
              <w:spacing w:line="288" w:lineRule="auto"/>
            </w:pPr>
            <w:r>
              <w:rPr>
                <w:b/>
                <w:bCs/>
                <w:rtl/>
              </w:rPr>
              <w:t>#</w:t>
            </w:r>
          </w:p>
        </w:tc>
        <w:tc>
          <w:tcPr>
            <w:tcW w:w="2517" w:type="dxa"/>
            <w:shd w:val="clear" w:color="auto" w:fill="DCE6F2"/>
            <w:vAlign w:val="center"/>
          </w:tcPr>
          <w:p w14:paraId="2E48DC9F" w14:textId="77777777" w:rsidR="008476AC" w:rsidRDefault="00475770" w:rsidP="009D19E7">
            <w:pPr>
              <w:pStyle w:val="TableText"/>
              <w:spacing w:line="288" w:lineRule="auto"/>
            </w:pPr>
            <w:r>
              <w:rPr>
                <w:b/>
                <w:bCs/>
                <w:rtl/>
              </w:rPr>
              <w:t>بنچمارک</w:t>
            </w:r>
          </w:p>
        </w:tc>
        <w:tc>
          <w:tcPr>
            <w:tcW w:w="1677" w:type="dxa"/>
            <w:shd w:val="clear" w:color="auto" w:fill="DCE6F2"/>
            <w:vAlign w:val="center"/>
          </w:tcPr>
          <w:p w14:paraId="3C4497A7" w14:textId="77777777" w:rsidR="008476AC" w:rsidRDefault="00475770" w:rsidP="009D19E7">
            <w:pPr>
              <w:pStyle w:val="TableText"/>
              <w:spacing w:line="288" w:lineRule="auto"/>
            </w:pPr>
            <w:r>
              <w:rPr>
                <w:b/>
                <w:bCs/>
                <w:rtl/>
              </w:rPr>
              <w:t xml:space="preserve">نوع </w:t>
            </w:r>
            <w:r>
              <w:rPr>
                <w:b/>
                <w:bCs/>
              </w:rPr>
              <w:t xml:space="preserve">SF </w:t>
            </w:r>
            <w:r>
              <w:rPr>
                <w:b/>
                <w:bCs/>
                <w:rtl/>
              </w:rPr>
              <w:t xml:space="preserve">و </w:t>
            </w:r>
            <w:r>
              <w:rPr>
                <w:b/>
                <w:bCs/>
              </w:rPr>
              <w:t>top_k</w:t>
            </w:r>
          </w:p>
        </w:tc>
        <w:tc>
          <w:tcPr>
            <w:tcW w:w="668" w:type="dxa"/>
            <w:shd w:val="clear" w:color="auto" w:fill="DCE6F2"/>
            <w:vAlign w:val="center"/>
          </w:tcPr>
          <w:p w14:paraId="2E7ABDFB" w14:textId="77777777" w:rsidR="008476AC" w:rsidRDefault="00475770" w:rsidP="009D19E7">
            <w:pPr>
              <w:pStyle w:val="TableText"/>
              <w:spacing w:line="288" w:lineRule="auto"/>
            </w:pPr>
            <w:r>
              <w:rPr>
                <w:b/>
                <w:bCs/>
              </w:rPr>
              <w:t>MRR</w:t>
            </w:r>
          </w:p>
        </w:tc>
        <w:tc>
          <w:tcPr>
            <w:tcW w:w="668" w:type="dxa"/>
            <w:shd w:val="clear" w:color="auto" w:fill="DCE6F2"/>
            <w:vAlign w:val="center"/>
          </w:tcPr>
          <w:p w14:paraId="35D717A2" w14:textId="77777777" w:rsidR="008476AC" w:rsidRDefault="00475770" w:rsidP="009D19E7">
            <w:pPr>
              <w:pStyle w:val="TableText"/>
              <w:spacing w:line="288" w:lineRule="auto"/>
            </w:pPr>
            <w:r>
              <w:rPr>
                <w:b/>
                <w:bCs/>
              </w:rPr>
              <w:t>MAP</w:t>
            </w:r>
          </w:p>
        </w:tc>
        <w:tc>
          <w:tcPr>
            <w:tcW w:w="958" w:type="dxa"/>
            <w:shd w:val="clear" w:color="auto" w:fill="DCE6F2"/>
            <w:vAlign w:val="center"/>
          </w:tcPr>
          <w:p w14:paraId="17B26657" w14:textId="77777777" w:rsidR="008476AC" w:rsidRDefault="00475770" w:rsidP="009D19E7">
            <w:pPr>
              <w:pStyle w:val="TableText"/>
              <w:spacing w:line="288" w:lineRule="auto"/>
            </w:pPr>
            <w:r>
              <w:rPr>
                <w:b/>
                <w:bCs/>
              </w:rPr>
              <w:t>MRR BM25</w:t>
            </w:r>
          </w:p>
        </w:tc>
        <w:tc>
          <w:tcPr>
            <w:tcW w:w="958" w:type="dxa"/>
            <w:shd w:val="clear" w:color="auto" w:fill="DCE6F2"/>
            <w:vAlign w:val="center"/>
          </w:tcPr>
          <w:p w14:paraId="320CCBD5" w14:textId="77777777" w:rsidR="008476AC" w:rsidRDefault="00475770" w:rsidP="009D19E7">
            <w:pPr>
              <w:pStyle w:val="TableText"/>
              <w:spacing w:line="288" w:lineRule="auto"/>
            </w:pPr>
            <w:r>
              <w:rPr>
                <w:b/>
                <w:bCs/>
              </w:rPr>
              <w:t>MAP BM25</w:t>
            </w:r>
          </w:p>
        </w:tc>
        <w:tc>
          <w:tcPr>
            <w:tcW w:w="668" w:type="dxa"/>
            <w:shd w:val="clear" w:color="auto" w:fill="DCE6F2"/>
            <w:vAlign w:val="center"/>
          </w:tcPr>
          <w:p w14:paraId="2FF47502" w14:textId="77777777" w:rsidR="008476AC" w:rsidRDefault="00475770" w:rsidP="009D19E7">
            <w:pPr>
              <w:pStyle w:val="TableText"/>
              <w:spacing w:line="288" w:lineRule="auto"/>
            </w:pPr>
            <w:r>
              <w:rPr>
                <w:b/>
                <w:bCs/>
                <w:rtl/>
              </w:rPr>
              <w:t>برنده</w:t>
            </w:r>
          </w:p>
        </w:tc>
      </w:tr>
      <w:tr w:rsidR="008476AC" w14:paraId="7D0C62D4" w14:textId="77777777">
        <w:trPr>
          <w:cantSplit/>
          <w:jc w:val="center"/>
        </w:trPr>
        <w:tc>
          <w:tcPr>
            <w:tcW w:w="668" w:type="dxa"/>
            <w:vAlign w:val="center"/>
          </w:tcPr>
          <w:p w14:paraId="4E5FBD0A" w14:textId="77777777" w:rsidR="008476AC" w:rsidRDefault="00475770" w:rsidP="009D19E7">
            <w:pPr>
              <w:pStyle w:val="TableText"/>
              <w:spacing w:line="288" w:lineRule="auto"/>
            </w:pPr>
            <w:r>
              <w:t>1</w:t>
            </w:r>
          </w:p>
        </w:tc>
        <w:tc>
          <w:tcPr>
            <w:tcW w:w="2517" w:type="dxa"/>
            <w:vAlign w:val="center"/>
          </w:tcPr>
          <w:p w14:paraId="49E3F788" w14:textId="77777777" w:rsidR="008476AC" w:rsidRPr="00B850EE" w:rsidRDefault="00475770" w:rsidP="009D19E7">
            <w:pPr>
              <w:pStyle w:val="TableText"/>
              <w:spacing w:line="288" w:lineRule="auto"/>
              <w:rPr>
                <w:b/>
                <w:bCs/>
              </w:rPr>
            </w:pPr>
            <w:r w:rsidRPr="00B850EE">
              <w:rPr>
                <w:b/>
                <w:bCs/>
              </w:rPr>
              <w:t>Belebele (100q)</w:t>
            </w:r>
          </w:p>
        </w:tc>
        <w:tc>
          <w:tcPr>
            <w:tcW w:w="1677" w:type="dxa"/>
            <w:vAlign w:val="center"/>
          </w:tcPr>
          <w:p w14:paraId="499C0083" w14:textId="77777777" w:rsidR="008476AC" w:rsidRDefault="00475770" w:rsidP="009D19E7">
            <w:pPr>
              <w:pStyle w:val="TableText"/>
              <w:spacing w:line="288" w:lineRule="auto"/>
            </w:pPr>
            <w:r>
              <w:t>Linear, 50</w:t>
            </w:r>
          </w:p>
        </w:tc>
        <w:tc>
          <w:tcPr>
            <w:tcW w:w="668" w:type="dxa"/>
            <w:vAlign w:val="center"/>
          </w:tcPr>
          <w:p w14:paraId="00CC6ED8" w14:textId="77777777" w:rsidR="008476AC" w:rsidRDefault="00475770" w:rsidP="009D19E7">
            <w:pPr>
              <w:pStyle w:val="TableText"/>
              <w:spacing w:line="288" w:lineRule="auto"/>
            </w:pPr>
            <w:r>
              <w:t>1.000</w:t>
            </w:r>
          </w:p>
        </w:tc>
        <w:tc>
          <w:tcPr>
            <w:tcW w:w="668" w:type="dxa"/>
            <w:vAlign w:val="center"/>
          </w:tcPr>
          <w:p w14:paraId="3DC5125C" w14:textId="77777777" w:rsidR="008476AC" w:rsidRDefault="00475770" w:rsidP="009D19E7">
            <w:pPr>
              <w:pStyle w:val="TableText"/>
              <w:spacing w:line="288" w:lineRule="auto"/>
            </w:pPr>
            <w:r>
              <w:t>1.000</w:t>
            </w:r>
          </w:p>
        </w:tc>
        <w:tc>
          <w:tcPr>
            <w:tcW w:w="958" w:type="dxa"/>
            <w:vAlign w:val="center"/>
          </w:tcPr>
          <w:p w14:paraId="4C5E2E9C" w14:textId="77777777" w:rsidR="008476AC" w:rsidRDefault="00475770" w:rsidP="009D19E7">
            <w:pPr>
              <w:pStyle w:val="TableText"/>
              <w:spacing w:line="288" w:lineRule="auto"/>
            </w:pPr>
            <w:r>
              <w:t>0.995</w:t>
            </w:r>
          </w:p>
        </w:tc>
        <w:tc>
          <w:tcPr>
            <w:tcW w:w="958" w:type="dxa"/>
            <w:vAlign w:val="center"/>
          </w:tcPr>
          <w:p w14:paraId="542EFE26" w14:textId="77777777" w:rsidR="008476AC" w:rsidRDefault="00475770" w:rsidP="009D19E7">
            <w:pPr>
              <w:pStyle w:val="TableText"/>
              <w:spacing w:line="288" w:lineRule="auto"/>
            </w:pPr>
            <w:r>
              <w:t>0.995</w:t>
            </w:r>
          </w:p>
        </w:tc>
        <w:tc>
          <w:tcPr>
            <w:tcW w:w="668" w:type="dxa"/>
            <w:vAlign w:val="center"/>
          </w:tcPr>
          <w:p w14:paraId="29D8CBBA" w14:textId="77777777" w:rsidR="008476AC" w:rsidRDefault="00475770" w:rsidP="009D19E7">
            <w:pPr>
              <w:pStyle w:val="TableText"/>
              <w:spacing w:line="288" w:lineRule="auto"/>
            </w:pPr>
            <w:r>
              <w:t>SF</w:t>
            </w:r>
          </w:p>
        </w:tc>
      </w:tr>
      <w:tr w:rsidR="008476AC" w14:paraId="4670A03E" w14:textId="77777777">
        <w:trPr>
          <w:cantSplit/>
          <w:jc w:val="center"/>
        </w:trPr>
        <w:tc>
          <w:tcPr>
            <w:tcW w:w="668" w:type="dxa"/>
            <w:vAlign w:val="center"/>
          </w:tcPr>
          <w:p w14:paraId="5F384B10" w14:textId="77777777" w:rsidR="008476AC" w:rsidRDefault="00475770" w:rsidP="009D19E7">
            <w:pPr>
              <w:pStyle w:val="TableText"/>
              <w:spacing w:line="288" w:lineRule="auto"/>
            </w:pPr>
            <w:r>
              <w:t>2</w:t>
            </w:r>
          </w:p>
        </w:tc>
        <w:tc>
          <w:tcPr>
            <w:tcW w:w="2517" w:type="dxa"/>
            <w:vAlign w:val="center"/>
          </w:tcPr>
          <w:p w14:paraId="0DA47BF5" w14:textId="77777777" w:rsidR="008476AC" w:rsidRPr="00B850EE" w:rsidRDefault="00475770" w:rsidP="009D19E7">
            <w:pPr>
              <w:pStyle w:val="TableText"/>
              <w:spacing w:line="288" w:lineRule="auto"/>
              <w:rPr>
                <w:b/>
                <w:bCs/>
              </w:rPr>
            </w:pPr>
            <w:r w:rsidRPr="00B850EE">
              <w:rPr>
                <w:b/>
                <w:bCs/>
              </w:rPr>
              <w:t>NarrativeQA (50q)</w:t>
            </w:r>
          </w:p>
        </w:tc>
        <w:tc>
          <w:tcPr>
            <w:tcW w:w="1677" w:type="dxa"/>
            <w:vAlign w:val="center"/>
          </w:tcPr>
          <w:p w14:paraId="7A3422FE" w14:textId="77777777" w:rsidR="008476AC" w:rsidRDefault="00475770" w:rsidP="009D19E7">
            <w:pPr>
              <w:pStyle w:val="TableText"/>
              <w:spacing w:line="288" w:lineRule="auto"/>
            </w:pPr>
            <w:r>
              <w:t>Linear, 50</w:t>
            </w:r>
          </w:p>
        </w:tc>
        <w:tc>
          <w:tcPr>
            <w:tcW w:w="668" w:type="dxa"/>
            <w:vAlign w:val="center"/>
          </w:tcPr>
          <w:p w14:paraId="3D2F64EE" w14:textId="77777777" w:rsidR="008476AC" w:rsidRDefault="00475770" w:rsidP="009D19E7">
            <w:pPr>
              <w:pStyle w:val="TableText"/>
              <w:spacing w:line="288" w:lineRule="auto"/>
            </w:pPr>
            <w:r>
              <w:t>1.000</w:t>
            </w:r>
          </w:p>
        </w:tc>
        <w:tc>
          <w:tcPr>
            <w:tcW w:w="668" w:type="dxa"/>
            <w:vAlign w:val="center"/>
          </w:tcPr>
          <w:p w14:paraId="5E3FE5A3" w14:textId="77777777" w:rsidR="008476AC" w:rsidRDefault="00475770" w:rsidP="009D19E7">
            <w:pPr>
              <w:pStyle w:val="TableText"/>
              <w:spacing w:line="288" w:lineRule="auto"/>
            </w:pPr>
            <w:r>
              <w:t>0.161*</w:t>
            </w:r>
          </w:p>
        </w:tc>
        <w:tc>
          <w:tcPr>
            <w:tcW w:w="958" w:type="dxa"/>
            <w:vAlign w:val="center"/>
          </w:tcPr>
          <w:p w14:paraId="54597CA0" w14:textId="77777777" w:rsidR="008476AC" w:rsidRDefault="00475770" w:rsidP="009D19E7">
            <w:pPr>
              <w:pStyle w:val="TableText"/>
              <w:spacing w:line="288" w:lineRule="auto"/>
            </w:pPr>
            <w:r>
              <w:t>0.980</w:t>
            </w:r>
          </w:p>
        </w:tc>
        <w:tc>
          <w:tcPr>
            <w:tcW w:w="958" w:type="dxa"/>
            <w:vAlign w:val="center"/>
          </w:tcPr>
          <w:p w14:paraId="080EDADF" w14:textId="77777777" w:rsidR="008476AC" w:rsidRDefault="00475770" w:rsidP="009D19E7">
            <w:pPr>
              <w:pStyle w:val="TableText"/>
              <w:spacing w:line="288" w:lineRule="auto"/>
            </w:pPr>
            <w:r>
              <w:t>0.776</w:t>
            </w:r>
          </w:p>
        </w:tc>
        <w:tc>
          <w:tcPr>
            <w:tcW w:w="668" w:type="dxa"/>
            <w:vAlign w:val="center"/>
          </w:tcPr>
          <w:p w14:paraId="3CEF6132" w14:textId="77777777" w:rsidR="008476AC" w:rsidRDefault="00475770" w:rsidP="009D19E7">
            <w:pPr>
              <w:pStyle w:val="TableText"/>
              <w:spacing w:line="288" w:lineRule="auto"/>
            </w:pPr>
            <w:r>
              <w:t>SF</w:t>
            </w:r>
          </w:p>
        </w:tc>
      </w:tr>
      <w:tr w:rsidR="008476AC" w14:paraId="55C554FE" w14:textId="77777777">
        <w:trPr>
          <w:cantSplit/>
          <w:jc w:val="center"/>
        </w:trPr>
        <w:tc>
          <w:tcPr>
            <w:tcW w:w="668" w:type="dxa"/>
            <w:vAlign w:val="center"/>
          </w:tcPr>
          <w:p w14:paraId="69C045A2" w14:textId="77777777" w:rsidR="008476AC" w:rsidRDefault="00475770" w:rsidP="009D19E7">
            <w:pPr>
              <w:pStyle w:val="TableText"/>
              <w:spacing w:line="288" w:lineRule="auto"/>
            </w:pPr>
            <w:r>
              <w:t>3</w:t>
            </w:r>
          </w:p>
        </w:tc>
        <w:tc>
          <w:tcPr>
            <w:tcW w:w="2517" w:type="dxa"/>
            <w:vAlign w:val="center"/>
          </w:tcPr>
          <w:p w14:paraId="103C5343" w14:textId="77777777" w:rsidR="008476AC" w:rsidRPr="00B850EE" w:rsidRDefault="00475770" w:rsidP="009D19E7">
            <w:pPr>
              <w:pStyle w:val="TableText"/>
              <w:spacing w:line="288" w:lineRule="auto"/>
              <w:rPr>
                <w:b/>
                <w:bCs/>
              </w:rPr>
            </w:pPr>
            <w:r w:rsidRPr="00B850EE">
              <w:rPr>
                <w:b/>
                <w:bCs/>
              </w:rPr>
              <w:t>PubMedQA (172q)</w:t>
            </w:r>
          </w:p>
        </w:tc>
        <w:tc>
          <w:tcPr>
            <w:tcW w:w="1677" w:type="dxa"/>
            <w:vAlign w:val="center"/>
          </w:tcPr>
          <w:p w14:paraId="7552EB08" w14:textId="77777777" w:rsidR="008476AC" w:rsidRDefault="00475770" w:rsidP="009D19E7">
            <w:pPr>
              <w:pStyle w:val="TableText"/>
              <w:spacing w:line="288" w:lineRule="auto"/>
            </w:pPr>
            <w:r>
              <w:t>RRF, 100</w:t>
            </w:r>
          </w:p>
        </w:tc>
        <w:tc>
          <w:tcPr>
            <w:tcW w:w="668" w:type="dxa"/>
            <w:vAlign w:val="center"/>
          </w:tcPr>
          <w:p w14:paraId="090F8CDE" w14:textId="77777777" w:rsidR="008476AC" w:rsidRDefault="00475770" w:rsidP="009D19E7">
            <w:pPr>
              <w:pStyle w:val="TableText"/>
              <w:spacing w:line="288" w:lineRule="auto"/>
            </w:pPr>
            <w:r>
              <w:t>1.000</w:t>
            </w:r>
          </w:p>
        </w:tc>
        <w:tc>
          <w:tcPr>
            <w:tcW w:w="668" w:type="dxa"/>
            <w:vAlign w:val="center"/>
          </w:tcPr>
          <w:p w14:paraId="349BD6F9" w14:textId="77777777" w:rsidR="008476AC" w:rsidRDefault="00475770" w:rsidP="009D19E7">
            <w:pPr>
              <w:pStyle w:val="TableText"/>
              <w:spacing w:line="288" w:lineRule="auto"/>
            </w:pPr>
            <w:r>
              <w:t>0.946</w:t>
            </w:r>
          </w:p>
        </w:tc>
        <w:tc>
          <w:tcPr>
            <w:tcW w:w="958" w:type="dxa"/>
            <w:vAlign w:val="center"/>
          </w:tcPr>
          <w:p w14:paraId="5992DC62" w14:textId="77777777" w:rsidR="008476AC" w:rsidRDefault="00475770" w:rsidP="009D19E7">
            <w:pPr>
              <w:pStyle w:val="TableText"/>
              <w:spacing w:line="288" w:lineRule="auto"/>
            </w:pPr>
            <w:r>
              <w:t>1.000</w:t>
            </w:r>
          </w:p>
        </w:tc>
        <w:tc>
          <w:tcPr>
            <w:tcW w:w="958" w:type="dxa"/>
            <w:vAlign w:val="center"/>
          </w:tcPr>
          <w:p w14:paraId="721D71D7" w14:textId="77777777" w:rsidR="008476AC" w:rsidRDefault="00475770" w:rsidP="009D19E7">
            <w:pPr>
              <w:pStyle w:val="TableText"/>
              <w:spacing w:line="288" w:lineRule="auto"/>
            </w:pPr>
            <w:r>
              <w:t>0.952</w:t>
            </w:r>
          </w:p>
        </w:tc>
        <w:tc>
          <w:tcPr>
            <w:tcW w:w="668" w:type="dxa"/>
            <w:vAlign w:val="center"/>
          </w:tcPr>
          <w:p w14:paraId="6EA547EE" w14:textId="77777777" w:rsidR="008476AC" w:rsidRDefault="00475770" w:rsidP="009D19E7">
            <w:pPr>
              <w:pStyle w:val="TableText"/>
              <w:spacing w:line="288" w:lineRule="auto"/>
            </w:pPr>
            <w:r>
              <w:t>Tie</w:t>
            </w:r>
          </w:p>
        </w:tc>
      </w:tr>
      <w:tr w:rsidR="008476AC" w14:paraId="7B385F33" w14:textId="77777777">
        <w:trPr>
          <w:cantSplit/>
          <w:jc w:val="center"/>
        </w:trPr>
        <w:tc>
          <w:tcPr>
            <w:tcW w:w="668" w:type="dxa"/>
            <w:vAlign w:val="center"/>
          </w:tcPr>
          <w:p w14:paraId="0E5A84E5" w14:textId="77777777" w:rsidR="008476AC" w:rsidRDefault="00475770" w:rsidP="009D19E7">
            <w:pPr>
              <w:pStyle w:val="TableText"/>
              <w:spacing w:line="288" w:lineRule="auto"/>
            </w:pPr>
            <w:r>
              <w:t>4</w:t>
            </w:r>
          </w:p>
        </w:tc>
        <w:tc>
          <w:tcPr>
            <w:tcW w:w="2517" w:type="dxa"/>
            <w:vAlign w:val="center"/>
          </w:tcPr>
          <w:p w14:paraId="41A8F8E4" w14:textId="77777777" w:rsidR="008476AC" w:rsidRPr="00B850EE" w:rsidRDefault="00475770" w:rsidP="009D19E7">
            <w:pPr>
              <w:pStyle w:val="TableText"/>
              <w:spacing w:line="288" w:lineRule="auto"/>
              <w:rPr>
                <w:b/>
                <w:bCs/>
              </w:rPr>
            </w:pPr>
            <w:r w:rsidRPr="00B850EE">
              <w:rPr>
                <w:b/>
                <w:bCs/>
              </w:rPr>
              <w:t>PopQA (500q)</w:t>
            </w:r>
          </w:p>
        </w:tc>
        <w:tc>
          <w:tcPr>
            <w:tcW w:w="1677" w:type="dxa"/>
            <w:vAlign w:val="center"/>
          </w:tcPr>
          <w:p w14:paraId="0A612969" w14:textId="77777777" w:rsidR="008476AC" w:rsidRDefault="00475770" w:rsidP="009D19E7">
            <w:pPr>
              <w:pStyle w:val="TableText"/>
              <w:spacing w:line="288" w:lineRule="auto"/>
            </w:pPr>
            <w:r>
              <w:t>RRF, 100</w:t>
            </w:r>
          </w:p>
        </w:tc>
        <w:tc>
          <w:tcPr>
            <w:tcW w:w="668" w:type="dxa"/>
            <w:vAlign w:val="center"/>
          </w:tcPr>
          <w:p w14:paraId="4C7E47CF" w14:textId="77777777" w:rsidR="008476AC" w:rsidRDefault="00475770" w:rsidP="009D19E7">
            <w:pPr>
              <w:pStyle w:val="TableText"/>
              <w:spacing w:line="288" w:lineRule="auto"/>
            </w:pPr>
            <w:r>
              <w:t>0.990</w:t>
            </w:r>
          </w:p>
        </w:tc>
        <w:tc>
          <w:tcPr>
            <w:tcW w:w="668" w:type="dxa"/>
            <w:vAlign w:val="center"/>
          </w:tcPr>
          <w:p w14:paraId="23959F8D" w14:textId="77777777" w:rsidR="008476AC" w:rsidRDefault="00475770" w:rsidP="009D19E7">
            <w:pPr>
              <w:pStyle w:val="TableText"/>
              <w:spacing w:line="288" w:lineRule="auto"/>
            </w:pPr>
            <w:r>
              <w:t>0.698</w:t>
            </w:r>
          </w:p>
        </w:tc>
        <w:tc>
          <w:tcPr>
            <w:tcW w:w="958" w:type="dxa"/>
            <w:vAlign w:val="center"/>
          </w:tcPr>
          <w:p w14:paraId="3E16A569" w14:textId="77777777" w:rsidR="008476AC" w:rsidRDefault="00475770" w:rsidP="009D19E7">
            <w:pPr>
              <w:pStyle w:val="TableText"/>
              <w:spacing w:line="288" w:lineRule="auto"/>
            </w:pPr>
            <w:r>
              <w:t>0.100</w:t>
            </w:r>
          </w:p>
        </w:tc>
        <w:tc>
          <w:tcPr>
            <w:tcW w:w="958" w:type="dxa"/>
            <w:vAlign w:val="center"/>
          </w:tcPr>
          <w:p w14:paraId="05D48809" w14:textId="77777777" w:rsidR="008476AC" w:rsidRDefault="00475770" w:rsidP="009D19E7">
            <w:pPr>
              <w:pStyle w:val="TableText"/>
              <w:spacing w:line="288" w:lineRule="auto"/>
            </w:pPr>
            <w:r>
              <w:t>1.000</w:t>
            </w:r>
          </w:p>
        </w:tc>
        <w:tc>
          <w:tcPr>
            <w:tcW w:w="668" w:type="dxa"/>
            <w:vAlign w:val="center"/>
          </w:tcPr>
          <w:p w14:paraId="45738168" w14:textId="77777777" w:rsidR="008476AC" w:rsidRDefault="00475770" w:rsidP="009D19E7">
            <w:pPr>
              <w:pStyle w:val="TableText"/>
              <w:spacing w:line="288" w:lineRule="auto"/>
            </w:pPr>
            <w:r>
              <w:t>BM25</w:t>
            </w:r>
          </w:p>
        </w:tc>
      </w:tr>
      <w:tr w:rsidR="008476AC" w14:paraId="423C9610" w14:textId="77777777">
        <w:trPr>
          <w:cantSplit/>
          <w:jc w:val="center"/>
        </w:trPr>
        <w:tc>
          <w:tcPr>
            <w:tcW w:w="668" w:type="dxa"/>
            <w:vAlign w:val="center"/>
          </w:tcPr>
          <w:p w14:paraId="3CA9215C" w14:textId="77777777" w:rsidR="008476AC" w:rsidRDefault="00475770" w:rsidP="009D19E7">
            <w:pPr>
              <w:pStyle w:val="TableText"/>
              <w:spacing w:line="288" w:lineRule="auto"/>
            </w:pPr>
            <w:r>
              <w:t>5</w:t>
            </w:r>
          </w:p>
        </w:tc>
        <w:tc>
          <w:tcPr>
            <w:tcW w:w="2517" w:type="dxa"/>
            <w:vAlign w:val="center"/>
          </w:tcPr>
          <w:p w14:paraId="3F71ADC0" w14:textId="77777777" w:rsidR="008476AC" w:rsidRPr="00B850EE" w:rsidRDefault="00475770" w:rsidP="009D19E7">
            <w:pPr>
              <w:pStyle w:val="TableText"/>
              <w:spacing w:line="288" w:lineRule="auto"/>
              <w:rPr>
                <w:b/>
                <w:bCs/>
              </w:rPr>
            </w:pPr>
            <w:r w:rsidRPr="00B850EE">
              <w:rPr>
                <w:b/>
                <w:bCs/>
              </w:rPr>
              <w:t>MuSiQue (100q)</w:t>
            </w:r>
          </w:p>
        </w:tc>
        <w:tc>
          <w:tcPr>
            <w:tcW w:w="1677" w:type="dxa"/>
            <w:vAlign w:val="center"/>
          </w:tcPr>
          <w:p w14:paraId="072364BD" w14:textId="77777777" w:rsidR="008476AC" w:rsidRDefault="00475770" w:rsidP="009D19E7">
            <w:pPr>
              <w:pStyle w:val="TableText"/>
              <w:spacing w:line="288" w:lineRule="auto"/>
            </w:pPr>
            <w:r>
              <w:t>Pure, 20</w:t>
            </w:r>
          </w:p>
        </w:tc>
        <w:tc>
          <w:tcPr>
            <w:tcW w:w="668" w:type="dxa"/>
            <w:vAlign w:val="center"/>
          </w:tcPr>
          <w:p w14:paraId="73DC4CCC" w14:textId="77777777" w:rsidR="008476AC" w:rsidRDefault="00475770" w:rsidP="009D19E7">
            <w:pPr>
              <w:pStyle w:val="TableText"/>
              <w:spacing w:line="288" w:lineRule="auto"/>
            </w:pPr>
            <w:r>
              <w:t>0.507</w:t>
            </w:r>
          </w:p>
        </w:tc>
        <w:tc>
          <w:tcPr>
            <w:tcW w:w="668" w:type="dxa"/>
            <w:vAlign w:val="center"/>
          </w:tcPr>
          <w:p w14:paraId="657B1968" w14:textId="77777777" w:rsidR="008476AC" w:rsidRDefault="00475770" w:rsidP="009D19E7">
            <w:pPr>
              <w:pStyle w:val="TableText"/>
              <w:spacing w:line="288" w:lineRule="auto"/>
            </w:pPr>
            <w:r>
              <w:t>0.306</w:t>
            </w:r>
          </w:p>
        </w:tc>
        <w:tc>
          <w:tcPr>
            <w:tcW w:w="958" w:type="dxa"/>
            <w:vAlign w:val="center"/>
          </w:tcPr>
          <w:p w14:paraId="3E8A88D1" w14:textId="77777777" w:rsidR="008476AC" w:rsidRDefault="00475770" w:rsidP="009D19E7">
            <w:pPr>
              <w:pStyle w:val="TableText"/>
              <w:spacing w:line="288" w:lineRule="auto"/>
            </w:pPr>
            <w:r>
              <w:t>0.622</w:t>
            </w:r>
          </w:p>
        </w:tc>
        <w:tc>
          <w:tcPr>
            <w:tcW w:w="958" w:type="dxa"/>
            <w:vAlign w:val="center"/>
          </w:tcPr>
          <w:p w14:paraId="63AF9231" w14:textId="77777777" w:rsidR="008476AC" w:rsidRDefault="00475770" w:rsidP="009D19E7">
            <w:pPr>
              <w:pStyle w:val="TableText"/>
              <w:spacing w:line="288" w:lineRule="auto"/>
            </w:pPr>
            <w:r>
              <w:t>0.447</w:t>
            </w:r>
          </w:p>
        </w:tc>
        <w:tc>
          <w:tcPr>
            <w:tcW w:w="668" w:type="dxa"/>
            <w:vAlign w:val="center"/>
          </w:tcPr>
          <w:p w14:paraId="61883A97" w14:textId="77777777" w:rsidR="008476AC" w:rsidRDefault="00475770" w:rsidP="009D19E7">
            <w:pPr>
              <w:pStyle w:val="TableText"/>
              <w:spacing w:line="288" w:lineRule="auto"/>
            </w:pPr>
            <w:r>
              <w:t>BM25</w:t>
            </w:r>
          </w:p>
        </w:tc>
      </w:tr>
      <w:tr w:rsidR="008476AC" w14:paraId="31FDDF4C" w14:textId="77777777">
        <w:trPr>
          <w:cantSplit/>
          <w:jc w:val="center"/>
        </w:trPr>
        <w:tc>
          <w:tcPr>
            <w:tcW w:w="668" w:type="dxa"/>
            <w:vAlign w:val="center"/>
          </w:tcPr>
          <w:p w14:paraId="2955AA2C" w14:textId="77777777" w:rsidR="008476AC" w:rsidRDefault="00475770" w:rsidP="009D19E7">
            <w:pPr>
              <w:pStyle w:val="TableText"/>
              <w:spacing w:line="288" w:lineRule="auto"/>
            </w:pPr>
            <w:r>
              <w:t>6</w:t>
            </w:r>
          </w:p>
        </w:tc>
        <w:tc>
          <w:tcPr>
            <w:tcW w:w="2517" w:type="dxa"/>
            <w:vAlign w:val="center"/>
          </w:tcPr>
          <w:p w14:paraId="566E22F7" w14:textId="77777777" w:rsidR="008476AC" w:rsidRPr="00B850EE" w:rsidRDefault="00475770" w:rsidP="009D19E7">
            <w:pPr>
              <w:pStyle w:val="TableText"/>
              <w:spacing w:line="288" w:lineRule="auto"/>
              <w:rPr>
                <w:b/>
                <w:bCs/>
              </w:rPr>
            </w:pPr>
            <w:r w:rsidRPr="00B850EE">
              <w:rPr>
                <w:b/>
                <w:bCs/>
                <w:rtl/>
              </w:rPr>
              <w:t>قرآن (</w:t>
            </w:r>
            <w:r w:rsidRPr="00B850EE">
              <w:rPr>
                <w:b/>
                <w:bCs/>
              </w:rPr>
              <w:t>30q)</w:t>
            </w:r>
          </w:p>
        </w:tc>
        <w:tc>
          <w:tcPr>
            <w:tcW w:w="1677" w:type="dxa"/>
            <w:vAlign w:val="center"/>
          </w:tcPr>
          <w:p w14:paraId="5A40346C" w14:textId="77777777" w:rsidR="008476AC" w:rsidRDefault="00475770" w:rsidP="009D19E7">
            <w:pPr>
              <w:pStyle w:val="TableText"/>
              <w:spacing w:line="288" w:lineRule="auto"/>
            </w:pPr>
            <w:r>
              <w:t>RRF, 60</w:t>
            </w:r>
          </w:p>
        </w:tc>
        <w:tc>
          <w:tcPr>
            <w:tcW w:w="668" w:type="dxa"/>
            <w:vAlign w:val="center"/>
          </w:tcPr>
          <w:p w14:paraId="6C27F324" w14:textId="77777777" w:rsidR="008476AC" w:rsidRDefault="00475770" w:rsidP="009D19E7">
            <w:pPr>
              <w:pStyle w:val="TableText"/>
              <w:spacing w:line="288" w:lineRule="auto"/>
            </w:pPr>
            <w:r>
              <w:t>0.538</w:t>
            </w:r>
          </w:p>
        </w:tc>
        <w:tc>
          <w:tcPr>
            <w:tcW w:w="668" w:type="dxa"/>
            <w:vAlign w:val="center"/>
          </w:tcPr>
          <w:p w14:paraId="53A79919" w14:textId="77777777" w:rsidR="008476AC" w:rsidRDefault="00475770" w:rsidP="009D19E7">
            <w:pPr>
              <w:pStyle w:val="TableText"/>
              <w:spacing w:line="288" w:lineRule="auto"/>
            </w:pPr>
            <w:r>
              <w:t>0.218</w:t>
            </w:r>
          </w:p>
        </w:tc>
        <w:tc>
          <w:tcPr>
            <w:tcW w:w="958" w:type="dxa"/>
            <w:vAlign w:val="center"/>
          </w:tcPr>
          <w:p w14:paraId="5FA93902" w14:textId="77777777" w:rsidR="008476AC" w:rsidRDefault="00475770" w:rsidP="009D19E7">
            <w:pPr>
              <w:pStyle w:val="TableText"/>
              <w:spacing w:line="288" w:lineRule="auto"/>
            </w:pPr>
            <w:r>
              <w:t>0.155</w:t>
            </w:r>
          </w:p>
        </w:tc>
        <w:tc>
          <w:tcPr>
            <w:tcW w:w="958" w:type="dxa"/>
            <w:vAlign w:val="center"/>
          </w:tcPr>
          <w:p w14:paraId="79FCF543" w14:textId="77777777" w:rsidR="008476AC" w:rsidRDefault="00475770" w:rsidP="009D19E7">
            <w:pPr>
              <w:pStyle w:val="TableText"/>
              <w:spacing w:line="288" w:lineRule="auto"/>
            </w:pPr>
            <w:r>
              <w:t>0.072</w:t>
            </w:r>
          </w:p>
        </w:tc>
        <w:tc>
          <w:tcPr>
            <w:tcW w:w="668" w:type="dxa"/>
            <w:vAlign w:val="center"/>
          </w:tcPr>
          <w:p w14:paraId="785A0EFC" w14:textId="77777777" w:rsidR="008476AC" w:rsidRDefault="00475770" w:rsidP="009D19E7">
            <w:pPr>
              <w:pStyle w:val="TableText"/>
              <w:spacing w:line="288" w:lineRule="auto"/>
            </w:pPr>
            <w:r>
              <w:t>SF</w:t>
            </w:r>
          </w:p>
        </w:tc>
      </w:tr>
      <w:tr w:rsidR="008476AC" w14:paraId="3EC35724" w14:textId="77777777">
        <w:trPr>
          <w:cantSplit/>
          <w:jc w:val="center"/>
        </w:trPr>
        <w:tc>
          <w:tcPr>
            <w:tcW w:w="668" w:type="dxa"/>
            <w:vAlign w:val="center"/>
          </w:tcPr>
          <w:p w14:paraId="736C22ED" w14:textId="77777777" w:rsidR="008476AC" w:rsidRDefault="00475770" w:rsidP="009D19E7">
            <w:pPr>
              <w:pStyle w:val="TableText"/>
              <w:spacing w:line="288" w:lineRule="auto"/>
            </w:pPr>
            <w:r>
              <w:t>7</w:t>
            </w:r>
          </w:p>
        </w:tc>
        <w:tc>
          <w:tcPr>
            <w:tcW w:w="2517" w:type="dxa"/>
            <w:vAlign w:val="center"/>
          </w:tcPr>
          <w:p w14:paraId="1684C068" w14:textId="77777777" w:rsidR="008476AC" w:rsidRPr="00B850EE" w:rsidRDefault="00475770" w:rsidP="009D19E7">
            <w:pPr>
              <w:pStyle w:val="TableText"/>
              <w:spacing w:line="288" w:lineRule="auto"/>
              <w:rPr>
                <w:b/>
                <w:bCs/>
              </w:rPr>
            </w:pPr>
            <w:r w:rsidRPr="00B850EE">
              <w:rPr>
                <w:b/>
                <w:bCs/>
              </w:rPr>
              <w:t>SciFact (200q)</w:t>
            </w:r>
          </w:p>
        </w:tc>
        <w:tc>
          <w:tcPr>
            <w:tcW w:w="1677" w:type="dxa"/>
            <w:vAlign w:val="center"/>
          </w:tcPr>
          <w:p w14:paraId="7DD6153E" w14:textId="77777777" w:rsidR="008476AC" w:rsidRDefault="00475770" w:rsidP="009D19E7">
            <w:pPr>
              <w:pStyle w:val="TableText"/>
              <w:spacing w:line="288" w:lineRule="auto"/>
            </w:pPr>
            <w:r>
              <w:t>Linear, 100</w:t>
            </w:r>
          </w:p>
        </w:tc>
        <w:tc>
          <w:tcPr>
            <w:tcW w:w="668" w:type="dxa"/>
            <w:vAlign w:val="center"/>
          </w:tcPr>
          <w:p w14:paraId="18F9E5F6" w14:textId="77777777" w:rsidR="008476AC" w:rsidRDefault="00475770" w:rsidP="009D19E7">
            <w:pPr>
              <w:pStyle w:val="TableText"/>
              <w:spacing w:line="288" w:lineRule="auto"/>
            </w:pPr>
            <w:r>
              <w:t>0.966</w:t>
            </w:r>
          </w:p>
        </w:tc>
        <w:tc>
          <w:tcPr>
            <w:tcW w:w="668" w:type="dxa"/>
            <w:vAlign w:val="center"/>
          </w:tcPr>
          <w:p w14:paraId="45F7BA5A" w14:textId="77777777" w:rsidR="008476AC" w:rsidRDefault="00475770" w:rsidP="009D19E7">
            <w:pPr>
              <w:pStyle w:val="TableText"/>
              <w:spacing w:line="288" w:lineRule="auto"/>
            </w:pPr>
            <w:r>
              <w:t>0.966</w:t>
            </w:r>
          </w:p>
        </w:tc>
        <w:tc>
          <w:tcPr>
            <w:tcW w:w="958" w:type="dxa"/>
            <w:vAlign w:val="center"/>
          </w:tcPr>
          <w:p w14:paraId="4BB4DA13" w14:textId="77777777" w:rsidR="008476AC" w:rsidRDefault="00475770" w:rsidP="009D19E7">
            <w:pPr>
              <w:pStyle w:val="TableText"/>
              <w:spacing w:line="288" w:lineRule="auto"/>
            </w:pPr>
            <w:r>
              <w:t>0.947</w:t>
            </w:r>
          </w:p>
        </w:tc>
        <w:tc>
          <w:tcPr>
            <w:tcW w:w="958" w:type="dxa"/>
            <w:vAlign w:val="center"/>
          </w:tcPr>
          <w:p w14:paraId="741EDA66" w14:textId="77777777" w:rsidR="008476AC" w:rsidRDefault="00475770" w:rsidP="009D19E7">
            <w:pPr>
              <w:pStyle w:val="TableText"/>
              <w:spacing w:line="288" w:lineRule="auto"/>
            </w:pPr>
            <w:r>
              <w:t>0.943</w:t>
            </w:r>
          </w:p>
        </w:tc>
        <w:tc>
          <w:tcPr>
            <w:tcW w:w="668" w:type="dxa"/>
            <w:vAlign w:val="center"/>
          </w:tcPr>
          <w:p w14:paraId="5EAD708A" w14:textId="77777777" w:rsidR="008476AC" w:rsidRDefault="00475770" w:rsidP="009D19E7">
            <w:pPr>
              <w:pStyle w:val="TableText"/>
              <w:spacing w:line="288" w:lineRule="auto"/>
            </w:pPr>
            <w:r>
              <w:t>SF</w:t>
            </w:r>
          </w:p>
        </w:tc>
      </w:tr>
      <w:tr w:rsidR="008476AC" w14:paraId="13BFA356" w14:textId="77777777">
        <w:trPr>
          <w:cantSplit/>
          <w:jc w:val="center"/>
        </w:trPr>
        <w:tc>
          <w:tcPr>
            <w:tcW w:w="668" w:type="dxa"/>
            <w:vAlign w:val="center"/>
          </w:tcPr>
          <w:p w14:paraId="66F2E754" w14:textId="77777777" w:rsidR="008476AC" w:rsidRDefault="00475770" w:rsidP="009D19E7">
            <w:pPr>
              <w:pStyle w:val="TableText"/>
              <w:spacing w:line="288" w:lineRule="auto"/>
            </w:pPr>
            <w:r>
              <w:t>8</w:t>
            </w:r>
          </w:p>
        </w:tc>
        <w:tc>
          <w:tcPr>
            <w:tcW w:w="2517" w:type="dxa"/>
            <w:vAlign w:val="center"/>
          </w:tcPr>
          <w:p w14:paraId="0FA166E6" w14:textId="77777777" w:rsidR="008476AC" w:rsidRPr="00B850EE" w:rsidRDefault="00475770" w:rsidP="009D19E7">
            <w:pPr>
              <w:pStyle w:val="TableText"/>
              <w:spacing w:line="288" w:lineRule="auto"/>
              <w:rPr>
                <w:b/>
                <w:bCs/>
              </w:rPr>
            </w:pPr>
            <w:r w:rsidRPr="00B850EE">
              <w:rPr>
                <w:b/>
                <w:bCs/>
              </w:rPr>
              <w:t>nfcorpus (200q)</w:t>
            </w:r>
          </w:p>
        </w:tc>
        <w:tc>
          <w:tcPr>
            <w:tcW w:w="1677" w:type="dxa"/>
            <w:vAlign w:val="center"/>
          </w:tcPr>
          <w:p w14:paraId="3DF52FD1" w14:textId="77777777" w:rsidR="008476AC" w:rsidRDefault="00475770" w:rsidP="009D19E7">
            <w:pPr>
              <w:pStyle w:val="TableText"/>
              <w:spacing w:line="288" w:lineRule="auto"/>
            </w:pPr>
            <w:r>
              <w:t>Linear, 100</w:t>
            </w:r>
          </w:p>
        </w:tc>
        <w:tc>
          <w:tcPr>
            <w:tcW w:w="668" w:type="dxa"/>
            <w:vAlign w:val="center"/>
          </w:tcPr>
          <w:p w14:paraId="0238297D" w14:textId="77777777" w:rsidR="008476AC" w:rsidRDefault="00475770" w:rsidP="009D19E7">
            <w:pPr>
              <w:pStyle w:val="TableText"/>
              <w:spacing w:line="288" w:lineRule="auto"/>
            </w:pPr>
            <w:r>
              <w:t>0.655</w:t>
            </w:r>
          </w:p>
        </w:tc>
        <w:tc>
          <w:tcPr>
            <w:tcW w:w="668" w:type="dxa"/>
            <w:vAlign w:val="center"/>
          </w:tcPr>
          <w:p w14:paraId="3F9C5B9B" w14:textId="77777777" w:rsidR="008476AC" w:rsidRDefault="00475770" w:rsidP="009D19E7">
            <w:pPr>
              <w:pStyle w:val="TableText"/>
              <w:spacing w:line="288" w:lineRule="auto"/>
            </w:pPr>
            <w:r>
              <w:t>0.423</w:t>
            </w:r>
          </w:p>
        </w:tc>
        <w:tc>
          <w:tcPr>
            <w:tcW w:w="958" w:type="dxa"/>
            <w:vAlign w:val="center"/>
          </w:tcPr>
          <w:p w14:paraId="6C730FD1" w14:textId="77777777" w:rsidR="008476AC" w:rsidRDefault="00475770" w:rsidP="009D19E7">
            <w:pPr>
              <w:pStyle w:val="TableText"/>
              <w:spacing w:line="288" w:lineRule="auto"/>
            </w:pPr>
            <w:r>
              <w:t>0.686</w:t>
            </w:r>
          </w:p>
        </w:tc>
        <w:tc>
          <w:tcPr>
            <w:tcW w:w="958" w:type="dxa"/>
            <w:vAlign w:val="center"/>
          </w:tcPr>
          <w:p w14:paraId="1532B2D9" w14:textId="77777777" w:rsidR="008476AC" w:rsidRDefault="00475770" w:rsidP="009D19E7">
            <w:pPr>
              <w:pStyle w:val="TableText"/>
              <w:spacing w:line="288" w:lineRule="auto"/>
            </w:pPr>
            <w:r>
              <w:t>0.393</w:t>
            </w:r>
          </w:p>
        </w:tc>
        <w:tc>
          <w:tcPr>
            <w:tcW w:w="668" w:type="dxa"/>
            <w:vAlign w:val="center"/>
          </w:tcPr>
          <w:p w14:paraId="5503F44A" w14:textId="77777777" w:rsidR="008476AC" w:rsidRDefault="00475770" w:rsidP="009D19E7">
            <w:pPr>
              <w:pStyle w:val="TableText"/>
              <w:spacing w:line="288" w:lineRule="auto"/>
            </w:pPr>
            <w:r>
              <w:t>BM25</w:t>
            </w:r>
          </w:p>
        </w:tc>
      </w:tr>
      <w:tr w:rsidR="008476AC" w14:paraId="03178BB8" w14:textId="77777777">
        <w:trPr>
          <w:cantSplit/>
          <w:jc w:val="center"/>
        </w:trPr>
        <w:tc>
          <w:tcPr>
            <w:tcW w:w="668" w:type="dxa"/>
            <w:vAlign w:val="center"/>
          </w:tcPr>
          <w:p w14:paraId="39E9D5A9" w14:textId="77777777" w:rsidR="008476AC" w:rsidRDefault="00475770" w:rsidP="009D19E7">
            <w:pPr>
              <w:pStyle w:val="TableText"/>
              <w:spacing w:line="288" w:lineRule="auto"/>
            </w:pPr>
            <w:r>
              <w:t>9</w:t>
            </w:r>
          </w:p>
        </w:tc>
        <w:tc>
          <w:tcPr>
            <w:tcW w:w="2517" w:type="dxa"/>
            <w:vAlign w:val="center"/>
          </w:tcPr>
          <w:p w14:paraId="5AB68FCE" w14:textId="77777777" w:rsidR="008476AC" w:rsidRPr="00B850EE" w:rsidRDefault="00475770" w:rsidP="009D19E7">
            <w:pPr>
              <w:pStyle w:val="TableText"/>
              <w:spacing w:line="288" w:lineRule="auto"/>
              <w:rPr>
                <w:b/>
                <w:bCs/>
              </w:rPr>
            </w:pPr>
            <w:r w:rsidRPr="00B850EE">
              <w:rPr>
                <w:b/>
                <w:bCs/>
              </w:rPr>
              <w:t>SciDocs (300q)</w:t>
            </w:r>
          </w:p>
        </w:tc>
        <w:tc>
          <w:tcPr>
            <w:tcW w:w="1677" w:type="dxa"/>
            <w:vAlign w:val="center"/>
          </w:tcPr>
          <w:p w14:paraId="28B7C2C1" w14:textId="77777777" w:rsidR="008476AC" w:rsidRDefault="00475770" w:rsidP="009D19E7">
            <w:pPr>
              <w:pStyle w:val="TableText"/>
              <w:spacing w:line="288" w:lineRule="auto"/>
            </w:pPr>
            <w:r>
              <w:t>Linear, 100</w:t>
            </w:r>
          </w:p>
        </w:tc>
        <w:tc>
          <w:tcPr>
            <w:tcW w:w="668" w:type="dxa"/>
            <w:vAlign w:val="center"/>
          </w:tcPr>
          <w:p w14:paraId="2CB735B0" w14:textId="77777777" w:rsidR="008476AC" w:rsidRDefault="00475770" w:rsidP="009D19E7">
            <w:pPr>
              <w:pStyle w:val="TableText"/>
              <w:spacing w:line="288" w:lineRule="auto"/>
            </w:pPr>
            <w:r>
              <w:t>0.947</w:t>
            </w:r>
          </w:p>
        </w:tc>
        <w:tc>
          <w:tcPr>
            <w:tcW w:w="668" w:type="dxa"/>
            <w:vAlign w:val="center"/>
          </w:tcPr>
          <w:p w14:paraId="0B937709" w14:textId="77777777" w:rsidR="008476AC" w:rsidRDefault="00475770" w:rsidP="009D19E7">
            <w:pPr>
              <w:pStyle w:val="TableText"/>
              <w:spacing w:line="288" w:lineRule="auto"/>
            </w:pPr>
            <w:r>
              <w:t>0.719</w:t>
            </w:r>
          </w:p>
        </w:tc>
        <w:tc>
          <w:tcPr>
            <w:tcW w:w="958" w:type="dxa"/>
            <w:vAlign w:val="center"/>
          </w:tcPr>
          <w:p w14:paraId="334A3C6F" w14:textId="77777777" w:rsidR="008476AC" w:rsidRDefault="00475770" w:rsidP="009D19E7">
            <w:pPr>
              <w:pStyle w:val="TableText"/>
              <w:spacing w:line="288" w:lineRule="auto"/>
            </w:pPr>
            <w:r>
              <w:t>0.946</w:t>
            </w:r>
          </w:p>
        </w:tc>
        <w:tc>
          <w:tcPr>
            <w:tcW w:w="958" w:type="dxa"/>
            <w:vAlign w:val="center"/>
          </w:tcPr>
          <w:p w14:paraId="41FD2F96" w14:textId="77777777" w:rsidR="008476AC" w:rsidRDefault="00475770" w:rsidP="009D19E7">
            <w:pPr>
              <w:pStyle w:val="TableText"/>
              <w:spacing w:line="288" w:lineRule="auto"/>
            </w:pPr>
            <w:r>
              <w:t>0.731</w:t>
            </w:r>
          </w:p>
        </w:tc>
        <w:tc>
          <w:tcPr>
            <w:tcW w:w="668" w:type="dxa"/>
            <w:vAlign w:val="center"/>
          </w:tcPr>
          <w:p w14:paraId="29176F5A" w14:textId="77777777" w:rsidR="008476AC" w:rsidRDefault="00475770" w:rsidP="009D19E7">
            <w:pPr>
              <w:pStyle w:val="TableText"/>
              <w:spacing w:line="288" w:lineRule="auto"/>
            </w:pPr>
            <w:r>
              <w:t>SF</w:t>
            </w:r>
          </w:p>
        </w:tc>
      </w:tr>
      <w:tr w:rsidR="008476AC" w14:paraId="508F016C" w14:textId="77777777">
        <w:trPr>
          <w:cantSplit/>
          <w:jc w:val="center"/>
        </w:trPr>
        <w:tc>
          <w:tcPr>
            <w:tcW w:w="668" w:type="dxa"/>
            <w:vAlign w:val="center"/>
          </w:tcPr>
          <w:p w14:paraId="3957B1EA" w14:textId="77777777" w:rsidR="008476AC" w:rsidRDefault="00475770" w:rsidP="009D19E7">
            <w:pPr>
              <w:pStyle w:val="TableText"/>
              <w:spacing w:line="288" w:lineRule="auto"/>
            </w:pPr>
            <w:r>
              <w:t>10</w:t>
            </w:r>
          </w:p>
        </w:tc>
        <w:tc>
          <w:tcPr>
            <w:tcW w:w="2517" w:type="dxa"/>
            <w:vAlign w:val="center"/>
          </w:tcPr>
          <w:p w14:paraId="74512DF5" w14:textId="77777777" w:rsidR="008476AC" w:rsidRPr="00B850EE" w:rsidRDefault="00475770" w:rsidP="009D19E7">
            <w:pPr>
              <w:pStyle w:val="TableText"/>
              <w:spacing w:line="288" w:lineRule="auto"/>
              <w:rPr>
                <w:b/>
                <w:bCs/>
              </w:rPr>
            </w:pPr>
            <w:r w:rsidRPr="00B850EE">
              <w:rPr>
                <w:b/>
                <w:bCs/>
              </w:rPr>
              <w:t>CAREN_Belebele (488q)</w:t>
            </w:r>
          </w:p>
        </w:tc>
        <w:tc>
          <w:tcPr>
            <w:tcW w:w="1677" w:type="dxa"/>
            <w:vAlign w:val="center"/>
          </w:tcPr>
          <w:p w14:paraId="695CF993" w14:textId="77777777" w:rsidR="008476AC" w:rsidRDefault="00475770" w:rsidP="009D19E7">
            <w:pPr>
              <w:pStyle w:val="TableText"/>
              <w:spacing w:line="288" w:lineRule="auto"/>
            </w:pPr>
            <w:r>
              <w:t>Linear, 100</w:t>
            </w:r>
          </w:p>
        </w:tc>
        <w:tc>
          <w:tcPr>
            <w:tcW w:w="668" w:type="dxa"/>
            <w:vAlign w:val="center"/>
          </w:tcPr>
          <w:p w14:paraId="2EDF7A0F" w14:textId="77777777" w:rsidR="008476AC" w:rsidRDefault="00475770" w:rsidP="009D19E7">
            <w:pPr>
              <w:pStyle w:val="TableText"/>
              <w:spacing w:line="288" w:lineRule="auto"/>
            </w:pPr>
            <w:r>
              <w:t>0.825</w:t>
            </w:r>
          </w:p>
        </w:tc>
        <w:tc>
          <w:tcPr>
            <w:tcW w:w="668" w:type="dxa"/>
            <w:vAlign w:val="center"/>
          </w:tcPr>
          <w:p w14:paraId="4E5A5C61" w14:textId="77777777" w:rsidR="008476AC" w:rsidRDefault="00475770" w:rsidP="009D19E7">
            <w:pPr>
              <w:pStyle w:val="TableText"/>
              <w:spacing w:line="288" w:lineRule="auto"/>
            </w:pPr>
            <w:r>
              <w:t>0.825</w:t>
            </w:r>
          </w:p>
        </w:tc>
        <w:tc>
          <w:tcPr>
            <w:tcW w:w="958" w:type="dxa"/>
            <w:vAlign w:val="center"/>
          </w:tcPr>
          <w:p w14:paraId="7B96C14A" w14:textId="77777777" w:rsidR="008476AC" w:rsidRDefault="00475770" w:rsidP="009D19E7">
            <w:pPr>
              <w:pStyle w:val="TableText"/>
              <w:spacing w:line="288" w:lineRule="auto"/>
            </w:pPr>
            <w:r>
              <w:t>0.785</w:t>
            </w:r>
          </w:p>
        </w:tc>
        <w:tc>
          <w:tcPr>
            <w:tcW w:w="958" w:type="dxa"/>
            <w:vAlign w:val="center"/>
          </w:tcPr>
          <w:p w14:paraId="61821BBB" w14:textId="77777777" w:rsidR="008476AC" w:rsidRDefault="00475770" w:rsidP="009D19E7">
            <w:pPr>
              <w:pStyle w:val="TableText"/>
              <w:spacing w:line="288" w:lineRule="auto"/>
            </w:pPr>
            <w:r>
              <w:t>0.785</w:t>
            </w:r>
          </w:p>
        </w:tc>
        <w:tc>
          <w:tcPr>
            <w:tcW w:w="668" w:type="dxa"/>
            <w:vAlign w:val="center"/>
          </w:tcPr>
          <w:p w14:paraId="576ECBD8" w14:textId="77777777" w:rsidR="008476AC" w:rsidRDefault="00475770" w:rsidP="009D19E7">
            <w:pPr>
              <w:pStyle w:val="TableText"/>
              <w:spacing w:line="288" w:lineRule="auto"/>
            </w:pPr>
            <w:r>
              <w:t>SF</w:t>
            </w:r>
          </w:p>
        </w:tc>
      </w:tr>
      <w:tr w:rsidR="008476AC" w14:paraId="0251D296" w14:textId="77777777">
        <w:trPr>
          <w:cantSplit/>
          <w:jc w:val="center"/>
        </w:trPr>
        <w:tc>
          <w:tcPr>
            <w:tcW w:w="668" w:type="dxa"/>
            <w:vAlign w:val="center"/>
          </w:tcPr>
          <w:p w14:paraId="193671EA" w14:textId="77777777" w:rsidR="008476AC" w:rsidRDefault="00475770" w:rsidP="009D19E7">
            <w:pPr>
              <w:pStyle w:val="TableText"/>
              <w:spacing w:line="288" w:lineRule="auto"/>
            </w:pPr>
            <w:r>
              <w:t>11</w:t>
            </w:r>
          </w:p>
        </w:tc>
        <w:tc>
          <w:tcPr>
            <w:tcW w:w="2517" w:type="dxa"/>
            <w:vAlign w:val="center"/>
          </w:tcPr>
          <w:p w14:paraId="58BCE424" w14:textId="77777777" w:rsidR="008476AC" w:rsidRPr="00B850EE" w:rsidRDefault="00475770" w:rsidP="009D19E7">
            <w:pPr>
              <w:pStyle w:val="TableText"/>
              <w:spacing w:line="288" w:lineRule="auto"/>
              <w:rPr>
                <w:b/>
                <w:bCs/>
              </w:rPr>
            </w:pPr>
            <w:r w:rsidRPr="00B850EE">
              <w:rPr>
                <w:b/>
                <w:bCs/>
              </w:rPr>
              <w:t>cross_ar_en (50q)</w:t>
            </w:r>
          </w:p>
        </w:tc>
        <w:tc>
          <w:tcPr>
            <w:tcW w:w="1677" w:type="dxa"/>
            <w:vAlign w:val="center"/>
          </w:tcPr>
          <w:p w14:paraId="61891384" w14:textId="77777777" w:rsidR="008476AC" w:rsidRDefault="00475770" w:rsidP="009D19E7">
            <w:pPr>
              <w:pStyle w:val="TableText"/>
              <w:spacing w:line="288" w:lineRule="auto"/>
            </w:pPr>
            <w:r>
              <w:t>Pure, 100</w:t>
            </w:r>
          </w:p>
        </w:tc>
        <w:tc>
          <w:tcPr>
            <w:tcW w:w="668" w:type="dxa"/>
            <w:vAlign w:val="center"/>
          </w:tcPr>
          <w:p w14:paraId="62BE9202" w14:textId="77777777" w:rsidR="008476AC" w:rsidRDefault="00475770" w:rsidP="009D19E7">
            <w:pPr>
              <w:pStyle w:val="TableText"/>
              <w:spacing w:line="288" w:lineRule="auto"/>
            </w:pPr>
            <w:r>
              <w:t>0.020</w:t>
            </w:r>
          </w:p>
        </w:tc>
        <w:tc>
          <w:tcPr>
            <w:tcW w:w="668" w:type="dxa"/>
            <w:vAlign w:val="center"/>
          </w:tcPr>
          <w:p w14:paraId="43F43583" w14:textId="77777777" w:rsidR="008476AC" w:rsidRDefault="00475770" w:rsidP="009D19E7">
            <w:pPr>
              <w:pStyle w:val="TableText"/>
              <w:spacing w:line="288" w:lineRule="auto"/>
            </w:pPr>
            <w:r>
              <w:t>0.020</w:t>
            </w:r>
          </w:p>
        </w:tc>
        <w:tc>
          <w:tcPr>
            <w:tcW w:w="958" w:type="dxa"/>
            <w:vAlign w:val="center"/>
          </w:tcPr>
          <w:p w14:paraId="0AB5B3D1" w14:textId="77777777" w:rsidR="008476AC" w:rsidRDefault="00475770" w:rsidP="009D19E7">
            <w:pPr>
              <w:pStyle w:val="TableText"/>
              <w:spacing w:line="288" w:lineRule="auto"/>
            </w:pPr>
            <w:r>
              <w:rPr>
                <w:rtl/>
              </w:rPr>
              <w:t>-</w:t>
            </w:r>
          </w:p>
        </w:tc>
        <w:tc>
          <w:tcPr>
            <w:tcW w:w="958" w:type="dxa"/>
            <w:vAlign w:val="center"/>
          </w:tcPr>
          <w:p w14:paraId="77C00881" w14:textId="77777777" w:rsidR="008476AC" w:rsidRDefault="00475770" w:rsidP="009D19E7">
            <w:pPr>
              <w:pStyle w:val="TableText"/>
              <w:spacing w:line="288" w:lineRule="auto"/>
            </w:pPr>
            <w:r>
              <w:rPr>
                <w:rtl/>
              </w:rPr>
              <w:t>-</w:t>
            </w:r>
          </w:p>
        </w:tc>
        <w:tc>
          <w:tcPr>
            <w:tcW w:w="668" w:type="dxa"/>
            <w:vAlign w:val="center"/>
          </w:tcPr>
          <w:p w14:paraId="1D1323D1" w14:textId="77777777" w:rsidR="008476AC" w:rsidRDefault="00475770" w:rsidP="009D19E7">
            <w:pPr>
              <w:pStyle w:val="TableText"/>
              <w:spacing w:line="288" w:lineRule="auto"/>
            </w:pPr>
            <w:r>
              <w:t>lose**</w:t>
            </w:r>
          </w:p>
        </w:tc>
      </w:tr>
    </w:tbl>
    <w:p w14:paraId="180866D0" w14:textId="77777777" w:rsidR="008476AC" w:rsidRDefault="008476AC" w:rsidP="009D19E7">
      <w:pPr>
        <w:pStyle w:val="BodyText"/>
        <w:spacing w:after="60" w:line="288" w:lineRule="auto"/>
      </w:pPr>
    </w:p>
    <w:p w14:paraId="155CF463" w14:textId="712508E5" w:rsidR="008476AC" w:rsidRDefault="00475770" w:rsidP="009D19E7">
      <w:pPr>
        <w:pStyle w:val="BodyText"/>
        <w:spacing w:line="288" w:lineRule="auto"/>
      </w:pPr>
      <w:r>
        <w:rPr>
          <w:rtl/>
        </w:rPr>
        <w:t>* وجود چندسند مرتبط؛ ** در بخش</w:t>
      </w:r>
      <w:r w:rsidR="00B850EE">
        <w:rPr>
          <w:rFonts w:hint="cs"/>
          <w:rtl/>
        </w:rPr>
        <w:t xml:space="preserve"> 4-4-6 ب</w:t>
      </w:r>
      <w:r>
        <w:rPr>
          <w:rtl/>
        </w:rPr>
        <w:t>ه این قسمت پرداخته شده است.</w:t>
      </w:r>
    </w:p>
    <w:p w14:paraId="2A1834A3" w14:textId="59F94B83" w:rsidR="008476AC" w:rsidRDefault="00475770" w:rsidP="009D19E7">
      <w:pPr>
        <w:pStyle w:val="BodyText"/>
        <w:spacing w:line="288" w:lineRule="auto"/>
      </w:pPr>
      <w:r>
        <w:rPr>
          <w:rtl/>
        </w:rPr>
        <w:t xml:space="preserve">در ادامه </w:t>
      </w:r>
      <w:r w:rsidR="00B850EE">
        <w:rPr>
          <w:rFonts w:hint="cs"/>
          <w:rtl/>
        </w:rPr>
        <w:t xml:space="preserve">و </w:t>
      </w:r>
      <w:r>
        <w:rPr>
          <w:rtl/>
        </w:rPr>
        <w:t>در شکل (</w:t>
      </w:r>
      <w:r>
        <w:fldChar w:fldCharType="begin"/>
      </w:r>
      <w:r>
        <w:instrText xml:space="preserve"> REF _Ref_F_2199 \h </w:instrText>
      </w:r>
      <w:r w:rsidR="009D19E7">
        <w:instrText xml:space="preserve"> \* MERGEFORMAT </w:instrText>
      </w:r>
      <w:r>
        <w:fldChar w:fldCharType="separate"/>
      </w:r>
      <w:r w:rsidR="00845ABE">
        <w:rPr>
          <w:b/>
          <w:bCs/>
        </w:rPr>
        <w:t>‏4‏-‏</w:t>
      </w:r>
      <w:r w:rsidR="00845ABE">
        <w:rPr>
          <w:noProof/>
        </w:rPr>
        <w:t>5</w:t>
      </w:r>
      <w:r w:rsidR="00845ABE">
        <w:rPr>
          <w:b/>
          <w:bCs/>
        </w:rPr>
        <w:t>‏</w:t>
      </w:r>
      <w:r>
        <w:fldChar w:fldCharType="end"/>
      </w:r>
      <w:r>
        <w:rPr>
          <w:rtl/>
        </w:rPr>
        <w:t>)</w:t>
      </w:r>
      <w:r w:rsidR="00B850EE">
        <w:rPr>
          <w:rFonts w:hint="cs"/>
          <w:rtl/>
        </w:rPr>
        <w:t xml:space="preserve"> نیز، </w:t>
      </w:r>
      <w:r>
        <w:rPr>
          <w:rtl/>
        </w:rPr>
        <w:t>برتری روش‌ها بر یکدیگر نشان داده شده است.</w:t>
      </w:r>
    </w:p>
    <w:p w14:paraId="7DA80D4E" w14:textId="77777777" w:rsidR="008476AC" w:rsidRDefault="00475770" w:rsidP="009D19E7">
      <w:pPr>
        <w:keepNext/>
        <w:spacing w:before="200" w:after="60" w:line="288" w:lineRule="auto"/>
        <w:jc w:val="center"/>
      </w:pPr>
      <w:r>
        <w:rPr>
          <w:noProof/>
        </w:rPr>
        <w:lastRenderedPageBreak/>
        <w:drawing>
          <wp:inline distT="0" distB="0" distL="0" distR="0" wp14:anchorId="3D16378F" wp14:editId="185E312F">
            <wp:extent cx="5040000" cy="2822877"/>
            <wp:effectExtent l="0" t="0" r="0" b="0"/>
            <wp:docPr id="20" name="Figure 20" descr="chart_best_vs_bm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chart_best_vs_bm25.png"/>
                    <pic:cNvPicPr/>
                  </pic:nvPicPr>
                  <pic:blipFill>
                    <a:blip r:embed="rId60">
                      <a:extLst>
                        <a:ext uri="{96DAC541-7B7A-43D3-8B79-37D633B846F1}">
                          <asvg:svgBlip xmlns:asvg="http://schemas.microsoft.com/office/drawing/2016/SVG/main" r:embed="rId61"/>
                        </a:ext>
                      </a:extLst>
                    </a:blip>
                    <a:stretch>
                      <a:fillRect/>
                    </a:stretch>
                  </pic:blipFill>
                  <pic:spPr>
                    <a:xfrm>
                      <a:off x="0" y="0"/>
                      <a:ext cx="5040000" cy="2822877"/>
                    </a:xfrm>
                    <a:prstGeom prst="rect">
                      <a:avLst/>
                    </a:prstGeom>
                  </pic:spPr>
                </pic:pic>
              </a:graphicData>
            </a:graphic>
          </wp:inline>
        </w:drawing>
      </w:r>
    </w:p>
    <w:p w14:paraId="33135D1A" w14:textId="77777777" w:rsidR="008476AC" w:rsidRDefault="00475770" w:rsidP="009D19E7">
      <w:pPr>
        <w:pStyle w:val="Caption"/>
        <w:spacing w:line="288" w:lineRule="auto"/>
      </w:pPr>
      <w:bookmarkStart w:id="191" w:name="_Toc241113946"/>
      <w:r>
        <w:rPr>
          <w:b/>
          <w:bCs/>
          <w:rtl/>
        </w:rPr>
        <w:t>شکل (</w:t>
      </w:r>
      <w:r>
        <w:rPr>
          <w:b/>
          <w:bCs/>
        </w:rPr>
        <w:t>‏4‏-‏</w:t>
      </w:r>
      <w:r w:rsidR="00845ABE">
        <w:fldChar w:fldCharType="begin"/>
      </w:r>
      <w:r w:rsidR="00845ABE">
        <w:instrText xml:space="preserve"> SEQ Figure \* ARABIC \s 1 </w:instrText>
      </w:r>
      <w:r w:rsidR="00845ABE">
        <w:fldChar w:fldCharType="separate"/>
      </w:r>
      <w:r w:rsidR="00845ABE">
        <w:rPr>
          <w:noProof/>
        </w:rPr>
        <w:t>5</w:t>
      </w:r>
      <w:r w:rsidR="00845ABE">
        <w:rPr>
          <w:noProof/>
        </w:rPr>
        <w:fldChar w:fldCharType="end"/>
      </w:r>
      <w:r>
        <w:rPr>
          <w:b/>
          <w:bCs/>
        </w:rPr>
        <w:t>‏</w:t>
      </w:r>
      <w:r>
        <w:rPr>
          <w:b/>
          <w:bCs/>
          <w:rtl/>
        </w:rPr>
        <w:t>)</w:t>
      </w:r>
      <w:r>
        <w:rPr>
          <w:rtl/>
        </w:rPr>
        <w:t xml:space="preserve"> بهترین نوع خانواده </w:t>
      </w:r>
      <w:r>
        <w:t xml:space="preserve">SF </w:t>
      </w:r>
      <w:r>
        <w:rPr>
          <w:rtl/>
        </w:rPr>
        <w:t xml:space="preserve">در مقایسه با </w:t>
      </w:r>
      <w:r>
        <w:t xml:space="preserve">BM25 </w:t>
      </w:r>
      <w:r>
        <w:rPr>
          <w:rtl/>
        </w:rPr>
        <w:t xml:space="preserve">بر حسب </w:t>
      </w:r>
      <w:r>
        <w:t>MRR</w:t>
      </w:r>
      <w:bookmarkEnd w:id="191"/>
    </w:p>
    <w:p w14:paraId="08E77A5A" w14:textId="77777777" w:rsidR="008476AC" w:rsidRDefault="00475770" w:rsidP="009D19E7">
      <w:pPr>
        <w:pStyle w:val="Heading3"/>
        <w:spacing w:line="288" w:lineRule="auto"/>
      </w:pPr>
      <w:bookmarkStart w:id="192" w:name="_Toc241113889"/>
      <w:r>
        <w:rPr>
          <w:rtl/>
        </w:rPr>
        <w:t xml:space="preserve">بنچمارک‌های چندزبانه استاندارد </w:t>
      </w:r>
      <w:r>
        <w:t xml:space="preserve">Mr.TyDi </w:t>
      </w:r>
      <w:r>
        <w:rPr>
          <w:rtl/>
        </w:rPr>
        <w:t xml:space="preserve">و </w:t>
      </w:r>
      <w:r>
        <w:t xml:space="preserve">MIRACL </w:t>
      </w:r>
      <w:r>
        <w:rPr>
          <w:rtl/>
        </w:rPr>
        <w:t>عربی</w:t>
      </w:r>
      <w:bookmarkEnd w:id="192"/>
    </w:p>
    <w:p w14:paraId="334D823F" w14:textId="491AB025" w:rsidR="008476AC" w:rsidRDefault="00475770" w:rsidP="009D19E7">
      <w:pPr>
        <w:pStyle w:val="BodyText"/>
        <w:spacing w:line="288" w:lineRule="auto"/>
      </w:pPr>
      <w:r>
        <w:rPr>
          <w:rtl/>
        </w:rPr>
        <w:t xml:space="preserve">برای سنجش روش روی دو مجموعه‌داده چندزبانه شناخته‌شده، زیرمجموعه‌های </w:t>
      </w:r>
      <w:r>
        <w:t xml:space="preserve">pooled-100 </w:t>
      </w:r>
      <w:r>
        <w:rPr>
          <w:rtl/>
        </w:rPr>
        <w:t xml:space="preserve">از بخش عربی </w:t>
      </w:r>
      <w:r>
        <w:t xml:space="preserve">Mr.TyDi v1.1 </w:t>
      </w:r>
      <w:r>
        <w:rPr>
          <w:rtl/>
        </w:rPr>
        <w:t xml:space="preserve">و </w:t>
      </w:r>
      <w:r>
        <w:t xml:space="preserve">MIRACL v1.0 </w:t>
      </w:r>
      <w:r>
        <w:rPr>
          <w:rtl/>
        </w:rPr>
        <w:t>ساخته شد: ۲۰۰ پرس‌وجو، هر یک با یک سند مرتبط رسمی و ۹۹ سند نامرتبط، نمونه‌گیری‌شده از پیکره متنی کامل (حدود</w:t>
      </w:r>
      <w:r w:rsidR="002703AA">
        <w:rPr>
          <w:rtl/>
        </w:rPr>
        <w:t xml:space="preserve"> </w:t>
      </w:r>
      <w:r>
        <w:rPr>
          <w:rtl/>
        </w:rPr>
        <w:t xml:space="preserve">۵هزارتایی با </w:t>
      </w:r>
      <w:r>
        <w:t>seed=42)</w:t>
      </w:r>
      <w:r>
        <w:rPr>
          <w:rtl/>
        </w:rPr>
        <w:t xml:space="preserve">؛ نمایه‌سازی </w:t>
      </w:r>
      <w:r>
        <w:t xml:space="preserve">SF </w:t>
      </w:r>
      <w:r>
        <w:rPr>
          <w:rtl/>
        </w:rPr>
        <w:t xml:space="preserve">با روش کاهش ابعاد </w:t>
      </w:r>
      <w:r>
        <w:t>tsne.</w:t>
      </w:r>
    </w:p>
    <w:p w14:paraId="3F8A8387" w14:textId="64FBA3C1" w:rsidR="008476AC" w:rsidRDefault="00475770" w:rsidP="009D19E7">
      <w:pPr>
        <w:pStyle w:val="BodyText"/>
        <w:spacing w:line="288" w:lineRule="auto"/>
      </w:pPr>
      <w:r>
        <w:rPr>
          <w:rtl/>
        </w:rPr>
        <w:t xml:space="preserve">در مجموعه‌داده </w:t>
      </w:r>
      <w:r>
        <w:t>MIRACL</w:t>
      </w:r>
      <w:r>
        <w:rPr>
          <w:rtl/>
        </w:rPr>
        <w:t>، به‌دلیل انفجار ماتریس واژگان عربی ویکی‌پدیا، شرط تعداد تکرار لازم برای اضافه شدن واژه به لیست برابر با ۳ در نظر گرفته شد (</w:t>
      </w:r>
      <w:r>
        <w:t>min_freq=3</w:t>
      </w:r>
      <w:r w:rsidR="00B850EE">
        <w:rPr>
          <w:rFonts w:hint="cs"/>
          <w:rtl/>
        </w:rPr>
        <w:t>)</w:t>
      </w:r>
      <w:r>
        <w:t>.</w:t>
      </w:r>
    </w:p>
    <w:p w14:paraId="3FE4A750" w14:textId="51A383A8" w:rsidR="008476AC" w:rsidRDefault="00475770" w:rsidP="009D19E7">
      <w:pPr>
        <w:pStyle w:val="TableCaption"/>
        <w:spacing w:line="288" w:lineRule="auto"/>
      </w:pPr>
      <w:bookmarkStart w:id="193" w:name="_Toc241113969"/>
      <w:r>
        <w:rPr>
          <w:b/>
          <w:bCs/>
          <w:rtl/>
        </w:rPr>
        <w:t>جدول (</w:t>
      </w:r>
      <w:r>
        <w:rPr>
          <w:b/>
          <w:bCs/>
        </w:rPr>
        <w:t>‏4‏-‏</w:t>
      </w:r>
      <w:r w:rsidR="00156A74">
        <w:rPr>
          <w:b/>
          <w:bCs/>
        </w:rPr>
        <w:fldChar w:fldCharType="begin"/>
      </w:r>
      <w:r w:rsidR="00156A74">
        <w:rPr>
          <w:b/>
          <w:bCs/>
        </w:rPr>
        <w:instrText xml:space="preserve"> STYLEREF 1 \s </w:instrText>
      </w:r>
      <w:r w:rsidR="00156A74">
        <w:rPr>
          <w:b/>
          <w:bCs/>
        </w:rPr>
        <w:fldChar w:fldCharType="separate"/>
      </w:r>
      <w:r w:rsidR="00156A74">
        <w:rPr>
          <w:b/>
          <w:bCs/>
          <w:noProof/>
          <w:rtl/>
        </w:rPr>
        <w:t>‏4</w:t>
      </w:r>
      <w:r w:rsidR="00156A74">
        <w:rPr>
          <w:b/>
          <w:bCs/>
        </w:rPr>
        <w:fldChar w:fldCharType="end"/>
      </w:r>
      <w:r w:rsidR="00156A74">
        <w:rPr>
          <w:b/>
          <w:bCs/>
        </w:rPr>
        <w:noBreakHyphen/>
      </w:r>
      <w:r w:rsidR="00156A74">
        <w:rPr>
          <w:b/>
          <w:bCs/>
        </w:rPr>
        <w:fldChar w:fldCharType="begin"/>
      </w:r>
      <w:r w:rsidR="00156A74">
        <w:rPr>
          <w:b/>
          <w:bCs/>
        </w:rPr>
        <w:instrText xml:space="preserve"> SEQ Table \* ARABIC \s 1 </w:instrText>
      </w:r>
      <w:r w:rsidR="00156A74">
        <w:rPr>
          <w:b/>
          <w:bCs/>
        </w:rPr>
        <w:fldChar w:fldCharType="separate"/>
      </w:r>
      <w:r w:rsidR="00156A74">
        <w:rPr>
          <w:b/>
          <w:bCs/>
          <w:noProof/>
        </w:rPr>
        <w:t>10</w:t>
      </w:r>
      <w:r w:rsidR="00156A74">
        <w:rPr>
          <w:b/>
          <w:bCs/>
        </w:rPr>
        <w:fldChar w:fldCharType="end"/>
      </w:r>
      <w:r>
        <w:rPr>
          <w:b/>
          <w:bCs/>
        </w:rPr>
        <w:t>‏</w:t>
      </w:r>
      <w:r>
        <w:rPr>
          <w:b/>
          <w:bCs/>
          <w:rtl/>
        </w:rPr>
        <w:t>)</w:t>
      </w:r>
      <w:r>
        <w:rPr>
          <w:rtl/>
        </w:rPr>
        <w:t xml:space="preserve"> عملکرد روش‌های بازیابی </w:t>
      </w:r>
      <w:r w:rsidR="00B850EE">
        <w:rPr>
          <w:rFonts w:hint="cs"/>
          <w:rtl/>
        </w:rPr>
        <w:t>در مجموعه‌داده‌های دامنه‌باز</w:t>
      </w:r>
      <w:bookmarkEnd w:id="193"/>
    </w:p>
    <w:tbl>
      <w:tblPr>
        <w:bidiVisual/>
        <w:tblW w:w="8786"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28" w:type="dxa"/>
          <w:left w:w="70" w:type="dxa"/>
          <w:bottom w:w="28" w:type="dxa"/>
          <w:right w:w="70" w:type="dxa"/>
        </w:tblCellMar>
        <w:tblLook w:val="04A0" w:firstRow="1" w:lastRow="0" w:firstColumn="1" w:lastColumn="0" w:noHBand="0" w:noVBand="1"/>
      </w:tblPr>
      <w:tblGrid>
        <w:gridCol w:w="3379"/>
        <w:gridCol w:w="2478"/>
        <w:gridCol w:w="2929"/>
      </w:tblGrid>
      <w:tr w:rsidR="008476AC" w14:paraId="54193EB2" w14:textId="77777777">
        <w:trPr>
          <w:cantSplit/>
          <w:tblHeader/>
          <w:jc w:val="center"/>
        </w:trPr>
        <w:tc>
          <w:tcPr>
            <w:tcW w:w="3379" w:type="dxa"/>
            <w:shd w:val="clear" w:color="auto" w:fill="DCE6F2"/>
            <w:vAlign w:val="center"/>
          </w:tcPr>
          <w:p w14:paraId="41F376AA" w14:textId="77777777" w:rsidR="008476AC" w:rsidRDefault="00475770" w:rsidP="009D19E7">
            <w:pPr>
              <w:pStyle w:val="TableText"/>
              <w:spacing w:line="288" w:lineRule="auto"/>
            </w:pPr>
            <w:r>
              <w:rPr>
                <w:b/>
                <w:bCs/>
                <w:rtl/>
              </w:rPr>
              <w:t>روش</w:t>
            </w:r>
          </w:p>
        </w:tc>
        <w:tc>
          <w:tcPr>
            <w:tcW w:w="2478" w:type="dxa"/>
            <w:shd w:val="clear" w:color="auto" w:fill="DCE6F2"/>
            <w:vAlign w:val="center"/>
          </w:tcPr>
          <w:p w14:paraId="341C1FFD" w14:textId="77777777" w:rsidR="008476AC" w:rsidRDefault="00475770" w:rsidP="009D19E7">
            <w:pPr>
              <w:pStyle w:val="TableText"/>
              <w:spacing w:line="288" w:lineRule="auto"/>
            </w:pPr>
            <w:r>
              <w:rPr>
                <w:b/>
                <w:bCs/>
              </w:rPr>
              <w:t>TyDi-ar MRR</w:t>
            </w:r>
          </w:p>
        </w:tc>
        <w:tc>
          <w:tcPr>
            <w:tcW w:w="2929" w:type="dxa"/>
            <w:shd w:val="clear" w:color="auto" w:fill="DCE6F2"/>
            <w:vAlign w:val="center"/>
          </w:tcPr>
          <w:p w14:paraId="36040AA5" w14:textId="77777777" w:rsidR="008476AC" w:rsidRDefault="00475770" w:rsidP="009D19E7">
            <w:pPr>
              <w:pStyle w:val="TableText"/>
              <w:spacing w:line="288" w:lineRule="auto"/>
            </w:pPr>
            <w:r>
              <w:rPr>
                <w:b/>
                <w:bCs/>
              </w:rPr>
              <w:t>MIRACL-ar MRR</w:t>
            </w:r>
          </w:p>
        </w:tc>
      </w:tr>
      <w:tr w:rsidR="008476AC" w14:paraId="5F50CBE3" w14:textId="77777777">
        <w:trPr>
          <w:cantSplit/>
          <w:jc w:val="center"/>
        </w:trPr>
        <w:tc>
          <w:tcPr>
            <w:tcW w:w="3379" w:type="dxa"/>
            <w:vAlign w:val="center"/>
          </w:tcPr>
          <w:p w14:paraId="67871BF0" w14:textId="77777777" w:rsidR="008476AC" w:rsidRDefault="00475770" w:rsidP="009D19E7">
            <w:pPr>
              <w:pStyle w:val="TableText"/>
              <w:spacing w:line="288" w:lineRule="auto"/>
            </w:pPr>
            <w:r>
              <w:t>E5-multilingual</w:t>
            </w:r>
          </w:p>
        </w:tc>
        <w:tc>
          <w:tcPr>
            <w:tcW w:w="2478" w:type="dxa"/>
            <w:vAlign w:val="center"/>
          </w:tcPr>
          <w:p w14:paraId="4547A7E5" w14:textId="77777777" w:rsidR="008476AC" w:rsidRDefault="00475770" w:rsidP="009D19E7">
            <w:pPr>
              <w:pStyle w:val="TableText"/>
              <w:spacing w:line="288" w:lineRule="auto"/>
            </w:pPr>
            <w:r>
              <w:t>0.989</w:t>
            </w:r>
          </w:p>
        </w:tc>
        <w:tc>
          <w:tcPr>
            <w:tcW w:w="2929" w:type="dxa"/>
            <w:vAlign w:val="center"/>
          </w:tcPr>
          <w:p w14:paraId="6900D0A2" w14:textId="77777777" w:rsidR="008476AC" w:rsidRDefault="00475770" w:rsidP="009D19E7">
            <w:pPr>
              <w:pStyle w:val="TableText"/>
              <w:spacing w:line="288" w:lineRule="auto"/>
            </w:pPr>
            <w:r>
              <w:t>0.860</w:t>
            </w:r>
          </w:p>
        </w:tc>
      </w:tr>
      <w:tr w:rsidR="008476AC" w14:paraId="54FD2925" w14:textId="77777777">
        <w:trPr>
          <w:cantSplit/>
          <w:jc w:val="center"/>
        </w:trPr>
        <w:tc>
          <w:tcPr>
            <w:tcW w:w="3379" w:type="dxa"/>
            <w:vAlign w:val="center"/>
          </w:tcPr>
          <w:p w14:paraId="39AAB907" w14:textId="77777777" w:rsidR="008476AC" w:rsidRDefault="00475770" w:rsidP="009D19E7">
            <w:pPr>
              <w:pStyle w:val="TableText"/>
              <w:spacing w:line="288" w:lineRule="auto"/>
            </w:pPr>
            <w:r>
              <w:t>BM25</w:t>
            </w:r>
          </w:p>
        </w:tc>
        <w:tc>
          <w:tcPr>
            <w:tcW w:w="2478" w:type="dxa"/>
            <w:vAlign w:val="center"/>
          </w:tcPr>
          <w:p w14:paraId="65891B28" w14:textId="77777777" w:rsidR="008476AC" w:rsidRDefault="00475770" w:rsidP="009D19E7">
            <w:pPr>
              <w:pStyle w:val="TableText"/>
              <w:spacing w:line="288" w:lineRule="auto"/>
            </w:pPr>
            <w:r>
              <w:t>0.881</w:t>
            </w:r>
          </w:p>
        </w:tc>
        <w:tc>
          <w:tcPr>
            <w:tcW w:w="2929" w:type="dxa"/>
            <w:vAlign w:val="center"/>
          </w:tcPr>
          <w:p w14:paraId="57E3B0A9" w14:textId="77777777" w:rsidR="008476AC" w:rsidRDefault="00475770" w:rsidP="009D19E7">
            <w:pPr>
              <w:pStyle w:val="TableText"/>
              <w:spacing w:line="288" w:lineRule="auto"/>
            </w:pPr>
            <w:r>
              <w:t>0.815</w:t>
            </w:r>
          </w:p>
        </w:tc>
      </w:tr>
      <w:tr w:rsidR="008476AC" w14:paraId="5D22145A" w14:textId="77777777">
        <w:trPr>
          <w:cantSplit/>
          <w:jc w:val="center"/>
        </w:trPr>
        <w:tc>
          <w:tcPr>
            <w:tcW w:w="3379" w:type="dxa"/>
            <w:vAlign w:val="center"/>
          </w:tcPr>
          <w:p w14:paraId="0F2063E9" w14:textId="77777777" w:rsidR="008476AC" w:rsidRDefault="00475770" w:rsidP="009D19E7">
            <w:pPr>
              <w:pStyle w:val="TableText"/>
              <w:spacing w:line="288" w:lineRule="auto"/>
            </w:pPr>
            <w:r>
              <w:t>Pure SF</w:t>
            </w:r>
          </w:p>
        </w:tc>
        <w:tc>
          <w:tcPr>
            <w:tcW w:w="2478" w:type="dxa"/>
            <w:vAlign w:val="center"/>
          </w:tcPr>
          <w:p w14:paraId="68A59199" w14:textId="77777777" w:rsidR="008476AC" w:rsidRDefault="00475770" w:rsidP="009D19E7">
            <w:pPr>
              <w:pStyle w:val="TableText"/>
              <w:spacing w:line="288" w:lineRule="auto"/>
            </w:pPr>
            <w:r>
              <w:t>0.544</w:t>
            </w:r>
          </w:p>
        </w:tc>
        <w:tc>
          <w:tcPr>
            <w:tcW w:w="2929" w:type="dxa"/>
            <w:vAlign w:val="center"/>
          </w:tcPr>
          <w:p w14:paraId="32CF7E03" w14:textId="77777777" w:rsidR="008476AC" w:rsidRDefault="00475770" w:rsidP="009D19E7">
            <w:pPr>
              <w:pStyle w:val="TableText"/>
              <w:spacing w:line="288" w:lineRule="auto"/>
            </w:pPr>
            <w:r>
              <w:t>0.542</w:t>
            </w:r>
          </w:p>
        </w:tc>
      </w:tr>
    </w:tbl>
    <w:p w14:paraId="7F73A3AC" w14:textId="77777777" w:rsidR="008476AC" w:rsidRDefault="008476AC" w:rsidP="009D19E7">
      <w:pPr>
        <w:pStyle w:val="BodyText"/>
        <w:spacing w:after="60" w:line="288" w:lineRule="auto"/>
      </w:pPr>
    </w:p>
    <w:p w14:paraId="125AFBAB" w14:textId="77777777" w:rsidR="008476AC" w:rsidRDefault="00475770" w:rsidP="009D19E7">
      <w:pPr>
        <w:pStyle w:val="BodyText"/>
        <w:spacing w:line="288" w:lineRule="auto"/>
      </w:pPr>
      <w:r>
        <w:rPr>
          <w:b/>
          <w:bCs/>
          <w:rtl/>
        </w:rPr>
        <w:t>نتیجه تست معناداری:</w:t>
      </w:r>
      <w:r>
        <w:rPr>
          <w:rtl/>
        </w:rPr>
        <w:t xml:space="preserve"> برتری معنادار </w:t>
      </w:r>
      <w:r>
        <w:t xml:space="preserve">E5 </w:t>
      </w:r>
      <w:r>
        <w:rPr>
          <w:rtl/>
        </w:rPr>
        <w:t xml:space="preserve">بر </w:t>
      </w:r>
      <w:r>
        <w:t xml:space="preserve">SF </w:t>
      </w:r>
      <w:r>
        <w:rPr>
          <w:rtl/>
        </w:rPr>
        <w:t>در هر دو مجموعه‌داده (</w:t>
      </w:r>
      <w:r>
        <w:t>p&lt;1e-11)</w:t>
      </w:r>
      <w:r>
        <w:rPr>
          <w:rtl/>
        </w:rPr>
        <w:t xml:space="preserve">؛ برتری </w:t>
      </w:r>
      <w:r>
        <w:t xml:space="preserve">E5 </w:t>
      </w:r>
      <w:r>
        <w:rPr>
          <w:rtl/>
        </w:rPr>
        <w:t xml:space="preserve">بر </w:t>
      </w:r>
      <w:r>
        <w:t xml:space="preserve">BM25 </w:t>
      </w:r>
      <w:r>
        <w:rPr>
          <w:rtl/>
        </w:rPr>
        <w:t xml:space="preserve">در </w:t>
      </w:r>
      <w:r>
        <w:t xml:space="preserve">TyDI </w:t>
      </w:r>
      <w:r>
        <w:rPr>
          <w:rtl/>
        </w:rPr>
        <w:t>شدید (</w:t>
      </w:r>
      <w:r>
        <w:t xml:space="preserve">p&lt;1e-5) </w:t>
      </w:r>
      <w:r>
        <w:rPr>
          <w:rtl/>
        </w:rPr>
        <w:t xml:space="preserve">و در </w:t>
      </w:r>
      <w:r>
        <w:t xml:space="preserve">MIRACL </w:t>
      </w:r>
      <w:r>
        <w:rPr>
          <w:rtl/>
        </w:rPr>
        <w:t xml:space="preserve">مرزی </w:t>
      </w:r>
      <m:oMath>
        <m:r>
          <w:rPr>
            <w:rFonts w:ascii="Cambria Math" w:hAnsi="Cambria Math"/>
          </w:rPr>
          <m:t>p</m:t>
        </m:r>
        <m:r>
          <m:rPr>
            <m:sty m:val="p"/>
          </m:rPr>
          <w:rPr>
            <w:rFonts w:ascii="Cambria Math" w:hAnsi="Cambria Math"/>
          </w:rPr>
          <m:t>=</m:t>
        </m:r>
        <m:r>
          <w:rPr>
            <w:rFonts w:ascii="Cambria Math" w:hAnsi="Cambria Math"/>
          </w:rPr>
          <m:t>0.056</m:t>
        </m:r>
      </m:oMath>
      <w:r>
        <w:rPr>
          <w:rtl/>
        </w:rPr>
        <w:t>.</w:t>
      </w:r>
    </w:p>
    <w:p w14:paraId="47757E1A" w14:textId="44AFE22B" w:rsidR="008476AC" w:rsidRDefault="00475770" w:rsidP="009D19E7">
      <w:pPr>
        <w:pStyle w:val="BodyText"/>
        <w:spacing w:line="288" w:lineRule="auto"/>
      </w:pPr>
      <w:r>
        <w:rPr>
          <w:b/>
          <w:bCs/>
          <w:rtl/>
        </w:rPr>
        <w:lastRenderedPageBreak/>
        <w:t>تفسیر:</w:t>
      </w:r>
      <w:r>
        <w:rPr>
          <w:rtl/>
        </w:rPr>
        <w:t xml:space="preserve"> این نتیجه مرز کاربرد روش را شفاف می‌کند —روی قطعات دانشنامه‌ای دامنه‌باز با تنوع واژگانی عربی بالا، توپولوژی </w:t>
      </w:r>
      <w:r>
        <w:t xml:space="preserve">64×64 </w:t>
      </w:r>
      <w:r>
        <w:rPr>
          <w:rtl/>
        </w:rPr>
        <w:t xml:space="preserve">ظرفیت تفکیک کافی ندارد و مدل‌های </w:t>
      </w:r>
      <w:r w:rsidR="001B4EC6">
        <w:rPr>
          <w:rtl/>
        </w:rPr>
        <w:t>متراکم</w:t>
      </w:r>
      <w:r>
        <w:rPr>
          <w:rtl/>
        </w:rPr>
        <w:t xml:space="preserve">‌چندزبانه غالب‌اند؛ برتری‌های مستند </w:t>
      </w:r>
      <w:r>
        <w:t xml:space="preserve">SF </w:t>
      </w:r>
      <w:r>
        <w:rPr>
          <w:rtl/>
        </w:rPr>
        <w:t xml:space="preserve">در فصل حاضر به مجموعه‌داده‌های تخصصی </w:t>
      </w:r>
      <w:r w:rsidR="00B6774C">
        <w:rPr>
          <w:b/>
          <w:bCs/>
          <w:rtl/>
        </w:rPr>
        <w:t>دامنه‌بسته</w:t>
      </w:r>
      <w:r>
        <w:rPr>
          <w:rtl/>
        </w:rPr>
        <w:t xml:space="preserve"> تعلق دارد.</w:t>
      </w:r>
    </w:p>
    <w:p w14:paraId="01738104" w14:textId="6B230A10" w:rsidR="008476AC" w:rsidRDefault="00475770" w:rsidP="009D19E7">
      <w:pPr>
        <w:pStyle w:val="Heading3"/>
        <w:spacing w:line="288" w:lineRule="auto"/>
      </w:pPr>
      <w:bookmarkStart w:id="194" w:name="_Toc241113890"/>
      <w:r>
        <w:rPr>
          <w:rtl/>
        </w:rPr>
        <w:t>آزمون شبکه واژگ</w:t>
      </w:r>
      <w:r w:rsidR="00BB4C87">
        <w:rPr>
          <w:rFonts w:hint="cs"/>
          <w:rtl/>
        </w:rPr>
        <w:t xml:space="preserve">ان </w:t>
      </w:r>
      <w:r>
        <w:rPr>
          <w:rtl/>
        </w:rPr>
        <w:t>برای واژگان خارج از پیکره</w:t>
      </w:r>
      <w:bookmarkEnd w:id="194"/>
    </w:p>
    <w:p w14:paraId="47293A90" w14:textId="4BD2D34E" w:rsidR="008476AC" w:rsidRDefault="00475770" w:rsidP="009D19E7">
      <w:pPr>
        <w:pStyle w:val="BodyText"/>
        <w:spacing w:line="288" w:lineRule="auto"/>
      </w:pPr>
      <w:r>
        <w:rPr>
          <w:rtl/>
        </w:rPr>
        <w:t>برای بررسی مزیت افزودن شبکه واژگان، سازوکار بخش ‏</w:t>
      </w:r>
      <w:r>
        <w:t>3‏-‏2‏-‏1‏</w:t>
      </w:r>
      <w:r>
        <w:rPr>
          <w:rtl/>
        </w:rPr>
        <w:t xml:space="preserve"> به‌صورت زیر آزموده شد: روی همان ۴۸۸ پرسش مجموعه‌داده </w:t>
      </w:r>
      <w:r>
        <w:t>CAREN_Belebele</w:t>
      </w:r>
      <w:r>
        <w:rPr>
          <w:rtl/>
        </w:rPr>
        <w:t xml:space="preserve">، هر واژه انگلیسی خارج از واژگان پیکره (۷۴۹ مورد) با نخستین مترادف </w:t>
      </w:r>
      <w:r>
        <w:t xml:space="preserve">WordNet </w:t>
      </w:r>
      <w:r>
        <w:rPr>
          <w:rtl/>
        </w:rPr>
        <w:t xml:space="preserve">موجود در واژگان جانشین شد (۴۴۸ واژه یکتا؛ نرخ پوشش ۸۹.۹٪؛ ۳۷۷ پرسش دست‌خورده) و کل خط‌لوله </w:t>
      </w:r>
      <w:r>
        <w:t xml:space="preserve">SF </w:t>
      </w:r>
      <w:r>
        <w:rPr>
          <w:rtl/>
        </w:rPr>
        <w:t>خالص بدون هیچ تغییر دیگری اجرا گردید. در ادامه نتایج آزمون در جدول (</w:t>
      </w:r>
      <w:r>
        <w:fldChar w:fldCharType="begin"/>
      </w:r>
      <w:r>
        <w:instrText xml:space="preserve"> REF _Ref_T_2223 \h </w:instrText>
      </w:r>
      <w:r w:rsidR="009D19E7">
        <w:instrText xml:space="preserve"> \* MERGEFORMAT </w:instrText>
      </w:r>
      <w:r>
        <w:fldChar w:fldCharType="separate"/>
      </w:r>
      <w:r w:rsidR="00845ABE">
        <w:rPr>
          <w:b/>
          <w:bCs/>
        </w:rPr>
        <w:t>‏4‏-‏</w:t>
      </w:r>
      <w:r w:rsidR="00845ABE">
        <w:rPr>
          <w:noProof/>
        </w:rPr>
        <w:t>7</w:t>
      </w:r>
      <w:r w:rsidR="00845ABE">
        <w:rPr>
          <w:b/>
          <w:bCs/>
        </w:rPr>
        <w:t>‏</w:t>
      </w:r>
      <w:r>
        <w:fldChar w:fldCharType="end"/>
      </w:r>
      <w:r>
        <w:rPr>
          <w:rtl/>
        </w:rPr>
        <w:t>) آورده شده است.</w:t>
      </w:r>
    </w:p>
    <w:p w14:paraId="13B8846D" w14:textId="4468FCEA" w:rsidR="008476AC" w:rsidRDefault="00475770" w:rsidP="009D19E7">
      <w:pPr>
        <w:pStyle w:val="TableCaption"/>
        <w:spacing w:line="288" w:lineRule="auto"/>
      </w:pPr>
      <w:bookmarkStart w:id="195" w:name="_Toc241113970"/>
      <w:r>
        <w:rPr>
          <w:b/>
          <w:bCs/>
          <w:rtl/>
        </w:rPr>
        <w:t>جدول (</w:t>
      </w:r>
      <w:r>
        <w:rPr>
          <w:b/>
          <w:bCs/>
        </w:rPr>
        <w:t>‏4‏-‏</w:t>
      </w:r>
      <w:r w:rsidR="00156A74">
        <w:rPr>
          <w:b/>
          <w:bCs/>
        </w:rPr>
        <w:fldChar w:fldCharType="begin"/>
      </w:r>
      <w:r w:rsidR="00156A74">
        <w:rPr>
          <w:b/>
          <w:bCs/>
        </w:rPr>
        <w:instrText xml:space="preserve"> STYLEREF 1 \s </w:instrText>
      </w:r>
      <w:r w:rsidR="00156A74">
        <w:rPr>
          <w:b/>
          <w:bCs/>
        </w:rPr>
        <w:fldChar w:fldCharType="separate"/>
      </w:r>
      <w:r w:rsidR="00156A74">
        <w:rPr>
          <w:b/>
          <w:bCs/>
          <w:noProof/>
          <w:rtl/>
        </w:rPr>
        <w:t>‏4</w:t>
      </w:r>
      <w:r w:rsidR="00156A74">
        <w:rPr>
          <w:b/>
          <w:bCs/>
        </w:rPr>
        <w:fldChar w:fldCharType="end"/>
      </w:r>
      <w:r w:rsidR="00156A74">
        <w:rPr>
          <w:b/>
          <w:bCs/>
        </w:rPr>
        <w:noBreakHyphen/>
      </w:r>
      <w:r w:rsidR="00156A74">
        <w:rPr>
          <w:b/>
          <w:bCs/>
        </w:rPr>
        <w:fldChar w:fldCharType="begin"/>
      </w:r>
      <w:r w:rsidR="00156A74">
        <w:rPr>
          <w:b/>
          <w:bCs/>
        </w:rPr>
        <w:instrText xml:space="preserve"> SEQ Table \* ARABIC \s 1 </w:instrText>
      </w:r>
      <w:r w:rsidR="00156A74">
        <w:rPr>
          <w:b/>
          <w:bCs/>
        </w:rPr>
        <w:fldChar w:fldCharType="separate"/>
      </w:r>
      <w:r w:rsidR="00156A74">
        <w:rPr>
          <w:b/>
          <w:bCs/>
          <w:noProof/>
        </w:rPr>
        <w:t>11</w:t>
      </w:r>
      <w:r w:rsidR="00156A74">
        <w:rPr>
          <w:b/>
          <w:bCs/>
        </w:rPr>
        <w:fldChar w:fldCharType="end"/>
      </w:r>
      <w:r>
        <w:rPr>
          <w:b/>
          <w:bCs/>
        </w:rPr>
        <w:t>‏</w:t>
      </w:r>
      <w:r>
        <w:rPr>
          <w:b/>
          <w:bCs/>
          <w:rtl/>
        </w:rPr>
        <w:t>)</w:t>
      </w:r>
      <w:r>
        <w:rPr>
          <w:rtl/>
        </w:rPr>
        <w:t xml:space="preserve"> آزمون سازوکار شبکه واژگان: واریانت </w:t>
      </w:r>
      <w:r>
        <w:t xml:space="preserve">v1 </w:t>
      </w:r>
      <w:r w:rsidR="00BB4C87">
        <w:rPr>
          <w:rFonts w:hint="cs"/>
          <w:rtl/>
        </w:rPr>
        <w:t>(</w:t>
      </w:r>
      <w:r>
        <w:rPr>
          <w:rtl/>
        </w:rPr>
        <w:t xml:space="preserve">جانشینی متن) و </w:t>
      </w:r>
      <w:r>
        <w:t xml:space="preserve">v2 </w:t>
      </w:r>
      <w:r w:rsidR="00BB4C87">
        <w:rPr>
          <w:rFonts w:hint="cs"/>
          <w:rtl/>
        </w:rPr>
        <w:t>(</w:t>
      </w:r>
      <w:r>
        <w:rPr>
          <w:rtl/>
        </w:rPr>
        <w:t>ادغام اثرانگشت با میرایی)</w:t>
      </w:r>
      <w:bookmarkEnd w:id="195"/>
    </w:p>
    <w:tbl>
      <w:tblPr>
        <w:bidiVisual/>
        <w:tblW w:w="8784"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28" w:type="dxa"/>
          <w:left w:w="70" w:type="dxa"/>
          <w:bottom w:w="28" w:type="dxa"/>
          <w:right w:w="70" w:type="dxa"/>
        </w:tblCellMar>
        <w:tblLook w:val="04A0" w:firstRow="1" w:lastRow="0" w:firstColumn="1" w:lastColumn="0" w:noHBand="0" w:noVBand="1"/>
      </w:tblPr>
      <w:tblGrid>
        <w:gridCol w:w="1630"/>
        <w:gridCol w:w="1539"/>
        <w:gridCol w:w="1902"/>
        <w:gridCol w:w="2355"/>
        <w:gridCol w:w="1358"/>
      </w:tblGrid>
      <w:tr w:rsidR="008476AC" w14:paraId="3286B532" w14:textId="77777777">
        <w:trPr>
          <w:cantSplit/>
          <w:tblHeader/>
          <w:jc w:val="center"/>
        </w:trPr>
        <w:tc>
          <w:tcPr>
            <w:tcW w:w="1630" w:type="dxa"/>
            <w:shd w:val="clear" w:color="auto" w:fill="DCE6F2"/>
            <w:vAlign w:val="center"/>
          </w:tcPr>
          <w:p w14:paraId="28BD0DEF" w14:textId="77777777" w:rsidR="008476AC" w:rsidRDefault="00475770" w:rsidP="009D19E7">
            <w:pPr>
              <w:pStyle w:val="TableText"/>
              <w:spacing w:line="288" w:lineRule="auto"/>
            </w:pPr>
            <w:r>
              <w:rPr>
                <w:b/>
                <w:bCs/>
                <w:rtl/>
              </w:rPr>
              <w:t>معیار</w:t>
            </w:r>
          </w:p>
        </w:tc>
        <w:tc>
          <w:tcPr>
            <w:tcW w:w="1539" w:type="dxa"/>
            <w:shd w:val="clear" w:color="auto" w:fill="DCE6F2"/>
            <w:vAlign w:val="center"/>
          </w:tcPr>
          <w:p w14:paraId="77CC5679" w14:textId="77777777" w:rsidR="008476AC" w:rsidRDefault="00475770" w:rsidP="009D19E7">
            <w:pPr>
              <w:pStyle w:val="TableText"/>
              <w:spacing w:line="288" w:lineRule="auto"/>
            </w:pPr>
            <w:r>
              <w:rPr>
                <w:b/>
                <w:bCs/>
              </w:rPr>
              <w:t>Baseline: Pure SF</w:t>
            </w:r>
          </w:p>
        </w:tc>
        <w:tc>
          <w:tcPr>
            <w:tcW w:w="1902" w:type="dxa"/>
            <w:shd w:val="clear" w:color="auto" w:fill="DCE6F2"/>
            <w:vAlign w:val="center"/>
          </w:tcPr>
          <w:p w14:paraId="751E5930" w14:textId="77777777" w:rsidR="008476AC" w:rsidRDefault="00475770" w:rsidP="009D19E7">
            <w:pPr>
              <w:pStyle w:val="TableText"/>
              <w:spacing w:line="288" w:lineRule="auto"/>
            </w:pPr>
            <w:r>
              <w:rPr>
                <w:b/>
                <w:bCs/>
              </w:rPr>
              <w:t xml:space="preserve">v1: </w:t>
            </w:r>
            <w:r>
              <w:rPr>
                <w:b/>
                <w:bCs/>
                <w:rtl/>
              </w:rPr>
              <w:t>جانشینی متن (γ=</w:t>
            </w:r>
            <w:r>
              <w:rPr>
                <w:b/>
                <w:bCs/>
              </w:rPr>
              <w:t>1)</w:t>
            </w:r>
          </w:p>
        </w:tc>
        <w:tc>
          <w:tcPr>
            <w:tcW w:w="2355" w:type="dxa"/>
            <w:shd w:val="clear" w:color="auto" w:fill="DCE6F2"/>
            <w:vAlign w:val="center"/>
          </w:tcPr>
          <w:p w14:paraId="285082BF" w14:textId="77777777" w:rsidR="008476AC" w:rsidRDefault="00475770" w:rsidP="009D19E7">
            <w:pPr>
              <w:pStyle w:val="TableText"/>
              <w:spacing w:line="288" w:lineRule="auto"/>
            </w:pPr>
            <w:r>
              <w:rPr>
                <w:b/>
                <w:bCs/>
              </w:rPr>
              <w:t xml:space="preserve">v2: </w:t>
            </w:r>
            <w:r>
              <w:rPr>
                <w:b/>
                <w:bCs/>
                <w:rtl/>
              </w:rPr>
              <w:t>ادغام اثرانگشت (γ=</w:t>
            </w:r>
            <w:r>
              <w:rPr>
                <w:b/>
                <w:bCs/>
              </w:rPr>
              <w:t>0.3)</w:t>
            </w:r>
          </w:p>
        </w:tc>
        <w:tc>
          <w:tcPr>
            <w:tcW w:w="1358" w:type="dxa"/>
            <w:shd w:val="clear" w:color="auto" w:fill="DCE6F2"/>
            <w:vAlign w:val="center"/>
          </w:tcPr>
          <w:p w14:paraId="33B49A0D" w14:textId="77777777" w:rsidR="008476AC" w:rsidRDefault="00475770" w:rsidP="009D19E7">
            <w:pPr>
              <w:pStyle w:val="TableText"/>
              <w:spacing w:line="288" w:lineRule="auto"/>
            </w:pPr>
            <w:r>
              <w:rPr>
                <w:b/>
                <w:bCs/>
              </w:rPr>
              <w:t>v2: γ=0.6</w:t>
            </w:r>
          </w:p>
        </w:tc>
      </w:tr>
      <w:tr w:rsidR="008476AC" w14:paraId="3D7ED114" w14:textId="77777777">
        <w:trPr>
          <w:cantSplit/>
          <w:jc w:val="center"/>
        </w:trPr>
        <w:tc>
          <w:tcPr>
            <w:tcW w:w="1630" w:type="dxa"/>
            <w:vAlign w:val="center"/>
          </w:tcPr>
          <w:p w14:paraId="74E21C26" w14:textId="77777777" w:rsidR="008476AC" w:rsidRPr="00BB4C87" w:rsidRDefault="00475770" w:rsidP="009D19E7">
            <w:pPr>
              <w:pStyle w:val="TableText"/>
              <w:spacing w:line="288" w:lineRule="auto"/>
              <w:rPr>
                <w:b/>
                <w:bCs/>
              </w:rPr>
            </w:pPr>
            <w:r w:rsidRPr="00BB4C87">
              <w:rPr>
                <w:b/>
                <w:bCs/>
              </w:rPr>
              <w:t>MRR</w:t>
            </w:r>
          </w:p>
        </w:tc>
        <w:tc>
          <w:tcPr>
            <w:tcW w:w="1539" w:type="dxa"/>
            <w:vAlign w:val="center"/>
          </w:tcPr>
          <w:p w14:paraId="215EC79B" w14:textId="77777777" w:rsidR="008476AC" w:rsidRDefault="00475770" w:rsidP="009D19E7">
            <w:pPr>
              <w:pStyle w:val="TableText"/>
              <w:spacing w:line="288" w:lineRule="auto"/>
            </w:pPr>
            <w:r>
              <w:t>0.8166 / 0.8322*</w:t>
            </w:r>
          </w:p>
        </w:tc>
        <w:tc>
          <w:tcPr>
            <w:tcW w:w="1902" w:type="dxa"/>
            <w:vAlign w:val="center"/>
          </w:tcPr>
          <w:p w14:paraId="4C1C4B11" w14:textId="77777777" w:rsidR="008476AC" w:rsidRDefault="00475770" w:rsidP="009D19E7">
            <w:pPr>
              <w:pStyle w:val="TableText"/>
              <w:spacing w:line="288" w:lineRule="auto"/>
            </w:pPr>
            <w:r>
              <w:t>0.8044</w:t>
            </w:r>
          </w:p>
        </w:tc>
        <w:tc>
          <w:tcPr>
            <w:tcW w:w="2355" w:type="dxa"/>
            <w:vAlign w:val="center"/>
          </w:tcPr>
          <w:p w14:paraId="7478A922" w14:textId="77777777" w:rsidR="008476AC" w:rsidRDefault="00475770" w:rsidP="009D19E7">
            <w:pPr>
              <w:pStyle w:val="TableText"/>
              <w:spacing w:line="288" w:lineRule="auto"/>
            </w:pPr>
            <w:r>
              <w:t>0.8328</w:t>
            </w:r>
          </w:p>
        </w:tc>
        <w:tc>
          <w:tcPr>
            <w:tcW w:w="1358" w:type="dxa"/>
            <w:vAlign w:val="center"/>
          </w:tcPr>
          <w:p w14:paraId="53FD7503" w14:textId="77777777" w:rsidR="008476AC" w:rsidRDefault="00475770" w:rsidP="009D19E7">
            <w:pPr>
              <w:pStyle w:val="TableText"/>
              <w:spacing w:line="288" w:lineRule="auto"/>
            </w:pPr>
            <w:r>
              <w:t>0.8315</w:t>
            </w:r>
          </w:p>
        </w:tc>
      </w:tr>
      <w:tr w:rsidR="008476AC" w14:paraId="0A940AFB" w14:textId="77777777">
        <w:trPr>
          <w:cantSplit/>
          <w:jc w:val="center"/>
        </w:trPr>
        <w:tc>
          <w:tcPr>
            <w:tcW w:w="1630" w:type="dxa"/>
            <w:vAlign w:val="center"/>
          </w:tcPr>
          <w:p w14:paraId="4527AFB3" w14:textId="77777777" w:rsidR="008476AC" w:rsidRPr="00BB4C87" w:rsidRDefault="00475770" w:rsidP="009D19E7">
            <w:pPr>
              <w:pStyle w:val="TableText"/>
              <w:spacing w:line="288" w:lineRule="auto"/>
              <w:rPr>
                <w:b/>
                <w:bCs/>
              </w:rPr>
            </w:pPr>
            <w:r w:rsidRPr="00BB4C87">
              <w:rPr>
                <w:b/>
                <w:bCs/>
              </w:rPr>
              <w:t>P@1</w:t>
            </w:r>
          </w:p>
        </w:tc>
        <w:tc>
          <w:tcPr>
            <w:tcW w:w="1539" w:type="dxa"/>
            <w:vAlign w:val="center"/>
          </w:tcPr>
          <w:p w14:paraId="1E8C5227" w14:textId="77777777" w:rsidR="008476AC" w:rsidRDefault="00475770" w:rsidP="009D19E7">
            <w:pPr>
              <w:pStyle w:val="TableText"/>
              <w:spacing w:line="288" w:lineRule="auto"/>
            </w:pPr>
            <w:r>
              <w:t>0.7664 / 0.7828*</w:t>
            </w:r>
          </w:p>
        </w:tc>
        <w:tc>
          <w:tcPr>
            <w:tcW w:w="1902" w:type="dxa"/>
            <w:vAlign w:val="center"/>
          </w:tcPr>
          <w:p w14:paraId="083859C5" w14:textId="77777777" w:rsidR="008476AC" w:rsidRDefault="00475770" w:rsidP="009D19E7">
            <w:pPr>
              <w:pStyle w:val="TableText"/>
              <w:spacing w:line="288" w:lineRule="auto"/>
            </w:pPr>
            <w:r>
              <w:t>0.7459</w:t>
            </w:r>
          </w:p>
        </w:tc>
        <w:tc>
          <w:tcPr>
            <w:tcW w:w="2355" w:type="dxa"/>
            <w:vAlign w:val="center"/>
          </w:tcPr>
          <w:p w14:paraId="74D8857F" w14:textId="77777777" w:rsidR="008476AC" w:rsidRDefault="00475770" w:rsidP="009D19E7">
            <w:pPr>
              <w:pStyle w:val="TableText"/>
              <w:spacing w:line="288" w:lineRule="auto"/>
            </w:pPr>
            <w:r>
              <w:t>0.7848</w:t>
            </w:r>
          </w:p>
        </w:tc>
        <w:tc>
          <w:tcPr>
            <w:tcW w:w="1358" w:type="dxa"/>
            <w:vAlign w:val="center"/>
          </w:tcPr>
          <w:p w14:paraId="31865C6A" w14:textId="77777777" w:rsidR="008476AC" w:rsidRDefault="00475770" w:rsidP="009D19E7">
            <w:pPr>
              <w:pStyle w:val="TableText"/>
              <w:spacing w:line="288" w:lineRule="auto"/>
            </w:pPr>
            <w:r>
              <w:t>0.7828</w:t>
            </w:r>
          </w:p>
        </w:tc>
      </w:tr>
      <w:tr w:rsidR="008476AC" w14:paraId="048F98C8" w14:textId="77777777">
        <w:trPr>
          <w:cantSplit/>
          <w:jc w:val="center"/>
        </w:trPr>
        <w:tc>
          <w:tcPr>
            <w:tcW w:w="1630" w:type="dxa"/>
            <w:vAlign w:val="center"/>
          </w:tcPr>
          <w:p w14:paraId="6C75E2B2" w14:textId="77777777" w:rsidR="008476AC" w:rsidRPr="00BB4C87" w:rsidRDefault="00475770" w:rsidP="009D19E7">
            <w:pPr>
              <w:pStyle w:val="TableText"/>
              <w:spacing w:line="288" w:lineRule="auto"/>
              <w:rPr>
                <w:b/>
                <w:bCs/>
              </w:rPr>
            </w:pPr>
            <w:r w:rsidRPr="00BB4C87">
              <w:rPr>
                <w:b/>
                <w:bCs/>
              </w:rPr>
              <w:t>NDCG@20</w:t>
            </w:r>
          </w:p>
        </w:tc>
        <w:tc>
          <w:tcPr>
            <w:tcW w:w="1539" w:type="dxa"/>
            <w:vAlign w:val="center"/>
          </w:tcPr>
          <w:p w14:paraId="0186CA9E" w14:textId="77777777" w:rsidR="008476AC" w:rsidRDefault="00475770" w:rsidP="009D19E7">
            <w:pPr>
              <w:pStyle w:val="TableText"/>
              <w:spacing w:line="288" w:lineRule="auto"/>
            </w:pPr>
            <w:r>
              <w:t>0.8472 / 0.8608*</w:t>
            </w:r>
          </w:p>
        </w:tc>
        <w:tc>
          <w:tcPr>
            <w:tcW w:w="1902" w:type="dxa"/>
            <w:vAlign w:val="center"/>
          </w:tcPr>
          <w:p w14:paraId="2B17BDEE" w14:textId="77777777" w:rsidR="008476AC" w:rsidRDefault="00475770" w:rsidP="009D19E7">
            <w:pPr>
              <w:pStyle w:val="TableText"/>
              <w:spacing w:line="288" w:lineRule="auto"/>
            </w:pPr>
            <w:r>
              <w:t>0.8384</w:t>
            </w:r>
          </w:p>
        </w:tc>
        <w:tc>
          <w:tcPr>
            <w:tcW w:w="2355" w:type="dxa"/>
            <w:vAlign w:val="center"/>
          </w:tcPr>
          <w:p w14:paraId="48DE2595" w14:textId="77777777" w:rsidR="008476AC" w:rsidRDefault="00475770" w:rsidP="009D19E7">
            <w:pPr>
              <w:pStyle w:val="TableText"/>
              <w:spacing w:line="288" w:lineRule="auto"/>
            </w:pPr>
            <w:r>
              <w:t>0.8611</w:t>
            </w:r>
          </w:p>
        </w:tc>
        <w:tc>
          <w:tcPr>
            <w:tcW w:w="1358" w:type="dxa"/>
            <w:vAlign w:val="center"/>
          </w:tcPr>
          <w:p w14:paraId="0D54AD78" w14:textId="77777777" w:rsidR="008476AC" w:rsidRDefault="00475770" w:rsidP="009D19E7">
            <w:pPr>
              <w:pStyle w:val="TableText"/>
              <w:spacing w:line="288" w:lineRule="auto"/>
            </w:pPr>
            <w:r>
              <w:t>0.8601</w:t>
            </w:r>
          </w:p>
        </w:tc>
      </w:tr>
      <w:tr w:rsidR="008476AC" w14:paraId="7CD9142F" w14:textId="77777777">
        <w:trPr>
          <w:cantSplit/>
          <w:jc w:val="center"/>
        </w:trPr>
        <w:tc>
          <w:tcPr>
            <w:tcW w:w="1630" w:type="dxa"/>
            <w:vAlign w:val="center"/>
          </w:tcPr>
          <w:p w14:paraId="13E4EF60" w14:textId="77777777" w:rsidR="008476AC" w:rsidRPr="00BB4C87" w:rsidRDefault="00475770" w:rsidP="009D19E7">
            <w:pPr>
              <w:pStyle w:val="TableText"/>
              <w:spacing w:line="288" w:lineRule="auto"/>
              <w:rPr>
                <w:b/>
                <w:bCs/>
              </w:rPr>
            </w:pPr>
            <w:r w:rsidRPr="00BB4C87">
              <w:rPr>
                <w:b/>
                <w:bCs/>
                <w:rtl/>
              </w:rPr>
              <w:t>پرسش‌های دست‌خورده</w:t>
            </w:r>
          </w:p>
        </w:tc>
        <w:tc>
          <w:tcPr>
            <w:tcW w:w="1539" w:type="dxa"/>
            <w:vAlign w:val="center"/>
          </w:tcPr>
          <w:p w14:paraId="50BFEAA0" w14:textId="77777777" w:rsidR="008476AC" w:rsidRDefault="00475770" w:rsidP="009D19E7">
            <w:pPr>
              <w:pStyle w:val="TableText"/>
              <w:spacing w:line="288" w:lineRule="auto"/>
            </w:pPr>
            <w:r>
              <w:rPr>
                <w:rtl/>
              </w:rPr>
              <w:t>—</w:t>
            </w:r>
          </w:p>
        </w:tc>
        <w:tc>
          <w:tcPr>
            <w:tcW w:w="1902" w:type="dxa"/>
            <w:vAlign w:val="center"/>
          </w:tcPr>
          <w:p w14:paraId="6D98D12B" w14:textId="77777777" w:rsidR="008476AC" w:rsidRDefault="00475770" w:rsidP="009D19E7">
            <w:pPr>
              <w:pStyle w:val="TableText"/>
              <w:spacing w:line="288" w:lineRule="auto"/>
            </w:pPr>
            <w:r>
              <w:t>377</w:t>
            </w:r>
          </w:p>
        </w:tc>
        <w:tc>
          <w:tcPr>
            <w:tcW w:w="2355" w:type="dxa"/>
            <w:vAlign w:val="center"/>
          </w:tcPr>
          <w:p w14:paraId="1A9D3EAF" w14:textId="77777777" w:rsidR="008476AC" w:rsidRDefault="00475770" w:rsidP="009D19E7">
            <w:pPr>
              <w:pStyle w:val="TableText"/>
              <w:spacing w:line="288" w:lineRule="auto"/>
            </w:pPr>
            <w:r>
              <w:t>149</w:t>
            </w:r>
          </w:p>
        </w:tc>
        <w:tc>
          <w:tcPr>
            <w:tcW w:w="1358" w:type="dxa"/>
            <w:vAlign w:val="center"/>
          </w:tcPr>
          <w:p w14:paraId="1D7A6DF5" w14:textId="77777777" w:rsidR="008476AC" w:rsidRDefault="00475770" w:rsidP="009D19E7">
            <w:pPr>
              <w:pStyle w:val="TableText"/>
              <w:spacing w:line="288" w:lineRule="auto"/>
            </w:pPr>
            <w:r>
              <w:t>149</w:t>
            </w:r>
          </w:p>
        </w:tc>
      </w:tr>
      <w:tr w:rsidR="008476AC" w14:paraId="40738912" w14:textId="77777777">
        <w:trPr>
          <w:cantSplit/>
          <w:jc w:val="center"/>
        </w:trPr>
        <w:tc>
          <w:tcPr>
            <w:tcW w:w="1630" w:type="dxa"/>
            <w:vAlign w:val="center"/>
          </w:tcPr>
          <w:p w14:paraId="2EE85A84" w14:textId="77777777" w:rsidR="008476AC" w:rsidRPr="00BB4C87" w:rsidRDefault="00475770" w:rsidP="009D19E7">
            <w:pPr>
              <w:pStyle w:val="TableText"/>
              <w:spacing w:line="288" w:lineRule="auto"/>
              <w:rPr>
                <w:b/>
                <w:bCs/>
              </w:rPr>
            </w:pPr>
            <w:r w:rsidRPr="00BB4C87">
              <w:rPr>
                <w:b/>
                <w:bCs/>
              </w:rPr>
              <w:t>Wilcoxon p</w:t>
            </w:r>
          </w:p>
        </w:tc>
        <w:tc>
          <w:tcPr>
            <w:tcW w:w="1539" w:type="dxa"/>
            <w:vAlign w:val="center"/>
          </w:tcPr>
          <w:p w14:paraId="22E55525" w14:textId="77777777" w:rsidR="008476AC" w:rsidRDefault="00475770" w:rsidP="009D19E7">
            <w:pPr>
              <w:pStyle w:val="TableText"/>
              <w:spacing w:line="288" w:lineRule="auto"/>
            </w:pPr>
            <w:r>
              <w:rPr>
                <w:rtl/>
              </w:rPr>
              <w:t>—</w:t>
            </w:r>
          </w:p>
        </w:tc>
        <w:tc>
          <w:tcPr>
            <w:tcW w:w="1902" w:type="dxa"/>
            <w:vAlign w:val="center"/>
          </w:tcPr>
          <w:p w14:paraId="53002217" w14:textId="77777777" w:rsidR="008476AC" w:rsidRDefault="00475770" w:rsidP="009D19E7">
            <w:pPr>
              <w:pStyle w:val="TableText"/>
              <w:spacing w:line="288" w:lineRule="auto"/>
            </w:pPr>
            <w:r>
              <w:t>0.024 (</w:t>
            </w:r>
            <w:r>
              <w:rPr>
                <w:rtl/>
              </w:rPr>
              <w:t>افت معنادار)</w:t>
            </w:r>
          </w:p>
        </w:tc>
        <w:tc>
          <w:tcPr>
            <w:tcW w:w="2355" w:type="dxa"/>
            <w:vAlign w:val="center"/>
          </w:tcPr>
          <w:p w14:paraId="4728A84B" w14:textId="77777777" w:rsidR="008476AC" w:rsidRDefault="00475770" w:rsidP="009D19E7">
            <w:pPr>
              <w:pStyle w:val="TableText"/>
              <w:spacing w:line="288" w:lineRule="auto"/>
            </w:pPr>
            <w:r>
              <w:t>0.531 (</w:t>
            </w:r>
            <w:r>
              <w:rPr>
                <w:rtl/>
              </w:rPr>
              <w:t>بی‌معنا)</w:t>
            </w:r>
          </w:p>
        </w:tc>
        <w:tc>
          <w:tcPr>
            <w:tcW w:w="1358" w:type="dxa"/>
            <w:vAlign w:val="center"/>
          </w:tcPr>
          <w:p w14:paraId="7DCD1A36" w14:textId="77777777" w:rsidR="008476AC" w:rsidRDefault="00475770" w:rsidP="009D19E7">
            <w:pPr>
              <w:pStyle w:val="TableText"/>
              <w:spacing w:line="288" w:lineRule="auto"/>
            </w:pPr>
            <w:r>
              <w:t>0.170 (</w:t>
            </w:r>
            <w:r>
              <w:rPr>
                <w:rtl/>
              </w:rPr>
              <w:t>بی‌معنا)</w:t>
            </w:r>
          </w:p>
        </w:tc>
      </w:tr>
    </w:tbl>
    <w:p w14:paraId="2B5E5055" w14:textId="77777777" w:rsidR="008476AC" w:rsidRDefault="008476AC" w:rsidP="009D19E7">
      <w:pPr>
        <w:pStyle w:val="BodyText"/>
        <w:spacing w:after="60" w:line="288" w:lineRule="auto"/>
      </w:pPr>
    </w:p>
    <w:p w14:paraId="5C3C89B8" w14:textId="4E7C84B8" w:rsidR="008476AC" w:rsidRDefault="00475770" w:rsidP="009D19E7">
      <w:pPr>
        <w:pStyle w:val="BodyText"/>
        <w:spacing w:line="288" w:lineRule="auto"/>
      </w:pPr>
      <w:r>
        <w:rPr>
          <w:rtl/>
        </w:rPr>
        <w:t xml:space="preserve">* دو خط پایه: رسمی (اجرای </w:t>
      </w:r>
      <w:r>
        <w:t xml:space="preserve">subprocess) / </w:t>
      </w:r>
      <w:r>
        <w:rPr>
          <w:rtl/>
        </w:rPr>
        <w:t xml:space="preserve">بازتولید کنترل‌شده درون‌فرآیندی بدون انتشار که مبنای مقایسه </w:t>
      </w:r>
      <w:r>
        <w:t xml:space="preserve">v2 </w:t>
      </w:r>
      <w:r>
        <w:rPr>
          <w:rtl/>
        </w:rPr>
        <w:t>است؛ هر مقایسه فقط با خط پایه هم‌مسیرِ خود معتبر است.</w:t>
      </w:r>
    </w:p>
    <w:p w14:paraId="197C4491" w14:textId="77777777" w:rsidR="008476AC" w:rsidRDefault="00475770" w:rsidP="009D19E7">
      <w:pPr>
        <w:pStyle w:val="BodyText"/>
        <w:spacing w:line="288" w:lineRule="auto"/>
      </w:pPr>
      <w:r>
        <w:rPr>
          <w:b/>
          <w:bCs/>
          <w:rtl/>
        </w:rPr>
        <w:t>تحلیل:</w:t>
      </w:r>
      <w:r>
        <w:rPr>
          <w:rtl/>
        </w:rPr>
        <w:t xml:space="preserve"> دو واریانت، دو درس طراحی می‌دهند.</w:t>
      </w:r>
    </w:p>
    <w:p w14:paraId="4F5F37A8" w14:textId="0C8D99AF" w:rsidR="008476AC" w:rsidRDefault="00475770" w:rsidP="009D19E7">
      <w:pPr>
        <w:pStyle w:val="ListParagraph"/>
        <w:numPr>
          <w:ilvl w:val="0"/>
          <w:numId w:val="14"/>
        </w:numPr>
        <w:spacing w:line="288" w:lineRule="auto"/>
      </w:pPr>
      <w:r>
        <w:rPr>
          <w:b/>
          <w:bCs/>
        </w:rPr>
        <w:t>v1 (</w:t>
      </w:r>
      <w:r w:rsidR="008F27A1">
        <w:rPr>
          <w:rFonts w:hint="cs"/>
          <w:b/>
          <w:bCs/>
          <w:rtl/>
        </w:rPr>
        <w:t xml:space="preserve"> (</w:t>
      </w:r>
      <w:r>
        <w:rPr>
          <w:b/>
          <w:bCs/>
          <w:rtl/>
        </w:rPr>
        <w:t>جانشینی سطح-متن، γ=</w:t>
      </w:r>
      <w:r>
        <w:rPr>
          <w:b/>
          <w:bCs/>
        </w:rPr>
        <w:t>1</w:t>
      </w:r>
      <w:r w:rsidR="008F27A1">
        <w:rPr>
          <w:rFonts w:hint="cs"/>
          <w:b/>
          <w:bCs/>
          <w:rtl/>
        </w:rPr>
        <w:t xml:space="preserve">): </w:t>
      </w:r>
      <w:r>
        <w:rPr>
          <w:b/>
          <w:bCs/>
          <w:rtl/>
        </w:rPr>
        <w:t>افت معنادار.</w:t>
      </w:r>
      <w:r>
        <w:rPr>
          <w:rtl/>
        </w:rPr>
        <w:t xml:space="preserve"> بازرسی نگاشت‌ها نشان داد بخش عمده «واژگان خارج از پیکره» صرفا صورت‌های جمع/تصریف‌شده بودند (</w:t>
      </w:r>
      <w:r>
        <w:t xml:space="preserve">borders→border) </w:t>
      </w:r>
      <w:r>
        <w:rPr>
          <w:rtl/>
        </w:rPr>
        <w:t xml:space="preserve">که لم‌سازی داخلی </w:t>
      </w:r>
      <w:r w:rsidR="00056748">
        <w:rPr>
          <w:rtl/>
        </w:rPr>
        <w:t>خط‌لوله</w:t>
      </w:r>
      <w:r>
        <w:rPr>
          <w:rtl/>
        </w:rPr>
        <w:t xml:space="preserve"> خودشان مدیریت می‌کند؛ جایگزینی متن این هم‌ارزی را می‌شکند و ساختار عبارت‌سازی را مخدوش می‌سازد؛ برخی نگاشت‌ها هم معناشکن بودند (</w:t>
      </w:r>
      <w:r>
        <w:t>five→cinque).</w:t>
      </w:r>
    </w:p>
    <w:p w14:paraId="12E6FEBA" w14:textId="148909C3" w:rsidR="008476AC" w:rsidRDefault="00475770" w:rsidP="009D19E7">
      <w:pPr>
        <w:pStyle w:val="ListParagraph"/>
        <w:numPr>
          <w:ilvl w:val="0"/>
          <w:numId w:val="14"/>
        </w:numPr>
        <w:spacing w:line="288" w:lineRule="auto"/>
      </w:pPr>
      <w:r>
        <w:rPr>
          <w:b/>
          <w:bCs/>
        </w:rPr>
        <w:lastRenderedPageBreak/>
        <w:t>v2</w:t>
      </w:r>
      <w:r w:rsidR="008F27A1">
        <w:rPr>
          <w:rFonts w:hint="cs"/>
          <w:b/>
          <w:bCs/>
          <w:rtl/>
        </w:rPr>
        <w:t xml:space="preserve"> (</w:t>
      </w:r>
      <w:r>
        <w:rPr>
          <w:b/>
          <w:bCs/>
          <w:rtl/>
        </w:rPr>
        <w:t>ادغام اثرانگشت با میرایی): بی‌ضرر اما تقریبا بی‌اثر.</w:t>
      </w:r>
      <w:r>
        <w:rPr>
          <w:rtl/>
        </w:rPr>
        <w:t xml:space="preserve"> با قاعده «فقط </w:t>
      </w:r>
      <w:r>
        <w:t>OOV</w:t>
      </w:r>
      <w:r>
        <w:rPr>
          <w:rtl/>
        </w:rPr>
        <w:t xml:space="preserve"> پس از لم‌سازی»، پرسش‌های واقعا متأثر از ۳۷۷ به ۱۴۹ کاهش یافت و در γ=</w:t>
      </w:r>
      <w:r>
        <w:t>0.3</w:t>
      </w:r>
      <w:r w:rsidR="002703AA">
        <w:rPr>
          <w:rtl/>
        </w:rPr>
        <w:t xml:space="preserve"> </w:t>
      </w:r>
      <w:r>
        <w:rPr>
          <w:rtl/>
        </w:rPr>
        <w:t xml:space="preserve">هیچ تخریب معناداری رخ نداد </w:t>
      </w:r>
      <m:oMath>
        <m:r>
          <w:rPr>
            <w:rFonts w:ascii="Cambria Math" w:hAnsi="Cambria Math"/>
          </w:rPr>
          <m:t>p</m:t>
        </m:r>
        <m:r>
          <m:rPr>
            <m:sty m:val="p"/>
          </m:rPr>
          <w:rPr>
            <w:rFonts w:ascii="Cambria Math" w:hAnsi="Cambria Math"/>
          </w:rPr>
          <m:t>=</m:t>
        </m:r>
        <m:r>
          <w:rPr>
            <w:rFonts w:ascii="Cambria Math" w:hAnsi="Cambria Math"/>
          </w:rPr>
          <m:t>0.53</m:t>
        </m:r>
      </m:oMath>
      <w:r>
        <w:rPr>
          <w:rtl/>
        </w:rPr>
        <w:t xml:space="preserve"> ولی بهبود نیز ناچیز بود؛ زیرا </w:t>
      </w:r>
      <w:r>
        <w:t xml:space="preserve">OOV </w:t>
      </w:r>
      <w:r>
        <w:rPr>
          <w:rtl/>
        </w:rPr>
        <w:t>حقیقی در این پیکره کمیاب و عمدتا غیرتعیین‌کننده است.</w:t>
      </w:r>
    </w:p>
    <w:p w14:paraId="42C6DF1E" w14:textId="66BBE5C6" w:rsidR="008476AC" w:rsidRDefault="00475770" w:rsidP="009D19E7">
      <w:pPr>
        <w:pStyle w:val="BodyText"/>
        <w:spacing w:line="288" w:lineRule="auto"/>
      </w:pPr>
      <w:r>
        <w:rPr>
          <w:b/>
          <w:bCs/>
          <w:rtl/>
        </w:rPr>
        <w:t>جمع‌بندی طراحی:</w:t>
      </w:r>
      <w:r>
        <w:rPr>
          <w:rtl/>
        </w:rPr>
        <w:t xml:space="preserve"> سازوکار شبکه واژگان باید</w:t>
      </w:r>
    </w:p>
    <w:p w14:paraId="626A488E" w14:textId="77777777" w:rsidR="008476AC" w:rsidRDefault="00475770" w:rsidP="009D19E7">
      <w:pPr>
        <w:pStyle w:val="BodyText"/>
        <w:spacing w:line="288" w:lineRule="auto"/>
      </w:pPr>
      <w:r>
        <w:rPr>
          <w:rtl/>
        </w:rPr>
        <w:t>(الف) پس از لم‌سازی داخلی فعال شود.</w:t>
      </w:r>
    </w:p>
    <w:p w14:paraId="226E5471" w14:textId="77777777" w:rsidR="008476AC" w:rsidRDefault="00475770" w:rsidP="009D19E7">
      <w:pPr>
        <w:pStyle w:val="BodyText"/>
        <w:spacing w:line="288" w:lineRule="auto"/>
      </w:pPr>
      <w:r>
        <w:rPr>
          <w:rtl/>
        </w:rPr>
        <w:t>(ب) در سطح اثرانگشت و با ضریب میرایی γ≤</w:t>
      </w:r>
      <w:r>
        <w:t xml:space="preserve">0.3 </w:t>
      </w:r>
      <w:r>
        <w:rPr>
          <w:rtl/>
        </w:rPr>
        <w:t>ادغام گردد.</w:t>
      </w:r>
    </w:p>
    <w:p w14:paraId="7DAA3941" w14:textId="77777777" w:rsidR="008476AC" w:rsidRDefault="00475770" w:rsidP="009D19E7">
      <w:pPr>
        <w:pStyle w:val="BodyText"/>
        <w:spacing w:line="288" w:lineRule="auto"/>
      </w:pPr>
      <w:r>
        <w:rPr>
          <w:rtl/>
        </w:rPr>
        <w:t xml:space="preserve">(ج) در پیکره‌های بسیار تخصصی فعال شود؛ چون بیشترین سود خود را در پیکره‌هایی خواهد برد که </w:t>
      </w:r>
      <w:r>
        <w:t xml:space="preserve">OOV </w:t>
      </w:r>
      <w:r>
        <w:rPr>
          <w:rtl/>
        </w:rPr>
        <w:t>حقیقی پرتکرار است (واژگان بسیار تخصصی)، نه پیکره‌های عمومی.</w:t>
      </w:r>
    </w:p>
    <w:p w14:paraId="06637A63" w14:textId="77777777" w:rsidR="008476AC" w:rsidRDefault="00475770" w:rsidP="009D19E7">
      <w:pPr>
        <w:pStyle w:val="BodyText"/>
        <w:spacing w:line="288" w:lineRule="auto"/>
      </w:pPr>
      <w:r>
        <w:rPr>
          <w:rtl/>
        </w:rPr>
        <w:t>منبع:</w:t>
      </w:r>
    </w:p>
    <w:p w14:paraId="315AE089" w14:textId="77777777" w:rsidR="008476AC" w:rsidRDefault="00475770" w:rsidP="009D19E7">
      <w:pPr>
        <w:pStyle w:val="BodyText"/>
        <w:bidi w:val="0"/>
        <w:spacing w:line="288" w:lineRule="auto"/>
        <w:rPr>
          <w:rtl/>
        </w:rPr>
      </w:pPr>
      <w:r>
        <w:rPr>
          <w:rFonts w:ascii="Courier New" w:hAnsi="Courier New" w:cs="Courier New"/>
        </w:rPr>
        <w:t>outputs/custom_ar_en_benchmark/benchmarks/benchmark_20260818_104602/wordnet_oov/</w:t>
      </w:r>
    </w:p>
    <w:p w14:paraId="0664C6EF" w14:textId="77777777" w:rsidR="008476AC" w:rsidRDefault="00475770" w:rsidP="009D19E7">
      <w:pPr>
        <w:pStyle w:val="BodyText"/>
        <w:bidi w:val="0"/>
        <w:spacing w:line="288" w:lineRule="auto"/>
        <w:rPr>
          <w:rtl/>
        </w:rPr>
      </w:pPr>
      <w:r>
        <w:t>(v1: queries_wordnet.txt, substitutions.json, all_results.json, summary_metrics.json,</w:t>
      </w:r>
      <w:r>
        <w:tab/>
        <w:t>v2: v2_summary.json)</w:t>
      </w:r>
    </w:p>
    <w:p w14:paraId="63306629" w14:textId="77777777" w:rsidR="008476AC" w:rsidRDefault="00475770" w:rsidP="009D19E7">
      <w:pPr>
        <w:pStyle w:val="BodyText"/>
        <w:spacing w:line="288" w:lineRule="auto"/>
        <w:rPr>
          <w:rtl/>
        </w:rPr>
      </w:pPr>
      <w:r>
        <w:rPr>
          <w:rtl/>
        </w:rPr>
        <w:t xml:space="preserve">و اسکریپت‌های </w:t>
      </w:r>
      <w:r>
        <w:rPr>
          <w:rFonts w:ascii="Courier New" w:hAnsi="Courier New" w:cs="Courier New"/>
        </w:rPr>
        <w:t>wordnet_oov.py</w:t>
      </w:r>
      <w:r>
        <w:rPr>
          <w:rtl/>
        </w:rPr>
        <w:t xml:space="preserve">, </w:t>
      </w:r>
      <w:r>
        <w:rPr>
          <w:rFonts w:ascii="Courier New" w:hAnsi="Courier New" w:cs="Courier New"/>
        </w:rPr>
        <w:t>wordnet_eval.py</w:t>
      </w:r>
      <w:r>
        <w:rPr>
          <w:rtl/>
        </w:rPr>
        <w:t xml:space="preserve">, </w:t>
      </w:r>
      <w:r>
        <w:rPr>
          <w:rFonts w:ascii="Courier New" w:hAnsi="Courier New" w:cs="Courier New"/>
        </w:rPr>
        <w:t>wordnet_v2.py</w:t>
      </w:r>
      <w:r>
        <w:rPr>
          <w:rtl/>
        </w:rPr>
        <w:t xml:space="preserve"> در همان شاخه.</w:t>
      </w:r>
    </w:p>
    <w:p w14:paraId="52CC1A98" w14:textId="77777777" w:rsidR="008476AC" w:rsidRDefault="00475770" w:rsidP="009D19E7">
      <w:pPr>
        <w:pStyle w:val="Heading3"/>
        <w:spacing w:line="288" w:lineRule="auto"/>
      </w:pPr>
      <w:bookmarkStart w:id="196" w:name="_Toc241113891"/>
      <w:r>
        <w:rPr>
          <w:rtl/>
        </w:rPr>
        <w:t>نمودارها</w:t>
      </w:r>
      <w:bookmarkEnd w:id="196"/>
    </w:p>
    <w:p w14:paraId="7B25220A" w14:textId="16A88D96" w:rsidR="008476AC" w:rsidRDefault="00475770" w:rsidP="009D19E7">
      <w:pPr>
        <w:pStyle w:val="BodyText"/>
        <w:spacing w:line="288" w:lineRule="auto"/>
      </w:pPr>
      <w:r>
        <w:rPr>
          <w:rtl/>
        </w:rPr>
        <w:t xml:space="preserve">برای نمایش چشم‌انداز کلی نتایج، از دو نوع نمودار استفاده </w:t>
      </w:r>
      <w:r w:rsidR="008F27A1">
        <w:rPr>
          <w:rFonts w:hint="cs"/>
          <w:rtl/>
        </w:rPr>
        <w:t>شده است (شکل 4-6)</w:t>
      </w:r>
      <w:r>
        <w:rPr>
          <w:rtl/>
        </w:rPr>
        <w:t>:</w:t>
      </w:r>
    </w:p>
    <w:p w14:paraId="5A97DE41" w14:textId="4F5473F0" w:rsidR="008476AC" w:rsidRDefault="00475770" w:rsidP="009D19E7">
      <w:pPr>
        <w:pStyle w:val="ListParagraph"/>
        <w:numPr>
          <w:ilvl w:val="0"/>
          <w:numId w:val="2"/>
        </w:numPr>
        <w:spacing w:line="288" w:lineRule="auto"/>
      </w:pPr>
      <w:r>
        <w:rPr>
          <w:rtl/>
        </w:rPr>
        <w:t>نمودار میله‌ای (</w:t>
      </w:r>
      <w:r>
        <w:t>Bar Chart</w:t>
      </w:r>
      <w:r w:rsidR="008F27A1">
        <w:rPr>
          <w:rFonts w:hint="cs"/>
          <w:rtl/>
        </w:rPr>
        <w:t xml:space="preserve">): </w:t>
      </w:r>
      <w:r>
        <w:rPr>
          <w:rtl/>
        </w:rPr>
        <w:t xml:space="preserve">مقایسه روش‌ها در معیار </w:t>
      </w:r>
      <w:r>
        <w:t xml:space="preserve">MRR </w:t>
      </w:r>
      <w:r>
        <w:rPr>
          <w:rtl/>
        </w:rPr>
        <w:t>در هر مجموعه.</w:t>
      </w:r>
    </w:p>
    <w:p w14:paraId="0F3650F0" w14:textId="059A1D5C" w:rsidR="008476AC" w:rsidRDefault="00475770" w:rsidP="009D19E7">
      <w:pPr>
        <w:pStyle w:val="ListParagraph"/>
        <w:numPr>
          <w:ilvl w:val="0"/>
          <w:numId w:val="2"/>
        </w:numPr>
        <w:spacing w:line="288" w:lineRule="auto"/>
      </w:pPr>
      <w:r>
        <w:rPr>
          <w:rtl/>
        </w:rPr>
        <w:t>نمودار خطی (</w:t>
      </w:r>
      <w:r>
        <w:t>Line Chart</w:t>
      </w:r>
      <w:r w:rsidR="008F27A1">
        <w:rPr>
          <w:rFonts w:hint="cs"/>
          <w:rtl/>
        </w:rPr>
        <w:t>)</w:t>
      </w:r>
      <w:r>
        <w:t xml:space="preserve"> </w:t>
      </w:r>
      <w:r>
        <w:rPr>
          <w:rtl/>
        </w:rPr>
        <w:t xml:space="preserve">به ازای هر زبان: روند عملکرد برای روش‌های مختلف در زبان‌های متفاوت (به ویژه </w:t>
      </w:r>
      <w:r>
        <w:t>MIRACL</w:t>
      </w:r>
      <w:r w:rsidR="008F27A1">
        <w:rPr>
          <w:rFonts w:hint="cs"/>
          <w:rtl/>
        </w:rPr>
        <w:t>)</w:t>
      </w:r>
    </w:p>
    <w:p w14:paraId="31CBBB30" w14:textId="77777777" w:rsidR="008476AC" w:rsidRDefault="00475770" w:rsidP="009D19E7">
      <w:pPr>
        <w:keepNext/>
        <w:spacing w:before="200" w:after="60" w:line="288" w:lineRule="auto"/>
        <w:jc w:val="center"/>
      </w:pPr>
      <w:r>
        <w:rPr>
          <w:noProof/>
        </w:rPr>
        <w:lastRenderedPageBreak/>
        <w:drawing>
          <wp:inline distT="0" distB="0" distL="0" distR="0" wp14:anchorId="70918F72" wp14:editId="1B38EB2C">
            <wp:extent cx="5220000" cy="2873806"/>
            <wp:effectExtent l="0" t="0" r="0" b="0"/>
            <wp:docPr id="21" name="Figure 21" descr="chart_mrr_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chart_mrr_all.png"/>
                    <pic:cNvPicPr/>
                  </pic:nvPicPr>
                  <pic:blipFill>
                    <a:blip r:embed="rId62">
                      <a:extLst>
                        <a:ext uri="{96DAC541-7B7A-43D3-8B79-37D633B846F1}">
                          <asvg:svgBlip xmlns:asvg="http://schemas.microsoft.com/office/drawing/2016/SVG/main" r:embed="rId63"/>
                        </a:ext>
                      </a:extLst>
                    </a:blip>
                    <a:stretch>
                      <a:fillRect/>
                    </a:stretch>
                  </pic:blipFill>
                  <pic:spPr>
                    <a:xfrm>
                      <a:off x="0" y="0"/>
                      <a:ext cx="5220000" cy="2873806"/>
                    </a:xfrm>
                    <a:prstGeom prst="rect">
                      <a:avLst/>
                    </a:prstGeom>
                  </pic:spPr>
                </pic:pic>
              </a:graphicData>
            </a:graphic>
          </wp:inline>
        </w:drawing>
      </w:r>
    </w:p>
    <w:p w14:paraId="6D2F3DAD" w14:textId="7E02AF2C" w:rsidR="008476AC" w:rsidRDefault="00475770" w:rsidP="00DC3455">
      <w:pPr>
        <w:pStyle w:val="Caption"/>
        <w:spacing w:line="288" w:lineRule="auto"/>
      </w:pPr>
      <w:bookmarkStart w:id="197" w:name="_Toc241113947"/>
      <w:r>
        <w:rPr>
          <w:b/>
          <w:bCs/>
          <w:rtl/>
        </w:rPr>
        <w:t>شکل (</w:t>
      </w:r>
      <w:r>
        <w:rPr>
          <w:b/>
          <w:bCs/>
        </w:rPr>
        <w:t>‏4‏-‏</w:t>
      </w:r>
      <w:r w:rsidR="00845ABE">
        <w:fldChar w:fldCharType="begin"/>
      </w:r>
      <w:r w:rsidR="00845ABE">
        <w:instrText xml:space="preserve"> SEQ Figure \* ARABIC \s 1 </w:instrText>
      </w:r>
      <w:r w:rsidR="00845ABE">
        <w:fldChar w:fldCharType="separate"/>
      </w:r>
      <w:r w:rsidR="00845ABE">
        <w:rPr>
          <w:noProof/>
        </w:rPr>
        <w:t>6</w:t>
      </w:r>
      <w:r w:rsidR="00845ABE">
        <w:rPr>
          <w:noProof/>
        </w:rPr>
        <w:fldChar w:fldCharType="end"/>
      </w:r>
      <w:r>
        <w:rPr>
          <w:b/>
          <w:bCs/>
        </w:rPr>
        <w:t>‏</w:t>
      </w:r>
      <w:r>
        <w:rPr>
          <w:b/>
          <w:bCs/>
          <w:rtl/>
        </w:rPr>
        <w:t>)</w:t>
      </w:r>
      <w:r>
        <w:rPr>
          <w:rtl/>
        </w:rPr>
        <w:t xml:space="preserve"> مقایسه </w:t>
      </w:r>
      <w:r>
        <w:t xml:space="preserve">MRR </w:t>
      </w:r>
      <w:r>
        <w:rPr>
          <w:rtl/>
        </w:rPr>
        <w:t xml:space="preserve">بهترین نوع </w:t>
      </w:r>
      <w:r>
        <w:t>SF</w:t>
      </w:r>
      <w:r>
        <w:rPr>
          <w:rtl/>
        </w:rPr>
        <w:t xml:space="preserve">، </w:t>
      </w:r>
      <w:r>
        <w:t xml:space="preserve">BM25 </w:t>
      </w:r>
      <w:r>
        <w:rPr>
          <w:rtl/>
        </w:rPr>
        <w:t xml:space="preserve">و </w:t>
      </w:r>
      <w:r>
        <w:t xml:space="preserve">E5 </w:t>
      </w:r>
      <w:r>
        <w:rPr>
          <w:rtl/>
        </w:rPr>
        <w:t>چندزبانه روی مجموعه‌داده‌های ارزیابی</w:t>
      </w:r>
      <w:bookmarkEnd w:id="197"/>
    </w:p>
    <w:p w14:paraId="485E1201" w14:textId="5183CCA1" w:rsidR="008476AC" w:rsidRDefault="00475770" w:rsidP="009D19E7">
      <w:pPr>
        <w:pStyle w:val="Heading2"/>
        <w:spacing w:line="288" w:lineRule="auto"/>
        <w:rPr>
          <w:rtl/>
        </w:rPr>
      </w:pPr>
      <w:bookmarkStart w:id="198" w:name="_Toc241113892"/>
      <w:r>
        <w:rPr>
          <w:rtl/>
        </w:rPr>
        <w:t>مقایسه با مدل‌های عصبی</w:t>
      </w:r>
      <w:r w:rsidR="00401832">
        <w:rPr>
          <w:rFonts w:hint="cs"/>
          <w:rtl/>
        </w:rPr>
        <w:t xml:space="preserve"> متراکم</w:t>
      </w:r>
      <w:bookmarkEnd w:id="198"/>
    </w:p>
    <w:p w14:paraId="0987CB3B" w14:textId="38CBD1BB" w:rsidR="005C7013" w:rsidRPr="005C7013" w:rsidRDefault="005C7013" w:rsidP="00401832">
      <w:pPr>
        <w:pStyle w:val="BodyText"/>
        <w:rPr>
          <w:rFonts w:hint="cs"/>
          <w:rtl/>
        </w:rPr>
      </w:pPr>
      <w:r w:rsidRPr="005C7013">
        <w:rPr>
          <w:rtl/>
        </w:rPr>
        <w:t>برای تبدیل پرسش‌ها و اسناد به نمایش‌های برداری از مدل</w:t>
      </w:r>
      <w:r>
        <w:rPr>
          <w:rFonts w:hint="cs"/>
          <w:rtl/>
        </w:rPr>
        <w:t xml:space="preserve"> </w:t>
      </w:r>
      <w:r w:rsidRPr="00401832">
        <w:rPr>
          <w:b/>
          <w:bCs/>
        </w:rPr>
        <w:t>MiniLm</w:t>
      </w:r>
      <w:r>
        <w:rPr>
          <w:rFonts w:hint="cs"/>
          <w:rtl/>
        </w:rPr>
        <w:t xml:space="preserve"> با شناسه</w:t>
      </w:r>
      <w:r>
        <w:rPr>
          <w:rtl/>
        </w:rPr>
        <w:t xml:space="preserve"> </w:t>
      </w:r>
      <w:r w:rsidRPr="004A7FFC">
        <w:rPr>
          <w:rFonts w:ascii="Courier New" w:hAnsi="Courier New" w:cs="Courier New"/>
        </w:rPr>
        <w:t>sentence-transformers/all-MiniLM-L6-v2</w:t>
      </w:r>
      <w:r>
        <w:rPr>
          <w:rFonts w:ascii="Courier New" w:hAnsi="Courier New" w:cs="Courier New" w:hint="cs"/>
          <w:rtl/>
        </w:rPr>
        <w:t xml:space="preserve"> </w:t>
      </w:r>
      <w:r>
        <w:rPr>
          <w:rFonts w:hint="cs"/>
          <w:rtl/>
        </w:rPr>
        <w:t>و دارای</w:t>
      </w:r>
      <w:r>
        <w:rPr>
          <w:rtl/>
        </w:rPr>
        <w:t xml:space="preserve"> ۳۸۴ بعد</w:t>
      </w:r>
      <w:r>
        <w:rPr>
          <w:rFonts w:hint="cs"/>
          <w:rtl/>
        </w:rPr>
        <w:t xml:space="preserve"> استفاده شد</w:t>
      </w:r>
      <w:r w:rsidR="00401832">
        <w:rPr>
          <w:rFonts w:hint="cs"/>
          <w:rtl/>
        </w:rPr>
        <w:t>ه است</w:t>
      </w:r>
      <w:r w:rsidR="006404ED">
        <w:t>[78]</w:t>
      </w:r>
      <w:r w:rsidR="00401832">
        <w:rPr>
          <w:rFonts w:hint="cs"/>
          <w:rtl/>
        </w:rPr>
        <w:t>؛ در ادامه به دلیل چندزبانه بودن برخی مجموعه‌داده‌ها از مدل</w:t>
      </w:r>
      <w:r w:rsidRPr="005C7013">
        <w:rPr>
          <w:rtl/>
        </w:rPr>
        <w:t xml:space="preserve"> </w:t>
      </w:r>
      <w:r w:rsidRPr="005C7013">
        <w:rPr>
          <w:b/>
          <w:bCs/>
        </w:rPr>
        <w:t>Multilingual-E5</w:t>
      </w:r>
      <w:r w:rsidR="00401832">
        <w:rPr>
          <w:rFonts w:hint="cs"/>
          <w:rtl/>
        </w:rPr>
        <w:t xml:space="preserve"> </w:t>
      </w:r>
      <w:r w:rsidRPr="005C7013">
        <w:rPr>
          <w:rtl/>
        </w:rPr>
        <w:t xml:space="preserve">با شناسه </w:t>
      </w:r>
      <w:r w:rsidRPr="00401832">
        <w:rPr>
          <w:rFonts w:ascii="Courier New" w:hAnsi="Courier New" w:cs="Courier New"/>
        </w:rPr>
        <w:t>intfloat/multilingual-e5-small</w:t>
      </w:r>
      <w:r w:rsidR="002703AA">
        <w:rPr>
          <w:rtl/>
        </w:rPr>
        <w:t xml:space="preserve"> </w:t>
      </w:r>
      <w:r w:rsidR="00401832">
        <w:rPr>
          <w:rFonts w:hint="cs"/>
          <w:rtl/>
        </w:rPr>
        <w:t xml:space="preserve">نیز </w:t>
      </w:r>
      <w:r w:rsidRPr="005C7013">
        <w:rPr>
          <w:rtl/>
        </w:rPr>
        <w:t>استفاده شده است. این مدل از خانواده</w:t>
      </w:r>
      <w:r w:rsidRPr="005C7013">
        <w:t xml:space="preserve"> E5</w:t>
      </w:r>
      <w:r w:rsidR="00401832">
        <w:rPr>
          <w:rStyle w:val="FootnoteReference"/>
        </w:rPr>
        <w:footnoteReference w:id="44"/>
      </w:r>
      <w:r w:rsidRPr="005C7013">
        <w:t xml:space="preserve"> </w:t>
      </w:r>
      <w:r w:rsidRPr="005C7013">
        <w:rPr>
          <w:rtl/>
        </w:rPr>
        <w:t xml:space="preserve">است که با هدف یادگیری نمایش‌های متنی مناسب برای وظایفی نظیر بازیابی اطلاعات، شباهت معنایی، خوشه‌بندی و طبقه‌بندی توسعه یافته است. در این روش، هر پرسش و سند به یک بردار چگال با </w:t>
      </w:r>
      <w:r w:rsidRPr="005C7013">
        <w:rPr>
          <w:b/>
          <w:bCs/>
          <w:rtl/>
        </w:rPr>
        <w:t>۳۸۴</w:t>
      </w:r>
      <w:r w:rsidRPr="005C7013">
        <w:rPr>
          <w:b/>
          <w:bCs/>
        </w:rPr>
        <w:t xml:space="preserve"> </w:t>
      </w:r>
      <w:r w:rsidRPr="005C7013">
        <w:rPr>
          <w:b/>
          <w:bCs/>
          <w:rtl/>
        </w:rPr>
        <w:t>بعد</w:t>
      </w:r>
      <w:r w:rsidRPr="005C7013">
        <w:rPr>
          <w:rtl/>
        </w:rPr>
        <w:t xml:space="preserve"> نگاشت شده و میزان ارتباط میان آن‌ها بر اساس شباهت </w:t>
      </w:r>
      <w:r w:rsidR="00401832">
        <w:rPr>
          <w:rFonts w:hint="cs"/>
          <w:rtl/>
        </w:rPr>
        <w:t xml:space="preserve">کسینوسی </w:t>
      </w:r>
      <w:r w:rsidRPr="005C7013">
        <w:rPr>
          <w:rtl/>
        </w:rPr>
        <w:t>در فضای برداری محاسبه می‌شود. مدل</w:t>
      </w:r>
      <w:r w:rsidRPr="005C7013">
        <w:t xml:space="preserve"> E5 </w:t>
      </w:r>
      <w:r w:rsidRPr="005C7013">
        <w:rPr>
          <w:rtl/>
        </w:rPr>
        <w:t>با استفاده از یادگیری تقابل</w:t>
      </w:r>
      <w:r w:rsidR="00401832">
        <w:rPr>
          <w:rFonts w:hint="cs"/>
          <w:rtl/>
        </w:rPr>
        <w:t>ی</w:t>
      </w:r>
      <w:r w:rsidR="00401832">
        <w:rPr>
          <w:rStyle w:val="FootnoteReference"/>
          <w:rtl/>
        </w:rPr>
        <w:footnoteReference w:id="45"/>
      </w:r>
      <w:r w:rsidR="00401832">
        <w:rPr>
          <w:rFonts w:hint="cs"/>
          <w:rtl/>
        </w:rPr>
        <w:t xml:space="preserve"> </w:t>
      </w:r>
      <w:r w:rsidRPr="005C7013">
        <w:rPr>
          <w:rtl/>
        </w:rPr>
        <w:t>و مجموعه‌ای از داده‌های متنی در مقیاس بزرگ آموزش داده شده است و در مرحله تنظیم دقیق نیز از داده‌های مرتبط با بازیابی اطلاعات، از جمله مجموعه‌داده‌های چندزبانه استفاده شده اس</w:t>
      </w:r>
      <w:r w:rsidR="00401832">
        <w:rPr>
          <w:rFonts w:hint="cs"/>
          <w:rtl/>
        </w:rPr>
        <w:t>ت</w:t>
      </w:r>
      <w:r w:rsidR="00401832">
        <w:t>[7</w:t>
      </w:r>
      <w:r w:rsidR="006404ED">
        <w:t>9</w:t>
      </w:r>
      <w:r w:rsidR="00401832">
        <w:t>]</w:t>
      </w:r>
      <w:r w:rsidR="00401832">
        <w:rPr>
          <w:rFonts w:hint="cs"/>
          <w:rtl/>
        </w:rPr>
        <w:t>.</w:t>
      </w:r>
    </w:p>
    <w:p w14:paraId="5BE58974" w14:textId="23057003" w:rsidR="008476AC" w:rsidRDefault="00475770" w:rsidP="009D19E7">
      <w:pPr>
        <w:pStyle w:val="Heading3"/>
        <w:spacing w:line="288" w:lineRule="auto"/>
      </w:pPr>
      <w:bookmarkStart w:id="199" w:name="_Toc241113893"/>
      <w:r>
        <w:rPr>
          <w:rtl/>
        </w:rPr>
        <w:lastRenderedPageBreak/>
        <w:t>خ</w:t>
      </w:r>
      <w:r w:rsidR="005C7013">
        <w:rPr>
          <w:rFonts w:hint="cs"/>
          <w:rtl/>
        </w:rPr>
        <w:t>طو</w:t>
      </w:r>
      <w:r>
        <w:rPr>
          <w:rtl/>
        </w:rPr>
        <w:t xml:space="preserve">ط‌مبنای متراکم اجراشده روی </w:t>
      </w:r>
      <w:r w:rsidR="00DD1723">
        <w:rPr>
          <w:rFonts w:hint="cs"/>
          <w:rtl/>
        </w:rPr>
        <w:t>مجموعه‌داده‌ها</w:t>
      </w:r>
      <w:bookmarkEnd w:id="199"/>
    </w:p>
    <w:p w14:paraId="01A29ADD" w14:textId="1FF19E46" w:rsidR="001356FF" w:rsidRDefault="00475770" w:rsidP="006404ED">
      <w:pPr>
        <w:pStyle w:val="BodyText"/>
        <w:spacing w:line="288" w:lineRule="auto"/>
        <w:rPr>
          <w:rtl/>
        </w:rPr>
      </w:pPr>
      <w:r>
        <w:rPr>
          <w:rtl/>
        </w:rPr>
        <w:t xml:space="preserve">برای آنکه مقایسه با شبکه‌های عصبی فراتر از ارجاع ادبی باشد، مدل </w:t>
      </w:r>
      <w:r w:rsidR="000054B4">
        <w:rPr>
          <w:rtl/>
        </w:rPr>
        <w:t>بازیابی متراکم</w:t>
      </w:r>
      <w:r w:rsidR="001356FF">
        <w:rPr>
          <w:rFonts w:hint="cs"/>
          <w:rtl/>
        </w:rPr>
        <w:t xml:space="preserve"> </w:t>
      </w:r>
      <w:r w:rsidR="001356FF">
        <w:t>MiniLm</w:t>
      </w:r>
      <w:r w:rsidR="001356FF">
        <w:rPr>
          <w:rFonts w:hint="cs"/>
          <w:rtl/>
        </w:rPr>
        <w:t xml:space="preserve"> </w:t>
      </w:r>
      <w:r>
        <w:rPr>
          <w:rtl/>
        </w:rPr>
        <w:t>اجرا شد</w:t>
      </w:r>
      <w:r w:rsidR="006404ED">
        <w:rPr>
          <w:rFonts w:hint="cs"/>
          <w:rtl/>
        </w:rPr>
        <w:t xml:space="preserve">ه است؛ </w:t>
      </w:r>
      <w:r w:rsidR="005A741A">
        <w:rPr>
          <w:rFonts w:hint="cs"/>
          <w:rtl/>
        </w:rPr>
        <w:t>که عملکرد مدل در مجموعه‌داده</w:t>
      </w:r>
      <w:r w:rsidR="00E233A0">
        <w:rPr>
          <w:rFonts w:hint="cs"/>
          <w:rtl/>
        </w:rPr>
        <w:t>‌ها</w:t>
      </w:r>
      <w:r w:rsidR="005A741A">
        <w:rPr>
          <w:rFonts w:hint="cs"/>
          <w:rtl/>
        </w:rPr>
        <w:t xml:space="preserve"> در جدول (4-1</w:t>
      </w:r>
      <w:r w:rsidR="00E233A0">
        <w:rPr>
          <w:rFonts w:hint="cs"/>
          <w:rtl/>
        </w:rPr>
        <w:t>3</w:t>
      </w:r>
      <w:r w:rsidR="005A741A">
        <w:rPr>
          <w:rFonts w:hint="cs"/>
          <w:rtl/>
        </w:rPr>
        <w:t>) نشان داده شده است.</w:t>
      </w:r>
    </w:p>
    <w:p w14:paraId="6F9A00E8" w14:textId="6273BB56" w:rsidR="0009494F" w:rsidRDefault="00E233A0" w:rsidP="00E233A0">
      <w:pPr>
        <w:pStyle w:val="TableCaption"/>
        <w:rPr>
          <w:rFonts w:hint="cs"/>
        </w:rPr>
      </w:pPr>
      <w:bookmarkStart w:id="200" w:name="_Toc241113971"/>
      <w:r>
        <w:rPr>
          <w:rFonts w:hint="cs"/>
          <w:rtl/>
        </w:rPr>
        <w:t>جدول (</w:t>
      </w:r>
      <w:r w:rsidR="00156A74">
        <w:rPr>
          <w:rtl/>
        </w:rPr>
        <w:fldChar w:fldCharType="begin"/>
      </w:r>
      <w:r w:rsidR="00156A74">
        <w:rPr>
          <w:rtl/>
        </w:rPr>
        <w:instrText xml:space="preserve"> </w:instrText>
      </w:r>
      <w:r w:rsidR="00156A74">
        <w:instrText>STYLEREF</w:instrText>
      </w:r>
      <w:r w:rsidR="00156A74">
        <w:rPr>
          <w:rtl/>
        </w:rPr>
        <w:instrText xml:space="preserve"> 1 \</w:instrText>
      </w:r>
      <w:r w:rsidR="00156A74">
        <w:instrText>s</w:instrText>
      </w:r>
      <w:r w:rsidR="00156A74">
        <w:rPr>
          <w:rtl/>
        </w:rPr>
        <w:instrText xml:space="preserve"> </w:instrText>
      </w:r>
      <w:r w:rsidR="00156A74">
        <w:rPr>
          <w:rtl/>
        </w:rPr>
        <w:fldChar w:fldCharType="separate"/>
      </w:r>
      <w:r w:rsidR="00156A74">
        <w:rPr>
          <w:noProof/>
          <w:rtl/>
        </w:rPr>
        <w:t>‏4</w:t>
      </w:r>
      <w:r w:rsidR="00156A74">
        <w:rPr>
          <w:rtl/>
        </w:rPr>
        <w:fldChar w:fldCharType="end"/>
      </w:r>
      <w:r w:rsidR="00156A74">
        <w:rPr>
          <w:rtl/>
        </w:rPr>
        <w:noBreakHyphen/>
      </w:r>
      <w:r w:rsidR="00156A74">
        <w:rPr>
          <w:rtl/>
        </w:rPr>
        <w:fldChar w:fldCharType="begin"/>
      </w:r>
      <w:r w:rsidR="00156A74">
        <w:rPr>
          <w:rtl/>
        </w:rPr>
        <w:instrText xml:space="preserve"> </w:instrText>
      </w:r>
      <w:r w:rsidR="00156A74">
        <w:instrText>SEQ</w:instrText>
      </w:r>
      <w:r w:rsidR="00156A74">
        <w:rPr>
          <w:rtl/>
        </w:rPr>
        <w:instrText xml:space="preserve"> </w:instrText>
      </w:r>
      <w:r w:rsidR="00156A74">
        <w:instrText>Table \* ARABIC \s 1</w:instrText>
      </w:r>
      <w:r w:rsidR="00156A74">
        <w:rPr>
          <w:rtl/>
        </w:rPr>
        <w:instrText xml:space="preserve"> </w:instrText>
      </w:r>
      <w:r w:rsidR="00156A74">
        <w:rPr>
          <w:rtl/>
        </w:rPr>
        <w:fldChar w:fldCharType="separate"/>
      </w:r>
      <w:r w:rsidR="00156A74">
        <w:rPr>
          <w:noProof/>
          <w:rtl/>
        </w:rPr>
        <w:t>12</w:t>
      </w:r>
      <w:r w:rsidR="00156A74">
        <w:rPr>
          <w:rtl/>
        </w:rPr>
        <w:fldChar w:fldCharType="end"/>
      </w:r>
      <w:r>
        <w:rPr>
          <w:rFonts w:hint="cs"/>
          <w:rtl/>
        </w:rPr>
        <w:t>) مق</w:t>
      </w:r>
      <w:r>
        <w:rPr>
          <w:rtl/>
        </w:rPr>
        <w:t xml:space="preserve">ایسه خط‌مبنای بازیابی متراکم </w:t>
      </w:r>
      <w:r>
        <w:t>MiniLM</w:t>
      </w:r>
      <w:r>
        <w:rPr>
          <w:rFonts w:hint="cs"/>
          <w:rtl/>
        </w:rPr>
        <w:t xml:space="preserve"> </w:t>
      </w:r>
      <w:r>
        <w:rPr>
          <w:rtl/>
        </w:rPr>
        <w:t>روی</w:t>
      </w:r>
      <w:r>
        <w:rPr>
          <w:rFonts w:hint="cs"/>
          <w:rtl/>
        </w:rPr>
        <w:t xml:space="preserve"> مجموعه‌داده‌ها</w:t>
      </w:r>
      <w:bookmarkEnd w:id="200"/>
    </w:p>
    <w:tbl>
      <w:tblPr>
        <w:bidiVisual/>
        <w:tblW w:w="9635"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28" w:type="dxa"/>
          <w:left w:w="70" w:type="dxa"/>
          <w:bottom w:w="28" w:type="dxa"/>
          <w:right w:w="70" w:type="dxa"/>
        </w:tblCellMar>
        <w:tblLook w:val="04A0" w:firstRow="1" w:lastRow="0" w:firstColumn="1" w:lastColumn="0" w:noHBand="0" w:noVBand="1"/>
      </w:tblPr>
      <w:tblGrid>
        <w:gridCol w:w="1701"/>
        <w:gridCol w:w="1275"/>
        <w:gridCol w:w="2268"/>
        <w:gridCol w:w="1563"/>
        <w:gridCol w:w="1563"/>
        <w:gridCol w:w="1265"/>
      </w:tblGrid>
      <w:tr w:rsidR="00A87D10" w14:paraId="19EA7F32" w14:textId="77777777" w:rsidTr="00D2245B">
        <w:trPr>
          <w:cantSplit/>
          <w:tblHeader/>
          <w:jc w:val="center"/>
        </w:trPr>
        <w:tc>
          <w:tcPr>
            <w:tcW w:w="1701" w:type="dxa"/>
            <w:shd w:val="clear" w:color="auto" w:fill="DCE6F2"/>
            <w:vAlign w:val="center"/>
          </w:tcPr>
          <w:p w14:paraId="164C303C" w14:textId="77777777" w:rsidR="00A87D10" w:rsidRDefault="00A87D10" w:rsidP="00A87D10">
            <w:pPr>
              <w:pStyle w:val="TableText"/>
              <w:spacing w:line="288" w:lineRule="auto"/>
            </w:pPr>
            <w:r>
              <w:rPr>
                <w:b/>
                <w:bCs/>
                <w:rtl/>
              </w:rPr>
              <w:t>مجموعه‌داده</w:t>
            </w:r>
          </w:p>
        </w:tc>
        <w:tc>
          <w:tcPr>
            <w:tcW w:w="1275" w:type="dxa"/>
            <w:shd w:val="clear" w:color="auto" w:fill="DCE6F2"/>
            <w:vAlign w:val="center"/>
          </w:tcPr>
          <w:p w14:paraId="3E20EDD7" w14:textId="77777777" w:rsidR="00A87D10" w:rsidRDefault="00A87D10" w:rsidP="00A87D10">
            <w:pPr>
              <w:pStyle w:val="TableText"/>
              <w:spacing w:line="288" w:lineRule="auto"/>
            </w:pPr>
            <w:r>
              <w:rPr>
                <w:rFonts w:hint="cs"/>
                <w:b/>
                <w:bCs/>
                <w:rtl/>
              </w:rPr>
              <w:t>تعداد سند</w:t>
            </w:r>
          </w:p>
        </w:tc>
        <w:tc>
          <w:tcPr>
            <w:tcW w:w="2268" w:type="dxa"/>
            <w:shd w:val="clear" w:color="auto" w:fill="DCE6F2"/>
            <w:vAlign w:val="center"/>
          </w:tcPr>
          <w:p w14:paraId="58A15761" w14:textId="029D957C" w:rsidR="00A87D10" w:rsidRDefault="00A87D10" w:rsidP="00A87D10">
            <w:pPr>
              <w:pStyle w:val="TableText"/>
              <w:spacing w:line="288" w:lineRule="auto"/>
              <w:rPr>
                <w:b/>
                <w:bCs/>
                <w:rtl/>
              </w:rPr>
            </w:pPr>
            <w:r>
              <w:rPr>
                <w:rFonts w:hint="cs"/>
                <w:b/>
                <w:bCs/>
                <w:rtl/>
              </w:rPr>
              <w:t xml:space="preserve">تعداد </w:t>
            </w:r>
            <w:r>
              <w:rPr>
                <w:b/>
                <w:bCs/>
                <w:rtl/>
              </w:rPr>
              <w:t>پرس</w:t>
            </w:r>
            <w:r>
              <w:rPr>
                <w:rFonts w:hint="cs"/>
                <w:b/>
                <w:bCs/>
                <w:rtl/>
              </w:rPr>
              <w:t>‌وجو</w:t>
            </w:r>
          </w:p>
        </w:tc>
        <w:tc>
          <w:tcPr>
            <w:tcW w:w="1563" w:type="dxa"/>
            <w:shd w:val="clear" w:color="auto" w:fill="DCE6F2"/>
            <w:vAlign w:val="center"/>
          </w:tcPr>
          <w:p w14:paraId="340CD92F" w14:textId="77777777" w:rsidR="00A87D10" w:rsidRDefault="00A87D10" w:rsidP="00A87D10">
            <w:pPr>
              <w:pStyle w:val="TableText"/>
              <w:spacing w:line="288" w:lineRule="auto"/>
              <w:rPr>
                <w:rFonts w:hint="cs"/>
                <w:b/>
                <w:bCs/>
                <w:rtl/>
              </w:rPr>
            </w:pPr>
            <w:r>
              <w:rPr>
                <w:b/>
                <w:bCs/>
              </w:rPr>
              <w:t>MRR</w:t>
            </w:r>
          </w:p>
        </w:tc>
        <w:tc>
          <w:tcPr>
            <w:tcW w:w="1563" w:type="dxa"/>
            <w:shd w:val="clear" w:color="auto" w:fill="DCE6F2"/>
            <w:vAlign w:val="center"/>
          </w:tcPr>
          <w:p w14:paraId="18EDF7EB" w14:textId="62DBF71A" w:rsidR="00A87D10" w:rsidRDefault="00A87D10" w:rsidP="00A87D10">
            <w:pPr>
              <w:pStyle w:val="TableText"/>
              <w:spacing w:line="288" w:lineRule="auto"/>
              <w:rPr>
                <w:b/>
                <w:bCs/>
              </w:rPr>
            </w:pPr>
            <w:r>
              <w:rPr>
                <w:b/>
                <w:bCs/>
              </w:rPr>
              <w:t>hit@1</w:t>
            </w:r>
          </w:p>
        </w:tc>
        <w:tc>
          <w:tcPr>
            <w:tcW w:w="1265" w:type="dxa"/>
            <w:shd w:val="clear" w:color="auto" w:fill="DCE6F2"/>
            <w:vAlign w:val="center"/>
          </w:tcPr>
          <w:p w14:paraId="140EE16B" w14:textId="27BE717B" w:rsidR="00A87D10" w:rsidRDefault="00A87D10" w:rsidP="00A87D10">
            <w:pPr>
              <w:pStyle w:val="TableText"/>
              <w:spacing w:line="288" w:lineRule="auto"/>
            </w:pPr>
            <w:r w:rsidRPr="00A87D10">
              <w:rPr>
                <w:b/>
                <w:bCs/>
              </w:rPr>
              <w:t>NDCG@20</w:t>
            </w:r>
          </w:p>
        </w:tc>
      </w:tr>
      <w:tr w:rsidR="00A87D10" w14:paraId="412BBABD" w14:textId="77777777" w:rsidTr="00D2245B">
        <w:trPr>
          <w:cantSplit/>
          <w:jc w:val="center"/>
        </w:trPr>
        <w:tc>
          <w:tcPr>
            <w:tcW w:w="1701" w:type="dxa"/>
            <w:vAlign w:val="center"/>
          </w:tcPr>
          <w:p w14:paraId="582DCC49" w14:textId="34CE009E" w:rsidR="00A87D10" w:rsidRDefault="00A87D10" w:rsidP="00A87D10">
            <w:pPr>
              <w:pStyle w:val="TableText"/>
              <w:spacing w:line="288" w:lineRule="auto"/>
            </w:pPr>
            <w:r>
              <w:t>SciFact (BEIR)</w:t>
            </w:r>
          </w:p>
        </w:tc>
        <w:tc>
          <w:tcPr>
            <w:tcW w:w="1275" w:type="dxa"/>
            <w:vAlign w:val="center"/>
          </w:tcPr>
          <w:p w14:paraId="3E319C38" w14:textId="4095B19A" w:rsidR="00A87D10" w:rsidRDefault="00A87D10" w:rsidP="00A87D10">
            <w:pPr>
              <w:pStyle w:val="TableText"/>
              <w:spacing w:line="288" w:lineRule="auto"/>
              <w:rPr>
                <w:rFonts w:hint="cs"/>
                <w:rtl/>
              </w:rPr>
            </w:pPr>
            <w:r>
              <w:rPr>
                <w:rFonts w:hint="cs"/>
                <w:rtl/>
              </w:rPr>
              <w:t>213 پاراگراف</w:t>
            </w:r>
          </w:p>
        </w:tc>
        <w:tc>
          <w:tcPr>
            <w:tcW w:w="2268" w:type="dxa"/>
            <w:vAlign w:val="center"/>
          </w:tcPr>
          <w:p w14:paraId="23E77C8F" w14:textId="727C5B0F" w:rsidR="00A87D10" w:rsidRDefault="00A87D10" w:rsidP="00A87D10">
            <w:pPr>
              <w:pStyle w:val="TableText"/>
              <w:spacing w:line="288" w:lineRule="auto"/>
              <w:rPr>
                <w:rtl/>
              </w:rPr>
            </w:pPr>
            <w:r>
              <w:rPr>
                <w:rFonts w:hint="cs"/>
                <w:rtl/>
              </w:rPr>
              <w:t xml:space="preserve">200 </w:t>
            </w:r>
            <w:r>
              <w:rPr>
                <w:rtl/>
              </w:rPr>
              <w:t>(چندمرتبط)</w:t>
            </w:r>
          </w:p>
        </w:tc>
        <w:tc>
          <w:tcPr>
            <w:tcW w:w="1563" w:type="dxa"/>
            <w:vAlign w:val="center"/>
          </w:tcPr>
          <w:p w14:paraId="3597A9FF" w14:textId="2DA5C022" w:rsidR="00A87D10" w:rsidRDefault="009D4947" w:rsidP="00A87D10">
            <w:pPr>
              <w:pStyle w:val="TableText"/>
              <w:spacing w:line="288" w:lineRule="auto"/>
            </w:pPr>
            <w:r>
              <w:t>0.8609</w:t>
            </w:r>
          </w:p>
        </w:tc>
        <w:tc>
          <w:tcPr>
            <w:tcW w:w="1563" w:type="dxa"/>
            <w:vAlign w:val="center"/>
          </w:tcPr>
          <w:p w14:paraId="26F00010" w14:textId="44261FA1" w:rsidR="00A87D10" w:rsidRDefault="009D4947" w:rsidP="00A87D10">
            <w:pPr>
              <w:pStyle w:val="TableText"/>
              <w:spacing w:line="288" w:lineRule="auto"/>
            </w:pPr>
            <w:r>
              <w:t>0.805</w:t>
            </w:r>
          </w:p>
        </w:tc>
        <w:tc>
          <w:tcPr>
            <w:tcW w:w="1265" w:type="dxa"/>
            <w:vAlign w:val="center"/>
          </w:tcPr>
          <w:p w14:paraId="707B31A0" w14:textId="52D0A465" w:rsidR="00A87D10" w:rsidRDefault="009D4947" w:rsidP="00A87D10">
            <w:pPr>
              <w:pStyle w:val="TableText"/>
              <w:spacing w:line="288" w:lineRule="auto"/>
            </w:pPr>
            <w:r>
              <w:t>0.886</w:t>
            </w:r>
          </w:p>
        </w:tc>
      </w:tr>
      <w:tr w:rsidR="00A87D10" w14:paraId="30E83BB8" w14:textId="77777777" w:rsidTr="00D2245B">
        <w:trPr>
          <w:cantSplit/>
          <w:jc w:val="center"/>
        </w:trPr>
        <w:tc>
          <w:tcPr>
            <w:tcW w:w="1701" w:type="dxa"/>
            <w:vAlign w:val="center"/>
          </w:tcPr>
          <w:p w14:paraId="0D848303" w14:textId="1A4DE4F5" w:rsidR="00A87D10" w:rsidRDefault="00A87D10" w:rsidP="00A87D10">
            <w:pPr>
              <w:pStyle w:val="TableText"/>
              <w:spacing w:line="288" w:lineRule="auto"/>
              <w:rPr>
                <w:rFonts w:hint="cs"/>
                <w:rtl/>
              </w:rPr>
            </w:pPr>
            <w:r>
              <w:t>SciDocs (BEIR)</w:t>
            </w:r>
          </w:p>
        </w:tc>
        <w:tc>
          <w:tcPr>
            <w:tcW w:w="1275" w:type="dxa"/>
            <w:vAlign w:val="center"/>
          </w:tcPr>
          <w:p w14:paraId="0F696B35" w14:textId="589B0536" w:rsidR="00A87D10" w:rsidRDefault="00A87D10" w:rsidP="00A87D10">
            <w:pPr>
              <w:pStyle w:val="TableText"/>
              <w:spacing w:line="288" w:lineRule="auto"/>
              <w:rPr>
                <w:rFonts w:hint="cs"/>
                <w:rtl/>
              </w:rPr>
            </w:pPr>
            <w:r>
              <w:rPr>
                <w:rFonts w:hint="cs"/>
                <w:rtl/>
              </w:rPr>
              <w:t>479 پاراگراف</w:t>
            </w:r>
          </w:p>
        </w:tc>
        <w:tc>
          <w:tcPr>
            <w:tcW w:w="2268" w:type="dxa"/>
            <w:vAlign w:val="center"/>
          </w:tcPr>
          <w:p w14:paraId="2322BB5B" w14:textId="27BE4451" w:rsidR="00A87D10" w:rsidRDefault="00A87D10" w:rsidP="00A87D10">
            <w:pPr>
              <w:pStyle w:val="TableText"/>
              <w:spacing w:line="288" w:lineRule="auto"/>
              <w:rPr>
                <w:rtl/>
              </w:rPr>
            </w:pPr>
            <w:r>
              <w:rPr>
                <w:rFonts w:hint="cs"/>
                <w:rtl/>
              </w:rPr>
              <w:t xml:space="preserve">100 </w:t>
            </w:r>
            <w:r>
              <w:rPr>
                <w:rtl/>
              </w:rPr>
              <w:t>(چندمرتبط)</w:t>
            </w:r>
          </w:p>
        </w:tc>
        <w:tc>
          <w:tcPr>
            <w:tcW w:w="1563" w:type="dxa"/>
            <w:vAlign w:val="center"/>
          </w:tcPr>
          <w:p w14:paraId="49EFBAB5" w14:textId="74A63310" w:rsidR="00A87D10" w:rsidRDefault="009D4947" w:rsidP="00A87D10">
            <w:pPr>
              <w:pStyle w:val="TableText"/>
              <w:spacing w:line="288" w:lineRule="auto"/>
            </w:pPr>
            <w:r>
              <w:t>0.8681</w:t>
            </w:r>
          </w:p>
        </w:tc>
        <w:tc>
          <w:tcPr>
            <w:tcW w:w="1563" w:type="dxa"/>
            <w:vAlign w:val="center"/>
          </w:tcPr>
          <w:p w14:paraId="71076E8D" w14:textId="0F9BB25F" w:rsidR="00A87D10" w:rsidRDefault="009D4947" w:rsidP="00A87D10">
            <w:pPr>
              <w:pStyle w:val="TableText"/>
              <w:spacing w:line="288" w:lineRule="auto"/>
              <w:rPr>
                <w:rFonts w:hint="cs"/>
                <w:rtl/>
              </w:rPr>
            </w:pPr>
            <w:r>
              <w:t>0.79</w:t>
            </w:r>
          </w:p>
        </w:tc>
        <w:tc>
          <w:tcPr>
            <w:tcW w:w="1265" w:type="dxa"/>
            <w:vAlign w:val="center"/>
          </w:tcPr>
          <w:p w14:paraId="4596452A" w14:textId="0127D438" w:rsidR="00A87D10" w:rsidRDefault="009D4947" w:rsidP="00A87D10">
            <w:pPr>
              <w:pStyle w:val="TableText"/>
              <w:spacing w:line="288" w:lineRule="auto"/>
            </w:pPr>
            <w:r>
              <w:t>0.6818</w:t>
            </w:r>
          </w:p>
        </w:tc>
      </w:tr>
      <w:tr w:rsidR="00A87D10" w14:paraId="6D06CF8A" w14:textId="77777777" w:rsidTr="00D2245B">
        <w:trPr>
          <w:cantSplit/>
          <w:jc w:val="center"/>
        </w:trPr>
        <w:tc>
          <w:tcPr>
            <w:tcW w:w="1701" w:type="dxa"/>
            <w:vAlign w:val="center"/>
          </w:tcPr>
          <w:p w14:paraId="5F074F77" w14:textId="47582CB9" w:rsidR="00A87D10" w:rsidRDefault="00A87D10" w:rsidP="00A87D10">
            <w:pPr>
              <w:pStyle w:val="TableText"/>
              <w:spacing w:line="288" w:lineRule="auto"/>
            </w:pPr>
            <w:r>
              <w:t xml:space="preserve">NarrativeQA </w:t>
            </w:r>
          </w:p>
        </w:tc>
        <w:tc>
          <w:tcPr>
            <w:tcW w:w="1275" w:type="dxa"/>
            <w:vAlign w:val="center"/>
          </w:tcPr>
          <w:p w14:paraId="780DE963" w14:textId="77777777" w:rsidR="00A87D10" w:rsidRDefault="00A87D10" w:rsidP="00A87D10">
            <w:pPr>
              <w:pStyle w:val="TableText"/>
              <w:spacing w:line="288" w:lineRule="auto"/>
            </w:pPr>
            <w:r>
              <w:rPr>
                <w:rFonts w:hint="cs"/>
                <w:rtl/>
              </w:rPr>
              <w:t>490</w:t>
            </w:r>
            <w:r>
              <w:rPr>
                <w:rtl/>
              </w:rPr>
              <w:t xml:space="preserve"> </w:t>
            </w:r>
            <w:r>
              <w:rPr>
                <w:rFonts w:hint="cs"/>
                <w:rtl/>
              </w:rPr>
              <w:t>پاراگراف</w:t>
            </w:r>
          </w:p>
        </w:tc>
        <w:tc>
          <w:tcPr>
            <w:tcW w:w="2268" w:type="dxa"/>
            <w:vAlign w:val="center"/>
          </w:tcPr>
          <w:p w14:paraId="21004570" w14:textId="494F9731" w:rsidR="00A87D10" w:rsidRDefault="00A87D10" w:rsidP="00A87D10">
            <w:pPr>
              <w:pStyle w:val="TableText"/>
              <w:spacing w:line="288" w:lineRule="auto"/>
              <w:rPr>
                <w:rtl/>
              </w:rPr>
            </w:pPr>
            <w:r>
              <w:rPr>
                <w:rtl/>
              </w:rPr>
              <w:t>۵۰ (چندمرتبط)</w:t>
            </w:r>
          </w:p>
        </w:tc>
        <w:tc>
          <w:tcPr>
            <w:tcW w:w="1563" w:type="dxa"/>
            <w:vAlign w:val="center"/>
          </w:tcPr>
          <w:p w14:paraId="7F2CC223" w14:textId="6141A319" w:rsidR="00A87D10" w:rsidRDefault="009D4947" w:rsidP="00A87D10">
            <w:pPr>
              <w:pStyle w:val="TableText"/>
              <w:spacing w:line="288" w:lineRule="auto"/>
            </w:pPr>
            <w:r>
              <w:t>0.9717</w:t>
            </w:r>
          </w:p>
        </w:tc>
        <w:tc>
          <w:tcPr>
            <w:tcW w:w="1563" w:type="dxa"/>
            <w:vAlign w:val="center"/>
          </w:tcPr>
          <w:p w14:paraId="51BCE1A4" w14:textId="77B5D6A1" w:rsidR="00A87D10" w:rsidRDefault="009D4947" w:rsidP="00A87D10">
            <w:pPr>
              <w:pStyle w:val="TableText"/>
              <w:spacing w:line="288" w:lineRule="auto"/>
            </w:pPr>
            <w:r>
              <w:t>0.96</w:t>
            </w:r>
          </w:p>
        </w:tc>
        <w:tc>
          <w:tcPr>
            <w:tcW w:w="1265" w:type="dxa"/>
            <w:vAlign w:val="center"/>
          </w:tcPr>
          <w:p w14:paraId="7321A6BF" w14:textId="6C7498D5" w:rsidR="00A87D10" w:rsidRDefault="009D4947" w:rsidP="00A87D10">
            <w:pPr>
              <w:pStyle w:val="TableText"/>
              <w:spacing w:line="288" w:lineRule="auto"/>
            </w:pPr>
            <w:r>
              <w:t>0.8901</w:t>
            </w:r>
          </w:p>
        </w:tc>
      </w:tr>
      <w:tr w:rsidR="00A87D10" w14:paraId="077B62D1" w14:textId="77777777" w:rsidTr="00D2245B">
        <w:trPr>
          <w:cantSplit/>
          <w:jc w:val="center"/>
        </w:trPr>
        <w:tc>
          <w:tcPr>
            <w:tcW w:w="1701" w:type="dxa"/>
            <w:vAlign w:val="center"/>
          </w:tcPr>
          <w:p w14:paraId="73F8484A" w14:textId="5667F3D9" w:rsidR="00A87D10" w:rsidRDefault="00A87D10" w:rsidP="00A87D10">
            <w:pPr>
              <w:pStyle w:val="TableText"/>
              <w:spacing w:line="288" w:lineRule="auto"/>
            </w:pPr>
            <w:r>
              <w:t>Nfcorpus (BEIR)</w:t>
            </w:r>
          </w:p>
        </w:tc>
        <w:tc>
          <w:tcPr>
            <w:tcW w:w="1275" w:type="dxa"/>
            <w:vAlign w:val="center"/>
          </w:tcPr>
          <w:p w14:paraId="1A2A971E" w14:textId="77777777" w:rsidR="00A87D10" w:rsidRDefault="00A87D10" w:rsidP="00A87D10">
            <w:pPr>
              <w:pStyle w:val="TableText"/>
              <w:spacing w:line="288" w:lineRule="auto"/>
              <w:rPr>
                <w:rtl/>
              </w:rPr>
            </w:pPr>
            <w:r>
              <w:rPr>
                <w:rFonts w:hint="cs"/>
                <w:rtl/>
              </w:rPr>
              <w:t>636 پاراگراف</w:t>
            </w:r>
          </w:p>
        </w:tc>
        <w:tc>
          <w:tcPr>
            <w:tcW w:w="2268" w:type="dxa"/>
            <w:vAlign w:val="center"/>
          </w:tcPr>
          <w:p w14:paraId="7190F9CA" w14:textId="0D67FC62" w:rsidR="00A87D10" w:rsidRDefault="00A87D10" w:rsidP="00A87D10">
            <w:pPr>
              <w:pStyle w:val="TableText"/>
              <w:spacing w:line="288" w:lineRule="auto"/>
              <w:rPr>
                <w:rtl/>
              </w:rPr>
            </w:pPr>
            <w:r>
              <w:rPr>
                <w:rFonts w:hint="cs"/>
                <w:rtl/>
              </w:rPr>
              <w:t xml:space="preserve">200 </w:t>
            </w:r>
            <w:r>
              <w:rPr>
                <w:rtl/>
              </w:rPr>
              <w:t>(چندمرتبط)</w:t>
            </w:r>
          </w:p>
        </w:tc>
        <w:tc>
          <w:tcPr>
            <w:tcW w:w="1563" w:type="dxa"/>
            <w:vAlign w:val="center"/>
          </w:tcPr>
          <w:p w14:paraId="6CDEA66C" w14:textId="2D884C32" w:rsidR="00A87D10" w:rsidRDefault="009D4947" w:rsidP="00A87D10">
            <w:pPr>
              <w:pStyle w:val="TableText"/>
              <w:spacing w:line="288" w:lineRule="auto"/>
            </w:pPr>
            <w:r>
              <w:t>0.4007</w:t>
            </w:r>
          </w:p>
        </w:tc>
        <w:tc>
          <w:tcPr>
            <w:tcW w:w="1563" w:type="dxa"/>
            <w:vAlign w:val="center"/>
          </w:tcPr>
          <w:p w14:paraId="0541718E" w14:textId="49D9A7EF" w:rsidR="00A87D10" w:rsidRDefault="009D4947" w:rsidP="00A87D10">
            <w:pPr>
              <w:pStyle w:val="TableText"/>
              <w:spacing w:line="288" w:lineRule="auto"/>
            </w:pPr>
            <w:r>
              <w:t>0.32</w:t>
            </w:r>
          </w:p>
        </w:tc>
        <w:tc>
          <w:tcPr>
            <w:tcW w:w="1265" w:type="dxa"/>
            <w:vAlign w:val="center"/>
          </w:tcPr>
          <w:p w14:paraId="2563FA05" w14:textId="1DB72A55" w:rsidR="00A87D10" w:rsidRDefault="009D4947" w:rsidP="00A87D10">
            <w:pPr>
              <w:pStyle w:val="TableText"/>
              <w:spacing w:line="288" w:lineRule="auto"/>
            </w:pPr>
            <w:r>
              <w:t>0.2815</w:t>
            </w:r>
          </w:p>
        </w:tc>
      </w:tr>
      <w:tr w:rsidR="00A87D10" w14:paraId="371BC17F" w14:textId="77777777" w:rsidTr="00D2245B">
        <w:trPr>
          <w:cantSplit/>
          <w:jc w:val="center"/>
        </w:trPr>
        <w:tc>
          <w:tcPr>
            <w:tcW w:w="1701" w:type="dxa"/>
            <w:vAlign w:val="center"/>
          </w:tcPr>
          <w:p w14:paraId="21599CB4" w14:textId="20FC822E" w:rsidR="00A87D10" w:rsidRDefault="00A87D10" w:rsidP="00A87D10">
            <w:pPr>
              <w:pStyle w:val="TableText"/>
              <w:spacing w:line="288" w:lineRule="auto"/>
            </w:pPr>
            <w:r>
              <w:t xml:space="preserve">Belebele </w:t>
            </w:r>
          </w:p>
        </w:tc>
        <w:tc>
          <w:tcPr>
            <w:tcW w:w="1275" w:type="dxa"/>
            <w:vAlign w:val="center"/>
          </w:tcPr>
          <w:p w14:paraId="1B4A646C" w14:textId="77777777" w:rsidR="00A87D10" w:rsidRDefault="00A87D10" w:rsidP="00A87D10">
            <w:pPr>
              <w:pStyle w:val="TableText"/>
              <w:spacing w:line="288" w:lineRule="auto"/>
            </w:pPr>
            <w:r>
              <w:rPr>
                <w:rtl/>
              </w:rPr>
              <w:t xml:space="preserve">۴۷۶ </w:t>
            </w:r>
            <w:r>
              <w:rPr>
                <w:rFonts w:hint="cs"/>
                <w:rtl/>
              </w:rPr>
              <w:t>پاراگراف</w:t>
            </w:r>
          </w:p>
        </w:tc>
        <w:tc>
          <w:tcPr>
            <w:tcW w:w="2268" w:type="dxa"/>
            <w:vAlign w:val="center"/>
          </w:tcPr>
          <w:p w14:paraId="5FF87BDB" w14:textId="6949FD50" w:rsidR="00A87D10" w:rsidRDefault="00A87D10" w:rsidP="00A87D10">
            <w:pPr>
              <w:pStyle w:val="TableText"/>
              <w:spacing w:line="288" w:lineRule="auto"/>
              <w:rPr>
                <w:rtl/>
              </w:rPr>
            </w:pPr>
            <w:r>
              <w:rPr>
                <w:rFonts w:hint="cs"/>
                <w:rtl/>
              </w:rPr>
              <w:t>100</w:t>
            </w:r>
            <w:r>
              <w:rPr>
                <w:rtl/>
              </w:rPr>
              <w:t xml:space="preserve"> (تک‌مرتبط)</w:t>
            </w:r>
          </w:p>
        </w:tc>
        <w:tc>
          <w:tcPr>
            <w:tcW w:w="1563" w:type="dxa"/>
            <w:vAlign w:val="center"/>
          </w:tcPr>
          <w:p w14:paraId="1ED03CDA" w14:textId="5B829EA6" w:rsidR="00A87D10" w:rsidRDefault="009D4947" w:rsidP="00A87D10">
            <w:pPr>
              <w:pStyle w:val="TableText"/>
              <w:spacing w:line="288" w:lineRule="auto"/>
            </w:pPr>
            <w:r>
              <w:t>0.9518</w:t>
            </w:r>
          </w:p>
        </w:tc>
        <w:tc>
          <w:tcPr>
            <w:tcW w:w="1563" w:type="dxa"/>
            <w:vAlign w:val="center"/>
          </w:tcPr>
          <w:p w14:paraId="40A648ED" w14:textId="31F1BAD3" w:rsidR="00A87D10" w:rsidRDefault="009D4947" w:rsidP="00A87D10">
            <w:pPr>
              <w:pStyle w:val="TableText"/>
              <w:spacing w:line="288" w:lineRule="auto"/>
            </w:pPr>
            <w:r>
              <w:t>0.93</w:t>
            </w:r>
          </w:p>
        </w:tc>
        <w:tc>
          <w:tcPr>
            <w:tcW w:w="1265" w:type="dxa"/>
            <w:vAlign w:val="center"/>
          </w:tcPr>
          <w:p w14:paraId="347CE9A2" w14:textId="2C98C23F" w:rsidR="00A87D10" w:rsidRDefault="009D4947" w:rsidP="00A87D10">
            <w:pPr>
              <w:pStyle w:val="TableText"/>
              <w:spacing w:line="288" w:lineRule="auto"/>
            </w:pPr>
            <w:r>
              <w:t>0.9633</w:t>
            </w:r>
          </w:p>
        </w:tc>
      </w:tr>
      <w:tr w:rsidR="00A87D10" w14:paraId="18DFD6E7" w14:textId="77777777" w:rsidTr="00D2245B">
        <w:trPr>
          <w:cantSplit/>
          <w:jc w:val="center"/>
        </w:trPr>
        <w:tc>
          <w:tcPr>
            <w:tcW w:w="1701" w:type="dxa"/>
            <w:vAlign w:val="center"/>
          </w:tcPr>
          <w:p w14:paraId="3750EFF9" w14:textId="375B4934" w:rsidR="00A87D10" w:rsidRDefault="00A87D10" w:rsidP="00A87D10">
            <w:pPr>
              <w:pStyle w:val="TableText"/>
              <w:spacing w:line="288" w:lineRule="auto"/>
            </w:pPr>
            <w:r>
              <w:t xml:space="preserve">PubMedQA </w:t>
            </w:r>
          </w:p>
        </w:tc>
        <w:tc>
          <w:tcPr>
            <w:tcW w:w="1275" w:type="dxa"/>
            <w:vAlign w:val="center"/>
          </w:tcPr>
          <w:p w14:paraId="6EF3999F" w14:textId="77777777" w:rsidR="00A87D10" w:rsidRDefault="00A87D10" w:rsidP="00A87D10">
            <w:pPr>
              <w:pStyle w:val="TableText"/>
              <w:spacing w:line="288" w:lineRule="auto"/>
            </w:pPr>
            <w:r>
              <w:rPr>
                <w:rFonts w:hint="cs"/>
                <w:rtl/>
              </w:rPr>
              <w:t>1065 پاراگراف</w:t>
            </w:r>
          </w:p>
        </w:tc>
        <w:tc>
          <w:tcPr>
            <w:tcW w:w="2268" w:type="dxa"/>
            <w:vAlign w:val="center"/>
          </w:tcPr>
          <w:p w14:paraId="55C5D82A" w14:textId="5687CB5D" w:rsidR="00A87D10" w:rsidRDefault="00A87D10" w:rsidP="00A87D10">
            <w:pPr>
              <w:pStyle w:val="TableText"/>
              <w:spacing w:line="288" w:lineRule="auto"/>
              <w:rPr>
                <w:rtl/>
              </w:rPr>
            </w:pPr>
            <w:r>
              <w:rPr>
                <w:rtl/>
              </w:rPr>
              <w:t>۱۷۲</w:t>
            </w:r>
            <w:r>
              <w:rPr>
                <w:rFonts w:hint="cs"/>
                <w:rtl/>
              </w:rPr>
              <w:t xml:space="preserve"> </w:t>
            </w:r>
            <w:r>
              <w:rPr>
                <w:rtl/>
              </w:rPr>
              <w:t>(چندمرتبط)</w:t>
            </w:r>
          </w:p>
        </w:tc>
        <w:tc>
          <w:tcPr>
            <w:tcW w:w="1563" w:type="dxa"/>
            <w:vAlign w:val="center"/>
          </w:tcPr>
          <w:p w14:paraId="534D6806" w14:textId="0A0BB375" w:rsidR="00A87D10" w:rsidRDefault="009D4947" w:rsidP="00A87D10">
            <w:pPr>
              <w:pStyle w:val="TableText"/>
              <w:spacing w:line="288" w:lineRule="auto"/>
            </w:pPr>
            <w:r>
              <w:t>0.974</w:t>
            </w:r>
          </w:p>
        </w:tc>
        <w:tc>
          <w:tcPr>
            <w:tcW w:w="1563" w:type="dxa"/>
            <w:vAlign w:val="center"/>
          </w:tcPr>
          <w:p w14:paraId="664D051C" w14:textId="44A1BD83" w:rsidR="00A87D10" w:rsidRDefault="009D4947" w:rsidP="00A87D10">
            <w:pPr>
              <w:pStyle w:val="TableText"/>
              <w:spacing w:line="288" w:lineRule="auto"/>
            </w:pPr>
            <w:r>
              <w:t>0.9593</w:t>
            </w:r>
          </w:p>
        </w:tc>
        <w:tc>
          <w:tcPr>
            <w:tcW w:w="1265" w:type="dxa"/>
            <w:vAlign w:val="center"/>
          </w:tcPr>
          <w:p w14:paraId="0BCED576" w14:textId="26380296" w:rsidR="00A87D10" w:rsidRDefault="009D4947" w:rsidP="00A87D10">
            <w:pPr>
              <w:pStyle w:val="TableText"/>
              <w:spacing w:line="288" w:lineRule="auto"/>
            </w:pPr>
            <w:r>
              <w:t>0.8858</w:t>
            </w:r>
          </w:p>
        </w:tc>
      </w:tr>
      <w:tr w:rsidR="00A87D10" w14:paraId="168AE9C4" w14:textId="77777777" w:rsidTr="00D2245B">
        <w:trPr>
          <w:cantSplit/>
          <w:jc w:val="center"/>
        </w:trPr>
        <w:tc>
          <w:tcPr>
            <w:tcW w:w="1701" w:type="dxa"/>
            <w:vAlign w:val="center"/>
          </w:tcPr>
          <w:p w14:paraId="7A6B810C" w14:textId="3ABE99DC" w:rsidR="00A87D10" w:rsidRDefault="00A87D10" w:rsidP="00A87D10">
            <w:pPr>
              <w:pStyle w:val="TableText"/>
              <w:spacing w:line="288" w:lineRule="auto"/>
            </w:pPr>
            <w:r>
              <w:t xml:space="preserve">PopQA </w:t>
            </w:r>
          </w:p>
        </w:tc>
        <w:tc>
          <w:tcPr>
            <w:tcW w:w="1275" w:type="dxa"/>
            <w:vAlign w:val="center"/>
          </w:tcPr>
          <w:p w14:paraId="5F35F6A0" w14:textId="3C454232" w:rsidR="00A87D10" w:rsidRDefault="009D4947" w:rsidP="00A87D10">
            <w:pPr>
              <w:pStyle w:val="TableText"/>
              <w:spacing w:line="288" w:lineRule="auto"/>
            </w:pPr>
            <w:r>
              <w:rPr>
                <w:rFonts w:hint="cs"/>
                <w:rtl/>
              </w:rPr>
              <w:t>617</w:t>
            </w:r>
            <w:r w:rsidR="00A87D10">
              <w:rPr>
                <w:rFonts w:hint="cs"/>
                <w:rtl/>
              </w:rPr>
              <w:t xml:space="preserve"> پاراگراف</w:t>
            </w:r>
          </w:p>
        </w:tc>
        <w:tc>
          <w:tcPr>
            <w:tcW w:w="2268" w:type="dxa"/>
            <w:vAlign w:val="center"/>
          </w:tcPr>
          <w:p w14:paraId="178E1B90" w14:textId="3C6946EE" w:rsidR="00A87D10" w:rsidRDefault="009D4947" w:rsidP="00A87D10">
            <w:pPr>
              <w:pStyle w:val="TableText"/>
              <w:spacing w:line="288" w:lineRule="auto"/>
              <w:rPr>
                <w:rtl/>
              </w:rPr>
            </w:pPr>
            <w:r>
              <w:rPr>
                <w:rFonts w:hint="cs"/>
                <w:rtl/>
              </w:rPr>
              <w:t>500</w:t>
            </w:r>
            <w:r w:rsidR="00A87D10">
              <w:rPr>
                <w:rFonts w:hint="cs"/>
                <w:rtl/>
              </w:rPr>
              <w:t xml:space="preserve"> </w:t>
            </w:r>
            <w:r w:rsidR="00A87D10">
              <w:rPr>
                <w:rtl/>
              </w:rPr>
              <w:t>(چندمرتبط)</w:t>
            </w:r>
          </w:p>
        </w:tc>
        <w:tc>
          <w:tcPr>
            <w:tcW w:w="1563" w:type="dxa"/>
            <w:vAlign w:val="center"/>
          </w:tcPr>
          <w:p w14:paraId="4E2CE58A" w14:textId="2F7AAC8F" w:rsidR="00A87D10" w:rsidRDefault="009D4947" w:rsidP="00A87D10">
            <w:pPr>
              <w:pStyle w:val="TableText"/>
              <w:spacing w:line="288" w:lineRule="auto"/>
            </w:pPr>
            <w:r>
              <w:t>0.9296</w:t>
            </w:r>
          </w:p>
        </w:tc>
        <w:tc>
          <w:tcPr>
            <w:tcW w:w="1563" w:type="dxa"/>
            <w:vAlign w:val="center"/>
          </w:tcPr>
          <w:p w14:paraId="0F3B7756" w14:textId="154613FF" w:rsidR="00A87D10" w:rsidRDefault="009D4947" w:rsidP="00A87D10">
            <w:pPr>
              <w:pStyle w:val="TableText"/>
              <w:spacing w:line="288" w:lineRule="auto"/>
            </w:pPr>
            <w:r>
              <w:t>0.898</w:t>
            </w:r>
          </w:p>
        </w:tc>
        <w:tc>
          <w:tcPr>
            <w:tcW w:w="1265" w:type="dxa"/>
            <w:vAlign w:val="center"/>
          </w:tcPr>
          <w:p w14:paraId="1202F558" w14:textId="17D3C0AC" w:rsidR="00A87D10" w:rsidRDefault="009D4947" w:rsidP="00A87D10">
            <w:pPr>
              <w:pStyle w:val="TableText"/>
              <w:spacing w:line="288" w:lineRule="auto"/>
            </w:pPr>
            <w:r>
              <w:t>0.5806</w:t>
            </w:r>
          </w:p>
        </w:tc>
      </w:tr>
      <w:tr w:rsidR="00A87D10" w14:paraId="1DA2388B" w14:textId="77777777" w:rsidTr="00D2245B">
        <w:trPr>
          <w:cantSplit/>
          <w:jc w:val="center"/>
        </w:trPr>
        <w:tc>
          <w:tcPr>
            <w:tcW w:w="1701" w:type="dxa"/>
            <w:vAlign w:val="center"/>
          </w:tcPr>
          <w:p w14:paraId="262C6D76" w14:textId="5C7B19E6" w:rsidR="00A87D10" w:rsidRDefault="00A87D10" w:rsidP="00A87D10">
            <w:pPr>
              <w:pStyle w:val="TableText"/>
              <w:spacing w:line="288" w:lineRule="auto"/>
            </w:pPr>
            <w:r>
              <w:t xml:space="preserve">MuSiQue </w:t>
            </w:r>
          </w:p>
        </w:tc>
        <w:tc>
          <w:tcPr>
            <w:tcW w:w="1275" w:type="dxa"/>
            <w:vAlign w:val="center"/>
          </w:tcPr>
          <w:p w14:paraId="11701DAA" w14:textId="77777777" w:rsidR="00A87D10" w:rsidRDefault="00A87D10" w:rsidP="00A87D10">
            <w:pPr>
              <w:pStyle w:val="TableText"/>
              <w:spacing w:line="288" w:lineRule="auto"/>
            </w:pPr>
            <w:r>
              <w:rPr>
                <w:rFonts w:hint="cs"/>
                <w:rtl/>
              </w:rPr>
              <w:t>1862 پاراگراف</w:t>
            </w:r>
          </w:p>
        </w:tc>
        <w:tc>
          <w:tcPr>
            <w:tcW w:w="2268" w:type="dxa"/>
            <w:vAlign w:val="center"/>
          </w:tcPr>
          <w:p w14:paraId="152EB56A" w14:textId="77777777" w:rsidR="00A87D10" w:rsidRDefault="00A87D10" w:rsidP="00A87D10">
            <w:pPr>
              <w:pStyle w:val="TableText"/>
              <w:spacing w:line="288" w:lineRule="auto"/>
              <w:rPr>
                <w:rtl/>
              </w:rPr>
            </w:pPr>
            <w:r>
              <w:rPr>
                <w:rFonts w:hint="cs"/>
                <w:rtl/>
              </w:rPr>
              <w:t>87</w:t>
            </w:r>
            <w:r>
              <w:rPr>
                <w:rtl/>
              </w:rPr>
              <w:t xml:space="preserve"> (چندمرتبط)</w:t>
            </w:r>
          </w:p>
        </w:tc>
        <w:tc>
          <w:tcPr>
            <w:tcW w:w="1563" w:type="dxa"/>
            <w:vAlign w:val="center"/>
          </w:tcPr>
          <w:p w14:paraId="7D171622" w14:textId="56B51293" w:rsidR="00A87D10" w:rsidRDefault="009D4947" w:rsidP="00A87D10">
            <w:pPr>
              <w:pStyle w:val="TableText"/>
              <w:spacing w:line="288" w:lineRule="auto"/>
            </w:pPr>
            <w:r>
              <w:t>0.5228</w:t>
            </w:r>
          </w:p>
        </w:tc>
        <w:tc>
          <w:tcPr>
            <w:tcW w:w="1563" w:type="dxa"/>
            <w:vAlign w:val="center"/>
          </w:tcPr>
          <w:p w14:paraId="3BF24EE4" w14:textId="7C2FCCC4" w:rsidR="00A87D10" w:rsidRDefault="009D4947" w:rsidP="00A87D10">
            <w:pPr>
              <w:pStyle w:val="TableText"/>
              <w:spacing w:line="288" w:lineRule="auto"/>
            </w:pPr>
            <w:r>
              <w:t>0.4138</w:t>
            </w:r>
          </w:p>
        </w:tc>
        <w:tc>
          <w:tcPr>
            <w:tcW w:w="1265" w:type="dxa"/>
            <w:vAlign w:val="center"/>
          </w:tcPr>
          <w:p w14:paraId="59C9612F" w14:textId="6E8EF729" w:rsidR="00A87D10" w:rsidRDefault="009D4947" w:rsidP="00A87D10">
            <w:pPr>
              <w:pStyle w:val="TableText"/>
              <w:spacing w:line="288" w:lineRule="auto"/>
            </w:pPr>
            <w:r>
              <w:t>0.4376</w:t>
            </w:r>
          </w:p>
        </w:tc>
      </w:tr>
      <w:tr w:rsidR="00A87D10" w14:paraId="427B4460" w14:textId="77777777" w:rsidTr="00D2245B">
        <w:trPr>
          <w:cantSplit/>
          <w:jc w:val="center"/>
        </w:trPr>
        <w:tc>
          <w:tcPr>
            <w:tcW w:w="1701" w:type="dxa"/>
            <w:vAlign w:val="center"/>
          </w:tcPr>
          <w:p w14:paraId="786F6EB5" w14:textId="77777777" w:rsidR="00A87D10" w:rsidRDefault="00A87D10" w:rsidP="00A87D10">
            <w:pPr>
              <w:pStyle w:val="TableText"/>
              <w:spacing w:line="288" w:lineRule="auto"/>
            </w:pPr>
            <w:r>
              <w:t>CAREN_Belebele</w:t>
            </w:r>
          </w:p>
        </w:tc>
        <w:tc>
          <w:tcPr>
            <w:tcW w:w="1275" w:type="dxa"/>
            <w:vAlign w:val="center"/>
          </w:tcPr>
          <w:p w14:paraId="528B0FC1" w14:textId="7F1DA521" w:rsidR="00A87D10" w:rsidRDefault="00A87D10" w:rsidP="00A87D10">
            <w:pPr>
              <w:pStyle w:val="TableText"/>
              <w:spacing w:line="288" w:lineRule="auto"/>
            </w:pPr>
            <w:r>
              <w:rPr>
                <w:rtl/>
              </w:rPr>
              <w:t xml:space="preserve">۴۸۸ </w:t>
            </w:r>
            <w:r>
              <w:rPr>
                <w:rFonts w:hint="cs"/>
                <w:rtl/>
              </w:rPr>
              <w:t>پاراگراف</w:t>
            </w:r>
          </w:p>
        </w:tc>
        <w:tc>
          <w:tcPr>
            <w:tcW w:w="2268" w:type="dxa"/>
            <w:vAlign w:val="center"/>
          </w:tcPr>
          <w:p w14:paraId="1A60586B" w14:textId="0CC16223" w:rsidR="00A87D10" w:rsidRDefault="00A87D10" w:rsidP="00A87D10">
            <w:pPr>
              <w:pStyle w:val="TableText"/>
              <w:spacing w:line="288" w:lineRule="auto"/>
              <w:rPr>
                <w:rtl/>
              </w:rPr>
            </w:pPr>
            <w:r>
              <w:rPr>
                <w:rtl/>
              </w:rPr>
              <w:t>۴۸۸ (تک‌مرتبط)</w:t>
            </w:r>
          </w:p>
        </w:tc>
        <w:tc>
          <w:tcPr>
            <w:tcW w:w="1563" w:type="dxa"/>
            <w:vAlign w:val="center"/>
          </w:tcPr>
          <w:p w14:paraId="3C57FF88" w14:textId="69CCE272" w:rsidR="00A87D10" w:rsidRDefault="009D4947" w:rsidP="00A87D10">
            <w:pPr>
              <w:pStyle w:val="TableText"/>
              <w:spacing w:line="288" w:lineRule="auto"/>
            </w:pPr>
            <w:r>
              <w:t>0.1842</w:t>
            </w:r>
          </w:p>
        </w:tc>
        <w:tc>
          <w:tcPr>
            <w:tcW w:w="1563" w:type="dxa"/>
            <w:vAlign w:val="center"/>
          </w:tcPr>
          <w:p w14:paraId="64E475C8" w14:textId="4484C89F" w:rsidR="00A87D10" w:rsidRDefault="009D4947" w:rsidP="00A87D10">
            <w:pPr>
              <w:pStyle w:val="TableText"/>
              <w:spacing w:line="288" w:lineRule="auto"/>
            </w:pPr>
            <w:r>
              <w:t>0.166</w:t>
            </w:r>
          </w:p>
        </w:tc>
        <w:tc>
          <w:tcPr>
            <w:tcW w:w="1265" w:type="dxa"/>
            <w:vAlign w:val="center"/>
          </w:tcPr>
          <w:p w14:paraId="571457DB" w14:textId="19F8C607" w:rsidR="00A87D10" w:rsidRDefault="009D4947" w:rsidP="00A87D10">
            <w:pPr>
              <w:pStyle w:val="TableText"/>
              <w:spacing w:line="288" w:lineRule="auto"/>
            </w:pPr>
            <w:r>
              <w:t>0.2022</w:t>
            </w:r>
          </w:p>
        </w:tc>
      </w:tr>
      <w:tr w:rsidR="00A87D10" w14:paraId="2123EDEE" w14:textId="77777777" w:rsidTr="00D2245B">
        <w:trPr>
          <w:cantSplit/>
          <w:jc w:val="center"/>
        </w:trPr>
        <w:tc>
          <w:tcPr>
            <w:tcW w:w="1701" w:type="dxa"/>
            <w:vAlign w:val="center"/>
          </w:tcPr>
          <w:p w14:paraId="0DFAEC39" w14:textId="77777777" w:rsidR="00A87D10" w:rsidRDefault="00A87D10" w:rsidP="00A87D10">
            <w:pPr>
              <w:pStyle w:val="TableText"/>
              <w:spacing w:line="288" w:lineRule="auto"/>
            </w:pPr>
            <w:r>
              <w:rPr>
                <w:rtl/>
              </w:rPr>
              <w:t>قرآن</w:t>
            </w:r>
          </w:p>
        </w:tc>
        <w:tc>
          <w:tcPr>
            <w:tcW w:w="1275" w:type="dxa"/>
            <w:vAlign w:val="center"/>
          </w:tcPr>
          <w:p w14:paraId="669AD61E" w14:textId="77777777" w:rsidR="00A87D10" w:rsidRDefault="00A87D10" w:rsidP="00A87D10">
            <w:pPr>
              <w:pStyle w:val="TableText"/>
              <w:spacing w:line="288" w:lineRule="auto"/>
            </w:pPr>
            <w:r>
              <w:rPr>
                <w:rFonts w:hint="cs"/>
                <w:rtl/>
              </w:rPr>
              <w:t xml:space="preserve">6236 </w:t>
            </w:r>
            <w:r>
              <w:rPr>
                <w:rtl/>
              </w:rPr>
              <w:t>آیه</w:t>
            </w:r>
          </w:p>
        </w:tc>
        <w:tc>
          <w:tcPr>
            <w:tcW w:w="2268" w:type="dxa"/>
            <w:vAlign w:val="center"/>
          </w:tcPr>
          <w:p w14:paraId="3B8D5846" w14:textId="71DEA2BE" w:rsidR="00A87D10" w:rsidRDefault="00A87D10" w:rsidP="00A87D10">
            <w:pPr>
              <w:pStyle w:val="TableText"/>
              <w:spacing w:line="288" w:lineRule="auto"/>
              <w:rPr>
                <w:rtl/>
              </w:rPr>
            </w:pPr>
            <w:r>
              <w:rPr>
                <w:rtl/>
              </w:rPr>
              <w:t>۳۰ (چندمرتبط)</w:t>
            </w:r>
          </w:p>
        </w:tc>
        <w:tc>
          <w:tcPr>
            <w:tcW w:w="1563" w:type="dxa"/>
            <w:vAlign w:val="center"/>
          </w:tcPr>
          <w:p w14:paraId="7F2BC190" w14:textId="2CCACEDC" w:rsidR="00A87D10" w:rsidRDefault="009D4947" w:rsidP="00A87D10">
            <w:pPr>
              <w:pStyle w:val="TableText"/>
              <w:spacing w:line="288" w:lineRule="auto"/>
            </w:pPr>
            <w:r>
              <w:t>0.3179</w:t>
            </w:r>
          </w:p>
        </w:tc>
        <w:tc>
          <w:tcPr>
            <w:tcW w:w="1563" w:type="dxa"/>
            <w:vAlign w:val="center"/>
          </w:tcPr>
          <w:p w14:paraId="04AE9D61" w14:textId="548A0D50" w:rsidR="00A87D10" w:rsidRDefault="009D4947" w:rsidP="00A87D10">
            <w:pPr>
              <w:pStyle w:val="TableText"/>
              <w:spacing w:line="288" w:lineRule="auto"/>
            </w:pPr>
            <w:r>
              <w:t>0.1667</w:t>
            </w:r>
          </w:p>
        </w:tc>
        <w:tc>
          <w:tcPr>
            <w:tcW w:w="1265" w:type="dxa"/>
            <w:vAlign w:val="center"/>
          </w:tcPr>
          <w:p w14:paraId="0DBCDAD6" w14:textId="4E47AF37" w:rsidR="00A87D10" w:rsidRDefault="009D4947" w:rsidP="00A87D10">
            <w:pPr>
              <w:pStyle w:val="TableText"/>
              <w:spacing w:line="288" w:lineRule="auto"/>
            </w:pPr>
            <w:r>
              <w:t>0.2176</w:t>
            </w:r>
          </w:p>
        </w:tc>
      </w:tr>
    </w:tbl>
    <w:p w14:paraId="50C11B61" w14:textId="72888978" w:rsidR="008476AC" w:rsidRDefault="00475770" w:rsidP="009D19E7">
      <w:pPr>
        <w:pStyle w:val="BodyText"/>
        <w:spacing w:line="288" w:lineRule="auto"/>
        <w:rPr>
          <w:rFonts w:hint="cs"/>
        </w:rPr>
      </w:pPr>
      <w:r>
        <w:rPr>
          <w:rtl/>
        </w:rPr>
        <w:t xml:space="preserve">منبع: </w:t>
      </w:r>
      <w:r>
        <w:rPr>
          <w:rFonts w:ascii="Courier New" w:hAnsi="Courier New" w:cs="Courier New"/>
        </w:rPr>
        <w:t>outputs/</w:t>
      </w:r>
      <w:r w:rsidR="00E15CFB">
        <w:rPr>
          <w:rFonts w:ascii="Courier New" w:hAnsi="Courier New" w:cs="Courier New"/>
        </w:rPr>
        <w:t>dense_</w:t>
      </w:r>
      <w:r w:rsidR="00056AAB">
        <w:rPr>
          <w:rFonts w:ascii="Courier New" w:hAnsi="Courier New" w:cs="Courier New"/>
        </w:rPr>
        <w:t>MiniLM</w:t>
      </w:r>
      <w:r w:rsidR="00E15CFB">
        <w:rPr>
          <w:rFonts w:ascii="Courier New" w:hAnsi="Courier New" w:cs="Courier New"/>
        </w:rPr>
        <w:t>_summary.json</w:t>
      </w:r>
      <w:r>
        <w:rPr>
          <w:rtl/>
        </w:rPr>
        <w:t xml:space="preserve"> و اسکریپت</w:t>
      </w:r>
      <w:r w:rsidR="00056AAB">
        <w:t xml:space="preserve"> </w:t>
      </w:r>
      <w:r w:rsidR="00056AAB" w:rsidRPr="00056AAB">
        <w:rPr>
          <w:rFonts w:ascii="Courier New" w:hAnsi="Courier New" w:cs="Courier New"/>
        </w:rPr>
        <w:t>scripts\dense_MiniLM_all.py</w:t>
      </w:r>
      <w:r>
        <w:rPr>
          <w:rtl/>
        </w:rPr>
        <w:t>.</w:t>
      </w:r>
    </w:p>
    <w:p w14:paraId="79F8AFD0" w14:textId="324FC201" w:rsidR="006404ED" w:rsidRDefault="006404ED" w:rsidP="006404ED">
      <w:pPr>
        <w:pStyle w:val="BodyText"/>
        <w:spacing w:line="288" w:lineRule="auto"/>
        <w:rPr>
          <w:rtl/>
        </w:rPr>
      </w:pPr>
      <w:r>
        <w:rPr>
          <w:rtl/>
        </w:rPr>
        <w:t>مدل بازیابی متراکم</w:t>
      </w:r>
      <w:r>
        <w:rPr>
          <w:rFonts w:hint="cs"/>
          <w:rtl/>
        </w:rPr>
        <w:t xml:space="preserve"> </w:t>
      </w:r>
      <w:r>
        <w:t>e5-multilingual</w:t>
      </w:r>
      <w:r>
        <w:rPr>
          <w:rtl/>
        </w:rPr>
        <w:t xml:space="preserve"> </w:t>
      </w:r>
      <w:r>
        <w:rPr>
          <w:rFonts w:hint="cs"/>
          <w:rtl/>
        </w:rPr>
        <w:t xml:space="preserve">نیز </w:t>
      </w:r>
      <w:r w:rsidR="00020265">
        <w:rPr>
          <w:rFonts w:hint="cs"/>
          <w:rtl/>
        </w:rPr>
        <w:t xml:space="preserve">روی مجموعه‌داده‌های تخصصی موجود </w:t>
      </w:r>
      <w:r>
        <w:rPr>
          <w:rtl/>
        </w:rPr>
        <w:t>اجرا شد</w:t>
      </w:r>
      <w:r>
        <w:rPr>
          <w:rFonts w:hint="cs"/>
          <w:rtl/>
        </w:rPr>
        <w:t>ه است</w:t>
      </w:r>
      <w:r>
        <w:rPr>
          <w:rFonts w:hint="cs"/>
          <w:rtl/>
        </w:rPr>
        <w:t>؛ که عملکرد مدل در مجموعه‌داده‌ها در جدول (4-</w:t>
      </w:r>
      <w:r w:rsidR="00156A74">
        <w:rPr>
          <w:rFonts w:hint="cs"/>
          <w:rtl/>
        </w:rPr>
        <w:t>13</w:t>
      </w:r>
      <w:r>
        <w:rPr>
          <w:rFonts w:hint="cs"/>
          <w:rtl/>
        </w:rPr>
        <w:t>) نشان داده شده است.</w:t>
      </w:r>
    </w:p>
    <w:p w14:paraId="15623C98" w14:textId="3B5A373D" w:rsidR="006404ED" w:rsidRDefault="006404ED" w:rsidP="006404ED">
      <w:pPr>
        <w:pStyle w:val="Caption"/>
        <w:keepNext/>
      </w:pPr>
      <w:bookmarkStart w:id="201" w:name="_Toc241113972"/>
      <w:r>
        <w:rPr>
          <w:rFonts w:hint="cs"/>
          <w:rtl/>
        </w:rPr>
        <w:t>جدول (</w:t>
      </w:r>
      <w:r w:rsidR="00156A74">
        <w:rPr>
          <w:rtl/>
        </w:rPr>
        <w:fldChar w:fldCharType="begin"/>
      </w:r>
      <w:r w:rsidR="00156A74">
        <w:rPr>
          <w:rtl/>
        </w:rPr>
        <w:instrText xml:space="preserve"> </w:instrText>
      </w:r>
      <w:r w:rsidR="00156A74">
        <w:instrText>STYLEREF</w:instrText>
      </w:r>
      <w:r w:rsidR="00156A74">
        <w:rPr>
          <w:rtl/>
        </w:rPr>
        <w:instrText xml:space="preserve"> 1 \</w:instrText>
      </w:r>
      <w:r w:rsidR="00156A74">
        <w:instrText>s</w:instrText>
      </w:r>
      <w:r w:rsidR="00156A74">
        <w:rPr>
          <w:rtl/>
        </w:rPr>
        <w:instrText xml:space="preserve"> </w:instrText>
      </w:r>
      <w:r w:rsidR="00156A74">
        <w:rPr>
          <w:rtl/>
        </w:rPr>
        <w:fldChar w:fldCharType="separate"/>
      </w:r>
      <w:r w:rsidR="00156A74">
        <w:rPr>
          <w:noProof/>
          <w:rtl/>
        </w:rPr>
        <w:t>‏4</w:t>
      </w:r>
      <w:r w:rsidR="00156A74">
        <w:rPr>
          <w:rtl/>
        </w:rPr>
        <w:fldChar w:fldCharType="end"/>
      </w:r>
      <w:r w:rsidR="00156A74">
        <w:rPr>
          <w:rtl/>
        </w:rPr>
        <w:noBreakHyphen/>
      </w:r>
      <w:r w:rsidR="00156A74">
        <w:rPr>
          <w:rtl/>
        </w:rPr>
        <w:fldChar w:fldCharType="begin"/>
      </w:r>
      <w:r w:rsidR="00156A74">
        <w:rPr>
          <w:rtl/>
        </w:rPr>
        <w:instrText xml:space="preserve"> </w:instrText>
      </w:r>
      <w:r w:rsidR="00156A74">
        <w:instrText>SEQ</w:instrText>
      </w:r>
      <w:r w:rsidR="00156A74">
        <w:rPr>
          <w:rtl/>
        </w:rPr>
        <w:instrText xml:space="preserve"> </w:instrText>
      </w:r>
      <w:r w:rsidR="00156A74">
        <w:instrText>Table \* ARABIC \s 1</w:instrText>
      </w:r>
      <w:r w:rsidR="00156A74">
        <w:rPr>
          <w:rtl/>
        </w:rPr>
        <w:instrText xml:space="preserve"> </w:instrText>
      </w:r>
      <w:r w:rsidR="00156A74">
        <w:rPr>
          <w:rtl/>
        </w:rPr>
        <w:fldChar w:fldCharType="separate"/>
      </w:r>
      <w:r w:rsidR="00156A74">
        <w:rPr>
          <w:noProof/>
          <w:rtl/>
        </w:rPr>
        <w:t>13</w:t>
      </w:r>
      <w:r w:rsidR="00156A74">
        <w:rPr>
          <w:rtl/>
        </w:rPr>
        <w:fldChar w:fldCharType="end"/>
      </w:r>
      <w:r>
        <w:rPr>
          <w:rFonts w:hint="cs"/>
          <w:rtl/>
        </w:rPr>
        <w:t xml:space="preserve">) </w:t>
      </w:r>
      <w:r>
        <w:rPr>
          <w:rFonts w:hint="cs"/>
          <w:rtl/>
        </w:rPr>
        <w:t>مق</w:t>
      </w:r>
      <w:r>
        <w:rPr>
          <w:rtl/>
        </w:rPr>
        <w:t xml:space="preserve">ایسه خط‌مبنای بازیابی متراکم </w:t>
      </w:r>
      <w:r w:rsidRPr="006404ED">
        <w:t>e5-multilingual</w:t>
      </w:r>
      <w:r w:rsidRPr="006404ED">
        <w:rPr>
          <w:rtl/>
        </w:rPr>
        <w:t xml:space="preserve"> </w:t>
      </w:r>
      <w:r>
        <w:rPr>
          <w:rtl/>
        </w:rPr>
        <w:t>روی</w:t>
      </w:r>
      <w:r>
        <w:rPr>
          <w:rFonts w:hint="cs"/>
          <w:rtl/>
        </w:rPr>
        <w:t xml:space="preserve"> مجموعه‌داده‌ها</w:t>
      </w:r>
      <w:bookmarkEnd w:id="201"/>
    </w:p>
    <w:tbl>
      <w:tblPr>
        <w:bidiVisual/>
        <w:tblW w:w="9635"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28" w:type="dxa"/>
          <w:left w:w="70" w:type="dxa"/>
          <w:bottom w:w="28" w:type="dxa"/>
          <w:right w:w="70" w:type="dxa"/>
        </w:tblCellMar>
        <w:tblLook w:val="04A0" w:firstRow="1" w:lastRow="0" w:firstColumn="1" w:lastColumn="0" w:noHBand="0" w:noVBand="1"/>
      </w:tblPr>
      <w:tblGrid>
        <w:gridCol w:w="1701"/>
        <w:gridCol w:w="1275"/>
        <w:gridCol w:w="2268"/>
        <w:gridCol w:w="1563"/>
        <w:gridCol w:w="1563"/>
        <w:gridCol w:w="1265"/>
      </w:tblGrid>
      <w:tr w:rsidR="006404ED" w14:paraId="656ACFB1" w14:textId="77777777" w:rsidTr="009D18E8">
        <w:trPr>
          <w:cantSplit/>
          <w:tblHeader/>
          <w:jc w:val="center"/>
        </w:trPr>
        <w:tc>
          <w:tcPr>
            <w:tcW w:w="1701" w:type="dxa"/>
            <w:shd w:val="clear" w:color="auto" w:fill="DCE6F2"/>
            <w:vAlign w:val="center"/>
          </w:tcPr>
          <w:p w14:paraId="75A7C6FC" w14:textId="77777777" w:rsidR="006404ED" w:rsidRDefault="006404ED" w:rsidP="009D18E8">
            <w:pPr>
              <w:pStyle w:val="TableText"/>
              <w:spacing w:line="288" w:lineRule="auto"/>
            </w:pPr>
            <w:r>
              <w:rPr>
                <w:b/>
                <w:bCs/>
                <w:rtl/>
              </w:rPr>
              <w:t>مجموعه‌داده</w:t>
            </w:r>
          </w:p>
        </w:tc>
        <w:tc>
          <w:tcPr>
            <w:tcW w:w="1275" w:type="dxa"/>
            <w:shd w:val="clear" w:color="auto" w:fill="DCE6F2"/>
            <w:vAlign w:val="center"/>
          </w:tcPr>
          <w:p w14:paraId="40899E31" w14:textId="77777777" w:rsidR="006404ED" w:rsidRDefault="006404ED" w:rsidP="009D18E8">
            <w:pPr>
              <w:pStyle w:val="TableText"/>
              <w:spacing w:line="288" w:lineRule="auto"/>
            </w:pPr>
            <w:r>
              <w:rPr>
                <w:rFonts w:hint="cs"/>
                <w:b/>
                <w:bCs/>
                <w:rtl/>
              </w:rPr>
              <w:t>تعداد سند</w:t>
            </w:r>
          </w:p>
        </w:tc>
        <w:tc>
          <w:tcPr>
            <w:tcW w:w="2268" w:type="dxa"/>
            <w:shd w:val="clear" w:color="auto" w:fill="DCE6F2"/>
            <w:vAlign w:val="center"/>
          </w:tcPr>
          <w:p w14:paraId="7A86A653" w14:textId="77777777" w:rsidR="006404ED" w:rsidRDefault="006404ED" w:rsidP="009D18E8">
            <w:pPr>
              <w:pStyle w:val="TableText"/>
              <w:spacing w:line="288" w:lineRule="auto"/>
              <w:rPr>
                <w:b/>
                <w:bCs/>
                <w:rtl/>
              </w:rPr>
            </w:pPr>
            <w:r>
              <w:rPr>
                <w:rFonts w:hint="cs"/>
                <w:b/>
                <w:bCs/>
                <w:rtl/>
              </w:rPr>
              <w:t xml:space="preserve">تعداد </w:t>
            </w:r>
            <w:r>
              <w:rPr>
                <w:b/>
                <w:bCs/>
                <w:rtl/>
              </w:rPr>
              <w:t>پرس</w:t>
            </w:r>
            <w:r>
              <w:rPr>
                <w:rFonts w:hint="cs"/>
                <w:b/>
                <w:bCs/>
                <w:rtl/>
              </w:rPr>
              <w:t>‌وجو</w:t>
            </w:r>
          </w:p>
        </w:tc>
        <w:tc>
          <w:tcPr>
            <w:tcW w:w="1563" w:type="dxa"/>
            <w:shd w:val="clear" w:color="auto" w:fill="DCE6F2"/>
            <w:vAlign w:val="center"/>
          </w:tcPr>
          <w:p w14:paraId="1AA7A6E8" w14:textId="77777777" w:rsidR="006404ED" w:rsidRDefault="006404ED" w:rsidP="009D18E8">
            <w:pPr>
              <w:pStyle w:val="TableText"/>
              <w:spacing w:line="288" w:lineRule="auto"/>
              <w:rPr>
                <w:rFonts w:hint="cs"/>
                <w:b/>
                <w:bCs/>
                <w:rtl/>
              </w:rPr>
            </w:pPr>
            <w:r>
              <w:rPr>
                <w:b/>
                <w:bCs/>
              </w:rPr>
              <w:t>MRR</w:t>
            </w:r>
          </w:p>
        </w:tc>
        <w:tc>
          <w:tcPr>
            <w:tcW w:w="1563" w:type="dxa"/>
            <w:shd w:val="clear" w:color="auto" w:fill="DCE6F2"/>
            <w:vAlign w:val="center"/>
          </w:tcPr>
          <w:p w14:paraId="2CBAC35C" w14:textId="77777777" w:rsidR="006404ED" w:rsidRDefault="006404ED" w:rsidP="009D18E8">
            <w:pPr>
              <w:pStyle w:val="TableText"/>
              <w:spacing w:line="288" w:lineRule="auto"/>
              <w:rPr>
                <w:b/>
                <w:bCs/>
              </w:rPr>
            </w:pPr>
            <w:r>
              <w:rPr>
                <w:b/>
                <w:bCs/>
              </w:rPr>
              <w:t>hit@1</w:t>
            </w:r>
          </w:p>
        </w:tc>
        <w:tc>
          <w:tcPr>
            <w:tcW w:w="1265" w:type="dxa"/>
            <w:shd w:val="clear" w:color="auto" w:fill="DCE6F2"/>
            <w:vAlign w:val="center"/>
          </w:tcPr>
          <w:p w14:paraId="13E5794A" w14:textId="77777777" w:rsidR="006404ED" w:rsidRDefault="006404ED" w:rsidP="009D18E8">
            <w:pPr>
              <w:pStyle w:val="TableText"/>
              <w:spacing w:line="288" w:lineRule="auto"/>
            </w:pPr>
            <w:r w:rsidRPr="00A87D10">
              <w:rPr>
                <w:b/>
                <w:bCs/>
              </w:rPr>
              <w:t>NDCG@20</w:t>
            </w:r>
          </w:p>
        </w:tc>
      </w:tr>
      <w:tr w:rsidR="006404ED" w14:paraId="72188530" w14:textId="77777777" w:rsidTr="009D18E8">
        <w:trPr>
          <w:cantSplit/>
          <w:jc w:val="center"/>
        </w:trPr>
        <w:tc>
          <w:tcPr>
            <w:tcW w:w="1701" w:type="dxa"/>
            <w:vAlign w:val="center"/>
          </w:tcPr>
          <w:p w14:paraId="4DAEA1E6" w14:textId="77777777" w:rsidR="006404ED" w:rsidRDefault="006404ED" w:rsidP="009D18E8">
            <w:pPr>
              <w:pStyle w:val="TableText"/>
              <w:spacing w:line="288" w:lineRule="auto"/>
            </w:pPr>
            <w:r>
              <w:t>SciFact (BEIR)</w:t>
            </w:r>
          </w:p>
        </w:tc>
        <w:tc>
          <w:tcPr>
            <w:tcW w:w="1275" w:type="dxa"/>
            <w:vAlign w:val="center"/>
          </w:tcPr>
          <w:p w14:paraId="3F85E446" w14:textId="77777777" w:rsidR="006404ED" w:rsidRDefault="006404ED" w:rsidP="009D18E8">
            <w:pPr>
              <w:pStyle w:val="TableText"/>
              <w:spacing w:line="288" w:lineRule="auto"/>
              <w:rPr>
                <w:rFonts w:hint="cs"/>
                <w:rtl/>
              </w:rPr>
            </w:pPr>
            <w:r>
              <w:rPr>
                <w:rFonts w:hint="cs"/>
                <w:rtl/>
              </w:rPr>
              <w:t>213 پاراگراف</w:t>
            </w:r>
          </w:p>
        </w:tc>
        <w:tc>
          <w:tcPr>
            <w:tcW w:w="2268" w:type="dxa"/>
            <w:vAlign w:val="center"/>
          </w:tcPr>
          <w:p w14:paraId="0E93249A" w14:textId="77777777" w:rsidR="006404ED" w:rsidRDefault="006404ED" w:rsidP="009D18E8">
            <w:pPr>
              <w:pStyle w:val="TableText"/>
              <w:spacing w:line="288" w:lineRule="auto"/>
              <w:rPr>
                <w:rtl/>
              </w:rPr>
            </w:pPr>
            <w:r>
              <w:rPr>
                <w:rFonts w:hint="cs"/>
                <w:rtl/>
              </w:rPr>
              <w:t xml:space="preserve">200 </w:t>
            </w:r>
            <w:r>
              <w:rPr>
                <w:rtl/>
              </w:rPr>
              <w:t>(چندمرتبط)</w:t>
            </w:r>
          </w:p>
        </w:tc>
        <w:tc>
          <w:tcPr>
            <w:tcW w:w="1563" w:type="dxa"/>
            <w:vAlign w:val="center"/>
          </w:tcPr>
          <w:p w14:paraId="3DEFF340" w14:textId="4BC5C0A9" w:rsidR="006404ED" w:rsidRDefault="006404ED" w:rsidP="009D18E8">
            <w:pPr>
              <w:pStyle w:val="TableText"/>
              <w:spacing w:line="288" w:lineRule="auto"/>
            </w:pPr>
            <w:r>
              <w:t>0.86</w:t>
            </w:r>
            <w:r>
              <w:t>5</w:t>
            </w:r>
          </w:p>
        </w:tc>
        <w:tc>
          <w:tcPr>
            <w:tcW w:w="1563" w:type="dxa"/>
            <w:vAlign w:val="center"/>
          </w:tcPr>
          <w:p w14:paraId="3953A6C8" w14:textId="77777777" w:rsidR="006404ED" w:rsidRDefault="006404ED" w:rsidP="009D18E8">
            <w:pPr>
              <w:pStyle w:val="TableText"/>
              <w:spacing w:line="288" w:lineRule="auto"/>
            </w:pPr>
            <w:r>
              <w:t>0.805</w:t>
            </w:r>
          </w:p>
        </w:tc>
        <w:tc>
          <w:tcPr>
            <w:tcW w:w="1265" w:type="dxa"/>
            <w:vAlign w:val="center"/>
          </w:tcPr>
          <w:p w14:paraId="593219E6" w14:textId="59476765" w:rsidR="006404ED" w:rsidRDefault="006404ED" w:rsidP="009D18E8">
            <w:pPr>
              <w:pStyle w:val="TableText"/>
              <w:spacing w:line="288" w:lineRule="auto"/>
            </w:pPr>
            <w:r>
              <w:t>0.8</w:t>
            </w:r>
            <w:r>
              <w:t>93</w:t>
            </w:r>
          </w:p>
        </w:tc>
      </w:tr>
      <w:tr w:rsidR="006404ED" w14:paraId="679AA0FE" w14:textId="77777777" w:rsidTr="009D18E8">
        <w:trPr>
          <w:cantSplit/>
          <w:jc w:val="center"/>
        </w:trPr>
        <w:tc>
          <w:tcPr>
            <w:tcW w:w="1701" w:type="dxa"/>
            <w:vAlign w:val="center"/>
          </w:tcPr>
          <w:p w14:paraId="31BA6D36" w14:textId="77777777" w:rsidR="006404ED" w:rsidRDefault="006404ED" w:rsidP="009D18E8">
            <w:pPr>
              <w:pStyle w:val="TableText"/>
              <w:spacing w:line="288" w:lineRule="auto"/>
              <w:rPr>
                <w:rFonts w:hint="cs"/>
                <w:rtl/>
              </w:rPr>
            </w:pPr>
            <w:r>
              <w:t>SciDocs (BEIR)</w:t>
            </w:r>
          </w:p>
        </w:tc>
        <w:tc>
          <w:tcPr>
            <w:tcW w:w="1275" w:type="dxa"/>
            <w:vAlign w:val="center"/>
          </w:tcPr>
          <w:p w14:paraId="57FC8450" w14:textId="77777777" w:rsidR="006404ED" w:rsidRDefault="006404ED" w:rsidP="009D18E8">
            <w:pPr>
              <w:pStyle w:val="TableText"/>
              <w:spacing w:line="288" w:lineRule="auto"/>
              <w:rPr>
                <w:rFonts w:hint="cs"/>
                <w:rtl/>
              </w:rPr>
            </w:pPr>
            <w:r>
              <w:rPr>
                <w:rFonts w:hint="cs"/>
                <w:rtl/>
              </w:rPr>
              <w:t>479 پاراگراف</w:t>
            </w:r>
          </w:p>
        </w:tc>
        <w:tc>
          <w:tcPr>
            <w:tcW w:w="2268" w:type="dxa"/>
            <w:vAlign w:val="center"/>
          </w:tcPr>
          <w:p w14:paraId="0D6CC6C9" w14:textId="77777777" w:rsidR="006404ED" w:rsidRDefault="006404ED" w:rsidP="009D18E8">
            <w:pPr>
              <w:pStyle w:val="TableText"/>
              <w:spacing w:line="288" w:lineRule="auto"/>
              <w:rPr>
                <w:rtl/>
              </w:rPr>
            </w:pPr>
            <w:r>
              <w:rPr>
                <w:rFonts w:hint="cs"/>
                <w:rtl/>
              </w:rPr>
              <w:t xml:space="preserve">100 </w:t>
            </w:r>
            <w:r>
              <w:rPr>
                <w:rtl/>
              </w:rPr>
              <w:t>(چندمرتبط)</w:t>
            </w:r>
          </w:p>
        </w:tc>
        <w:tc>
          <w:tcPr>
            <w:tcW w:w="1563" w:type="dxa"/>
            <w:vAlign w:val="center"/>
          </w:tcPr>
          <w:p w14:paraId="2112B8B4" w14:textId="4B869A2C" w:rsidR="006404ED" w:rsidRDefault="006404ED" w:rsidP="009D18E8">
            <w:pPr>
              <w:pStyle w:val="TableText"/>
              <w:spacing w:line="288" w:lineRule="auto"/>
            </w:pPr>
            <w:r>
              <w:t>0.</w:t>
            </w:r>
            <w:r>
              <w:t>736</w:t>
            </w:r>
          </w:p>
        </w:tc>
        <w:tc>
          <w:tcPr>
            <w:tcW w:w="1563" w:type="dxa"/>
            <w:vAlign w:val="center"/>
          </w:tcPr>
          <w:p w14:paraId="6644A742" w14:textId="33B7E3F0" w:rsidR="006404ED" w:rsidRDefault="006404ED" w:rsidP="009D18E8">
            <w:pPr>
              <w:pStyle w:val="TableText"/>
              <w:spacing w:line="288" w:lineRule="auto"/>
              <w:rPr>
                <w:rFonts w:hint="cs"/>
                <w:rtl/>
              </w:rPr>
            </w:pPr>
            <w:r>
              <w:t>0.</w:t>
            </w:r>
            <w:r>
              <w:t>63</w:t>
            </w:r>
          </w:p>
        </w:tc>
        <w:tc>
          <w:tcPr>
            <w:tcW w:w="1265" w:type="dxa"/>
            <w:vAlign w:val="center"/>
          </w:tcPr>
          <w:p w14:paraId="72D16EF5" w14:textId="37354F99" w:rsidR="006404ED" w:rsidRDefault="006404ED" w:rsidP="009D18E8">
            <w:pPr>
              <w:pStyle w:val="TableText"/>
              <w:spacing w:line="288" w:lineRule="auto"/>
              <w:rPr>
                <w:rFonts w:hint="cs"/>
                <w:rtl/>
              </w:rPr>
            </w:pPr>
            <w:r>
              <w:t>0.</w:t>
            </w:r>
            <w:r>
              <w:t>5312</w:t>
            </w:r>
          </w:p>
        </w:tc>
      </w:tr>
      <w:tr w:rsidR="006404ED" w14:paraId="64E4F390" w14:textId="77777777" w:rsidTr="009D18E8">
        <w:trPr>
          <w:cantSplit/>
          <w:jc w:val="center"/>
        </w:trPr>
        <w:tc>
          <w:tcPr>
            <w:tcW w:w="1701" w:type="dxa"/>
            <w:vAlign w:val="center"/>
          </w:tcPr>
          <w:p w14:paraId="321F1102" w14:textId="77777777" w:rsidR="006404ED" w:rsidRDefault="006404ED" w:rsidP="009D18E8">
            <w:pPr>
              <w:pStyle w:val="TableText"/>
              <w:spacing w:line="288" w:lineRule="auto"/>
            </w:pPr>
            <w:r>
              <w:t xml:space="preserve">NarrativeQA </w:t>
            </w:r>
          </w:p>
        </w:tc>
        <w:tc>
          <w:tcPr>
            <w:tcW w:w="1275" w:type="dxa"/>
            <w:vAlign w:val="center"/>
          </w:tcPr>
          <w:p w14:paraId="6CDC404E" w14:textId="77777777" w:rsidR="006404ED" w:rsidRDefault="006404ED" w:rsidP="009D18E8">
            <w:pPr>
              <w:pStyle w:val="TableText"/>
              <w:spacing w:line="288" w:lineRule="auto"/>
            </w:pPr>
            <w:r>
              <w:rPr>
                <w:rFonts w:hint="cs"/>
                <w:rtl/>
              </w:rPr>
              <w:t>490</w:t>
            </w:r>
            <w:r>
              <w:rPr>
                <w:rtl/>
              </w:rPr>
              <w:t xml:space="preserve"> </w:t>
            </w:r>
            <w:r>
              <w:rPr>
                <w:rFonts w:hint="cs"/>
                <w:rtl/>
              </w:rPr>
              <w:t>پاراگراف</w:t>
            </w:r>
          </w:p>
        </w:tc>
        <w:tc>
          <w:tcPr>
            <w:tcW w:w="2268" w:type="dxa"/>
            <w:vAlign w:val="center"/>
          </w:tcPr>
          <w:p w14:paraId="589BF495" w14:textId="77777777" w:rsidR="006404ED" w:rsidRDefault="006404ED" w:rsidP="009D18E8">
            <w:pPr>
              <w:pStyle w:val="TableText"/>
              <w:spacing w:line="288" w:lineRule="auto"/>
              <w:rPr>
                <w:rtl/>
              </w:rPr>
            </w:pPr>
            <w:r>
              <w:rPr>
                <w:rtl/>
              </w:rPr>
              <w:t>۵۰ (چندمرتبط)</w:t>
            </w:r>
          </w:p>
        </w:tc>
        <w:tc>
          <w:tcPr>
            <w:tcW w:w="1563" w:type="dxa"/>
            <w:vAlign w:val="center"/>
          </w:tcPr>
          <w:p w14:paraId="7202E8E5" w14:textId="14816EB3" w:rsidR="006404ED" w:rsidRDefault="006404ED" w:rsidP="009D18E8">
            <w:pPr>
              <w:pStyle w:val="TableText"/>
              <w:spacing w:line="288" w:lineRule="auto"/>
              <w:rPr>
                <w:rFonts w:hint="cs"/>
                <w:rtl/>
              </w:rPr>
            </w:pPr>
            <w:r>
              <w:t>0.9</w:t>
            </w:r>
            <w:r>
              <w:t>9</w:t>
            </w:r>
          </w:p>
        </w:tc>
        <w:tc>
          <w:tcPr>
            <w:tcW w:w="1563" w:type="dxa"/>
            <w:vAlign w:val="center"/>
          </w:tcPr>
          <w:p w14:paraId="74AD8130" w14:textId="10BC4C76" w:rsidR="006404ED" w:rsidRDefault="006404ED" w:rsidP="009D18E8">
            <w:pPr>
              <w:pStyle w:val="TableText"/>
              <w:spacing w:line="288" w:lineRule="auto"/>
              <w:rPr>
                <w:rFonts w:hint="cs"/>
                <w:rtl/>
              </w:rPr>
            </w:pPr>
            <w:r>
              <w:t>0.9</w:t>
            </w:r>
            <w:r>
              <w:t>8</w:t>
            </w:r>
          </w:p>
        </w:tc>
        <w:tc>
          <w:tcPr>
            <w:tcW w:w="1265" w:type="dxa"/>
            <w:vAlign w:val="center"/>
          </w:tcPr>
          <w:p w14:paraId="3F421323" w14:textId="4CCD1A0D" w:rsidR="006404ED" w:rsidRDefault="006404ED" w:rsidP="009D18E8">
            <w:pPr>
              <w:pStyle w:val="TableText"/>
              <w:spacing w:line="288" w:lineRule="auto"/>
              <w:rPr>
                <w:rFonts w:hint="cs"/>
                <w:rtl/>
              </w:rPr>
            </w:pPr>
            <w:r>
              <w:t>0.</w:t>
            </w:r>
            <w:r>
              <w:t>938</w:t>
            </w:r>
          </w:p>
        </w:tc>
      </w:tr>
      <w:tr w:rsidR="006404ED" w14:paraId="55104C66" w14:textId="77777777" w:rsidTr="009D18E8">
        <w:trPr>
          <w:cantSplit/>
          <w:jc w:val="center"/>
        </w:trPr>
        <w:tc>
          <w:tcPr>
            <w:tcW w:w="1701" w:type="dxa"/>
            <w:vAlign w:val="center"/>
          </w:tcPr>
          <w:p w14:paraId="3E60D0F3" w14:textId="77777777" w:rsidR="006404ED" w:rsidRDefault="006404ED" w:rsidP="009D18E8">
            <w:pPr>
              <w:pStyle w:val="TableText"/>
              <w:spacing w:line="288" w:lineRule="auto"/>
            </w:pPr>
            <w:r>
              <w:t>Nfcorpus (BEIR)</w:t>
            </w:r>
          </w:p>
        </w:tc>
        <w:tc>
          <w:tcPr>
            <w:tcW w:w="1275" w:type="dxa"/>
            <w:vAlign w:val="center"/>
          </w:tcPr>
          <w:p w14:paraId="233CDADD" w14:textId="77777777" w:rsidR="006404ED" w:rsidRDefault="006404ED" w:rsidP="009D18E8">
            <w:pPr>
              <w:pStyle w:val="TableText"/>
              <w:spacing w:line="288" w:lineRule="auto"/>
              <w:rPr>
                <w:rtl/>
              </w:rPr>
            </w:pPr>
            <w:r>
              <w:rPr>
                <w:rFonts w:hint="cs"/>
                <w:rtl/>
              </w:rPr>
              <w:t>636 پاراگراف</w:t>
            </w:r>
          </w:p>
        </w:tc>
        <w:tc>
          <w:tcPr>
            <w:tcW w:w="2268" w:type="dxa"/>
            <w:vAlign w:val="center"/>
          </w:tcPr>
          <w:p w14:paraId="70A508EE" w14:textId="77777777" w:rsidR="006404ED" w:rsidRDefault="006404ED" w:rsidP="009D18E8">
            <w:pPr>
              <w:pStyle w:val="TableText"/>
              <w:spacing w:line="288" w:lineRule="auto"/>
              <w:rPr>
                <w:rtl/>
              </w:rPr>
            </w:pPr>
            <w:r>
              <w:rPr>
                <w:rFonts w:hint="cs"/>
                <w:rtl/>
              </w:rPr>
              <w:t xml:space="preserve">200 </w:t>
            </w:r>
            <w:r>
              <w:rPr>
                <w:rtl/>
              </w:rPr>
              <w:t>(چندمرتبط)</w:t>
            </w:r>
          </w:p>
        </w:tc>
        <w:tc>
          <w:tcPr>
            <w:tcW w:w="1563" w:type="dxa"/>
            <w:vAlign w:val="center"/>
          </w:tcPr>
          <w:p w14:paraId="06547898" w14:textId="648B0883" w:rsidR="006404ED" w:rsidRDefault="006404ED" w:rsidP="009D18E8">
            <w:pPr>
              <w:pStyle w:val="TableText"/>
              <w:spacing w:line="288" w:lineRule="auto"/>
              <w:rPr>
                <w:rFonts w:hint="cs"/>
                <w:rtl/>
              </w:rPr>
            </w:pPr>
            <w:r>
              <w:t>0.40</w:t>
            </w:r>
            <w:r w:rsidR="00020265">
              <w:t>5</w:t>
            </w:r>
          </w:p>
        </w:tc>
        <w:tc>
          <w:tcPr>
            <w:tcW w:w="1563" w:type="dxa"/>
            <w:vAlign w:val="center"/>
          </w:tcPr>
          <w:p w14:paraId="71A30282" w14:textId="637E351B" w:rsidR="006404ED" w:rsidRDefault="006404ED" w:rsidP="009D18E8">
            <w:pPr>
              <w:pStyle w:val="TableText"/>
              <w:spacing w:line="288" w:lineRule="auto"/>
              <w:rPr>
                <w:rFonts w:hint="cs"/>
                <w:rtl/>
              </w:rPr>
            </w:pPr>
            <w:r>
              <w:t>0.3</w:t>
            </w:r>
            <w:r w:rsidR="00020265">
              <w:t>55</w:t>
            </w:r>
          </w:p>
        </w:tc>
        <w:tc>
          <w:tcPr>
            <w:tcW w:w="1265" w:type="dxa"/>
            <w:vAlign w:val="center"/>
          </w:tcPr>
          <w:p w14:paraId="15A42446" w14:textId="4220F1CE" w:rsidR="006404ED" w:rsidRDefault="006404ED" w:rsidP="009D18E8">
            <w:pPr>
              <w:pStyle w:val="TableText"/>
              <w:spacing w:line="288" w:lineRule="auto"/>
              <w:rPr>
                <w:rFonts w:hint="cs"/>
                <w:rtl/>
              </w:rPr>
            </w:pPr>
            <w:r>
              <w:t>0.2</w:t>
            </w:r>
            <w:r w:rsidR="00020265">
              <w:t>779</w:t>
            </w:r>
          </w:p>
        </w:tc>
      </w:tr>
      <w:tr w:rsidR="006404ED" w14:paraId="4E49D01E" w14:textId="77777777" w:rsidTr="009D18E8">
        <w:trPr>
          <w:cantSplit/>
          <w:jc w:val="center"/>
        </w:trPr>
        <w:tc>
          <w:tcPr>
            <w:tcW w:w="1701" w:type="dxa"/>
            <w:vAlign w:val="center"/>
          </w:tcPr>
          <w:p w14:paraId="6D4FBD05" w14:textId="77777777" w:rsidR="006404ED" w:rsidRDefault="006404ED" w:rsidP="009D18E8">
            <w:pPr>
              <w:pStyle w:val="TableText"/>
              <w:spacing w:line="288" w:lineRule="auto"/>
            </w:pPr>
            <w:r>
              <w:lastRenderedPageBreak/>
              <w:t xml:space="preserve">Belebele </w:t>
            </w:r>
          </w:p>
        </w:tc>
        <w:tc>
          <w:tcPr>
            <w:tcW w:w="1275" w:type="dxa"/>
            <w:vAlign w:val="center"/>
          </w:tcPr>
          <w:p w14:paraId="27134C19" w14:textId="77777777" w:rsidR="006404ED" w:rsidRDefault="006404ED" w:rsidP="009D18E8">
            <w:pPr>
              <w:pStyle w:val="TableText"/>
              <w:spacing w:line="288" w:lineRule="auto"/>
            </w:pPr>
            <w:r>
              <w:rPr>
                <w:rtl/>
              </w:rPr>
              <w:t xml:space="preserve">۴۷۶ </w:t>
            </w:r>
            <w:r>
              <w:rPr>
                <w:rFonts w:hint="cs"/>
                <w:rtl/>
              </w:rPr>
              <w:t>پاراگراف</w:t>
            </w:r>
          </w:p>
        </w:tc>
        <w:tc>
          <w:tcPr>
            <w:tcW w:w="2268" w:type="dxa"/>
            <w:vAlign w:val="center"/>
          </w:tcPr>
          <w:p w14:paraId="2A5B287C" w14:textId="77777777" w:rsidR="006404ED" w:rsidRDefault="006404ED" w:rsidP="009D18E8">
            <w:pPr>
              <w:pStyle w:val="TableText"/>
              <w:spacing w:line="288" w:lineRule="auto"/>
              <w:rPr>
                <w:rtl/>
              </w:rPr>
            </w:pPr>
            <w:r>
              <w:rPr>
                <w:rFonts w:hint="cs"/>
                <w:rtl/>
              </w:rPr>
              <w:t>100</w:t>
            </w:r>
            <w:r>
              <w:rPr>
                <w:rtl/>
              </w:rPr>
              <w:t xml:space="preserve"> (تک‌مرتبط)</w:t>
            </w:r>
          </w:p>
        </w:tc>
        <w:tc>
          <w:tcPr>
            <w:tcW w:w="1563" w:type="dxa"/>
            <w:vAlign w:val="center"/>
          </w:tcPr>
          <w:p w14:paraId="062CE8E1" w14:textId="77660D83" w:rsidR="006404ED" w:rsidRDefault="006404ED" w:rsidP="009D18E8">
            <w:pPr>
              <w:pStyle w:val="TableText"/>
              <w:spacing w:line="288" w:lineRule="auto"/>
              <w:rPr>
                <w:rFonts w:hint="cs"/>
                <w:rtl/>
              </w:rPr>
            </w:pPr>
            <w:r>
              <w:t>0.9</w:t>
            </w:r>
            <w:r w:rsidR="00020265">
              <w:t>711</w:t>
            </w:r>
          </w:p>
        </w:tc>
        <w:tc>
          <w:tcPr>
            <w:tcW w:w="1563" w:type="dxa"/>
            <w:vAlign w:val="center"/>
          </w:tcPr>
          <w:p w14:paraId="03EEAC53" w14:textId="17AD8F2F" w:rsidR="006404ED" w:rsidRDefault="006404ED" w:rsidP="009D18E8">
            <w:pPr>
              <w:pStyle w:val="TableText"/>
              <w:spacing w:line="288" w:lineRule="auto"/>
              <w:rPr>
                <w:rFonts w:hint="cs"/>
                <w:rtl/>
              </w:rPr>
            </w:pPr>
            <w:r>
              <w:t>0.9</w:t>
            </w:r>
            <w:r w:rsidR="00020265">
              <w:t>5</w:t>
            </w:r>
          </w:p>
        </w:tc>
        <w:tc>
          <w:tcPr>
            <w:tcW w:w="1265" w:type="dxa"/>
            <w:vAlign w:val="center"/>
          </w:tcPr>
          <w:p w14:paraId="7655A28C" w14:textId="1FD61C57" w:rsidR="006404ED" w:rsidRDefault="006404ED" w:rsidP="009D18E8">
            <w:pPr>
              <w:pStyle w:val="TableText"/>
              <w:spacing w:line="288" w:lineRule="auto"/>
              <w:rPr>
                <w:rFonts w:hint="cs"/>
                <w:rtl/>
              </w:rPr>
            </w:pPr>
            <w:r>
              <w:t>0.9</w:t>
            </w:r>
            <w:r w:rsidR="00020265">
              <w:t>782</w:t>
            </w:r>
          </w:p>
        </w:tc>
      </w:tr>
      <w:tr w:rsidR="006404ED" w14:paraId="392E0F05" w14:textId="77777777" w:rsidTr="009D18E8">
        <w:trPr>
          <w:cantSplit/>
          <w:jc w:val="center"/>
        </w:trPr>
        <w:tc>
          <w:tcPr>
            <w:tcW w:w="1701" w:type="dxa"/>
            <w:vAlign w:val="center"/>
          </w:tcPr>
          <w:p w14:paraId="00C1E119" w14:textId="77777777" w:rsidR="006404ED" w:rsidRDefault="006404ED" w:rsidP="009D18E8">
            <w:pPr>
              <w:pStyle w:val="TableText"/>
              <w:spacing w:line="288" w:lineRule="auto"/>
            </w:pPr>
            <w:r>
              <w:t xml:space="preserve">PubMedQA </w:t>
            </w:r>
          </w:p>
        </w:tc>
        <w:tc>
          <w:tcPr>
            <w:tcW w:w="1275" w:type="dxa"/>
            <w:vAlign w:val="center"/>
          </w:tcPr>
          <w:p w14:paraId="28E53986" w14:textId="77777777" w:rsidR="006404ED" w:rsidRDefault="006404ED" w:rsidP="009D18E8">
            <w:pPr>
              <w:pStyle w:val="TableText"/>
              <w:spacing w:line="288" w:lineRule="auto"/>
            </w:pPr>
            <w:r>
              <w:rPr>
                <w:rFonts w:hint="cs"/>
                <w:rtl/>
              </w:rPr>
              <w:t>1065 پاراگراف</w:t>
            </w:r>
          </w:p>
        </w:tc>
        <w:tc>
          <w:tcPr>
            <w:tcW w:w="2268" w:type="dxa"/>
            <w:vAlign w:val="center"/>
          </w:tcPr>
          <w:p w14:paraId="7CDCA16B" w14:textId="77777777" w:rsidR="006404ED" w:rsidRDefault="006404ED" w:rsidP="009D18E8">
            <w:pPr>
              <w:pStyle w:val="TableText"/>
              <w:spacing w:line="288" w:lineRule="auto"/>
              <w:rPr>
                <w:rtl/>
              </w:rPr>
            </w:pPr>
            <w:r>
              <w:rPr>
                <w:rtl/>
              </w:rPr>
              <w:t>۱۷۲</w:t>
            </w:r>
            <w:r>
              <w:rPr>
                <w:rFonts w:hint="cs"/>
                <w:rtl/>
              </w:rPr>
              <w:t xml:space="preserve"> </w:t>
            </w:r>
            <w:r>
              <w:rPr>
                <w:rtl/>
              </w:rPr>
              <w:t>(چندمرتبط)</w:t>
            </w:r>
          </w:p>
        </w:tc>
        <w:tc>
          <w:tcPr>
            <w:tcW w:w="1563" w:type="dxa"/>
            <w:vAlign w:val="center"/>
          </w:tcPr>
          <w:p w14:paraId="3729861D" w14:textId="6B76118E" w:rsidR="006404ED" w:rsidRDefault="006404ED" w:rsidP="009D18E8">
            <w:pPr>
              <w:pStyle w:val="TableText"/>
              <w:spacing w:line="288" w:lineRule="auto"/>
              <w:rPr>
                <w:rFonts w:hint="cs"/>
                <w:rtl/>
              </w:rPr>
            </w:pPr>
            <w:r>
              <w:t>0.9</w:t>
            </w:r>
            <w:r w:rsidR="00020265">
              <w:t>811</w:t>
            </w:r>
          </w:p>
        </w:tc>
        <w:tc>
          <w:tcPr>
            <w:tcW w:w="1563" w:type="dxa"/>
            <w:vAlign w:val="center"/>
          </w:tcPr>
          <w:p w14:paraId="4F0AC88C" w14:textId="630F8C0A" w:rsidR="006404ED" w:rsidRDefault="006404ED" w:rsidP="009D18E8">
            <w:pPr>
              <w:pStyle w:val="TableText"/>
              <w:spacing w:line="288" w:lineRule="auto"/>
              <w:rPr>
                <w:rFonts w:hint="cs"/>
                <w:rtl/>
              </w:rPr>
            </w:pPr>
            <w:r>
              <w:t>0.9</w:t>
            </w:r>
            <w:r w:rsidR="00020265">
              <w:t>651</w:t>
            </w:r>
          </w:p>
        </w:tc>
        <w:tc>
          <w:tcPr>
            <w:tcW w:w="1265" w:type="dxa"/>
            <w:vAlign w:val="center"/>
          </w:tcPr>
          <w:p w14:paraId="6BBC7DAC" w14:textId="6832D0BD" w:rsidR="006404ED" w:rsidRDefault="006404ED" w:rsidP="009D18E8">
            <w:pPr>
              <w:pStyle w:val="TableText"/>
              <w:spacing w:line="288" w:lineRule="auto"/>
              <w:rPr>
                <w:rFonts w:hint="cs"/>
                <w:rtl/>
              </w:rPr>
            </w:pPr>
            <w:r>
              <w:t>0.8</w:t>
            </w:r>
            <w:r w:rsidR="00020265">
              <w:t>943</w:t>
            </w:r>
          </w:p>
        </w:tc>
      </w:tr>
      <w:tr w:rsidR="006404ED" w14:paraId="77D68464" w14:textId="77777777" w:rsidTr="009D18E8">
        <w:trPr>
          <w:cantSplit/>
          <w:jc w:val="center"/>
        </w:trPr>
        <w:tc>
          <w:tcPr>
            <w:tcW w:w="1701" w:type="dxa"/>
            <w:vAlign w:val="center"/>
          </w:tcPr>
          <w:p w14:paraId="3702FD12" w14:textId="77777777" w:rsidR="006404ED" w:rsidRDefault="006404ED" w:rsidP="009D18E8">
            <w:pPr>
              <w:pStyle w:val="TableText"/>
              <w:spacing w:line="288" w:lineRule="auto"/>
            </w:pPr>
            <w:r>
              <w:t xml:space="preserve">PopQA </w:t>
            </w:r>
          </w:p>
        </w:tc>
        <w:tc>
          <w:tcPr>
            <w:tcW w:w="1275" w:type="dxa"/>
            <w:vAlign w:val="center"/>
          </w:tcPr>
          <w:p w14:paraId="08B3759B" w14:textId="77777777" w:rsidR="006404ED" w:rsidRDefault="006404ED" w:rsidP="009D18E8">
            <w:pPr>
              <w:pStyle w:val="TableText"/>
              <w:spacing w:line="288" w:lineRule="auto"/>
            </w:pPr>
            <w:r>
              <w:rPr>
                <w:rFonts w:hint="cs"/>
                <w:rtl/>
              </w:rPr>
              <w:t>617 پاراگراف</w:t>
            </w:r>
          </w:p>
        </w:tc>
        <w:tc>
          <w:tcPr>
            <w:tcW w:w="2268" w:type="dxa"/>
            <w:vAlign w:val="center"/>
          </w:tcPr>
          <w:p w14:paraId="67B37B85" w14:textId="77777777" w:rsidR="006404ED" w:rsidRDefault="006404ED" w:rsidP="009D18E8">
            <w:pPr>
              <w:pStyle w:val="TableText"/>
              <w:spacing w:line="288" w:lineRule="auto"/>
              <w:rPr>
                <w:rtl/>
              </w:rPr>
            </w:pPr>
            <w:r>
              <w:rPr>
                <w:rFonts w:hint="cs"/>
                <w:rtl/>
              </w:rPr>
              <w:t xml:space="preserve">500 </w:t>
            </w:r>
            <w:r>
              <w:rPr>
                <w:rtl/>
              </w:rPr>
              <w:t>(چندمرتبط)</w:t>
            </w:r>
          </w:p>
        </w:tc>
        <w:tc>
          <w:tcPr>
            <w:tcW w:w="1563" w:type="dxa"/>
            <w:vAlign w:val="center"/>
          </w:tcPr>
          <w:p w14:paraId="6B9690B4" w14:textId="5A51A48C" w:rsidR="006404ED" w:rsidRDefault="006404ED" w:rsidP="009D18E8">
            <w:pPr>
              <w:pStyle w:val="TableText"/>
              <w:spacing w:line="288" w:lineRule="auto"/>
              <w:rPr>
                <w:rFonts w:hint="cs"/>
                <w:rtl/>
              </w:rPr>
            </w:pPr>
            <w:r>
              <w:t>0.9</w:t>
            </w:r>
            <w:r w:rsidR="00020265">
              <w:t>963</w:t>
            </w:r>
          </w:p>
        </w:tc>
        <w:tc>
          <w:tcPr>
            <w:tcW w:w="1563" w:type="dxa"/>
            <w:vAlign w:val="center"/>
          </w:tcPr>
          <w:p w14:paraId="0A3A3F1B" w14:textId="420478E6" w:rsidR="006404ED" w:rsidRDefault="006404ED" w:rsidP="009D18E8">
            <w:pPr>
              <w:pStyle w:val="TableText"/>
              <w:spacing w:line="288" w:lineRule="auto"/>
              <w:rPr>
                <w:rFonts w:hint="cs"/>
                <w:rtl/>
              </w:rPr>
            </w:pPr>
            <w:r>
              <w:t>0.</w:t>
            </w:r>
            <w:r w:rsidR="00020265">
              <w:t>994</w:t>
            </w:r>
          </w:p>
        </w:tc>
        <w:tc>
          <w:tcPr>
            <w:tcW w:w="1265" w:type="dxa"/>
            <w:vAlign w:val="center"/>
          </w:tcPr>
          <w:p w14:paraId="7793B011" w14:textId="0BD7F526" w:rsidR="006404ED" w:rsidRDefault="006404ED" w:rsidP="009D18E8">
            <w:pPr>
              <w:pStyle w:val="TableText"/>
              <w:spacing w:line="288" w:lineRule="auto"/>
              <w:rPr>
                <w:rFonts w:hint="cs"/>
                <w:rtl/>
              </w:rPr>
            </w:pPr>
            <w:r>
              <w:t>0.</w:t>
            </w:r>
            <w:r w:rsidR="00020265">
              <w:t>6323</w:t>
            </w:r>
          </w:p>
        </w:tc>
      </w:tr>
      <w:tr w:rsidR="006404ED" w14:paraId="3D2831B8" w14:textId="77777777" w:rsidTr="009D18E8">
        <w:trPr>
          <w:cantSplit/>
          <w:jc w:val="center"/>
        </w:trPr>
        <w:tc>
          <w:tcPr>
            <w:tcW w:w="1701" w:type="dxa"/>
            <w:vAlign w:val="center"/>
          </w:tcPr>
          <w:p w14:paraId="7BA1F938" w14:textId="77777777" w:rsidR="006404ED" w:rsidRDefault="006404ED" w:rsidP="009D18E8">
            <w:pPr>
              <w:pStyle w:val="TableText"/>
              <w:spacing w:line="288" w:lineRule="auto"/>
            </w:pPr>
            <w:r>
              <w:t xml:space="preserve">MuSiQue </w:t>
            </w:r>
          </w:p>
        </w:tc>
        <w:tc>
          <w:tcPr>
            <w:tcW w:w="1275" w:type="dxa"/>
            <w:vAlign w:val="center"/>
          </w:tcPr>
          <w:p w14:paraId="0FE2D428" w14:textId="77777777" w:rsidR="006404ED" w:rsidRDefault="006404ED" w:rsidP="009D18E8">
            <w:pPr>
              <w:pStyle w:val="TableText"/>
              <w:spacing w:line="288" w:lineRule="auto"/>
            </w:pPr>
            <w:r>
              <w:rPr>
                <w:rFonts w:hint="cs"/>
                <w:rtl/>
              </w:rPr>
              <w:t>1862 پاراگراف</w:t>
            </w:r>
          </w:p>
        </w:tc>
        <w:tc>
          <w:tcPr>
            <w:tcW w:w="2268" w:type="dxa"/>
            <w:vAlign w:val="center"/>
          </w:tcPr>
          <w:p w14:paraId="0BF1AAEC" w14:textId="77777777" w:rsidR="006404ED" w:rsidRDefault="006404ED" w:rsidP="009D18E8">
            <w:pPr>
              <w:pStyle w:val="TableText"/>
              <w:spacing w:line="288" w:lineRule="auto"/>
              <w:rPr>
                <w:rtl/>
              </w:rPr>
            </w:pPr>
            <w:r>
              <w:rPr>
                <w:rFonts w:hint="cs"/>
                <w:rtl/>
              </w:rPr>
              <w:t>87</w:t>
            </w:r>
            <w:r>
              <w:rPr>
                <w:rtl/>
              </w:rPr>
              <w:t xml:space="preserve"> (چندمرتبط)</w:t>
            </w:r>
          </w:p>
        </w:tc>
        <w:tc>
          <w:tcPr>
            <w:tcW w:w="1563" w:type="dxa"/>
            <w:vAlign w:val="center"/>
          </w:tcPr>
          <w:p w14:paraId="5136CF8A" w14:textId="2173AFFC" w:rsidR="006404ED" w:rsidRDefault="006404ED" w:rsidP="009D18E8">
            <w:pPr>
              <w:pStyle w:val="TableText"/>
              <w:spacing w:line="288" w:lineRule="auto"/>
              <w:rPr>
                <w:rFonts w:hint="cs"/>
                <w:rtl/>
              </w:rPr>
            </w:pPr>
            <w:r>
              <w:t>0.52</w:t>
            </w:r>
            <w:r w:rsidR="00020265">
              <w:t>03</w:t>
            </w:r>
          </w:p>
        </w:tc>
        <w:tc>
          <w:tcPr>
            <w:tcW w:w="1563" w:type="dxa"/>
            <w:vAlign w:val="center"/>
          </w:tcPr>
          <w:p w14:paraId="3EC4B6A0" w14:textId="6F3E7E29" w:rsidR="006404ED" w:rsidRDefault="006404ED" w:rsidP="009D18E8">
            <w:pPr>
              <w:pStyle w:val="TableText"/>
              <w:spacing w:line="288" w:lineRule="auto"/>
              <w:rPr>
                <w:rFonts w:hint="cs"/>
                <w:rtl/>
              </w:rPr>
            </w:pPr>
            <w:r>
              <w:t>0.4</w:t>
            </w:r>
            <w:r w:rsidR="00020265">
              <w:t>368</w:t>
            </w:r>
          </w:p>
        </w:tc>
        <w:tc>
          <w:tcPr>
            <w:tcW w:w="1265" w:type="dxa"/>
            <w:vAlign w:val="center"/>
          </w:tcPr>
          <w:p w14:paraId="1B9EFBA2" w14:textId="338AAE32" w:rsidR="006404ED" w:rsidRDefault="006404ED" w:rsidP="009D18E8">
            <w:pPr>
              <w:pStyle w:val="TableText"/>
              <w:spacing w:line="288" w:lineRule="auto"/>
              <w:rPr>
                <w:rFonts w:hint="cs"/>
                <w:rtl/>
              </w:rPr>
            </w:pPr>
            <w:r>
              <w:t>0.43</w:t>
            </w:r>
            <w:r w:rsidR="00020265">
              <w:t>52</w:t>
            </w:r>
          </w:p>
        </w:tc>
      </w:tr>
      <w:tr w:rsidR="006404ED" w14:paraId="37D824AF" w14:textId="77777777" w:rsidTr="009D18E8">
        <w:trPr>
          <w:cantSplit/>
          <w:jc w:val="center"/>
        </w:trPr>
        <w:tc>
          <w:tcPr>
            <w:tcW w:w="1701" w:type="dxa"/>
            <w:vAlign w:val="center"/>
          </w:tcPr>
          <w:p w14:paraId="4A083EB4" w14:textId="77777777" w:rsidR="006404ED" w:rsidRDefault="006404ED" w:rsidP="009D18E8">
            <w:pPr>
              <w:pStyle w:val="TableText"/>
              <w:spacing w:line="288" w:lineRule="auto"/>
            </w:pPr>
            <w:r>
              <w:t>CAREN_Belebele</w:t>
            </w:r>
          </w:p>
        </w:tc>
        <w:tc>
          <w:tcPr>
            <w:tcW w:w="1275" w:type="dxa"/>
            <w:vAlign w:val="center"/>
          </w:tcPr>
          <w:p w14:paraId="395A5795" w14:textId="77777777" w:rsidR="006404ED" w:rsidRDefault="006404ED" w:rsidP="009D18E8">
            <w:pPr>
              <w:pStyle w:val="TableText"/>
              <w:spacing w:line="288" w:lineRule="auto"/>
            </w:pPr>
            <w:r>
              <w:rPr>
                <w:rtl/>
              </w:rPr>
              <w:t xml:space="preserve">۴۸۸ </w:t>
            </w:r>
            <w:r>
              <w:rPr>
                <w:rFonts w:hint="cs"/>
                <w:rtl/>
              </w:rPr>
              <w:t>پاراگراف</w:t>
            </w:r>
          </w:p>
        </w:tc>
        <w:tc>
          <w:tcPr>
            <w:tcW w:w="2268" w:type="dxa"/>
            <w:vAlign w:val="center"/>
          </w:tcPr>
          <w:p w14:paraId="59DEC0F3" w14:textId="77777777" w:rsidR="006404ED" w:rsidRDefault="006404ED" w:rsidP="009D18E8">
            <w:pPr>
              <w:pStyle w:val="TableText"/>
              <w:spacing w:line="288" w:lineRule="auto"/>
              <w:rPr>
                <w:rtl/>
              </w:rPr>
            </w:pPr>
            <w:r>
              <w:rPr>
                <w:rtl/>
              </w:rPr>
              <w:t>۴۸۸ (تک‌مرتبط)</w:t>
            </w:r>
          </w:p>
        </w:tc>
        <w:tc>
          <w:tcPr>
            <w:tcW w:w="1563" w:type="dxa"/>
            <w:vAlign w:val="center"/>
          </w:tcPr>
          <w:p w14:paraId="519D119A" w14:textId="2E72CE62" w:rsidR="006404ED" w:rsidRDefault="006404ED" w:rsidP="009D18E8">
            <w:pPr>
              <w:pStyle w:val="TableText"/>
              <w:spacing w:line="288" w:lineRule="auto"/>
              <w:rPr>
                <w:rFonts w:hint="cs"/>
                <w:rtl/>
              </w:rPr>
            </w:pPr>
            <w:r>
              <w:t>0.</w:t>
            </w:r>
            <w:r w:rsidR="00020265">
              <w:t>7468</w:t>
            </w:r>
          </w:p>
        </w:tc>
        <w:tc>
          <w:tcPr>
            <w:tcW w:w="1563" w:type="dxa"/>
            <w:vAlign w:val="center"/>
          </w:tcPr>
          <w:p w14:paraId="11B92D4B" w14:textId="64BF6A7E" w:rsidR="006404ED" w:rsidRDefault="006404ED" w:rsidP="009D18E8">
            <w:pPr>
              <w:pStyle w:val="TableText"/>
              <w:spacing w:line="288" w:lineRule="auto"/>
              <w:rPr>
                <w:rFonts w:hint="cs"/>
                <w:rtl/>
              </w:rPr>
            </w:pPr>
            <w:r>
              <w:t>0.</w:t>
            </w:r>
            <w:r w:rsidR="00020265">
              <w:t>6824</w:t>
            </w:r>
          </w:p>
        </w:tc>
        <w:tc>
          <w:tcPr>
            <w:tcW w:w="1265" w:type="dxa"/>
            <w:vAlign w:val="center"/>
          </w:tcPr>
          <w:p w14:paraId="080B62C0" w14:textId="7442A629" w:rsidR="006404ED" w:rsidRDefault="006404ED" w:rsidP="009D18E8">
            <w:pPr>
              <w:pStyle w:val="TableText"/>
              <w:spacing w:line="288" w:lineRule="auto"/>
              <w:rPr>
                <w:rFonts w:hint="cs"/>
                <w:rtl/>
              </w:rPr>
            </w:pPr>
            <w:r>
              <w:t>0.</w:t>
            </w:r>
            <w:r w:rsidR="00020265">
              <w:t>7811</w:t>
            </w:r>
          </w:p>
        </w:tc>
      </w:tr>
      <w:tr w:rsidR="006404ED" w14:paraId="621EB8FC" w14:textId="77777777" w:rsidTr="009D18E8">
        <w:trPr>
          <w:cantSplit/>
          <w:jc w:val="center"/>
        </w:trPr>
        <w:tc>
          <w:tcPr>
            <w:tcW w:w="1701" w:type="dxa"/>
            <w:vAlign w:val="center"/>
          </w:tcPr>
          <w:p w14:paraId="7A042B9B" w14:textId="77777777" w:rsidR="006404ED" w:rsidRDefault="006404ED" w:rsidP="009D18E8">
            <w:pPr>
              <w:pStyle w:val="TableText"/>
              <w:spacing w:line="288" w:lineRule="auto"/>
            </w:pPr>
            <w:r>
              <w:rPr>
                <w:rtl/>
              </w:rPr>
              <w:t>قرآن</w:t>
            </w:r>
          </w:p>
        </w:tc>
        <w:tc>
          <w:tcPr>
            <w:tcW w:w="1275" w:type="dxa"/>
            <w:vAlign w:val="center"/>
          </w:tcPr>
          <w:p w14:paraId="0D09D7F1" w14:textId="77777777" w:rsidR="006404ED" w:rsidRDefault="006404ED" w:rsidP="009D18E8">
            <w:pPr>
              <w:pStyle w:val="TableText"/>
              <w:spacing w:line="288" w:lineRule="auto"/>
            </w:pPr>
            <w:r>
              <w:rPr>
                <w:rFonts w:hint="cs"/>
                <w:rtl/>
              </w:rPr>
              <w:t xml:space="preserve">6236 </w:t>
            </w:r>
            <w:r>
              <w:rPr>
                <w:rtl/>
              </w:rPr>
              <w:t>آیه</w:t>
            </w:r>
          </w:p>
        </w:tc>
        <w:tc>
          <w:tcPr>
            <w:tcW w:w="2268" w:type="dxa"/>
            <w:vAlign w:val="center"/>
          </w:tcPr>
          <w:p w14:paraId="4DADEB20" w14:textId="77777777" w:rsidR="006404ED" w:rsidRDefault="006404ED" w:rsidP="009D18E8">
            <w:pPr>
              <w:pStyle w:val="TableText"/>
              <w:spacing w:line="288" w:lineRule="auto"/>
              <w:rPr>
                <w:rtl/>
              </w:rPr>
            </w:pPr>
            <w:r>
              <w:rPr>
                <w:rtl/>
              </w:rPr>
              <w:t>۳۰ (چندمرتبط)</w:t>
            </w:r>
          </w:p>
        </w:tc>
        <w:tc>
          <w:tcPr>
            <w:tcW w:w="1563" w:type="dxa"/>
            <w:vAlign w:val="center"/>
          </w:tcPr>
          <w:p w14:paraId="24221BC5" w14:textId="086CFF69" w:rsidR="006404ED" w:rsidRDefault="006404ED" w:rsidP="009D18E8">
            <w:pPr>
              <w:pStyle w:val="TableText"/>
              <w:spacing w:line="288" w:lineRule="auto"/>
              <w:rPr>
                <w:rFonts w:hint="cs"/>
                <w:rtl/>
              </w:rPr>
            </w:pPr>
            <w:r>
              <w:t>0.</w:t>
            </w:r>
            <w:r w:rsidR="00020265">
              <w:t>2351</w:t>
            </w:r>
          </w:p>
        </w:tc>
        <w:tc>
          <w:tcPr>
            <w:tcW w:w="1563" w:type="dxa"/>
            <w:vAlign w:val="center"/>
          </w:tcPr>
          <w:p w14:paraId="4B9012AE" w14:textId="45D81800" w:rsidR="006404ED" w:rsidRDefault="006404ED" w:rsidP="009D18E8">
            <w:pPr>
              <w:pStyle w:val="TableText"/>
              <w:spacing w:line="288" w:lineRule="auto"/>
              <w:rPr>
                <w:rFonts w:hint="cs"/>
                <w:rtl/>
              </w:rPr>
            </w:pPr>
            <w:r>
              <w:t>0.</w:t>
            </w:r>
            <w:r w:rsidR="00020265">
              <w:t>0667</w:t>
            </w:r>
          </w:p>
        </w:tc>
        <w:tc>
          <w:tcPr>
            <w:tcW w:w="1265" w:type="dxa"/>
            <w:vAlign w:val="center"/>
          </w:tcPr>
          <w:p w14:paraId="71298D4D" w14:textId="6A6DA675" w:rsidR="006404ED" w:rsidRDefault="006404ED" w:rsidP="009D18E8">
            <w:pPr>
              <w:pStyle w:val="TableText"/>
              <w:spacing w:line="288" w:lineRule="auto"/>
              <w:rPr>
                <w:rFonts w:hint="cs"/>
                <w:rtl/>
              </w:rPr>
            </w:pPr>
            <w:r>
              <w:t>0.</w:t>
            </w:r>
            <w:r w:rsidR="00020265">
              <w:t>1628</w:t>
            </w:r>
          </w:p>
        </w:tc>
      </w:tr>
    </w:tbl>
    <w:p w14:paraId="682997AF" w14:textId="0504D514" w:rsidR="00E233A0" w:rsidRPr="00E233A0" w:rsidRDefault="006404ED" w:rsidP="009D19E7">
      <w:pPr>
        <w:pStyle w:val="BodyText"/>
        <w:spacing w:line="288" w:lineRule="auto"/>
        <w:rPr>
          <w:rFonts w:hint="cs"/>
          <w:rtl/>
        </w:rPr>
      </w:pPr>
      <w:r>
        <w:rPr>
          <w:rtl/>
        </w:rPr>
        <w:t xml:space="preserve">منبع: </w:t>
      </w:r>
      <w:r>
        <w:rPr>
          <w:rFonts w:ascii="Courier New" w:hAnsi="Courier New" w:cs="Courier New"/>
        </w:rPr>
        <w:t>outputs/dense_</w:t>
      </w:r>
      <w:r w:rsidR="00020265">
        <w:rPr>
          <w:rFonts w:ascii="Courier New" w:hAnsi="Courier New" w:cs="Courier New"/>
        </w:rPr>
        <w:t>e5</w:t>
      </w:r>
      <w:r>
        <w:rPr>
          <w:rFonts w:ascii="Courier New" w:hAnsi="Courier New" w:cs="Courier New"/>
        </w:rPr>
        <w:t>_summary.json</w:t>
      </w:r>
      <w:r>
        <w:rPr>
          <w:rtl/>
        </w:rPr>
        <w:t xml:space="preserve"> و اسکریپت</w:t>
      </w:r>
      <w:r>
        <w:t xml:space="preserve"> </w:t>
      </w:r>
      <w:r w:rsidRPr="00056AAB">
        <w:rPr>
          <w:rFonts w:ascii="Courier New" w:hAnsi="Courier New" w:cs="Courier New"/>
        </w:rPr>
        <w:t>scripts\dense_</w:t>
      </w:r>
      <w:r w:rsidR="00020265">
        <w:rPr>
          <w:rFonts w:ascii="Courier New" w:hAnsi="Courier New" w:cs="Courier New"/>
        </w:rPr>
        <w:t>e5</w:t>
      </w:r>
      <w:r w:rsidRPr="00056AAB">
        <w:rPr>
          <w:rFonts w:ascii="Courier New" w:hAnsi="Courier New" w:cs="Courier New"/>
        </w:rPr>
        <w:t>_all.py</w:t>
      </w:r>
      <w:r>
        <w:rPr>
          <w:rtl/>
        </w:rPr>
        <w:t>.</w:t>
      </w:r>
    </w:p>
    <w:p w14:paraId="6F08FEB9" w14:textId="77777777" w:rsidR="00E233A0" w:rsidRDefault="00E233A0" w:rsidP="009D19E7">
      <w:pPr>
        <w:pStyle w:val="BodyText"/>
        <w:spacing w:line="288" w:lineRule="auto"/>
        <w:rPr>
          <w:b/>
          <w:bCs/>
          <w:rtl/>
        </w:rPr>
      </w:pPr>
    </w:p>
    <w:p w14:paraId="2ACD791F" w14:textId="00C74167" w:rsidR="00871C7E" w:rsidRDefault="00871C7E" w:rsidP="00871C7E">
      <w:pPr>
        <w:pStyle w:val="Heading3"/>
        <w:rPr>
          <w:rtl/>
        </w:rPr>
      </w:pPr>
      <w:bookmarkStart w:id="202" w:name="_Toc241113894"/>
      <w:r>
        <w:rPr>
          <w:rFonts w:hint="cs"/>
          <w:rtl/>
        </w:rPr>
        <w:t>مقایسه عملکرد خطوط مبنا</w:t>
      </w:r>
      <w:bookmarkEnd w:id="202"/>
    </w:p>
    <w:p w14:paraId="1B4444E3" w14:textId="61B6A591" w:rsidR="008476AC" w:rsidRDefault="00E31F42" w:rsidP="009D19E7">
      <w:pPr>
        <w:pStyle w:val="BodyText"/>
        <w:spacing w:line="288" w:lineRule="auto"/>
      </w:pPr>
      <w:r>
        <w:rPr>
          <w:rFonts w:hint="cs"/>
          <w:rtl/>
        </w:rPr>
        <w:t xml:space="preserve">عملکرد </w:t>
      </w:r>
      <w:r w:rsidR="00475770">
        <w:rPr>
          <w:rtl/>
        </w:rPr>
        <w:t xml:space="preserve">بهترین </w:t>
      </w:r>
      <w:r w:rsidR="00871C7E">
        <w:rPr>
          <w:rFonts w:hint="cs"/>
          <w:rtl/>
        </w:rPr>
        <w:t>نوع</w:t>
      </w:r>
      <w:r>
        <w:rPr>
          <w:rFonts w:hint="cs"/>
          <w:rtl/>
        </w:rPr>
        <w:t xml:space="preserve"> </w:t>
      </w:r>
      <w:r w:rsidR="00475770">
        <w:t>SF</w:t>
      </w:r>
      <w:r w:rsidR="00871C7E">
        <w:rPr>
          <w:rFonts w:hint="cs"/>
          <w:rtl/>
        </w:rPr>
        <w:t xml:space="preserve"> </w:t>
      </w:r>
      <w:r>
        <w:rPr>
          <w:rFonts w:hint="cs"/>
          <w:rtl/>
        </w:rPr>
        <w:t xml:space="preserve">در مجموعه داده‌های تخصصی چندزبانه، </w:t>
      </w:r>
      <w:r w:rsidR="00475770">
        <w:rPr>
          <w:rtl/>
        </w:rPr>
        <w:t xml:space="preserve">نه‌تنها از </w:t>
      </w:r>
      <w:r w:rsidR="00475770">
        <w:t>BM25</w:t>
      </w:r>
      <w:r w:rsidR="00871C7E">
        <w:rPr>
          <w:rFonts w:hint="cs"/>
          <w:rtl/>
        </w:rPr>
        <w:t xml:space="preserve"> </w:t>
      </w:r>
      <w:r w:rsidR="00475770">
        <w:rPr>
          <w:rtl/>
        </w:rPr>
        <w:t xml:space="preserve">بلکه از </w:t>
      </w:r>
      <w:r>
        <w:t>MiniLM</w:t>
      </w:r>
      <w:r>
        <w:rPr>
          <w:rFonts w:hint="cs"/>
          <w:rtl/>
        </w:rPr>
        <w:t xml:space="preserve"> و </w:t>
      </w:r>
      <w:r>
        <w:t>E5-</w:t>
      </w:r>
      <w:r w:rsidRPr="006404ED">
        <w:t>multilingual</w:t>
      </w:r>
      <w:r>
        <w:rPr>
          <w:rFonts w:hint="cs"/>
          <w:rtl/>
        </w:rPr>
        <w:t>، ن</w:t>
      </w:r>
      <w:r w:rsidR="00475770">
        <w:rPr>
          <w:rtl/>
        </w:rPr>
        <w:t xml:space="preserve">یز </w:t>
      </w:r>
      <w:r>
        <w:rPr>
          <w:rFonts w:hint="cs"/>
          <w:rtl/>
        </w:rPr>
        <w:t>بهتر</w:t>
      </w:r>
      <w:r w:rsidR="00475770">
        <w:rPr>
          <w:rtl/>
        </w:rPr>
        <w:t xml:space="preserve"> است؛ این در حالی است که </w:t>
      </w:r>
      <w:r w:rsidR="00475770">
        <w:t>SF</w:t>
      </w:r>
      <w:r>
        <w:rPr>
          <w:rFonts w:hint="cs"/>
          <w:rtl/>
        </w:rPr>
        <w:t xml:space="preserve"> </w:t>
      </w:r>
      <w:r w:rsidR="00475770">
        <w:rPr>
          <w:rtl/>
        </w:rPr>
        <w:t>کاملا بدون ناظر و بدون هیچ داده آموزشی خارج از پیکره</w:t>
      </w:r>
      <w:r>
        <w:rPr>
          <w:rFonts w:hint="cs"/>
          <w:rtl/>
        </w:rPr>
        <w:t xml:space="preserve"> متنی</w:t>
      </w:r>
      <w:r w:rsidR="00475770">
        <w:rPr>
          <w:rtl/>
        </w:rPr>
        <w:t xml:space="preserve"> کار می‌کند.</w:t>
      </w:r>
    </w:p>
    <w:p w14:paraId="787E19CF" w14:textId="534B78B2" w:rsidR="00214062" w:rsidRDefault="00E31F42" w:rsidP="00020265">
      <w:pPr>
        <w:pStyle w:val="BodyText"/>
        <w:spacing w:line="288" w:lineRule="auto"/>
        <w:rPr>
          <w:rtl/>
        </w:rPr>
      </w:pPr>
      <w:r>
        <w:rPr>
          <w:rFonts w:hint="cs"/>
          <w:rtl/>
        </w:rPr>
        <w:t xml:space="preserve">در ادامه </w:t>
      </w:r>
      <w:r w:rsidR="00214062">
        <w:rPr>
          <w:rFonts w:hint="cs"/>
          <w:rtl/>
        </w:rPr>
        <w:t xml:space="preserve">مقایسه عملکرد </w:t>
      </w:r>
      <w:r>
        <w:t>SF</w:t>
      </w:r>
      <w:r>
        <w:rPr>
          <w:rFonts w:hint="cs"/>
          <w:rtl/>
        </w:rPr>
        <w:t xml:space="preserve"> با خطوط مبنای </w:t>
      </w:r>
      <w:r w:rsidR="00214062">
        <w:rPr>
          <w:rFonts w:hint="cs"/>
          <w:rtl/>
        </w:rPr>
        <w:t>عصبی</w:t>
      </w:r>
      <w:r>
        <w:rPr>
          <w:rFonts w:hint="cs"/>
          <w:rtl/>
        </w:rPr>
        <w:t xml:space="preserve"> متراکم</w:t>
      </w:r>
      <w:r w:rsidR="00214062">
        <w:rPr>
          <w:rFonts w:hint="cs"/>
          <w:rtl/>
        </w:rPr>
        <w:t xml:space="preserve"> و </w:t>
      </w:r>
      <w:r w:rsidR="00214062">
        <w:t>BM25</w:t>
      </w:r>
      <w:r w:rsidR="00214062">
        <w:rPr>
          <w:rFonts w:hint="cs"/>
          <w:rtl/>
        </w:rPr>
        <w:t xml:space="preserve"> در جدول (4-</w:t>
      </w:r>
      <w:r w:rsidR="00156A74">
        <w:rPr>
          <w:rFonts w:hint="cs"/>
          <w:rtl/>
        </w:rPr>
        <w:t>14</w:t>
      </w:r>
      <w:r w:rsidR="00214062">
        <w:rPr>
          <w:rFonts w:hint="cs"/>
          <w:rtl/>
        </w:rPr>
        <w:t>) آمده است.</w:t>
      </w:r>
    </w:p>
    <w:p w14:paraId="4A70B676" w14:textId="77777777" w:rsidR="00020265" w:rsidRDefault="00020265" w:rsidP="00020265">
      <w:pPr>
        <w:pStyle w:val="BodyText"/>
        <w:spacing w:line="288" w:lineRule="auto"/>
        <w:rPr>
          <w:rtl/>
        </w:rPr>
      </w:pPr>
    </w:p>
    <w:p w14:paraId="67F80539" w14:textId="47E297BE" w:rsidR="00E31F42" w:rsidRDefault="00E31F42" w:rsidP="00E31F42">
      <w:pPr>
        <w:pStyle w:val="Caption"/>
        <w:keepNext/>
      </w:pPr>
      <w:bookmarkStart w:id="203" w:name="_Toc241113973"/>
      <w:r>
        <w:rPr>
          <w:rFonts w:hint="cs"/>
          <w:rtl/>
        </w:rPr>
        <w:t>جدول (</w:t>
      </w:r>
      <w:r w:rsidR="00156A74">
        <w:rPr>
          <w:rtl/>
        </w:rPr>
        <w:fldChar w:fldCharType="begin"/>
      </w:r>
      <w:r w:rsidR="00156A74">
        <w:rPr>
          <w:rtl/>
        </w:rPr>
        <w:instrText xml:space="preserve"> </w:instrText>
      </w:r>
      <w:r w:rsidR="00156A74">
        <w:instrText>STYLEREF</w:instrText>
      </w:r>
      <w:r w:rsidR="00156A74">
        <w:rPr>
          <w:rtl/>
        </w:rPr>
        <w:instrText xml:space="preserve"> 1 \</w:instrText>
      </w:r>
      <w:r w:rsidR="00156A74">
        <w:instrText>s</w:instrText>
      </w:r>
      <w:r w:rsidR="00156A74">
        <w:rPr>
          <w:rtl/>
        </w:rPr>
        <w:instrText xml:space="preserve"> </w:instrText>
      </w:r>
      <w:r w:rsidR="00156A74">
        <w:rPr>
          <w:rtl/>
        </w:rPr>
        <w:fldChar w:fldCharType="separate"/>
      </w:r>
      <w:r w:rsidR="00156A74">
        <w:rPr>
          <w:noProof/>
          <w:rtl/>
        </w:rPr>
        <w:t>‏4</w:t>
      </w:r>
      <w:r w:rsidR="00156A74">
        <w:rPr>
          <w:rtl/>
        </w:rPr>
        <w:fldChar w:fldCharType="end"/>
      </w:r>
      <w:r w:rsidR="00156A74">
        <w:rPr>
          <w:rtl/>
        </w:rPr>
        <w:noBreakHyphen/>
      </w:r>
      <w:r w:rsidR="00156A74">
        <w:rPr>
          <w:rtl/>
        </w:rPr>
        <w:fldChar w:fldCharType="begin"/>
      </w:r>
      <w:r w:rsidR="00156A74">
        <w:rPr>
          <w:rtl/>
        </w:rPr>
        <w:instrText xml:space="preserve"> </w:instrText>
      </w:r>
      <w:r w:rsidR="00156A74">
        <w:instrText>SEQ</w:instrText>
      </w:r>
      <w:r w:rsidR="00156A74">
        <w:rPr>
          <w:rtl/>
        </w:rPr>
        <w:instrText xml:space="preserve"> </w:instrText>
      </w:r>
      <w:r w:rsidR="00156A74">
        <w:instrText>Table \* ARABIC \s 1</w:instrText>
      </w:r>
      <w:r w:rsidR="00156A74">
        <w:rPr>
          <w:rtl/>
        </w:rPr>
        <w:instrText xml:space="preserve"> </w:instrText>
      </w:r>
      <w:r w:rsidR="00156A74">
        <w:rPr>
          <w:rtl/>
        </w:rPr>
        <w:fldChar w:fldCharType="separate"/>
      </w:r>
      <w:r w:rsidR="00156A74">
        <w:rPr>
          <w:noProof/>
          <w:rtl/>
        </w:rPr>
        <w:t>14</w:t>
      </w:r>
      <w:r w:rsidR="00156A74">
        <w:rPr>
          <w:rtl/>
        </w:rPr>
        <w:fldChar w:fldCharType="end"/>
      </w:r>
      <w:r>
        <w:rPr>
          <w:rFonts w:hint="cs"/>
          <w:rtl/>
        </w:rPr>
        <w:t xml:space="preserve">) </w:t>
      </w:r>
      <w:r>
        <w:t>MRR</w:t>
      </w:r>
      <w:r w:rsidR="002703AA">
        <w:rPr>
          <w:rtl/>
        </w:rPr>
        <w:t xml:space="preserve"> </w:t>
      </w:r>
      <w:r>
        <w:rPr>
          <w:rtl/>
        </w:rPr>
        <w:t>خ</w:t>
      </w:r>
      <w:r>
        <w:rPr>
          <w:rFonts w:hint="cs"/>
          <w:rtl/>
        </w:rPr>
        <w:t>طو</w:t>
      </w:r>
      <w:r>
        <w:rPr>
          <w:rtl/>
        </w:rPr>
        <w:t xml:space="preserve">ط‌مبنای </w:t>
      </w:r>
      <w:r w:rsidR="001B4EC6">
        <w:rPr>
          <w:rtl/>
        </w:rPr>
        <w:t>متراکم</w:t>
      </w:r>
      <w:r>
        <w:rPr>
          <w:rtl/>
        </w:rPr>
        <w:t xml:space="preserve"> در مقایسه با </w:t>
      </w:r>
      <w:r>
        <w:t>SF</w:t>
      </w:r>
      <w:r w:rsidR="002703AA">
        <w:rPr>
          <w:rFonts w:hint="cs"/>
          <w:rtl/>
        </w:rPr>
        <w:t xml:space="preserve"> </w:t>
      </w:r>
      <w:r>
        <w:rPr>
          <w:rtl/>
        </w:rPr>
        <w:t xml:space="preserve">و </w:t>
      </w:r>
      <w:r>
        <w:t>BM25</w:t>
      </w:r>
      <w:bookmarkEnd w:id="203"/>
    </w:p>
    <w:tbl>
      <w:tblPr>
        <w:bidiVisual/>
        <w:tblW w:w="9153"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28" w:type="dxa"/>
          <w:left w:w="70" w:type="dxa"/>
          <w:bottom w:w="28" w:type="dxa"/>
          <w:right w:w="70" w:type="dxa"/>
        </w:tblCellMar>
        <w:tblLook w:val="04A0" w:firstRow="1" w:lastRow="0" w:firstColumn="1" w:lastColumn="0" w:noHBand="0" w:noVBand="1"/>
      </w:tblPr>
      <w:tblGrid>
        <w:gridCol w:w="2929"/>
        <w:gridCol w:w="1464"/>
        <w:gridCol w:w="1046"/>
        <w:gridCol w:w="1456"/>
        <w:gridCol w:w="1275"/>
        <w:gridCol w:w="983"/>
      </w:tblGrid>
      <w:tr w:rsidR="00367534" w14:paraId="39661D69" w14:textId="77777777" w:rsidTr="00CB12EC">
        <w:trPr>
          <w:cantSplit/>
          <w:tblHeader/>
          <w:jc w:val="center"/>
        </w:trPr>
        <w:tc>
          <w:tcPr>
            <w:tcW w:w="2929" w:type="dxa"/>
            <w:shd w:val="clear" w:color="auto" w:fill="DCE6F2"/>
            <w:vAlign w:val="center"/>
          </w:tcPr>
          <w:p w14:paraId="17F078E3" w14:textId="77777777" w:rsidR="00367534" w:rsidRDefault="00367534" w:rsidP="009D19E7">
            <w:pPr>
              <w:pStyle w:val="TableText"/>
              <w:spacing w:line="288" w:lineRule="auto"/>
            </w:pPr>
            <w:r>
              <w:rPr>
                <w:b/>
                <w:bCs/>
                <w:rtl/>
              </w:rPr>
              <w:t>مجموعه‌داده</w:t>
            </w:r>
          </w:p>
        </w:tc>
        <w:tc>
          <w:tcPr>
            <w:tcW w:w="1464" w:type="dxa"/>
            <w:shd w:val="clear" w:color="auto" w:fill="DCE6F2"/>
            <w:vAlign w:val="center"/>
          </w:tcPr>
          <w:p w14:paraId="7F5A66B7" w14:textId="59ED6D69" w:rsidR="00367534" w:rsidRDefault="00871C7E" w:rsidP="009D19E7">
            <w:pPr>
              <w:pStyle w:val="TableText"/>
              <w:spacing w:line="288" w:lineRule="auto"/>
            </w:pPr>
            <w:r>
              <w:rPr>
                <w:b/>
                <w:bCs/>
              </w:rPr>
              <w:t>Tuned SF</w:t>
            </w:r>
          </w:p>
        </w:tc>
        <w:tc>
          <w:tcPr>
            <w:tcW w:w="1046" w:type="dxa"/>
            <w:shd w:val="clear" w:color="auto" w:fill="DCE6F2"/>
            <w:vAlign w:val="center"/>
          </w:tcPr>
          <w:p w14:paraId="4A237AE8" w14:textId="77777777" w:rsidR="00367534" w:rsidRDefault="00367534" w:rsidP="009D19E7">
            <w:pPr>
              <w:pStyle w:val="TableText"/>
              <w:spacing w:line="288" w:lineRule="auto"/>
            </w:pPr>
            <w:r>
              <w:rPr>
                <w:b/>
                <w:bCs/>
              </w:rPr>
              <w:t>BM25</w:t>
            </w:r>
          </w:p>
        </w:tc>
        <w:tc>
          <w:tcPr>
            <w:tcW w:w="1456" w:type="dxa"/>
            <w:shd w:val="clear" w:color="auto" w:fill="DCE6F2"/>
            <w:vAlign w:val="center"/>
          </w:tcPr>
          <w:p w14:paraId="2846B44F" w14:textId="77777777" w:rsidR="00367534" w:rsidRPr="004A7FFC" w:rsidRDefault="00367534" w:rsidP="004A7FFC">
            <w:pPr>
              <w:pStyle w:val="TableText"/>
              <w:spacing w:line="288" w:lineRule="auto"/>
              <w:rPr>
                <w:b/>
                <w:bCs/>
              </w:rPr>
            </w:pPr>
            <w:r>
              <w:rPr>
                <w:b/>
                <w:bCs/>
              </w:rPr>
              <w:t>E5-</w:t>
            </w:r>
            <w:r w:rsidRPr="004A7FFC">
              <w:rPr>
                <w:b/>
                <w:bCs/>
              </w:rPr>
              <w:t>multilingual</w:t>
            </w:r>
          </w:p>
        </w:tc>
        <w:tc>
          <w:tcPr>
            <w:tcW w:w="1275" w:type="dxa"/>
            <w:shd w:val="clear" w:color="auto" w:fill="DCE6F2"/>
            <w:vAlign w:val="center"/>
          </w:tcPr>
          <w:p w14:paraId="4E2EFD02" w14:textId="4FD0F288" w:rsidR="00367534" w:rsidRPr="004A7FFC" w:rsidRDefault="00367534" w:rsidP="00367534">
            <w:pPr>
              <w:pStyle w:val="TableText"/>
              <w:spacing w:line="288" w:lineRule="auto"/>
              <w:rPr>
                <w:b/>
                <w:bCs/>
              </w:rPr>
            </w:pPr>
            <w:r>
              <w:rPr>
                <w:b/>
                <w:bCs/>
              </w:rPr>
              <w:t>All-</w:t>
            </w:r>
            <w:r w:rsidRPr="00367534">
              <w:rPr>
                <w:b/>
                <w:bCs/>
              </w:rPr>
              <w:t>MiniLM-L6-v2</w:t>
            </w:r>
          </w:p>
        </w:tc>
        <w:tc>
          <w:tcPr>
            <w:tcW w:w="983" w:type="dxa"/>
            <w:shd w:val="clear" w:color="auto" w:fill="DCE6F2"/>
            <w:vAlign w:val="center"/>
          </w:tcPr>
          <w:p w14:paraId="7BAD10B0" w14:textId="77777777" w:rsidR="00367534" w:rsidRDefault="00367534" w:rsidP="009D19E7">
            <w:pPr>
              <w:pStyle w:val="TableText"/>
              <w:spacing w:line="288" w:lineRule="auto"/>
            </w:pPr>
            <w:r>
              <w:rPr>
                <w:b/>
                <w:bCs/>
                <w:rtl/>
              </w:rPr>
              <w:t>برنده</w:t>
            </w:r>
          </w:p>
        </w:tc>
      </w:tr>
      <w:tr w:rsidR="00367534" w14:paraId="16C1980E" w14:textId="77777777" w:rsidTr="00CB12EC">
        <w:trPr>
          <w:cantSplit/>
          <w:jc w:val="center"/>
        </w:trPr>
        <w:tc>
          <w:tcPr>
            <w:tcW w:w="2929" w:type="dxa"/>
            <w:vAlign w:val="center"/>
          </w:tcPr>
          <w:p w14:paraId="1D830729" w14:textId="77777777" w:rsidR="00367534" w:rsidRDefault="00367534" w:rsidP="009D19E7">
            <w:pPr>
              <w:pStyle w:val="TableText"/>
              <w:spacing w:line="288" w:lineRule="auto"/>
            </w:pPr>
            <w:r>
              <w:t>SciFact</w:t>
            </w:r>
          </w:p>
        </w:tc>
        <w:tc>
          <w:tcPr>
            <w:tcW w:w="1464" w:type="dxa"/>
            <w:vAlign w:val="center"/>
          </w:tcPr>
          <w:p w14:paraId="46B66458" w14:textId="77777777" w:rsidR="00367534" w:rsidRDefault="00367534" w:rsidP="009D19E7">
            <w:pPr>
              <w:pStyle w:val="TableText"/>
              <w:spacing w:line="288" w:lineRule="auto"/>
            </w:pPr>
            <w:r>
              <w:rPr>
                <w:b/>
                <w:bCs/>
              </w:rPr>
              <w:t>0.966</w:t>
            </w:r>
          </w:p>
        </w:tc>
        <w:tc>
          <w:tcPr>
            <w:tcW w:w="1046" w:type="dxa"/>
            <w:vAlign w:val="center"/>
          </w:tcPr>
          <w:p w14:paraId="5E346380" w14:textId="77777777" w:rsidR="00367534" w:rsidRDefault="00367534" w:rsidP="009D19E7">
            <w:pPr>
              <w:pStyle w:val="TableText"/>
              <w:spacing w:line="288" w:lineRule="auto"/>
            </w:pPr>
            <w:r>
              <w:t>0.947</w:t>
            </w:r>
          </w:p>
        </w:tc>
        <w:tc>
          <w:tcPr>
            <w:tcW w:w="1456" w:type="dxa"/>
            <w:vAlign w:val="center"/>
          </w:tcPr>
          <w:p w14:paraId="16CDEA3B" w14:textId="77777777" w:rsidR="00367534" w:rsidRDefault="00367534" w:rsidP="009D19E7">
            <w:pPr>
              <w:pStyle w:val="TableText"/>
              <w:spacing w:line="288" w:lineRule="auto"/>
            </w:pPr>
            <w:r>
              <w:t>0.865</w:t>
            </w:r>
          </w:p>
        </w:tc>
        <w:tc>
          <w:tcPr>
            <w:tcW w:w="1275" w:type="dxa"/>
            <w:vAlign w:val="center"/>
          </w:tcPr>
          <w:p w14:paraId="1ADA160B" w14:textId="634AE2E5" w:rsidR="00367534" w:rsidRDefault="00367534" w:rsidP="009D19E7">
            <w:pPr>
              <w:pStyle w:val="TableText"/>
              <w:spacing w:line="288" w:lineRule="auto"/>
            </w:pPr>
            <w:r>
              <w:t>0.861</w:t>
            </w:r>
          </w:p>
        </w:tc>
        <w:tc>
          <w:tcPr>
            <w:tcW w:w="983" w:type="dxa"/>
            <w:vAlign w:val="center"/>
          </w:tcPr>
          <w:p w14:paraId="3B8C7718" w14:textId="77777777" w:rsidR="00367534" w:rsidRDefault="00367534" w:rsidP="009D19E7">
            <w:pPr>
              <w:pStyle w:val="TableText"/>
              <w:spacing w:line="288" w:lineRule="auto"/>
            </w:pPr>
            <w:r>
              <w:t>SF</w:t>
            </w:r>
          </w:p>
        </w:tc>
      </w:tr>
      <w:tr w:rsidR="00367534" w14:paraId="64C8BEE1" w14:textId="77777777" w:rsidTr="00CB12EC">
        <w:trPr>
          <w:cantSplit/>
          <w:jc w:val="center"/>
        </w:trPr>
        <w:tc>
          <w:tcPr>
            <w:tcW w:w="2929" w:type="dxa"/>
            <w:vAlign w:val="center"/>
          </w:tcPr>
          <w:p w14:paraId="1BF31DBD" w14:textId="77777777" w:rsidR="00367534" w:rsidRDefault="00367534" w:rsidP="009D19E7">
            <w:pPr>
              <w:pStyle w:val="TableText"/>
              <w:spacing w:line="288" w:lineRule="auto"/>
            </w:pPr>
            <w:r>
              <w:t>nfcorpus</w:t>
            </w:r>
          </w:p>
        </w:tc>
        <w:tc>
          <w:tcPr>
            <w:tcW w:w="1464" w:type="dxa"/>
            <w:vAlign w:val="center"/>
          </w:tcPr>
          <w:p w14:paraId="58C8AE88" w14:textId="77777777" w:rsidR="00367534" w:rsidRDefault="00367534" w:rsidP="009D19E7">
            <w:pPr>
              <w:pStyle w:val="TableText"/>
              <w:spacing w:line="288" w:lineRule="auto"/>
            </w:pPr>
            <w:r>
              <w:t>0.655</w:t>
            </w:r>
          </w:p>
        </w:tc>
        <w:tc>
          <w:tcPr>
            <w:tcW w:w="1046" w:type="dxa"/>
            <w:vAlign w:val="center"/>
          </w:tcPr>
          <w:p w14:paraId="25DC6D33" w14:textId="77777777" w:rsidR="00367534" w:rsidRDefault="00367534" w:rsidP="009D19E7">
            <w:pPr>
              <w:pStyle w:val="TableText"/>
              <w:spacing w:line="288" w:lineRule="auto"/>
            </w:pPr>
            <w:r>
              <w:rPr>
                <w:b/>
                <w:bCs/>
              </w:rPr>
              <w:t>0.686</w:t>
            </w:r>
          </w:p>
        </w:tc>
        <w:tc>
          <w:tcPr>
            <w:tcW w:w="1456" w:type="dxa"/>
            <w:vAlign w:val="center"/>
          </w:tcPr>
          <w:p w14:paraId="7B10FD93" w14:textId="77777777" w:rsidR="00367534" w:rsidRDefault="00367534" w:rsidP="009D19E7">
            <w:pPr>
              <w:pStyle w:val="TableText"/>
              <w:spacing w:line="288" w:lineRule="auto"/>
            </w:pPr>
            <w:r>
              <w:t>0.405</w:t>
            </w:r>
          </w:p>
        </w:tc>
        <w:tc>
          <w:tcPr>
            <w:tcW w:w="1275" w:type="dxa"/>
            <w:vAlign w:val="center"/>
          </w:tcPr>
          <w:p w14:paraId="1456168C" w14:textId="16618BE1" w:rsidR="00367534" w:rsidRDefault="00367534" w:rsidP="009D19E7">
            <w:pPr>
              <w:pStyle w:val="TableText"/>
              <w:spacing w:line="288" w:lineRule="auto"/>
            </w:pPr>
            <w:r>
              <w:t>0.401</w:t>
            </w:r>
          </w:p>
        </w:tc>
        <w:tc>
          <w:tcPr>
            <w:tcW w:w="983" w:type="dxa"/>
            <w:vAlign w:val="center"/>
          </w:tcPr>
          <w:p w14:paraId="45ABA43E" w14:textId="77777777" w:rsidR="00367534" w:rsidRDefault="00367534" w:rsidP="009D19E7">
            <w:pPr>
              <w:pStyle w:val="TableText"/>
              <w:spacing w:line="288" w:lineRule="auto"/>
            </w:pPr>
            <w:r>
              <w:t>BM25</w:t>
            </w:r>
          </w:p>
        </w:tc>
      </w:tr>
      <w:tr w:rsidR="00367534" w14:paraId="3FDD50A8" w14:textId="77777777" w:rsidTr="00CB12EC">
        <w:trPr>
          <w:cantSplit/>
          <w:jc w:val="center"/>
        </w:trPr>
        <w:tc>
          <w:tcPr>
            <w:tcW w:w="2929" w:type="dxa"/>
            <w:vAlign w:val="center"/>
          </w:tcPr>
          <w:p w14:paraId="044FAE36" w14:textId="77777777" w:rsidR="00367534" w:rsidRDefault="00367534" w:rsidP="009D19E7">
            <w:pPr>
              <w:pStyle w:val="TableText"/>
              <w:spacing w:line="288" w:lineRule="auto"/>
            </w:pPr>
            <w:r>
              <w:t>SciDocs</w:t>
            </w:r>
          </w:p>
        </w:tc>
        <w:tc>
          <w:tcPr>
            <w:tcW w:w="1464" w:type="dxa"/>
            <w:vAlign w:val="center"/>
          </w:tcPr>
          <w:p w14:paraId="7FDAF361" w14:textId="77777777" w:rsidR="00367534" w:rsidRDefault="00367534" w:rsidP="009D19E7">
            <w:pPr>
              <w:pStyle w:val="TableText"/>
              <w:spacing w:line="288" w:lineRule="auto"/>
            </w:pPr>
            <w:r>
              <w:rPr>
                <w:b/>
                <w:bCs/>
              </w:rPr>
              <w:t>0.947</w:t>
            </w:r>
          </w:p>
        </w:tc>
        <w:tc>
          <w:tcPr>
            <w:tcW w:w="1046" w:type="dxa"/>
            <w:vAlign w:val="center"/>
          </w:tcPr>
          <w:p w14:paraId="0DB7BF10" w14:textId="77777777" w:rsidR="00367534" w:rsidRDefault="00367534" w:rsidP="009D19E7">
            <w:pPr>
              <w:pStyle w:val="TableText"/>
              <w:spacing w:line="288" w:lineRule="auto"/>
            </w:pPr>
            <w:r>
              <w:t>0.946</w:t>
            </w:r>
          </w:p>
        </w:tc>
        <w:tc>
          <w:tcPr>
            <w:tcW w:w="1456" w:type="dxa"/>
            <w:vAlign w:val="center"/>
          </w:tcPr>
          <w:p w14:paraId="6E78AF63" w14:textId="77777777" w:rsidR="00367534" w:rsidRDefault="00367534" w:rsidP="009D19E7">
            <w:pPr>
              <w:pStyle w:val="TableText"/>
              <w:spacing w:line="288" w:lineRule="auto"/>
            </w:pPr>
            <w:r>
              <w:t>0.736</w:t>
            </w:r>
          </w:p>
        </w:tc>
        <w:tc>
          <w:tcPr>
            <w:tcW w:w="1275" w:type="dxa"/>
            <w:vAlign w:val="center"/>
          </w:tcPr>
          <w:p w14:paraId="5D296ECD" w14:textId="452650EE" w:rsidR="00367534" w:rsidRDefault="00367534" w:rsidP="009D19E7">
            <w:pPr>
              <w:pStyle w:val="TableText"/>
              <w:spacing w:line="288" w:lineRule="auto"/>
            </w:pPr>
            <w:r>
              <w:t>0.868</w:t>
            </w:r>
          </w:p>
        </w:tc>
        <w:tc>
          <w:tcPr>
            <w:tcW w:w="983" w:type="dxa"/>
            <w:vAlign w:val="center"/>
          </w:tcPr>
          <w:p w14:paraId="198C8BD6" w14:textId="77777777" w:rsidR="00367534" w:rsidRDefault="00367534" w:rsidP="009D19E7">
            <w:pPr>
              <w:pStyle w:val="TableText"/>
              <w:spacing w:line="288" w:lineRule="auto"/>
            </w:pPr>
            <w:r>
              <w:t>SF</w:t>
            </w:r>
          </w:p>
        </w:tc>
      </w:tr>
      <w:tr w:rsidR="00367534" w14:paraId="106BAB4E" w14:textId="77777777" w:rsidTr="00CB12EC">
        <w:trPr>
          <w:cantSplit/>
          <w:jc w:val="center"/>
        </w:trPr>
        <w:tc>
          <w:tcPr>
            <w:tcW w:w="2929" w:type="dxa"/>
            <w:vAlign w:val="center"/>
          </w:tcPr>
          <w:p w14:paraId="286C148D" w14:textId="77777777" w:rsidR="00367534" w:rsidRDefault="00367534" w:rsidP="009D19E7">
            <w:pPr>
              <w:pStyle w:val="TableText"/>
              <w:spacing w:line="288" w:lineRule="auto"/>
            </w:pPr>
            <w:r>
              <w:t>Belebele</w:t>
            </w:r>
          </w:p>
        </w:tc>
        <w:tc>
          <w:tcPr>
            <w:tcW w:w="1464" w:type="dxa"/>
            <w:vAlign w:val="center"/>
          </w:tcPr>
          <w:p w14:paraId="555D1EB1" w14:textId="77777777" w:rsidR="00367534" w:rsidRDefault="00367534" w:rsidP="009D19E7">
            <w:pPr>
              <w:pStyle w:val="TableText"/>
              <w:spacing w:line="288" w:lineRule="auto"/>
            </w:pPr>
            <w:r>
              <w:rPr>
                <w:b/>
                <w:bCs/>
              </w:rPr>
              <w:t>1.000</w:t>
            </w:r>
          </w:p>
        </w:tc>
        <w:tc>
          <w:tcPr>
            <w:tcW w:w="1046" w:type="dxa"/>
            <w:vAlign w:val="center"/>
          </w:tcPr>
          <w:p w14:paraId="706F525A" w14:textId="77777777" w:rsidR="00367534" w:rsidRDefault="00367534" w:rsidP="009D19E7">
            <w:pPr>
              <w:pStyle w:val="TableText"/>
              <w:spacing w:line="288" w:lineRule="auto"/>
            </w:pPr>
            <w:r>
              <w:t>0.995</w:t>
            </w:r>
          </w:p>
        </w:tc>
        <w:tc>
          <w:tcPr>
            <w:tcW w:w="1456" w:type="dxa"/>
            <w:vAlign w:val="center"/>
          </w:tcPr>
          <w:p w14:paraId="374E073C" w14:textId="77777777" w:rsidR="00367534" w:rsidRDefault="00367534" w:rsidP="009D19E7">
            <w:pPr>
              <w:pStyle w:val="TableText"/>
              <w:spacing w:line="288" w:lineRule="auto"/>
            </w:pPr>
            <w:r>
              <w:t>0.971</w:t>
            </w:r>
          </w:p>
        </w:tc>
        <w:tc>
          <w:tcPr>
            <w:tcW w:w="1275" w:type="dxa"/>
            <w:vAlign w:val="center"/>
          </w:tcPr>
          <w:p w14:paraId="79B72FAB" w14:textId="34222647" w:rsidR="00367534" w:rsidRDefault="00367534" w:rsidP="009D19E7">
            <w:pPr>
              <w:pStyle w:val="TableText"/>
              <w:spacing w:line="288" w:lineRule="auto"/>
            </w:pPr>
            <w:r>
              <w:t>0.952</w:t>
            </w:r>
          </w:p>
        </w:tc>
        <w:tc>
          <w:tcPr>
            <w:tcW w:w="983" w:type="dxa"/>
            <w:vAlign w:val="center"/>
          </w:tcPr>
          <w:p w14:paraId="03AC9F66" w14:textId="77777777" w:rsidR="00367534" w:rsidRDefault="00367534" w:rsidP="009D19E7">
            <w:pPr>
              <w:pStyle w:val="TableText"/>
              <w:spacing w:line="288" w:lineRule="auto"/>
            </w:pPr>
            <w:r>
              <w:t>SF</w:t>
            </w:r>
          </w:p>
        </w:tc>
      </w:tr>
      <w:tr w:rsidR="00367534" w14:paraId="63BC92D2" w14:textId="77777777" w:rsidTr="00CB12EC">
        <w:trPr>
          <w:cantSplit/>
          <w:jc w:val="center"/>
        </w:trPr>
        <w:tc>
          <w:tcPr>
            <w:tcW w:w="2929" w:type="dxa"/>
            <w:vAlign w:val="center"/>
          </w:tcPr>
          <w:p w14:paraId="0D977900" w14:textId="77777777" w:rsidR="00367534" w:rsidRDefault="00367534" w:rsidP="009D19E7">
            <w:pPr>
              <w:pStyle w:val="TableText"/>
              <w:spacing w:line="288" w:lineRule="auto"/>
            </w:pPr>
            <w:r>
              <w:t>NarrativeQA</w:t>
            </w:r>
          </w:p>
        </w:tc>
        <w:tc>
          <w:tcPr>
            <w:tcW w:w="1464" w:type="dxa"/>
            <w:vAlign w:val="center"/>
          </w:tcPr>
          <w:p w14:paraId="0709A82E" w14:textId="77777777" w:rsidR="00367534" w:rsidRDefault="00367534" w:rsidP="009D19E7">
            <w:pPr>
              <w:pStyle w:val="TableText"/>
              <w:spacing w:line="288" w:lineRule="auto"/>
            </w:pPr>
            <w:r>
              <w:rPr>
                <w:b/>
                <w:bCs/>
              </w:rPr>
              <w:t>1.000</w:t>
            </w:r>
          </w:p>
        </w:tc>
        <w:tc>
          <w:tcPr>
            <w:tcW w:w="1046" w:type="dxa"/>
            <w:vAlign w:val="center"/>
          </w:tcPr>
          <w:p w14:paraId="1885A283" w14:textId="77777777" w:rsidR="00367534" w:rsidRDefault="00367534" w:rsidP="009D19E7">
            <w:pPr>
              <w:pStyle w:val="TableText"/>
              <w:spacing w:line="288" w:lineRule="auto"/>
            </w:pPr>
            <w:r>
              <w:t>0.980</w:t>
            </w:r>
          </w:p>
        </w:tc>
        <w:tc>
          <w:tcPr>
            <w:tcW w:w="1456" w:type="dxa"/>
            <w:vAlign w:val="center"/>
          </w:tcPr>
          <w:p w14:paraId="312C25B6" w14:textId="77777777" w:rsidR="00367534" w:rsidRDefault="00367534" w:rsidP="009D19E7">
            <w:pPr>
              <w:pStyle w:val="TableText"/>
              <w:spacing w:line="288" w:lineRule="auto"/>
            </w:pPr>
            <w:r>
              <w:t>0.990</w:t>
            </w:r>
          </w:p>
        </w:tc>
        <w:tc>
          <w:tcPr>
            <w:tcW w:w="1275" w:type="dxa"/>
            <w:vAlign w:val="center"/>
          </w:tcPr>
          <w:p w14:paraId="59B83F19" w14:textId="23CAF155" w:rsidR="00367534" w:rsidRDefault="00367534" w:rsidP="009D19E7">
            <w:pPr>
              <w:pStyle w:val="TableText"/>
              <w:spacing w:line="288" w:lineRule="auto"/>
              <w:rPr>
                <w:rFonts w:hint="cs"/>
                <w:rtl/>
              </w:rPr>
            </w:pPr>
            <w:r>
              <w:t>0.972</w:t>
            </w:r>
          </w:p>
        </w:tc>
        <w:tc>
          <w:tcPr>
            <w:tcW w:w="983" w:type="dxa"/>
            <w:vAlign w:val="center"/>
          </w:tcPr>
          <w:p w14:paraId="0C59952D" w14:textId="77777777" w:rsidR="00367534" w:rsidRDefault="00367534" w:rsidP="009D19E7">
            <w:pPr>
              <w:pStyle w:val="TableText"/>
              <w:spacing w:line="288" w:lineRule="auto"/>
            </w:pPr>
            <w:r>
              <w:t>SF</w:t>
            </w:r>
          </w:p>
        </w:tc>
      </w:tr>
      <w:tr w:rsidR="00367534" w14:paraId="0C27CF01" w14:textId="77777777" w:rsidTr="00CB12EC">
        <w:trPr>
          <w:cantSplit/>
          <w:jc w:val="center"/>
        </w:trPr>
        <w:tc>
          <w:tcPr>
            <w:tcW w:w="2929" w:type="dxa"/>
            <w:vAlign w:val="center"/>
          </w:tcPr>
          <w:p w14:paraId="54597A53" w14:textId="77777777" w:rsidR="00367534" w:rsidRDefault="00367534" w:rsidP="009D19E7">
            <w:pPr>
              <w:pStyle w:val="TableText"/>
              <w:spacing w:line="288" w:lineRule="auto"/>
            </w:pPr>
            <w:r>
              <w:t>PubMedQA</w:t>
            </w:r>
          </w:p>
        </w:tc>
        <w:tc>
          <w:tcPr>
            <w:tcW w:w="1464" w:type="dxa"/>
            <w:vAlign w:val="center"/>
          </w:tcPr>
          <w:p w14:paraId="07B69B8C" w14:textId="77777777" w:rsidR="00367534" w:rsidRDefault="00367534" w:rsidP="009D19E7">
            <w:pPr>
              <w:pStyle w:val="TableText"/>
              <w:spacing w:line="288" w:lineRule="auto"/>
            </w:pPr>
            <w:r>
              <w:rPr>
                <w:b/>
                <w:bCs/>
              </w:rPr>
              <w:t>1.000</w:t>
            </w:r>
          </w:p>
        </w:tc>
        <w:tc>
          <w:tcPr>
            <w:tcW w:w="1046" w:type="dxa"/>
            <w:vAlign w:val="center"/>
          </w:tcPr>
          <w:p w14:paraId="0379F1BA" w14:textId="77777777" w:rsidR="00367534" w:rsidRDefault="00367534" w:rsidP="009D19E7">
            <w:pPr>
              <w:pStyle w:val="TableText"/>
              <w:spacing w:line="288" w:lineRule="auto"/>
            </w:pPr>
            <w:r>
              <w:rPr>
                <w:b/>
                <w:bCs/>
              </w:rPr>
              <w:t>1.000</w:t>
            </w:r>
          </w:p>
        </w:tc>
        <w:tc>
          <w:tcPr>
            <w:tcW w:w="1456" w:type="dxa"/>
            <w:vAlign w:val="center"/>
          </w:tcPr>
          <w:p w14:paraId="1489228C" w14:textId="77777777" w:rsidR="00367534" w:rsidRDefault="00367534" w:rsidP="009D19E7">
            <w:pPr>
              <w:pStyle w:val="TableText"/>
              <w:spacing w:line="288" w:lineRule="auto"/>
            </w:pPr>
            <w:r>
              <w:t>0.981</w:t>
            </w:r>
          </w:p>
        </w:tc>
        <w:tc>
          <w:tcPr>
            <w:tcW w:w="1275" w:type="dxa"/>
            <w:vAlign w:val="center"/>
          </w:tcPr>
          <w:p w14:paraId="783B11F5" w14:textId="678EF0D0" w:rsidR="00367534" w:rsidRDefault="00367534" w:rsidP="009D19E7">
            <w:pPr>
              <w:pStyle w:val="TableText"/>
              <w:spacing w:line="288" w:lineRule="auto"/>
            </w:pPr>
            <w:r>
              <w:t>0.974</w:t>
            </w:r>
          </w:p>
        </w:tc>
        <w:tc>
          <w:tcPr>
            <w:tcW w:w="983" w:type="dxa"/>
            <w:vAlign w:val="center"/>
          </w:tcPr>
          <w:p w14:paraId="0D2CD659" w14:textId="77777777" w:rsidR="00367534" w:rsidRDefault="00367534" w:rsidP="009D19E7">
            <w:pPr>
              <w:pStyle w:val="TableText"/>
              <w:spacing w:line="288" w:lineRule="auto"/>
            </w:pPr>
            <w:r>
              <w:t>SF, BM25</w:t>
            </w:r>
          </w:p>
        </w:tc>
      </w:tr>
      <w:tr w:rsidR="00367534" w14:paraId="1BAD1A7E" w14:textId="77777777" w:rsidTr="00CB12EC">
        <w:trPr>
          <w:cantSplit/>
          <w:jc w:val="center"/>
        </w:trPr>
        <w:tc>
          <w:tcPr>
            <w:tcW w:w="2929" w:type="dxa"/>
            <w:vAlign w:val="center"/>
          </w:tcPr>
          <w:p w14:paraId="6E3D1574" w14:textId="77777777" w:rsidR="00367534" w:rsidRDefault="00367534" w:rsidP="009D19E7">
            <w:pPr>
              <w:pStyle w:val="TableText"/>
              <w:spacing w:line="288" w:lineRule="auto"/>
            </w:pPr>
            <w:r>
              <w:t>PopQA</w:t>
            </w:r>
          </w:p>
        </w:tc>
        <w:tc>
          <w:tcPr>
            <w:tcW w:w="1464" w:type="dxa"/>
            <w:vAlign w:val="center"/>
          </w:tcPr>
          <w:p w14:paraId="386CF6E8" w14:textId="77777777" w:rsidR="00367534" w:rsidRDefault="00367534" w:rsidP="009D19E7">
            <w:pPr>
              <w:pStyle w:val="TableText"/>
              <w:spacing w:line="288" w:lineRule="auto"/>
            </w:pPr>
            <w:r>
              <w:t>0.990</w:t>
            </w:r>
          </w:p>
        </w:tc>
        <w:tc>
          <w:tcPr>
            <w:tcW w:w="1046" w:type="dxa"/>
            <w:vAlign w:val="center"/>
          </w:tcPr>
          <w:p w14:paraId="4748EE2F" w14:textId="77777777" w:rsidR="00367534" w:rsidRDefault="00367534" w:rsidP="009D19E7">
            <w:pPr>
              <w:pStyle w:val="TableText"/>
              <w:spacing w:line="288" w:lineRule="auto"/>
            </w:pPr>
            <w:r>
              <w:rPr>
                <w:b/>
                <w:bCs/>
              </w:rPr>
              <w:t>1.000</w:t>
            </w:r>
          </w:p>
        </w:tc>
        <w:tc>
          <w:tcPr>
            <w:tcW w:w="1456" w:type="dxa"/>
            <w:vAlign w:val="center"/>
          </w:tcPr>
          <w:p w14:paraId="07877502" w14:textId="77777777" w:rsidR="00367534" w:rsidRDefault="00367534" w:rsidP="009D19E7">
            <w:pPr>
              <w:pStyle w:val="TableText"/>
              <w:spacing w:line="288" w:lineRule="auto"/>
            </w:pPr>
            <w:r>
              <w:t>0.996</w:t>
            </w:r>
          </w:p>
        </w:tc>
        <w:tc>
          <w:tcPr>
            <w:tcW w:w="1275" w:type="dxa"/>
            <w:vAlign w:val="center"/>
          </w:tcPr>
          <w:p w14:paraId="53E65AFD" w14:textId="6312B6C1" w:rsidR="00367534" w:rsidRDefault="00367534" w:rsidP="009D19E7">
            <w:pPr>
              <w:pStyle w:val="TableText"/>
              <w:spacing w:line="288" w:lineRule="auto"/>
            </w:pPr>
            <w:r>
              <w:t>0.930</w:t>
            </w:r>
          </w:p>
        </w:tc>
        <w:tc>
          <w:tcPr>
            <w:tcW w:w="983" w:type="dxa"/>
            <w:vAlign w:val="center"/>
          </w:tcPr>
          <w:p w14:paraId="473D748D" w14:textId="77777777" w:rsidR="00367534" w:rsidRDefault="00367534" w:rsidP="009D19E7">
            <w:pPr>
              <w:pStyle w:val="TableText"/>
              <w:spacing w:line="288" w:lineRule="auto"/>
            </w:pPr>
            <w:r>
              <w:t>BM25</w:t>
            </w:r>
          </w:p>
        </w:tc>
      </w:tr>
      <w:tr w:rsidR="00367534" w14:paraId="18564764" w14:textId="77777777" w:rsidTr="00CB12EC">
        <w:trPr>
          <w:cantSplit/>
          <w:jc w:val="center"/>
        </w:trPr>
        <w:tc>
          <w:tcPr>
            <w:tcW w:w="2929" w:type="dxa"/>
            <w:vAlign w:val="center"/>
          </w:tcPr>
          <w:p w14:paraId="5ADE225F" w14:textId="77777777" w:rsidR="00367534" w:rsidRDefault="00367534" w:rsidP="009D19E7">
            <w:pPr>
              <w:pStyle w:val="TableText"/>
              <w:spacing w:line="288" w:lineRule="auto"/>
            </w:pPr>
            <w:r>
              <w:t>MuSiQue</w:t>
            </w:r>
          </w:p>
        </w:tc>
        <w:tc>
          <w:tcPr>
            <w:tcW w:w="1464" w:type="dxa"/>
            <w:vAlign w:val="center"/>
          </w:tcPr>
          <w:p w14:paraId="16D9851C" w14:textId="77777777" w:rsidR="00367534" w:rsidRDefault="00367534" w:rsidP="009D19E7">
            <w:pPr>
              <w:pStyle w:val="TableText"/>
              <w:spacing w:line="288" w:lineRule="auto"/>
            </w:pPr>
            <w:r>
              <w:t>0.507</w:t>
            </w:r>
          </w:p>
        </w:tc>
        <w:tc>
          <w:tcPr>
            <w:tcW w:w="1046" w:type="dxa"/>
            <w:vAlign w:val="center"/>
          </w:tcPr>
          <w:p w14:paraId="31D43A8C" w14:textId="77777777" w:rsidR="00367534" w:rsidRDefault="00367534" w:rsidP="009D19E7">
            <w:pPr>
              <w:pStyle w:val="TableText"/>
              <w:spacing w:line="288" w:lineRule="auto"/>
            </w:pPr>
            <w:r>
              <w:rPr>
                <w:b/>
                <w:bCs/>
              </w:rPr>
              <w:t>0.622</w:t>
            </w:r>
          </w:p>
        </w:tc>
        <w:tc>
          <w:tcPr>
            <w:tcW w:w="1456" w:type="dxa"/>
            <w:vAlign w:val="center"/>
          </w:tcPr>
          <w:p w14:paraId="470398EF" w14:textId="77777777" w:rsidR="00367534" w:rsidRDefault="00367534" w:rsidP="009D19E7">
            <w:pPr>
              <w:pStyle w:val="TableText"/>
              <w:spacing w:line="288" w:lineRule="auto"/>
            </w:pPr>
            <w:r>
              <w:t>0.520</w:t>
            </w:r>
          </w:p>
        </w:tc>
        <w:tc>
          <w:tcPr>
            <w:tcW w:w="1275" w:type="dxa"/>
            <w:vAlign w:val="center"/>
          </w:tcPr>
          <w:p w14:paraId="35D6C941" w14:textId="4E8C2ECC" w:rsidR="00367534" w:rsidRDefault="00367534" w:rsidP="009D19E7">
            <w:pPr>
              <w:pStyle w:val="TableText"/>
              <w:spacing w:line="288" w:lineRule="auto"/>
            </w:pPr>
            <w:r>
              <w:t>0.523</w:t>
            </w:r>
          </w:p>
        </w:tc>
        <w:tc>
          <w:tcPr>
            <w:tcW w:w="983" w:type="dxa"/>
            <w:vAlign w:val="center"/>
          </w:tcPr>
          <w:p w14:paraId="0BF38587" w14:textId="77777777" w:rsidR="00367534" w:rsidRDefault="00367534" w:rsidP="009D19E7">
            <w:pPr>
              <w:pStyle w:val="TableText"/>
              <w:spacing w:line="288" w:lineRule="auto"/>
            </w:pPr>
            <w:r>
              <w:t>BM25</w:t>
            </w:r>
          </w:p>
        </w:tc>
      </w:tr>
      <w:tr w:rsidR="00367534" w14:paraId="17771C74" w14:textId="77777777" w:rsidTr="00CB12EC">
        <w:trPr>
          <w:cantSplit/>
          <w:jc w:val="center"/>
        </w:trPr>
        <w:tc>
          <w:tcPr>
            <w:tcW w:w="2929" w:type="dxa"/>
            <w:vAlign w:val="center"/>
          </w:tcPr>
          <w:p w14:paraId="40FD7569" w14:textId="77777777" w:rsidR="00367534" w:rsidRDefault="00367534" w:rsidP="009D19E7">
            <w:pPr>
              <w:pStyle w:val="TableText"/>
              <w:spacing w:line="288" w:lineRule="auto"/>
            </w:pPr>
            <w:r>
              <w:lastRenderedPageBreak/>
              <w:t>CAREN_Belebele</w:t>
            </w:r>
          </w:p>
        </w:tc>
        <w:tc>
          <w:tcPr>
            <w:tcW w:w="1464" w:type="dxa"/>
            <w:vAlign w:val="center"/>
          </w:tcPr>
          <w:p w14:paraId="568E0BD1" w14:textId="77777777" w:rsidR="00367534" w:rsidRDefault="00367534" w:rsidP="009D19E7">
            <w:pPr>
              <w:pStyle w:val="TableText"/>
              <w:spacing w:line="288" w:lineRule="auto"/>
            </w:pPr>
            <w:r>
              <w:rPr>
                <w:b/>
                <w:bCs/>
              </w:rPr>
              <w:t>0.825</w:t>
            </w:r>
          </w:p>
        </w:tc>
        <w:tc>
          <w:tcPr>
            <w:tcW w:w="1046" w:type="dxa"/>
            <w:vAlign w:val="center"/>
          </w:tcPr>
          <w:p w14:paraId="2268467E" w14:textId="77777777" w:rsidR="00367534" w:rsidRDefault="00367534" w:rsidP="009D19E7">
            <w:pPr>
              <w:pStyle w:val="TableText"/>
              <w:spacing w:line="288" w:lineRule="auto"/>
            </w:pPr>
            <w:r>
              <w:t>0.785</w:t>
            </w:r>
          </w:p>
        </w:tc>
        <w:tc>
          <w:tcPr>
            <w:tcW w:w="1456" w:type="dxa"/>
            <w:vAlign w:val="center"/>
          </w:tcPr>
          <w:p w14:paraId="7B606A66" w14:textId="77777777" w:rsidR="00367534" w:rsidRDefault="00367534" w:rsidP="009D19E7">
            <w:pPr>
              <w:pStyle w:val="TableText"/>
              <w:spacing w:line="288" w:lineRule="auto"/>
            </w:pPr>
            <w:r>
              <w:t>0.747</w:t>
            </w:r>
          </w:p>
        </w:tc>
        <w:tc>
          <w:tcPr>
            <w:tcW w:w="1275" w:type="dxa"/>
            <w:vAlign w:val="center"/>
          </w:tcPr>
          <w:p w14:paraId="15650307" w14:textId="4708C64B" w:rsidR="00367534" w:rsidRDefault="000C0500" w:rsidP="009D19E7">
            <w:pPr>
              <w:pStyle w:val="TableText"/>
              <w:spacing w:line="288" w:lineRule="auto"/>
            </w:pPr>
            <w:r>
              <w:t>0.184</w:t>
            </w:r>
          </w:p>
        </w:tc>
        <w:tc>
          <w:tcPr>
            <w:tcW w:w="983" w:type="dxa"/>
            <w:vAlign w:val="center"/>
          </w:tcPr>
          <w:p w14:paraId="5F31E04F" w14:textId="77777777" w:rsidR="00367534" w:rsidRDefault="00367534" w:rsidP="009D19E7">
            <w:pPr>
              <w:pStyle w:val="TableText"/>
              <w:spacing w:line="288" w:lineRule="auto"/>
            </w:pPr>
            <w:r>
              <w:t>SF</w:t>
            </w:r>
          </w:p>
        </w:tc>
      </w:tr>
      <w:tr w:rsidR="00367534" w14:paraId="357EDE06" w14:textId="77777777" w:rsidTr="00CB12EC">
        <w:trPr>
          <w:cantSplit/>
          <w:jc w:val="center"/>
        </w:trPr>
        <w:tc>
          <w:tcPr>
            <w:tcW w:w="2929" w:type="dxa"/>
            <w:vAlign w:val="center"/>
          </w:tcPr>
          <w:p w14:paraId="4F8B5B3E" w14:textId="77777777" w:rsidR="00367534" w:rsidRDefault="00367534" w:rsidP="009D19E7">
            <w:pPr>
              <w:pStyle w:val="TableText"/>
              <w:spacing w:line="288" w:lineRule="auto"/>
              <w:rPr>
                <w:rFonts w:hint="cs"/>
                <w:rtl/>
              </w:rPr>
            </w:pPr>
            <w:r>
              <w:t>Quran</w:t>
            </w:r>
          </w:p>
        </w:tc>
        <w:tc>
          <w:tcPr>
            <w:tcW w:w="1464" w:type="dxa"/>
            <w:vAlign w:val="center"/>
          </w:tcPr>
          <w:p w14:paraId="30382FD8" w14:textId="4F0AB1C0" w:rsidR="00367534" w:rsidRDefault="00367534" w:rsidP="009D19E7">
            <w:pPr>
              <w:pStyle w:val="TableText"/>
              <w:spacing w:line="288" w:lineRule="auto"/>
            </w:pPr>
            <w:r>
              <w:rPr>
                <w:b/>
                <w:bCs/>
              </w:rPr>
              <w:t>0.358</w:t>
            </w:r>
          </w:p>
        </w:tc>
        <w:tc>
          <w:tcPr>
            <w:tcW w:w="1046" w:type="dxa"/>
            <w:vAlign w:val="center"/>
          </w:tcPr>
          <w:p w14:paraId="76902E88" w14:textId="77777777" w:rsidR="00367534" w:rsidRDefault="00367534" w:rsidP="009D19E7">
            <w:pPr>
              <w:pStyle w:val="TableText"/>
              <w:spacing w:line="288" w:lineRule="auto"/>
            </w:pPr>
            <w:r>
              <w:t>0.155</w:t>
            </w:r>
          </w:p>
        </w:tc>
        <w:tc>
          <w:tcPr>
            <w:tcW w:w="1456" w:type="dxa"/>
            <w:vAlign w:val="center"/>
          </w:tcPr>
          <w:p w14:paraId="376E1613" w14:textId="77777777" w:rsidR="00367534" w:rsidRDefault="00367534" w:rsidP="009D19E7">
            <w:pPr>
              <w:pStyle w:val="TableText"/>
              <w:spacing w:line="288" w:lineRule="auto"/>
            </w:pPr>
            <w:r>
              <w:t>0.235</w:t>
            </w:r>
          </w:p>
        </w:tc>
        <w:tc>
          <w:tcPr>
            <w:tcW w:w="1275" w:type="dxa"/>
            <w:vAlign w:val="center"/>
          </w:tcPr>
          <w:p w14:paraId="14561909" w14:textId="3F808744" w:rsidR="00367534" w:rsidRDefault="000C0500" w:rsidP="009D19E7">
            <w:pPr>
              <w:pStyle w:val="TableText"/>
              <w:spacing w:line="288" w:lineRule="auto"/>
              <w:rPr>
                <w:rFonts w:hint="cs"/>
                <w:rtl/>
              </w:rPr>
            </w:pPr>
            <w:r>
              <w:t>0.318</w:t>
            </w:r>
          </w:p>
        </w:tc>
        <w:tc>
          <w:tcPr>
            <w:tcW w:w="983" w:type="dxa"/>
            <w:vAlign w:val="center"/>
          </w:tcPr>
          <w:p w14:paraId="460B2B09" w14:textId="77777777" w:rsidR="00367534" w:rsidRDefault="00367534" w:rsidP="009D19E7">
            <w:pPr>
              <w:pStyle w:val="TableText"/>
              <w:spacing w:line="288" w:lineRule="auto"/>
            </w:pPr>
            <w:r>
              <w:t>SF</w:t>
            </w:r>
          </w:p>
        </w:tc>
      </w:tr>
    </w:tbl>
    <w:p w14:paraId="71197471" w14:textId="41FC02A8" w:rsidR="008476AC" w:rsidRDefault="00DC3455" w:rsidP="00156A74">
      <w:pPr>
        <w:pStyle w:val="Heading3"/>
      </w:pPr>
      <w:bookmarkStart w:id="204" w:name="_Toc241113895"/>
      <w:r>
        <w:rPr>
          <w:rFonts w:hint="cs"/>
          <w:rtl/>
        </w:rPr>
        <w:t>مقایسه عملکرد و سرعت در پاسخ‌گویی به سوالات چندگزینه‌ای</w:t>
      </w:r>
      <w:bookmarkEnd w:id="204"/>
    </w:p>
    <w:p w14:paraId="6D7DB7E1" w14:textId="77777777" w:rsidR="00DC3455" w:rsidRPr="00DC3455" w:rsidRDefault="00DC3455" w:rsidP="00156A74">
      <w:pPr>
        <w:pStyle w:val="BodyText"/>
        <w:spacing w:line="288" w:lineRule="auto"/>
        <w:rPr>
          <w:b/>
          <w:bCs/>
          <w:rtl/>
        </w:rPr>
      </w:pPr>
      <w:r w:rsidRPr="00DC3455">
        <w:rPr>
          <w:rFonts w:hint="cs"/>
          <w:b/>
          <w:bCs/>
          <w:rtl/>
        </w:rPr>
        <w:t>الف) عملکرد</w:t>
      </w:r>
    </w:p>
    <w:p w14:paraId="7894F940" w14:textId="0B81499A" w:rsidR="008476AC" w:rsidRDefault="00156A74" w:rsidP="00156A74">
      <w:pPr>
        <w:pStyle w:val="BodyText"/>
        <w:spacing w:line="288" w:lineRule="auto"/>
      </w:pPr>
      <w:r>
        <w:rPr>
          <w:rFonts w:hint="cs"/>
          <w:rtl/>
        </w:rPr>
        <w:t>ارجاع مستقیم بدون اجرای مجدد، مقایسه درصد پاسخ‌گویی درست به سولات چندگزینه‌ای توسط روش‌های مختلف بازنمایی برداری کلمات از پایان‌نامه مشهدیزاده</w:t>
      </w:r>
      <w:r w:rsidR="00DC3455">
        <w:t>[51]</w:t>
      </w:r>
      <w:r>
        <w:rPr>
          <w:rFonts w:hint="cs"/>
          <w:rtl/>
        </w:rPr>
        <w:t xml:space="preserve"> در جدول (4-15) آمده است.</w:t>
      </w:r>
    </w:p>
    <w:p w14:paraId="5073071D" w14:textId="6C2106F2" w:rsidR="00156A74" w:rsidRDefault="00156A74" w:rsidP="00156A74">
      <w:pPr>
        <w:pStyle w:val="Caption"/>
        <w:keepNext/>
      </w:pPr>
      <w:bookmarkStart w:id="205" w:name="_Toc241113974"/>
      <w:r>
        <w:rPr>
          <w:rFonts w:hint="cs"/>
          <w:rtl/>
        </w:rPr>
        <w:t>جدول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w:instrText>
      </w:r>
      <w:r>
        <w:instrText>Table \* ARABIC \s 1</w:instrText>
      </w:r>
      <w:r>
        <w:rPr>
          <w:rtl/>
        </w:rPr>
        <w:instrText xml:space="preserve"> </w:instrText>
      </w:r>
      <w:r>
        <w:rPr>
          <w:rtl/>
        </w:rPr>
        <w:fldChar w:fldCharType="separate"/>
      </w:r>
      <w:r>
        <w:rPr>
          <w:noProof/>
          <w:rtl/>
        </w:rPr>
        <w:t>15</w:t>
      </w:r>
      <w:r>
        <w:rPr>
          <w:rtl/>
        </w:rPr>
        <w:fldChar w:fldCharType="end"/>
      </w:r>
      <w:r>
        <w:rPr>
          <w:rFonts w:hint="cs"/>
          <w:rtl/>
        </w:rPr>
        <w:t xml:space="preserve">) </w:t>
      </w:r>
      <w:r>
        <w:rPr>
          <w:rtl/>
        </w:rPr>
        <w:t xml:space="preserve">بهترین دقت روش‌های تعبیه کلمات روی مجموعه‌داده‌های چندگزینه‌ای (به نقل از </w:t>
      </w:r>
      <w:r>
        <w:t>[51]</w:t>
      </w:r>
      <w:r>
        <w:rPr>
          <w:rFonts w:hint="cs"/>
          <w:rtl/>
        </w:rPr>
        <w:t>)</w:t>
      </w:r>
      <w:bookmarkEnd w:id="205"/>
    </w:p>
    <w:tbl>
      <w:tblPr>
        <w:bidiVisual/>
        <w:tblW w:w="8785"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28" w:type="dxa"/>
          <w:left w:w="70" w:type="dxa"/>
          <w:bottom w:w="28" w:type="dxa"/>
          <w:right w:w="70" w:type="dxa"/>
        </w:tblCellMar>
        <w:tblLook w:val="04A0" w:firstRow="1" w:lastRow="0" w:firstColumn="1" w:lastColumn="0" w:noHBand="0" w:noVBand="1"/>
      </w:tblPr>
      <w:tblGrid>
        <w:gridCol w:w="1541"/>
        <w:gridCol w:w="924"/>
        <w:gridCol w:w="924"/>
        <w:gridCol w:w="770"/>
        <w:gridCol w:w="4626"/>
      </w:tblGrid>
      <w:tr w:rsidR="008476AC" w14:paraId="52C2AF67" w14:textId="77777777">
        <w:trPr>
          <w:cantSplit/>
          <w:tblHeader/>
          <w:jc w:val="center"/>
        </w:trPr>
        <w:tc>
          <w:tcPr>
            <w:tcW w:w="1541" w:type="dxa"/>
            <w:shd w:val="clear" w:color="auto" w:fill="DCE6F2"/>
            <w:vAlign w:val="center"/>
          </w:tcPr>
          <w:p w14:paraId="3B251FED" w14:textId="77777777" w:rsidR="008476AC" w:rsidRDefault="00475770" w:rsidP="009D19E7">
            <w:pPr>
              <w:pStyle w:val="TableText"/>
              <w:spacing w:line="288" w:lineRule="auto"/>
            </w:pPr>
            <w:r>
              <w:rPr>
                <w:b/>
                <w:bCs/>
                <w:rtl/>
              </w:rPr>
              <w:t>مدل</w:t>
            </w:r>
          </w:p>
        </w:tc>
        <w:tc>
          <w:tcPr>
            <w:tcW w:w="924" w:type="dxa"/>
            <w:shd w:val="clear" w:color="auto" w:fill="DCE6F2"/>
            <w:vAlign w:val="center"/>
          </w:tcPr>
          <w:p w14:paraId="1A468D62" w14:textId="77777777" w:rsidR="008476AC" w:rsidRDefault="00475770" w:rsidP="009D19E7">
            <w:pPr>
              <w:pStyle w:val="TableText"/>
              <w:spacing w:line="288" w:lineRule="auto"/>
            </w:pPr>
            <w:r>
              <w:rPr>
                <w:b/>
                <w:bCs/>
              </w:rPr>
              <w:t>CSQA</w:t>
            </w:r>
          </w:p>
        </w:tc>
        <w:tc>
          <w:tcPr>
            <w:tcW w:w="924" w:type="dxa"/>
            <w:shd w:val="clear" w:color="auto" w:fill="DCE6F2"/>
            <w:vAlign w:val="center"/>
          </w:tcPr>
          <w:p w14:paraId="1FAAAA9E" w14:textId="77777777" w:rsidR="008476AC" w:rsidRDefault="00475770" w:rsidP="009D19E7">
            <w:pPr>
              <w:pStyle w:val="TableText"/>
              <w:spacing w:line="288" w:lineRule="auto"/>
            </w:pPr>
            <w:r>
              <w:rPr>
                <w:b/>
                <w:bCs/>
              </w:rPr>
              <w:t>QASC</w:t>
            </w:r>
          </w:p>
        </w:tc>
        <w:tc>
          <w:tcPr>
            <w:tcW w:w="770" w:type="dxa"/>
            <w:shd w:val="clear" w:color="auto" w:fill="DCE6F2"/>
            <w:vAlign w:val="center"/>
          </w:tcPr>
          <w:p w14:paraId="716023D8" w14:textId="77777777" w:rsidR="008476AC" w:rsidRDefault="00475770" w:rsidP="009D19E7">
            <w:pPr>
              <w:pStyle w:val="TableText"/>
              <w:spacing w:line="288" w:lineRule="auto"/>
            </w:pPr>
            <w:r>
              <w:rPr>
                <w:b/>
                <w:bCs/>
              </w:rPr>
              <w:t>ARC</w:t>
            </w:r>
          </w:p>
        </w:tc>
        <w:tc>
          <w:tcPr>
            <w:tcW w:w="4626" w:type="dxa"/>
            <w:shd w:val="clear" w:color="auto" w:fill="DCE6F2"/>
            <w:vAlign w:val="center"/>
          </w:tcPr>
          <w:p w14:paraId="104C1B5E" w14:textId="77777777" w:rsidR="008476AC" w:rsidRDefault="00475770" w:rsidP="009D19E7">
            <w:pPr>
              <w:pStyle w:val="TableText"/>
              <w:spacing w:line="288" w:lineRule="auto"/>
            </w:pPr>
            <w:r>
              <w:rPr>
                <w:b/>
                <w:bCs/>
                <w:rtl/>
              </w:rPr>
              <w:t>منبع</w:t>
            </w:r>
          </w:p>
        </w:tc>
      </w:tr>
      <w:tr w:rsidR="008476AC" w14:paraId="509A1ED3" w14:textId="77777777">
        <w:trPr>
          <w:cantSplit/>
          <w:jc w:val="center"/>
        </w:trPr>
        <w:tc>
          <w:tcPr>
            <w:tcW w:w="1541" w:type="dxa"/>
            <w:vAlign w:val="center"/>
          </w:tcPr>
          <w:p w14:paraId="11CFDC7C" w14:textId="77777777" w:rsidR="008476AC" w:rsidRDefault="00475770" w:rsidP="009D19E7">
            <w:pPr>
              <w:pStyle w:val="TableText"/>
              <w:spacing w:line="288" w:lineRule="auto"/>
            </w:pPr>
            <w:r>
              <w:t>FastText</w:t>
            </w:r>
          </w:p>
        </w:tc>
        <w:tc>
          <w:tcPr>
            <w:tcW w:w="924" w:type="dxa"/>
            <w:vAlign w:val="center"/>
          </w:tcPr>
          <w:p w14:paraId="6E4A4142" w14:textId="77777777" w:rsidR="008476AC" w:rsidRDefault="00475770" w:rsidP="009D19E7">
            <w:pPr>
              <w:pStyle w:val="TableText"/>
              <w:spacing w:line="288" w:lineRule="auto"/>
            </w:pPr>
            <w:r>
              <w:t>57.26%</w:t>
            </w:r>
          </w:p>
        </w:tc>
        <w:tc>
          <w:tcPr>
            <w:tcW w:w="924" w:type="dxa"/>
            <w:vAlign w:val="center"/>
          </w:tcPr>
          <w:p w14:paraId="31B6745E" w14:textId="77777777" w:rsidR="008476AC" w:rsidRDefault="00475770" w:rsidP="009D19E7">
            <w:pPr>
              <w:pStyle w:val="TableText"/>
              <w:spacing w:line="288" w:lineRule="auto"/>
            </w:pPr>
            <w:r>
              <w:t>66.27%</w:t>
            </w:r>
          </w:p>
        </w:tc>
        <w:tc>
          <w:tcPr>
            <w:tcW w:w="770" w:type="dxa"/>
            <w:vAlign w:val="center"/>
          </w:tcPr>
          <w:p w14:paraId="3F9B097F" w14:textId="77777777" w:rsidR="008476AC" w:rsidRDefault="00475770" w:rsidP="009D19E7">
            <w:pPr>
              <w:pStyle w:val="TableText"/>
              <w:spacing w:line="288" w:lineRule="auto"/>
            </w:pPr>
            <w:r>
              <w:t>49.6%</w:t>
            </w:r>
          </w:p>
        </w:tc>
        <w:tc>
          <w:tcPr>
            <w:tcW w:w="4626" w:type="dxa"/>
            <w:vAlign w:val="center"/>
          </w:tcPr>
          <w:p w14:paraId="39C834B0" w14:textId="77777777" w:rsidR="008476AC" w:rsidRDefault="00475770" w:rsidP="009D19E7">
            <w:pPr>
              <w:pStyle w:val="TableText"/>
              <w:spacing w:line="288" w:lineRule="auto"/>
            </w:pPr>
            <w:r>
              <w:rPr>
                <w:rtl/>
              </w:rPr>
              <w:t xml:space="preserve">پایان‌نامه مشهدیزاده، جدول </w:t>
            </w:r>
            <w:r>
              <w:t>8-5</w:t>
            </w:r>
          </w:p>
        </w:tc>
      </w:tr>
      <w:tr w:rsidR="008476AC" w14:paraId="0A9722D8" w14:textId="77777777">
        <w:trPr>
          <w:cantSplit/>
          <w:jc w:val="center"/>
        </w:trPr>
        <w:tc>
          <w:tcPr>
            <w:tcW w:w="1541" w:type="dxa"/>
            <w:vAlign w:val="center"/>
          </w:tcPr>
          <w:p w14:paraId="439D6B28" w14:textId="77777777" w:rsidR="008476AC" w:rsidRDefault="00475770" w:rsidP="009D19E7">
            <w:pPr>
              <w:pStyle w:val="TableText"/>
              <w:spacing w:line="288" w:lineRule="auto"/>
            </w:pPr>
            <w:r>
              <w:t>GloVe-300d</w:t>
            </w:r>
          </w:p>
        </w:tc>
        <w:tc>
          <w:tcPr>
            <w:tcW w:w="924" w:type="dxa"/>
            <w:vAlign w:val="center"/>
          </w:tcPr>
          <w:p w14:paraId="0924A398" w14:textId="77777777" w:rsidR="008476AC" w:rsidRDefault="00475770" w:rsidP="009D19E7">
            <w:pPr>
              <w:pStyle w:val="TableText"/>
              <w:spacing w:line="288" w:lineRule="auto"/>
            </w:pPr>
            <w:r>
              <w:t>60.83%</w:t>
            </w:r>
          </w:p>
        </w:tc>
        <w:tc>
          <w:tcPr>
            <w:tcW w:w="924" w:type="dxa"/>
            <w:vAlign w:val="center"/>
          </w:tcPr>
          <w:p w14:paraId="5DA4AB53" w14:textId="77777777" w:rsidR="008476AC" w:rsidRDefault="00475770" w:rsidP="009D19E7">
            <w:pPr>
              <w:pStyle w:val="TableText"/>
              <w:spacing w:line="288" w:lineRule="auto"/>
            </w:pPr>
            <w:r>
              <w:t>57.39%</w:t>
            </w:r>
          </w:p>
        </w:tc>
        <w:tc>
          <w:tcPr>
            <w:tcW w:w="770" w:type="dxa"/>
            <w:vAlign w:val="center"/>
          </w:tcPr>
          <w:p w14:paraId="114D7655" w14:textId="77777777" w:rsidR="008476AC" w:rsidRDefault="00475770" w:rsidP="009D19E7">
            <w:pPr>
              <w:pStyle w:val="TableText"/>
              <w:spacing w:line="288" w:lineRule="auto"/>
            </w:pPr>
            <w:r>
              <w:t>54.4%</w:t>
            </w:r>
          </w:p>
        </w:tc>
        <w:tc>
          <w:tcPr>
            <w:tcW w:w="4626" w:type="dxa"/>
            <w:vAlign w:val="center"/>
          </w:tcPr>
          <w:p w14:paraId="63C152EC" w14:textId="77777777" w:rsidR="008476AC" w:rsidRDefault="00475770" w:rsidP="009D19E7">
            <w:pPr>
              <w:pStyle w:val="TableText"/>
              <w:spacing w:line="288" w:lineRule="auto"/>
            </w:pPr>
            <w:r>
              <w:rPr>
                <w:rtl/>
              </w:rPr>
              <w:t>همان</w:t>
            </w:r>
          </w:p>
        </w:tc>
      </w:tr>
      <w:tr w:rsidR="008476AC" w14:paraId="5338C40D" w14:textId="77777777">
        <w:trPr>
          <w:cantSplit/>
          <w:jc w:val="center"/>
        </w:trPr>
        <w:tc>
          <w:tcPr>
            <w:tcW w:w="1541" w:type="dxa"/>
            <w:vAlign w:val="center"/>
          </w:tcPr>
          <w:p w14:paraId="63207CA7" w14:textId="77777777" w:rsidR="008476AC" w:rsidRDefault="00475770" w:rsidP="009D19E7">
            <w:pPr>
              <w:pStyle w:val="TableText"/>
              <w:spacing w:line="288" w:lineRule="auto"/>
            </w:pPr>
            <w:r>
              <w:t>BERT</w:t>
            </w:r>
          </w:p>
        </w:tc>
        <w:tc>
          <w:tcPr>
            <w:tcW w:w="924" w:type="dxa"/>
            <w:vAlign w:val="center"/>
          </w:tcPr>
          <w:p w14:paraId="705AF7BE" w14:textId="77777777" w:rsidR="008476AC" w:rsidRDefault="00475770" w:rsidP="009D19E7">
            <w:pPr>
              <w:pStyle w:val="TableText"/>
              <w:spacing w:line="288" w:lineRule="auto"/>
            </w:pPr>
            <w:r>
              <w:t>69.80%</w:t>
            </w:r>
          </w:p>
        </w:tc>
        <w:tc>
          <w:tcPr>
            <w:tcW w:w="924" w:type="dxa"/>
            <w:vAlign w:val="center"/>
          </w:tcPr>
          <w:p w14:paraId="6CDF357F" w14:textId="77777777" w:rsidR="008476AC" w:rsidRDefault="00475770" w:rsidP="009D19E7">
            <w:pPr>
              <w:pStyle w:val="TableText"/>
              <w:spacing w:line="288" w:lineRule="auto"/>
            </w:pPr>
            <w:r>
              <w:t>76.24%</w:t>
            </w:r>
          </w:p>
        </w:tc>
        <w:tc>
          <w:tcPr>
            <w:tcW w:w="770" w:type="dxa"/>
            <w:vAlign w:val="center"/>
          </w:tcPr>
          <w:p w14:paraId="4A14448B" w14:textId="77777777" w:rsidR="008476AC" w:rsidRDefault="00475770" w:rsidP="009D19E7">
            <w:pPr>
              <w:pStyle w:val="TableText"/>
              <w:spacing w:line="288" w:lineRule="auto"/>
            </w:pPr>
            <w:r>
              <w:t>73.2%</w:t>
            </w:r>
          </w:p>
        </w:tc>
        <w:tc>
          <w:tcPr>
            <w:tcW w:w="4626" w:type="dxa"/>
            <w:vAlign w:val="center"/>
          </w:tcPr>
          <w:p w14:paraId="069668A2" w14:textId="77777777" w:rsidR="008476AC" w:rsidRDefault="00475770" w:rsidP="009D19E7">
            <w:pPr>
              <w:pStyle w:val="TableText"/>
              <w:spacing w:line="288" w:lineRule="auto"/>
            </w:pPr>
            <w:r>
              <w:rPr>
                <w:rtl/>
              </w:rPr>
              <w:t>همان</w:t>
            </w:r>
          </w:p>
        </w:tc>
      </w:tr>
      <w:tr w:rsidR="008476AC" w14:paraId="5EC38600" w14:textId="77777777">
        <w:trPr>
          <w:cantSplit/>
          <w:jc w:val="center"/>
        </w:trPr>
        <w:tc>
          <w:tcPr>
            <w:tcW w:w="1541" w:type="dxa"/>
            <w:vAlign w:val="center"/>
          </w:tcPr>
          <w:p w14:paraId="43C5FF37" w14:textId="77777777" w:rsidR="008476AC" w:rsidRDefault="00475770" w:rsidP="009D19E7">
            <w:pPr>
              <w:pStyle w:val="TableText"/>
              <w:spacing w:line="288" w:lineRule="auto"/>
            </w:pPr>
            <w:r>
              <w:t>SemFold</w:t>
            </w:r>
          </w:p>
        </w:tc>
        <w:tc>
          <w:tcPr>
            <w:tcW w:w="924" w:type="dxa"/>
            <w:vAlign w:val="center"/>
          </w:tcPr>
          <w:p w14:paraId="1DDCA851" w14:textId="77777777" w:rsidR="008476AC" w:rsidRDefault="00475770" w:rsidP="009D19E7">
            <w:pPr>
              <w:pStyle w:val="TableText"/>
              <w:spacing w:line="288" w:lineRule="auto"/>
            </w:pPr>
            <w:r>
              <w:t>60.89%</w:t>
            </w:r>
          </w:p>
        </w:tc>
        <w:tc>
          <w:tcPr>
            <w:tcW w:w="924" w:type="dxa"/>
            <w:vAlign w:val="center"/>
          </w:tcPr>
          <w:p w14:paraId="3531DBE8" w14:textId="77777777" w:rsidR="008476AC" w:rsidRDefault="00475770" w:rsidP="009D19E7">
            <w:pPr>
              <w:pStyle w:val="TableText"/>
              <w:spacing w:line="288" w:lineRule="auto"/>
            </w:pPr>
            <w:r>
              <w:t>70.71%</w:t>
            </w:r>
          </w:p>
        </w:tc>
        <w:tc>
          <w:tcPr>
            <w:tcW w:w="770" w:type="dxa"/>
            <w:vAlign w:val="center"/>
          </w:tcPr>
          <w:p w14:paraId="54CE1AC3" w14:textId="77777777" w:rsidR="008476AC" w:rsidRDefault="00475770" w:rsidP="009D19E7">
            <w:pPr>
              <w:pStyle w:val="TableText"/>
              <w:spacing w:line="288" w:lineRule="auto"/>
            </w:pPr>
            <w:r>
              <w:t>52.0%</w:t>
            </w:r>
          </w:p>
        </w:tc>
        <w:tc>
          <w:tcPr>
            <w:tcW w:w="4626" w:type="dxa"/>
            <w:vAlign w:val="center"/>
          </w:tcPr>
          <w:p w14:paraId="01E58F9F" w14:textId="77777777" w:rsidR="008476AC" w:rsidRDefault="00475770" w:rsidP="009D19E7">
            <w:pPr>
              <w:pStyle w:val="TableText"/>
              <w:spacing w:line="288" w:lineRule="auto"/>
            </w:pPr>
            <w:r>
              <w:rPr>
                <w:rtl/>
              </w:rPr>
              <w:t>همان</w:t>
            </w:r>
          </w:p>
        </w:tc>
      </w:tr>
    </w:tbl>
    <w:p w14:paraId="0F9121BA" w14:textId="77777777" w:rsidR="00DC3455" w:rsidRDefault="00DC3455" w:rsidP="009D19E7">
      <w:pPr>
        <w:pStyle w:val="BodyText"/>
        <w:spacing w:line="288" w:lineRule="auto"/>
        <w:rPr>
          <w:rtl/>
        </w:rPr>
      </w:pPr>
    </w:p>
    <w:p w14:paraId="3B0EFA21" w14:textId="5800240C" w:rsidR="00DC3455" w:rsidRPr="00DC3455" w:rsidRDefault="00DC3455" w:rsidP="009D19E7">
      <w:pPr>
        <w:pStyle w:val="BodyText"/>
        <w:spacing w:line="288" w:lineRule="auto"/>
        <w:rPr>
          <w:b/>
          <w:bCs/>
          <w:rtl/>
        </w:rPr>
      </w:pPr>
      <w:r w:rsidRPr="00DC3455">
        <w:rPr>
          <w:rFonts w:hint="cs"/>
          <w:b/>
          <w:bCs/>
          <w:rtl/>
        </w:rPr>
        <w:t>ب) سرعت</w:t>
      </w:r>
    </w:p>
    <w:p w14:paraId="2A818ACA" w14:textId="3913397A" w:rsidR="00DC3455" w:rsidRDefault="00DC3455" w:rsidP="009D19E7">
      <w:pPr>
        <w:pStyle w:val="BodyText"/>
        <w:spacing w:line="288" w:lineRule="auto"/>
        <w:rPr>
          <w:rtl/>
        </w:rPr>
      </w:pPr>
      <w:r>
        <w:t>SemFold</w:t>
      </w:r>
      <w:r w:rsidR="002703AA">
        <w:rPr>
          <w:rtl/>
        </w:rPr>
        <w:t xml:space="preserve"> </w:t>
      </w:r>
      <w:r>
        <w:rPr>
          <w:rFonts w:hint="cs"/>
          <w:rtl/>
        </w:rPr>
        <w:t xml:space="preserve">(پایان‌نامه </w:t>
      </w:r>
      <w:r>
        <w:rPr>
          <w:rtl/>
        </w:rPr>
        <w:t xml:space="preserve">ارشد مشهدیزاده) الگوی «دقت قابل قبول، سرعت ممتاز» را با پاسخگویی حدود ۲۰ برابر سریع‌تر از </w:t>
      </w:r>
      <w:r>
        <w:t>BERT</w:t>
      </w:r>
      <w:r w:rsidR="002703AA">
        <w:rPr>
          <w:rtl/>
        </w:rPr>
        <w:t xml:space="preserve"> </w:t>
      </w:r>
      <w:r>
        <w:rPr>
          <w:rtl/>
        </w:rPr>
        <w:t xml:space="preserve">با دقت هم‌سطح </w:t>
      </w:r>
      <w:r>
        <w:t xml:space="preserve">GloVe/FastText </w:t>
      </w:r>
      <w:r>
        <w:rPr>
          <w:rtl/>
        </w:rPr>
        <w:t>گزارش کرده است.</w:t>
      </w:r>
    </w:p>
    <w:p w14:paraId="5F831E93" w14:textId="77777777" w:rsidR="00DC3455" w:rsidRDefault="00DC3455" w:rsidP="009D19E7">
      <w:pPr>
        <w:pStyle w:val="BodyText"/>
        <w:spacing w:line="288" w:lineRule="auto"/>
        <w:rPr>
          <w:rFonts w:hint="cs"/>
          <w:rtl/>
        </w:rPr>
      </w:pPr>
    </w:p>
    <w:p w14:paraId="76C1F6CB" w14:textId="2745BD76" w:rsidR="00643629" w:rsidRPr="00643629" w:rsidRDefault="00643629" w:rsidP="009D19E7">
      <w:pPr>
        <w:pStyle w:val="BodyText"/>
        <w:spacing w:line="288" w:lineRule="auto"/>
        <w:rPr>
          <w:rFonts w:cs="Calibri"/>
          <w:rtl/>
        </w:rPr>
      </w:pPr>
      <w:r>
        <w:rPr>
          <w:rFonts w:cs="Calibri" w:hint="cs"/>
          <w:rtl/>
        </w:rPr>
        <w:t>####</w:t>
      </w:r>
    </w:p>
    <w:p w14:paraId="1440979C" w14:textId="54FE55F7" w:rsidR="008476AC" w:rsidRDefault="00475770" w:rsidP="009D19E7">
      <w:pPr>
        <w:pStyle w:val="BodyText"/>
        <w:spacing w:line="288" w:lineRule="auto"/>
        <w:rPr>
          <w:rFonts w:hint="cs"/>
          <w:rtl/>
        </w:rPr>
      </w:pPr>
      <w:r>
        <w:t>SPLADE</w:t>
      </w:r>
      <w:r w:rsidR="002703AA">
        <w:rPr>
          <w:rtl/>
        </w:rPr>
        <w:t xml:space="preserve"> </w:t>
      </w:r>
      <w:r>
        <w:rPr>
          <w:rtl/>
        </w:rPr>
        <w:t xml:space="preserve">خود یک مدل عصبی آموزش‌دیده است که هم به‌عنوان </w:t>
      </w:r>
      <w:r w:rsidR="00062F35">
        <w:rPr>
          <w:rtl/>
        </w:rPr>
        <w:t>خط‌مبنا</w:t>
      </w:r>
      <w:r>
        <w:rPr>
          <w:rtl/>
        </w:rPr>
        <w:t xml:space="preserve"> و هم مؤلفه فیوژن استفاده شد؛ علاوه بر آن، </w:t>
      </w:r>
      <w:r w:rsidR="00062F35">
        <w:rPr>
          <w:rtl/>
        </w:rPr>
        <w:t>خط‌مبنا</w:t>
      </w:r>
      <w:r>
        <w:rPr>
          <w:rtl/>
        </w:rPr>
        <w:t xml:space="preserve">ی </w:t>
      </w:r>
      <w:r w:rsidR="001B4EC6">
        <w:rPr>
          <w:rtl/>
        </w:rPr>
        <w:t>متراکم</w:t>
      </w:r>
      <w:r>
        <w:rPr>
          <w:rtl/>
        </w:rPr>
        <w:t xml:space="preserve"> </w:t>
      </w:r>
      <w:r>
        <w:t>MiniLM</w:t>
      </w:r>
      <w:r w:rsidR="002703AA">
        <w:rPr>
          <w:rtl/>
        </w:rPr>
        <w:t xml:space="preserve"> </w:t>
      </w:r>
      <w:r>
        <w:rPr>
          <w:rtl/>
        </w:rPr>
        <w:t>نیز مستقیما اجرا شد (بخ</w:t>
      </w:r>
      <w:r w:rsidR="00B7609C">
        <w:rPr>
          <w:rFonts w:hint="cs"/>
          <w:rtl/>
        </w:rPr>
        <w:t>ش 4-7-1</w:t>
      </w:r>
      <w:r>
        <w:rPr>
          <w:rtl/>
        </w:rPr>
        <w:t>). بنابراین ادعای پروپوزال درباره «مقایسه با شبکه‌های عصبی» از هر دو مسیر برآورده شده است.</w:t>
      </w:r>
      <w:r>
        <w:t>HippoRAG</w:t>
      </w:r>
      <w:r w:rsidR="002703AA">
        <w:rPr>
          <w:rtl/>
        </w:rPr>
        <w:t xml:space="preserve"> </w:t>
      </w:r>
      <w:r>
        <w:rPr>
          <w:rtl/>
        </w:rPr>
        <w:t xml:space="preserve">نیز روی </w:t>
      </w:r>
      <w:r>
        <w:t>MuSiQue</w:t>
      </w:r>
      <w:r w:rsidR="002703AA">
        <w:rPr>
          <w:rtl/>
        </w:rPr>
        <w:t xml:space="preserve"> </w:t>
      </w:r>
      <w:r>
        <w:rPr>
          <w:rtl/>
        </w:rPr>
        <w:t>نتایج منتشرشده دارد که برای مقایسه آینده در دسترس است</w:t>
      </w:r>
      <w:r w:rsidR="00B7609C">
        <w:t>[42]</w:t>
      </w:r>
      <w:r w:rsidR="00B7609C">
        <w:rPr>
          <w:rFonts w:hint="cs"/>
          <w:rtl/>
        </w:rPr>
        <w:t>.</w:t>
      </w:r>
    </w:p>
    <w:p w14:paraId="0D04EEED" w14:textId="77777777" w:rsidR="008476AC" w:rsidRDefault="00475770" w:rsidP="009D19E7">
      <w:pPr>
        <w:pStyle w:val="Heading2"/>
        <w:spacing w:line="288" w:lineRule="auto"/>
      </w:pPr>
      <w:bookmarkStart w:id="206" w:name="_Toc241113896"/>
      <w:r>
        <w:rPr>
          <w:rtl/>
        </w:rPr>
        <w:lastRenderedPageBreak/>
        <w:t>برخی از ویژگی‌های رفتاری اثرانگشت‌های معنایی</w:t>
      </w:r>
      <w:bookmarkEnd w:id="206"/>
    </w:p>
    <w:p w14:paraId="114EB6DE" w14:textId="77777777" w:rsidR="008476AC" w:rsidRDefault="00475770" w:rsidP="009D19E7">
      <w:pPr>
        <w:pStyle w:val="Heading3"/>
        <w:spacing w:line="288" w:lineRule="auto"/>
      </w:pPr>
      <w:bookmarkStart w:id="207" w:name="_Toc241113897"/>
      <w:r>
        <w:rPr>
          <w:rtl/>
        </w:rPr>
        <w:t>استقلال زبانی</w:t>
      </w:r>
      <w:bookmarkEnd w:id="207"/>
    </w:p>
    <w:p w14:paraId="13CA220A" w14:textId="720134B2" w:rsidR="008476AC" w:rsidRDefault="00475770" w:rsidP="009D19E7">
      <w:pPr>
        <w:pStyle w:val="BodyText"/>
        <w:spacing w:line="288" w:lineRule="auto"/>
      </w:pPr>
      <w:r>
        <w:rPr>
          <w:rtl/>
        </w:rPr>
        <w:t>اثرانگشت معنایی کلمات هم معنی در زبان‌های مختلف با توجه به میزان شباهتی که دارند و طبق مفهومی که از آنها برداشت می‌شود، درصد مشابهت بالایی دارند (شکل (</w:t>
      </w:r>
      <w:r>
        <w:fldChar w:fldCharType="begin"/>
      </w:r>
      <w:r>
        <w:instrText xml:space="preserve"> REF _Ref_F_2434 \h </w:instrText>
      </w:r>
      <w:r w:rsidR="009D19E7">
        <w:instrText xml:space="preserve"> \* MERGEFORMAT </w:instrText>
      </w:r>
      <w:r>
        <w:fldChar w:fldCharType="separate"/>
      </w:r>
      <w:r w:rsidR="00845ABE">
        <w:rPr>
          <w:b/>
          <w:bCs/>
        </w:rPr>
        <w:t>‏4‏-‏</w:t>
      </w:r>
      <w:r w:rsidR="00845ABE">
        <w:rPr>
          <w:noProof/>
        </w:rPr>
        <w:t>9</w:t>
      </w:r>
      <w:r w:rsidR="00845ABE">
        <w:rPr>
          <w:b/>
          <w:bCs/>
        </w:rPr>
        <w:t>‏</w:t>
      </w:r>
      <w:r>
        <w:fldChar w:fldCharType="end"/>
      </w:r>
      <w:r>
        <w:rPr>
          <w:rtl/>
        </w:rPr>
        <w:t>)).</w:t>
      </w:r>
    </w:p>
    <w:p w14:paraId="7237B841" w14:textId="77777777" w:rsidR="00B177B7" w:rsidRDefault="00CD2121" w:rsidP="009D19E7">
      <w:pPr>
        <w:pStyle w:val="Caption"/>
        <w:spacing w:line="288" w:lineRule="auto"/>
        <w:rPr>
          <w:b/>
          <w:bCs/>
          <w:rtl/>
        </w:rPr>
      </w:pPr>
      <w:r>
        <w:rPr>
          <w:noProof/>
        </w:rPr>
        <w:drawing>
          <wp:inline distT="0" distB="0" distL="0" distR="0" wp14:anchorId="326E8168" wp14:editId="038A2511">
            <wp:extent cx="5579745" cy="1174115"/>
            <wp:effectExtent l="0" t="0" r="1905" b="6985"/>
            <wp:docPr id="1632759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5579745" cy="1174115"/>
                    </a:xfrm>
                    <a:prstGeom prst="rect">
                      <a:avLst/>
                    </a:prstGeom>
                    <a:noFill/>
                    <a:ln>
                      <a:noFill/>
                    </a:ln>
                  </pic:spPr>
                </pic:pic>
              </a:graphicData>
            </a:graphic>
          </wp:inline>
        </w:drawing>
      </w:r>
    </w:p>
    <w:p w14:paraId="3171509E" w14:textId="1DE195AC" w:rsidR="008476AC" w:rsidRDefault="00475770" w:rsidP="009D19E7">
      <w:pPr>
        <w:pStyle w:val="Caption"/>
        <w:spacing w:line="288" w:lineRule="auto"/>
      </w:pPr>
      <w:bookmarkStart w:id="208" w:name="_Toc241113948"/>
      <w:r>
        <w:rPr>
          <w:b/>
          <w:bCs/>
          <w:rtl/>
        </w:rPr>
        <w:t>شکل (</w:t>
      </w:r>
      <w:r>
        <w:rPr>
          <w:b/>
          <w:bCs/>
        </w:rPr>
        <w:t>‏4‏-‏</w:t>
      </w:r>
      <w:r w:rsidR="00845ABE">
        <w:fldChar w:fldCharType="begin"/>
      </w:r>
      <w:r w:rsidR="00845ABE">
        <w:instrText xml:space="preserve"> SEQ Figure \* ARABIC \s 1 </w:instrText>
      </w:r>
      <w:r w:rsidR="00845ABE">
        <w:fldChar w:fldCharType="separate"/>
      </w:r>
      <w:r w:rsidR="00845ABE">
        <w:rPr>
          <w:noProof/>
        </w:rPr>
        <w:t>9</w:t>
      </w:r>
      <w:r w:rsidR="00845ABE">
        <w:rPr>
          <w:noProof/>
        </w:rPr>
        <w:fldChar w:fldCharType="end"/>
      </w:r>
      <w:r>
        <w:rPr>
          <w:b/>
          <w:bCs/>
        </w:rPr>
        <w:t>‏</w:t>
      </w:r>
      <w:r>
        <w:rPr>
          <w:b/>
          <w:bCs/>
          <w:rtl/>
        </w:rPr>
        <w:t>)</w:t>
      </w:r>
      <w:r>
        <w:rPr>
          <w:rtl/>
        </w:rPr>
        <w:t xml:space="preserve"> اثرانگشت معنایی کلمه فلسفه در برخی زبان‌ها[</w:t>
      </w:r>
      <w:r>
        <w:t>13]</w:t>
      </w:r>
      <w:bookmarkEnd w:id="208"/>
    </w:p>
    <w:p w14:paraId="632E7A77" w14:textId="77777777" w:rsidR="008476AC" w:rsidRDefault="00475770" w:rsidP="009D19E7">
      <w:pPr>
        <w:pStyle w:val="Heading3"/>
        <w:spacing w:line="288" w:lineRule="auto"/>
      </w:pPr>
      <w:bookmarkStart w:id="209" w:name="_Toc241113898"/>
      <w:r>
        <w:rPr>
          <w:rtl/>
        </w:rPr>
        <w:t>مقاوم در برابر ابهام</w:t>
      </w:r>
      <w:bookmarkEnd w:id="209"/>
    </w:p>
    <w:p w14:paraId="091D027F" w14:textId="334F76F1" w:rsidR="008476AC" w:rsidRDefault="00475770" w:rsidP="009D19E7">
      <w:pPr>
        <w:pStyle w:val="BodyText"/>
        <w:spacing w:line="288" w:lineRule="auto"/>
      </w:pPr>
      <w:r>
        <w:rPr>
          <w:rtl/>
        </w:rPr>
        <w:t>اثرانگشت معنایی کلماتی که معانی مختلفی دارند ترکیبی از اثرانگشت معنایی هر کدام از معناها می‌شود[</w:t>
      </w:r>
      <w:r>
        <w:t xml:space="preserve">7] </w:t>
      </w:r>
      <w:r>
        <w:rPr>
          <w:rtl/>
        </w:rPr>
        <w:t>که در شکل (</w:t>
      </w:r>
      <w:r>
        <w:fldChar w:fldCharType="begin"/>
      </w:r>
      <w:r>
        <w:instrText xml:space="preserve"> REF _Ref_F_2440 \h </w:instrText>
      </w:r>
      <w:r w:rsidR="009D19E7">
        <w:instrText xml:space="preserve"> \* MERGEFORMAT </w:instrText>
      </w:r>
      <w:r>
        <w:fldChar w:fldCharType="separate"/>
      </w:r>
      <w:r w:rsidR="00845ABE">
        <w:rPr>
          <w:b/>
          <w:bCs/>
        </w:rPr>
        <w:t>‏4‏-‏</w:t>
      </w:r>
      <w:r w:rsidR="00845ABE">
        <w:rPr>
          <w:noProof/>
        </w:rPr>
        <w:t>10</w:t>
      </w:r>
      <w:r w:rsidR="00845ABE">
        <w:rPr>
          <w:b/>
          <w:bCs/>
        </w:rPr>
        <w:t>‏</w:t>
      </w:r>
      <w:r>
        <w:fldChar w:fldCharType="end"/>
      </w:r>
      <w:r>
        <w:rPr>
          <w:rtl/>
        </w:rPr>
        <w:t xml:space="preserve">) می‌توان به وضوح این موضوع را در اثرانگشت معنایی کلمه </w:t>
      </w:r>
      <w:r>
        <w:t xml:space="preserve">apple </w:t>
      </w:r>
      <w:r>
        <w:rPr>
          <w:rtl/>
        </w:rPr>
        <w:t>مشاهده کرد.</w:t>
      </w:r>
    </w:p>
    <w:p w14:paraId="69FA9158" w14:textId="77777777" w:rsidR="00B177B7" w:rsidRDefault="00CD2121" w:rsidP="009D19E7">
      <w:pPr>
        <w:pStyle w:val="Caption"/>
        <w:spacing w:line="288" w:lineRule="auto"/>
        <w:rPr>
          <w:b/>
          <w:bCs/>
          <w:rtl/>
        </w:rPr>
      </w:pPr>
      <w:r>
        <w:rPr>
          <w:noProof/>
        </w:rPr>
        <w:drawing>
          <wp:inline distT="0" distB="0" distL="0" distR="0" wp14:anchorId="3DB9FA45" wp14:editId="377BF71B">
            <wp:extent cx="5579745" cy="3279775"/>
            <wp:effectExtent l="0" t="0" r="1905" b="0"/>
            <wp:docPr id="5346111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579745" cy="3279775"/>
                    </a:xfrm>
                    <a:prstGeom prst="rect">
                      <a:avLst/>
                    </a:prstGeom>
                    <a:noFill/>
                    <a:ln>
                      <a:noFill/>
                    </a:ln>
                  </pic:spPr>
                </pic:pic>
              </a:graphicData>
            </a:graphic>
          </wp:inline>
        </w:drawing>
      </w:r>
    </w:p>
    <w:p w14:paraId="3D0C89EE" w14:textId="5EA48E79" w:rsidR="008476AC" w:rsidRDefault="00475770" w:rsidP="009D19E7">
      <w:pPr>
        <w:pStyle w:val="Caption"/>
        <w:spacing w:line="288" w:lineRule="auto"/>
      </w:pPr>
      <w:bookmarkStart w:id="210" w:name="_Toc241113949"/>
      <w:r>
        <w:rPr>
          <w:b/>
          <w:bCs/>
          <w:rtl/>
        </w:rPr>
        <w:t>شکل (</w:t>
      </w:r>
      <w:r>
        <w:rPr>
          <w:b/>
          <w:bCs/>
        </w:rPr>
        <w:t>‏4‏-‏</w:t>
      </w:r>
      <w:r w:rsidR="00845ABE">
        <w:fldChar w:fldCharType="begin"/>
      </w:r>
      <w:r w:rsidR="00845ABE">
        <w:instrText xml:space="preserve"> SEQ Figure \* ARABIC \s 1 </w:instrText>
      </w:r>
      <w:r w:rsidR="00845ABE">
        <w:fldChar w:fldCharType="separate"/>
      </w:r>
      <w:r w:rsidR="00845ABE">
        <w:rPr>
          <w:noProof/>
        </w:rPr>
        <w:t>10</w:t>
      </w:r>
      <w:r w:rsidR="00845ABE">
        <w:rPr>
          <w:noProof/>
        </w:rPr>
        <w:fldChar w:fldCharType="end"/>
      </w:r>
      <w:r>
        <w:rPr>
          <w:b/>
          <w:bCs/>
        </w:rPr>
        <w:t>‏</w:t>
      </w:r>
      <w:r>
        <w:rPr>
          <w:b/>
          <w:bCs/>
          <w:rtl/>
        </w:rPr>
        <w:t>)</w:t>
      </w:r>
      <w:r>
        <w:rPr>
          <w:rtl/>
        </w:rPr>
        <w:t xml:space="preserve"> ابهام زدایی مفاهیم برداشت شده از کلمه </w:t>
      </w:r>
      <w:r>
        <w:t xml:space="preserve">apple </w:t>
      </w:r>
      <w:r>
        <w:rPr>
          <w:b/>
          <w:bCs/>
        </w:rPr>
        <w:t>[13]</w:t>
      </w:r>
      <w:bookmarkEnd w:id="210"/>
    </w:p>
    <w:p w14:paraId="251444CE" w14:textId="77777777" w:rsidR="008476AC" w:rsidRDefault="00475770" w:rsidP="009D19E7">
      <w:pPr>
        <w:pStyle w:val="Heading3"/>
        <w:spacing w:line="288" w:lineRule="auto"/>
      </w:pPr>
      <w:bookmarkStart w:id="211" w:name="_Toc241113899"/>
      <w:r>
        <w:rPr>
          <w:rtl/>
        </w:rPr>
        <w:lastRenderedPageBreak/>
        <w:t>محاسبات بر روی اثرانگشت‌های معنایی</w:t>
      </w:r>
      <w:bookmarkEnd w:id="211"/>
    </w:p>
    <w:p w14:paraId="15A06868" w14:textId="0A92D325" w:rsidR="008476AC" w:rsidRDefault="00475770" w:rsidP="009D19E7">
      <w:pPr>
        <w:pStyle w:val="BodyText"/>
        <w:spacing w:line="288" w:lineRule="auto"/>
      </w:pPr>
      <w:r>
        <w:rPr>
          <w:rtl/>
        </w:rPr>
        <w:t>با توجه به اینکه برخی مفاهیم امکان دارد در بخشی از مفهومی که از آنها برداشت می‌شود شباهت زیادی داشته باشند، شباهت اثرانگشت‌های معنایی آنها نیز در همان بخش زیاد است. به عنوان مثال اثرانگشت معنایی یوزپلنگ و ماشین پورشه در قسمت مربوط به مفهوم سرعت، دارای شباهت زیاد و اثرانگشت معنایی یوزپلنگ و ببر در قسمت مربوط به سرعت دارای اختلاف زیاد هستند، که اگر ما از اثرانگشت معنایی یوزپلنگ قسمت سرعت را حذف کنیم انتظار داریم که به اثرانگشت معنایی ببر برسیم (شکل (</w:t>
      </w:r>
      <w:r>
        <w:fldChar w:fldCharType="begin"/>
      </w:r>
      <w:r>
        <w:instrText xml:space="preserve"> REF _Ref_F_2446 \h </w:instrText>
      </w:r>
      <w:r w:rsidR="009D19E7">
        <w:instrText xml:space="preserve"> \* MERGEFORMAT </w:instrText>
      </w:r>
      <w:r>
        <w:fldChar w:fldCharType="separate"/>
      </w:r>
      <w:r w:rsidR="00845ABE">
        <w:rPr>
          <w:b/>
          <w:bCs/>
        </w:rPr>
        <w:t>‏4‏-‏</w:t>
      </w:r>
      <w:r w:rsidR="00845ABE">
        <w:rPr>
          <w:noProof/>
        </w:rPr>
        <w:t>11</w:t>
      </w:r>
      <w:r w:rsidR="00845ABE">
        <w:rPr>
          <w:b/>
          <w:bCs/>
        </w:rPr>
        <w:t>‏</w:t>
      </w:r>
      <w:r>
        <w:fldChar w:fldCharType="end"/>
      </w:r>
      <w:r>
        <w:rPr>
          <w:rtl/>
        </w:rPr>
        <w:t>)).</w:t>
      </w:r>
    </w:p>
    <w:p w14:paraId="36C226B4" w14:textId="77777777" w:rsidR="00B177B7" w:rsidRDefault="00CD2121" w:rsidP="009D19E7">
      <w:pPr>
        <w:pStyle w:val="Caption"/>
        <w:spacing w:line="288" w:lineRule="auto"/>
        <w:rPr>
          <w:b/>
          <w:bCs/>
          <w:rtl/>
        </w:rPr>
      </w:pPr>
      <w:r>
        <w:rPr>
          <w:noProof/>
        </w:rPr>
        <w:drawing>
          <wp:inline distT="0" distB="0" distL="0" distR="0" wp14:anchorId="409103C8" wp14:editId="6AADE4A0">
            <wp:extent cx="5579745" cy="1943100"/>
            <wp:effectExtent l="0" t="0" r="1905" b="0"/>
            <wp:docPr id="187891370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579745" cy="1943100"/>
                    </a:xfrm>
                    <a:prstGeom prst="rect">
                      <a:avLst/>
                    </a:prstGeom>
                    <a:noFill/>
                    <a:ln>
                      <a:noFill/>
                    </a:ln>
                  </pic:spPr>
                </pic:pic>
              </a:graphicData>
            </a:graphic>
          </wp:inline>
        </w:drawing>
      </w:r>
    </w:p>
    <w:p w14:paraId="296B05F1" w14:textId="4CA6D18F" w:rsidR="008476AC" w:rsidRDefault="00475770" w:rsidP="009D19E7">
      <w:pPr>
        <w:pStyle w:val="Caption"/>
        <w:spacing w:line="288" w:lineRule="auto"/>
      </w:pPr>
      <w:bookmarkStart w:id="212" w:name="_Toc241113950"/>
      <w:r>
        <w:rPr>
          <w:b/>
          <w:bCs/>
          <w:rtl/>
        </w:rPr>
        <w:t>شکل (</w:t>
      </w:r>
      <w:r>
        <w:rPr>
          <w:b/>
          <w:bCs/>
        </w:rPr>
        <w:t>‏4‏-‏</w:t>
      </w:r>
      <w:r w:rsidR="00845ABE">
        <w:fldChar w:fldCharType="begin"/>
      </w:r>
      <w:r w:rsidR="00845ABE">
        <w:instrText xml:space="preserve"> SEQ Figure \* ARABIC \s 1 </w:instrText>
      </w:r>
      <w:r w:rsidR="00845ABE">
        <w:fldChar w:fldCharType="separate"/>
      </w:r>
      <w:r w:rsidR="00845ABE">
        <w:rPr>
          <w:noProof/>
        </w:rPr>
        <w:t>11</w:t>
      </w:r>
      <w:r w:rsidR="00845ABE">
        <w:rPr>
          <w:noProof/>
        </w:rPr>
        <w:fldChar w:fldCharType="end"/>
      </w:r>
      <w:r>
        <w:rPr>
          <w:b/>
          <w:bCs/>
        </w:rPr>
        <w:t>‏</w:t>
      </w:r>
      <w:r>
        <w:rPr>
          <w:b/>
          <w:bCs/>
          <w:rtl/>
        </w:rPr>
        <w:t>)</w:t>
      </w:r>
      <w:r>
        <w:rPr>
          <w:rtl/>
        </w:rPr>
        <w:t xml:space="preserve"> انجام محاسبات بر روی اثرانگشت معنایی کلمات[</w:t>
      </w:r>
      <w:r>
        <w:t>13]</w:t>
      </w:r>
      <w:bookmarkEnd w:id="212"/>
    </w:p>
    <w:p w14:paraId="09CFA76D" w14:textId="77777777" w:rsidR="008476AC" w:rsidRDefault="00475770" w:rsidP="009D19E7">
      <w:pPr>
        <w:pStyle w:val="Heading3"/>
        <w:spacing w:line="288" w:lineRule="auto"/>
      </w:pPr>
      <w:bookmarkStart w:id="213" w:name="_Toc241113900"/>
      <w:r>
        <w:rPr>
          <w:rtl/>
        </w:rPr>
        <w:t>تحمل ‌پذیری خطا</w:t>
      </w:r>
      <w:bookmarkEnd w:id="213"/>
    </w:p>
    <w:p w14:paraId="7E56AEE6" w14:textId="3DBAF2E1" w:rsidR="008476AC" w:rsidRDefault="00475770" w:rsidP="009D19E7">
      <w:pPr>
        <w:pStyle w:val="BodyText"/>
        <w:spacing w:line="288" w:lineRule="auto"/>
      </w:pPr>
      <w:r>
        <w:rPr>
          <w:rtl/>
        </w:rPr>
        <w:t>با توجه به نزدیکی و در کنار هم قرار گرفتن مفاهیم دارای معانی مشترک و نزدیک به هم، در صورتی که قسمتی از اثرانگشت معنایی به دلیل نویز از دست برود نیز می‌توان از روی اثرانگشت‌های مشابه مفهوم از دست رفته را تا حدی تشخیص داد، این ویژگی روش خوشه‌بندی معنایی را می‌توان به راحتی از روی شکل (</w:t>
      </w:r>
      <w:r>
        <w:fldChar w:fldCharType="begin"/>
      </w:r>
      <w:r>
        <w:instrText xml:space="preserve"> REF _Ref_F_2452 \h </w:instrText>
      </w:r>
      <w:r w:rsidR="009D19E7">
        <w:instrText xml:space="preserve"> \* MERGEFORMAT </w:instrText>
      </w:r>
      <w:r>
        <w:fldChar w:fldCharType="separate"/>
      </w:r>
      <w:r w:rsidR="00845ABE">
        <w:rPr>
          <w:b/>
          <w:bCs/>
        </w:rPr>
        <w:t>‏4‏-‏</w:t>
      </w:r>
      <w:r w:rsidR="00845ABE">
        <w:rPr>
          <w:noProof/>
        </w:rPr>
        <w:t>12</w:t>
      </w:r>
      <w:r w:rsidR="00845ABE">
        <w:rPr>
          <w:b/>
          <w:bCs/>
        </w:rPr>
        <w:t>‏</w:t>
      </w:r>
      <w:r>
        <w:fldChar w:fldCharType="end"/>
      </w:r>
      <w:r>
        <w:rPr>
          <w:rtl/>
        </w:rPr>
        <w:t>) استنباط کرد.</w:t>
      </w:r>
    </w:p>
    <w:p w14:paraId="3792FD91" w14:textId="77777777" w:rsidR="001900DA" w:rsidRDefault="00CD2121" w:rsidP="009D19E7">
      <w:pPr>
        <w:pStyle w:val="Caption"/>
        <w:spacing w:line="288" w:lineRule="auto"/>
        <w:rPr>
          <w:b/>
          <w:bCs/>
          <w:rtl/>
        </w:rPr>
      </w:pPr>
      <w:r>
        <w:rPr>
          <w:noProof/>
        </w:rPr>
        <w:drawing>
          <wp:inline distT="0" distB="0" distL="0" distR="0" wp14:anchorId="2D60A156" wp14:editId="2875DCCE">
            <wp:extent cx="5579745" cy="2421255"/>
            <wp:effectExtent l="0" t="0" r="1905" b="0"/>
            <wp:docPr id="89507001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579745" cy="2421255"/>
                    </a:xfrm>
                    <a:prstGeom prst="rect">
                      <a:avLst/>
                    </a:prstGeom>
                    <a:noFill/>
                    <a:ln>
                      <a:noFill/>
                    </a:ln>
                  </pic:spPr>
                </pic:pic>
              </a:graphicData>
            </a:graphic>
          </wp:inline>
        </w:drawing>
      </w:r>
    </w:p>
    <w:p w14:paraId="0B0C6C6A" w14:textId="0050D1F3" w:rsidR="008476AC" w:rsidRDefault="00475770" w:rsidP="009D19E7">
      <w:pPr>
        <w:pStyle w:val="Caption"/>
        <w:spacing w:line="288" w:lineRule="auto"/>
      </w:pPr>
      <w:bookmarkStart w:id="214" w:name="_Toc241113951"/>
      <w:r>
        <w:rPr>
          <w:b/>
          <w:bCs/>
          <w:rtl/>
        </w:rPr>
        <w:lastRenderedPageBreak/>
        <w:t>شکل (</w:t>
      </w:r>
      <w:r>
        <w:rPr>
          <w:b/>
          <w:bCs/>
        </w:rPr>
        <w:t>‏4‏-‏</w:t>
      </w:r>
      <w:r w:rsidR="00845ABE">
        <w:fldChar w:fldCharType="begin"/>
      </w:r>
      <w:r w:rsidR="00845ABE">
        <w:instrText xml:space="preserve"> SEQ Figure \* ARABIC \s 1 </w:instrText>
      </w:r>
      <w:r w:rsidR="00845ABE">
        <w:fldChar w:fldCharType="separate"/>
      </w:r>
      <w:r w:rsidR="00845ABE">
        <w:rPr>
          <w:noProof/>
        </w:rPr>
        <w:t>12</w:t>
      </w:r>
      <w:r w:rsidR="00845ABE">
        <w:rPr>
          <w:noProof/>
        </w:rPr>
        <w:fldChar w:fldCharType="end"/>
      </w:r>
      <w:r>
        <w:rPr>
          <w:b/>
          <w:bCs/>
        </w:rPr>
        <w:t>‏</w:t>
      </w:r>
      <w:r>
        <w:rPr>
          <w:b/>
          <w:bCs/>
          <w:rtl/>
        </w:rPr>
        <w:t>)</w:t>
      </w:r>
      <w:r>
        <w:rPr>
          <w:rtl/>
        </w:rPr>
        <w:t xml:space="preserve"> اثرانگشت معنایی کلمات </w:t>
      </w:r>
      <w:r>
        <w:t xml:space="preserve">shore </w:t>
      </w:r>
      <w:r>
        <w:rPr>
          <w:rtl/>
        </w:rPr>
        <w:t xml:space="preserve">و </w:t>
      </w:r>
      <w:r>
        <w:t xml:space="preserve">coast </w:t>
      </w:r>
      <w:r>
        <w:rPr>
          <w:rtl/>
        </w:rPr>
        <w:t>به معنای ساحل[</w:t>
      </w:r>
      <w:r>
        <w:t>16]</w:t>
      </w:r>
      <w:bookmarkEnd w:id="214"/>
    </w:p>
    <w:p w14:paraId="76A7D9D9" w14:textId="77777777" w:rsidR="008476AC" w:rsidRDefault="00475770" w:rsidP="009D19E7">
      <w:pPr>
        <w:pStyle w:val="Heading3"/>
        <w:spacing w:line="288" w:lineRule="auto"/>
      </w:pPr>
      <w:bookmarkStart w:id="215" w:name="_Toc241113901"/>
      <w:r>
        <w:rPr>
          <w:rtl/>
        </w:rPr>
        <w:t>قابلیت تفکیک و تفسیر ناحیه‌ای</w:t>
      </w:r>
      <w:bookmarkEnd w:id="215"/>
    </w:p>
    <w:p w14:paraId="205D54A4" w14:textId="480483AB" w:rsidR="008476AC" w:rsidRDefault="00475770" w:rsidP="009D19E7">
      <w:pPr>
        <w:pStyle w:val="BodyText"/>
        <w:spacing w:line="288" w:lineRule="auto"/>
      </w:pPr>
      <w:r>
        <w:rPr>
          <w:rtl/>
        </w:rPr>
        <w:t>یکی دیگر ویژگی‌های قابل توجه اثرانگشت‌های معنایی، امکان شکل‌گیری الگوهای ناحیه‌ای در فضای معنایی است؛ به‌گونه‌ای که مفاهیم دارای ویژگی‌های مشترک می‌توانند در بخش‌های مشخصی از نقشه معنایی تجمع یابند. برای نمونه، در برخی از نگاشت‌های حاصل از داده‌های چندزبانه، مفاهیم مربوط به زبان انگلیسی در نواحی بالایی و سمت راست نقشه و مفاهیم مربوط به زبان فرانسوی در نواحی پایینی و سمت چپ آن قرار گرفته‌اند (شکل (</w:t>
      </w:r>
      <w:r>
        <w:fldChar w:fldCharType="begin"/>
      </w:r>
      <w:r>
        <w:instrText xml:space="preserve"> REF _Ref_F_2458 \h </w:instrText>
      </w:r>
      <w:r w:rsidR="009D19E7">
        <w:instrText xml:space="preserve"> \* MERGEFORMAT </w:instrText>
      </w:r>
      <w:r>
        <w:fldChar w:fldCharType="separate"/>
      </w:r>
      <w:r w:rsidR="00845ABE">
        <w:rPr>
          <w:b/>
          <w:bCs/>
        </w:rPr>
        <w:t>‏4‏-‏</w:t>
      </w:r>
      <w:r w:rsidR="00845ABE">
        <w:rPr>
          <w:noProof/>
        </w:rPr>
        <w:t>13</w:t>
      </w:r>
      <w:r w:rsidR="00845ABE">
        <w:rPr>
          <w:b/>
          <w:bCs/>
        </w:rPr>
        <w:t>‏</w:t>
      </w:r>
      <w:r>
        <w:fldChar w:fldCharType="end"/>
      </w:r>
      <w:r>
        <w:rPr>
          <w:rtl/>
        </w:rPr>
        <w:t>)). این سازمان‌یافتگی نشان می‌دهد که موقعیت مکانی نقاط در فضای معنایی می‌تواند علاوه بر نمایش ارتباط میان مفاهیم، حامل اطلاعاتی درباره ویژگی‌های مشترک آن‌ها نیز باشد.</w:t>
      </w:r>
    </w:p>
    <w:p w14:paraId="778B98F3" w14:textId="77777777" w:rsidR="00CD2121" w:rsidRDefault="00CD2121" w:rsidP="009D19E7">
      <w:pPr>
        <w:pStyle w:val="Caption"/>
        <w:spacing w:line="288" w:lineRule="auto"/>
        <w:rPr>
          <w:b/>
          <w:bCs/>
          <w:rtl/>
        </w:rPr>
      </w:pPr>
      <w:r>
        <w:rPr>
          <w:noProof/>
        </w:rPr>
        <w:drawing>
          <wp:inline distT="0" distB="0" distL="0" distR="0" wp14:anchorId="761EFF05" wp14:editId="412B11E0">
            <wp:extent cx="3933825" cy="3321050"/>
            <wp:effectExtent l="0" t="0" r="9525" b="0"/>
            <wp:docPr id="101679698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3933825" cy="3321050"/>
                    </a:xfrm>
                    <a:prstGeom prst="rect">
                      <a:avLst/>
                    </a:prstGeom>
                    <a:noFill/>
                    <a:ln>
                      <a:noFill/>
                    </a:ln>
                  </pic:spPr>
                </pic:pic>
              </a:graphicData>
            </a:graphic>
          </wp:inline>
        </w:drawing>
      </w:r>
    </w:p>
    <w:p w14:paraId="0084FAB0" w14:textId="00F2A409" w:rsidR="008476AC" w:rsidRDefault="00475770" w:rsidP="009D19E7">
      <w:pPr>
        <w:pStyle w:val="Caption"/>
        <w:spacing w:line="288" w:lineRule="auto"/>
      </w:pPr>
      <w:bookmarkStart w:id="216" w:name="_Toc241113952"/>
      <w:r>
        <w:rPr>
          <w:b/>
          <w:bCs/>
          <w:rtl/>
        </w:rPr>
        <w:t>شکل (</w:t>
      </w:r>
      <w:r>
        <w:rPr>
          <w:b/>
          <w:bCs/>
        </w:rPr>
        <w:t>‏4‏-‏</w:t>
      </w:r>
      <w:r w:rsidR="00845ABE">
        <w:fldChar w:fldCharType="begin"/>
      </w:r>
      <w:r w:rsidR="00845ABE">
        <w:instrText xml:space="preserve"> SEQ Figure \* ARABIC \s 1 </w:instrText>
      </w:r>
      <w:r w:rsidR="00845ABE">
        <w:fldChar w:fldCharType="separate"/>
      </w:r>
      <w:r w:rsidR="00845ABE">
        <w:rPr>
          <w:noProof/>
        </w:rPr>
        <w:t>13</w:t>
      </w:r>
      <w:r w:rsidR="00845ABE">
        <w:rPr>
          <w:noProof/>
        </w:rPr>
        <w:fldChar w:fldCharType="end"/>
      </w:r>
      <w:r>
        <w:rPr>
          <w:b/>
          <w:bCs/>
        </w:rPr>
        <w:t>‏</w:t>
      </w:r>
      <w:r>
        <w:rPr>
          <w:b/>
          <w:bCs/>
          <w:rtl/>
        </w:rPr>
        <w:t>)</w:t>
      </w:r>
      <w:r>
        <w:rPr>
          <w:rtl/>
        </w:rPr>
        <w:t xml:space="preserve"> نحوه نگاشته‌شدن مفاهیم انگلیسی و فرانسوی</w:t>
      </w:r>
      <w:bookmarkEnd w:id="216"/>
    </w:p>
    <w:p w14:paraId="0891E112" w14:textId="598F1C08" w:rsidR="008476AC" w:rsidRDefault="00475770" w:rsidP="009D19E7">
      <w:pPr>
        <w:pStyle w:val="BodyText"/>
        <w:spacing w:line="288" w:lineRule="auto"/>
        <w:rPr>
          <w:rtl/>
        </w:rPr>
      </w:pPr>
      <w:r>
        <w:rPr>
          <w:rtl/>
        </w:rPr>
        <w:t>در نتیجه، ساختار فضایی اثرانگشت‌ها می‌تواند فراتر از وظیفه اصلی بازیابی مورد استفاده قرار گیرد و به‌عنوان یک ویژگی قابل بهره‌برداری در وظایفی مانند تشخیص هرزنامه (</w:t>
      </w:r>
      <w:r>
        <w:t xml:space="preserve">Spam Detection) </w:t>
      </w:r>
      <w:r>
        <w:rPr>
          <w:rtl/>
        </w:rPr>
        <w:t>یا تحلیل احساسات (</w:t>
      </w:r>
      <w:r>
        <w:t xml:space="preserve">Sentiment Analysis) </w:t>
      </w:r>
      <w:r>
        <w:rPr>
          <w:rtl/>
        </w:rPr>
        <w:t>نیز بررسی شود. برای مثال، چنانچه نمونه‌های دارای برچسب‌های یکسان در نواحی مشخصی از فضای معنایی تجمع پیدا کنند، موقعیت و الگوی فعال‌سازی اثرانگشت می‌تواند به‌عنوان یک ویژگی برای تفکیک یا طبقه‌بندی نمونه‌ها مورد استفاده قرار گیرد.</w:t>
      </w:r>
      <w:r w:rsidR="00CD2121">
        <w:rPr>
          <w:rFonts w:hint="cs"/>
          <w:rtl/>
        </w:rPr>
        <w:t xml:space="preserve"> از طرفی با توجه به شکل </w:t>
      </w:r>
    </w:p>
    <w:p w14:paraId="47020BAD" w14:textId="2D46645F" w:rsidR="00CD2121" w:rsidRDefault="00CD2121" w:rsidP="009D19E7">
      <w:pPr>
        <w:pStyle w:val="BodyText"/>
        <w:spacing w:line="288" w:lineRule="auto"/>
        <w:rPr>
          <w:rtl/>
        </w:rPr>
      </w:pPr>
      <w:r>
        <w:rPr>
          <w:rFonts w:hint="cs"/>
          <w:rtl/>
        </w:rPr>
        <w:lastRenderedPageBreak/>
        <w:t>(4-14) می‌توان به ویژگی تفسیر ناحیه‌ای مفاهیم در نقشه معنایی پی برد.</w:t>
      </w:r>
    </w:p>
    <w:p w14:paraId="1500E1E7" w14:textId="3DE73AAE" w:rsidR="00CD2121" w:rsidRDefault="00CD2121" w:rsidP="009D19E7">
      <w:pPr>
        <w:pStyle w:val="BodyText"/>
        <w:spacing w:line="288" w:lineRule="auto"/>
        <w:rPr>
          <w:rtl/>
        </w:rPr>
      </w:pPr>
      <w:r>
        <w:rPr>
          <w:noProof/>
        </w:rPr>
        <w:drawing>
          <wp:inline distT="0" distB="0" distL="0" distR="0" wp14:anchorId="0C5DBE2D" wp14:editId="000A661A">
            <wp:extent cx="5579745" cy="4729480"/>
            <wp:effectExtent l="0" t="0" r="1905" b="0"/>
            <wp:docPr id="118627353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5579745" cy="4729480"/>
                    </a:xfrm>
                    <a:prstGeom prst="rect">
                      <a:avLst/>
                    </a:prstGeom>
                    <a:noFill/>
                    <a:ln>
                      <a:noFill/>
                    </a:ln>
                  </pic:spPr>
                </pic:pic>
              </a:graphicData>
            </a:graphic>
          </wp:inline>
        </w:drawing>
      </w:r>
    </w:p>
    <w:p w14:paraId="70F0FA7D" w14:textId="3465CF7A" w:rsidR="00B7271A" w:rsidRDefault="00B7271A" w:rsidP="009D19E7">
      <w:pPr>
        <w:pStyle w:val="Caption"/>
        <w:spacing w:line="288" w:lineRule="auto"/>
      </w:pPr>
      <w:bookmarkStart w:id="217" w:name="_Toc241113953"/>
      <w:r>
        <w:rPr>
          <w:b/>
          <w:bCs/>
          <w:rtl/>
        </w:rPr>
        <w:t>شکل (</w:t>
      </w:r>
      <w:r>
        <w:rPr>
          <w:b/>
          <w:bCs/>
        </w:rPr>
        <w:t>‏4‏-‏</w:t>
      </w:r>
      <w:r>
        <w:fldChar w:fldCharType="begin"/>
      </w:r>
      <w:r>
        <w:instrText xml:space="preserve"> SEQ Figure \* ARABIC \s 1 </w:instrText>
      </w:r>
      <w:r>
        <w:fldChar w:fldCharType="separate"/>
      </w:r>
      <w:r>
        <w:rPr>
          <w:noProof/>
        </w:rPr>
        <w:t>14</w:t>
      </w:r>
      <w:r>
        <w:rPr>
          <w:noProof/>
        </w:rPr>
        <w:fldChar w:fldCharType="end"/>
      </w:r>
      <w:r>
        <w:rPr>
          <w:b/>
          <w:bCs/>
        </w:rPr>
        <w:t>‏</w:t>
      </w:r>
      <w:r>
        <w:rPr>
          <w:b/>
          <w:bCs/>
          <w:rtl/>
        </w:rPr>
        <w:t>)</w:t>
      </w:r>
      <w:r>
        <w:rPr>
          <w:rtl/>
        </w:rPr>
        <w:t xml:space="preserve"> </w:t>
      </w:r>
      <w:r>
        <w:rPr>
          <w:rFonts w:hint="cs"/>
          <w:rtl/>
        </w:rPr>
        <w:t>تفسیر ناحیه</w:t>
      </w:r>
      <w:r w:rsidR="001900DA">
        <w:rPr>
          <w:rFonts w:hint="cs"/>
          <w:rtl/>
        </w:rPr>
        <w:t>‌ای</w:t>
      </w:r>
      <w:r>
        <w:rPr>
          <w:rFonts w:hint="cs"/>
          <w:rtl/>
        </w:rPr>
        <w:t xml:space="preserve"> مفاهیم طبق نقشه معنایی</w:t>
      </w:r>
      <w:bookmarkEnd w:id="217"/>
    </w:p>
    <w:p w14:paraId="5F742CAE" w14:textId="77777777" w:rsidR="008476AC" w:rsidRDefault="00475770" w:rsidP="009D19E7">
      <w:pPr>
        <w:pStyle w:val="Heading2"/>
        <w:spacing w:line="288" w:lineRule="auto"/>
      </w:pPr>
      <w:bookmarkStart w:id="218" w:name="_Toc241113902"/>
      <w:r>
        <w:rPr>
          <w:rtl/>
        </w:rPr>
        <w:t>تحلیل خطاها و شکست‌ها</w:t>
      </w:r>
      <w:bookmarkEnd w:id="218"/>
    </w:p>
    <w:p w14:paraId="06E2FCF2" w14:textId="295B0AE5" w:rsidR="008476AC" w:rsidRDefault="00475770" w:rsidP="009D19E7">
      <w:pPr>
        <w:pStyle w:val="ListParagraph"/>
        <w:numPr>
          <w:ilvl w:val="0"/>
          <w:numId w:val="15"/>
        </w:numPr>
        <w:spacing w:line="288" w:lineRule="auto"/>
      </w:pPr>
      <w:r>
        <w:rPr>
          <w:b/>
          <w:bCs/>
        </w:rPr>
        <w:t xml:space="preserve">cross-lingual </w:t>
      </w:r>
      <w:r>
        <w:rPr>
          <w:b/>
          <w:bCs/>
          <w:rtl/>
        </w:rPr>
        <w:t>محض (</w:t>
      </w:r>
      <w:r>
        <w:rPr>
          <w:b/>
          <w:bCs/>
        </w:rPr>
        <w:t>cross_ar_en</w:t>
      </w:r>
      <w:r w:rsidR="001900DA">
        <w:rPr>
          <w:rFonts w:hint="cs"/>
          <w:b/>
          <w:bCs/>
          <w:rtl/>
        </w:rPr>
        <w:t>)</w:t>
      </w:r>
      <w:r>
        <w:rPr>
          <w:b/>
          <w:bCs/>
        </w:rPr>
        <w:t>:</w:t>
      </w:r>
      <w:r>
        <w:rPr>
          <w:rtl/>
        </w:rPr>
        <w:t xml:space="preserve"> پرسش عربی بدون هیچ متن موازی انگلیسی منجر به </w:t>
      </w:r>
      <w:r>
        <w:t>MRR=</w:t>
      </w:r>
      <w:r>
        <w:rPr>
          <w:rtl/>
        </w:rPr>
        <w:t>۰.۰۲ شد.</w:t>
      </w:r>
    </w:p>
    <w:p w14:paraId="4D0E9718" w14:textId="2D0F8F64" w:rsidR="008476AC" w:rsidRDefault="00475770" w:rsidP="009D19E7">
      <w:pPr>
        <w:pStyle w:val="BodyText"/>
        <w:spacing w:line="288" w:lineRule="auto"/>
      </w:pPr>
      <w:r>
        <w:rPr>
          <w:rtl/>
        </w:rPr>
        <w:t>نتیجه: نگاشت چندزبانه بدون پل واژگانی ممکن نیست؛ راهکار عملی همان پیکره موازی دوزبانه (</w:t>
      </w:r>
      <w:r>
        <w:t>CAREN_Belebele</w:t>
      </w:r>
      <w:r w:rsidR="001900DA">
        <w:rPr>
          <w:rFonts w:hint="cs"/>
          <w:rtl/>
        </w:rPr>
        <w:t>)</w:t>
      </w:r>
      <w:r>
        <w:t xml:space="preserve"> </w:t>
      </w:r>
      <w:r>
        <w:rPr>
          <w:rtl/>
        </w:rPr>
        <w:t>است که موفق بود.</w:t>
      </w:r>
    </w:p>
    <w:p w14:paraId="43C762FD" w14:textId="10B6106A" w:rsidR="008476AC" w:rsidRDefault="00475770" w:rsidP="009D19E7">
      <w:pPr>
        <w:pStyle w:val="ListParagraph"/>
        <w:numPr>
          <w:ilvl w:val="0"/>
          <w:numId w:val="15"/>
        </w:numPr>
        <w:spacing w:line="288" w:lineRule="auto"/>
      </w:pPr>
      <w:r>
        <w:rPr>
          <w:b/>
          <w:bCs/>
          <w:rtl/>
        </w:rPr>
        <w:t>پرسش‌های موضوعی قرآن:</w:t>
      </w:r>
      <w:r>
        <w:rPr>
          <w:rtl/>
        </w:rPr>
        <w:t xml:space="preserve"> واژه‌های کلیدی عام (عدالت، مهربانی) در نقشه پراکنده می‌شوند؛ استخراج عبارات نیازمند گسترش پرسش یا ریشه‌یابی (</w:t>
      </w:r>
      <w:r>
        <w:t>stemming</w:t>
      </w:r>
      <w:r w:rsidR="001900DA">
        <w:rPr>
          <w:rFonts w:hint="cs"/>
          <w:rtl/>
        </w:rPr>
        <w:t>)</w:t>
      </w:r>
      <w:r>
        <w:t xml:space="preserve"> </w:t>
      </w:r>
      <w:r>
        <w:rPr>
          <w:rtl/>
        </w:rPr>
        <w:t>است.</w:t>
      </w:r>
    </w:p>
    <w:p w14:paraId="532D53A2" w14:textId="3DEE4567" w:rsidR="008476AC" w:rsidRDefault="00475770" w:rsidP="009D19E7">
      <w:pPr>
        <w:pStyle w:val="ListParagraph"/>
        <w:numPr>
          <w:ilvl w:val="0"/>
          <w:numId w:val="16"/>
        </w:numPr>
        <w:spacing w:line="288" w:lineRule="auto"/>
      </w:pPr>
      <w:r>
        <w:rPr>
          <w:b/>
          <w:bCs/>
          <w:rtl/>
        </w:rPr>
        <w:lastRenderedPageBreak/>
        <w:t>واژگان خارج از پیکره (</w:t>
      </w:r>
      <w:r>
        <w:rPr>
          <w:b/>
          <w:bCs/>
        </w:rPr>
        <w:t>OOV</w:t>
      </w:r>
      <w:r w:rsidR="001900DA">
        <w:rPr>
          <w:rFonts w:hint="cs"/>
          <w:b/>
          <w:bCs/>
          <w:rtl/>
        </w:rPr>
        <w:t>)</w:t>
      </w:r>
      <w:r>
        <w:rPr>
          <w:b/>
          <w:bCs/>
        </w:rPr>
        <w:t>:</w:t>
      </w:r>
      <w:r>
        <w:rPr>
          <w:rtl/>
        </w:rPr>
        <w:t xml:space="preserve"> نام‌علم‌ها و صیغه‌های غایب در واژه‌نامه اثرانگشت تهی دارند (سازوکار شبکه واژگان در بخش ‏</w:t>
      </w:r>
      <w:r>
        <w:t>3‏-‏2‏-‏1‏</w:t>
      </w:r>
      <w:r>
        <w:rPr>
          <w:rtl/>
        </w:rPr>
        <w:t xml:space="preserve"> برای همین طراحی شد).</w:t>
      </w:r>
    </w:p>
    <w:p w14:paraId="0CEE51E2" w14:textId="2B8BC3E6" w:rsidR="008476AC" w:rsidRDefault="00475770" w:rsidP="009D19E7">
      <w:pPr>
        <w:pStyle w:val="ListParagraph"/>
        <w:numPr>
          <w:ilvl w:val="0"/>
          <w:numId w:val="16"/>
        </w:numPr>
        <w:spacing w:line="288" w:lineRule="auto"/>
      </w:pPr>
      <w:r>
        <w:rPr>
          <w:b/>
          <w:bCs/>
          <w:rtl/>
        </w:rPr>
        <w:t>استدلال چندمرحله‌ای</w:t>
      </w:r>
      <w:r>
        <w:rPr>
          <w:rStyle w:val="FootnoteReference"/>
        </w:rPr>
        <w:footnoteReference w:id="46"/>
      </w:r>
      <w:r>
        <w:rPr>
          <w:b/>
          <w:bCs/>
        </w:rPr>
        <w:t xml:space="preserve"> (MuSiQue)</w:t>
      </w:r>
      <w:r w:rsidR="001900DA">
        <w:rPr>
          <w:rFonts w:hint="cs"/>
          <w:b/>
          <w:bCs/>
          <w:rtl/>
        </w:rPr>
        <w:t>:</w:t>
      </w:r>
      <w:r>
        <w:rPr>
          <w:rtl/>
        </w:rPr>
        <w:t xml:space="preserve"> روش </w:t>
      </w:r>
      <w:r>
        <w:t xml:space="preserve">SF </w:t>
      </w:r>
      <w:r>
        <w:rPr>
          <w:rtl/>
        </w:rPr>
        <w:t>تک‌پرشی است؛ ترکیب چند سند مرتبط نیازمند سازوکار استدلال (کار آینده، مانند شبکه توجه گرافی</w:t>
      </w:r>
      <w:r>
        <w:rPr>
          <w:rStyle w:val="FootnoteReference"/>
        </w:rPr>
        <w:footnoteReference w:id="47"/>
      </w:r>
      <w:r>
        <w:rPr>
          <w:rtl/>
        </w:rPr>
        <w:t>) است.</w:t>
      </w:r>
    </w:p>
    <w:p w14:paraId="2DC81163" w14:textId="7984B10D" w:rsidR="008476AC" w:rsidRDefault="00475770" w:rsidP="009D19E7">
      <w:pPr>
        <w:pStyle w:val="ListParagraph"/>
        <w:numPr>
          <w:ilvl w:val="0"/>
          <w:numId w:val="16"/>
        </w:numPr>
        <w:spacing w:line="288" w:lineRule="auto"/>
      </w:pPr>
      <w:r>
        <w:rPr>
          <w:b/>
          <w:bCs/>
        </w:rPr>
        <w:t xml:space="preserve">AP </w:t>
      </w:r>
      <w:r>
        <w:rPr>
          <w:b/>
          <w:bCs/>
          <w:rtl/>
        </w:rPr>
        <w:t xml:space="preserve">پایین در </w:t>
      </w:r>
      <w:r>
        <w:rPr>
          <w:b/>
          <w:bCs/>
        </w:rPr>
        <w:t>NarrativeQA</w:t>
      </w:r>
      <w:r w:rsidR="001900DA">
        <w:rPr>
          <w:rFonts w:hint="cs"/>
          <w:b/>
          <w:bCs/>
          <w:rtl/>
        </w:rPr>
        <w:t>:</w:t>
      </w:r>
      <w:r>
        <w:rPr>
          <w:rtl/>
        </w:rPr>
        <w:t xml:space="preserve"> محدودیت معیاری/ساختاری است (هر پرسش چندین سند مرتبط دارد)، نه ضعف الگوریتمی.</w:t>
      </w:r>
    </w:p>
    <w:p w14:paraId="6F4FC4F9" w14:textId="60B00A2A" w:rsidR="008476AC" w:rsidRDefault="00475770" w:rsidP="009D19E7">
      <w:pPr>
        <w:pStyle w:val="BodyText"/>
        <w:numPr>
          <w:ilvl w:val="0"/>
          <w:numId w:val="16"/>
        </w:numPr>
        <w:spacing w:line="288" w:lineRule="auto"/>
      </w:pPr>
      <w:r>
        <w:rPr>
          <w:b/>
          <w:bCs/>
          <w:rtl/>
        </w:rPr>
        <w:t xml:space="preserve">مجموعه‌داده‌های </w:t>
      </w:r>
      <w:r w:rsidR="00B6774C">
        <w:rPr>
          <w:b/>
          <w:bCs/>
          <w:rtl/>
        </w:rPr>
        <w:t>دامنه‌باز</w:t>
      </w:r>
      <w:r>
        <w:rPr>
          <w:b/>
          <w:bCs/>
          <w:rtl/>
        </w:rPr>
        <w:t xml:space="preserve"> </w:t>
      </w:r>
      <w:r>
        <w:rPr>
          <w:b/>
          <w:bCs/>
        </w:rPr>
        <w:t xml:space="preserve">TyDi </w:t>
      </w:r>
      <w:r>
        <w:rPr>
          <w:b/>
          <w:bCs/>
          <w:rtl/>
        </w:rPr>
        <w:t xml:space="preserve">و </w:t>
      </w:r>
      <w:r>
        <w:rPr>
          <w:b/>
          <w:bCs/>
        </w:rPr>
        <w:t xml:space="preserve">MIRACL poole </w:t>
      </w:r>
      <w:r>
        <w:rPr>
          <w:b/>
          <w:bCs/>
          <w:rtl/>
        </w:rPr>
        <w:t>عربی:</w:t>
      </w:r>
      <w:r>
        <w:t xml:space="preserve"> MRR≈0.54 </w:t>
      </w:r>
      <w:r>
        <w:rPr>
          <w:rtl/>
        </w:rPr>
        <w:t xml:space="preserve">در برابر </w:t>
      </w:r>
      <w:r>
        <w:t xml:space="preserve">BM25≈0.85 </w:t>
      </w:r>
      <w:r>
        <w:rPr>
          <w:rtl/>
        </w:rPr>
        <w:t xml:space="preserve">و </w:t>
      </w:r>
      <w:r>
        <w:t xml:space="preserve">E5≈0.93 </w:t>
      </w:r>
      <w:r>
        <w:rPr>
          <w:rtl/>
        </w:rPr>
        <w:t xml:space="preserve">مرز کاربرد روش </w:t>
      </w:r>
      <w:r>
        <w:t xml:space="preserve">SF </w:t>
      </w:r>
      <w:r>
        <w:rPr>
          <w:rtl/>
        </w:rPr>
        <w:t xml:space="preserve">را شفاف می‌کند؛ روی قطعات دانشنامه‌ای </w:t>
      </w:r>
      <w:r w:rsidR="00B6774C">
        <w:rPr>
          <w:rtl/>
        </w:rPr>
        <w:t>دامنه‌باز</w:t>
      </w:r>
      <w:r>
        <w:rPr>
          <w:rtl/>
        </w:rPr>
        <w:t xml:space="preserve"> با تنوع واژگانی عربی بالا، توپولوژی </w:t>
      </w:r>
      <w:r>
        <w:t xml:space="preserve">64×64 </w:t>
      </w:r>
      <w:r>
        <w:rPr>
          <w:rtl/>
        </w:rPr>
        <w:t xml:space="preserve">ظرفیت تفکیک کافی ندارد؛ لذا مرز کاربرد روش </w:t>
      </w:r>
      <w:r>
        <w:t>SF</w:t>
      </w:r>
      <w:r>
        <w:rPr>
          <w:rtl/>
        </w:rPr>
        <w:t xml:space="preserve">، مجموعه‌داده‌های تخصصی </w:t>
      </w:r>
      <w:r w:rsidR="00B6774C">
        <w:rPr>
          <w:rtl/>
        </w:rPr>
        <w:t>دامنه‌بسته</w:t>
      </w:r>
      <w:r>
        <w:rPr>
          <w:rtl/>
        </w:rPr>
        <w:t xml:space="preserve"> است (بخش</w:t>
      </w:r>
      <w:r w:rsidR="001900DA">
        <w:rPr>
          <w:rFonts w:hint="cs"/>
          <w:rtl/>
        </w:rPr>
        <w:t xml:space="preserve"> 4-4-3</w:t>
      </w:r>
      <w:r>
        <w:rPr>
          <w:rtl/>
        </w:rPr>
        <w:t>).</w:t>
      </w:r>
    </w:p>
    <w:p w14:paraId="624485A2" w14:textId="77777777" w:rsidR="008476AC" w:rsidRDefault="00475770" w:rsidP="009D19E7">
      <w:pPr>
        <w:pStyle w:val="Heading2"/>
        <w:spacing w:line="288" w:lineRule="auto"/>
      </w:pPr>
      <w:bookmarkStart w:id="219" w:name="_Toc241113903"/>
      <w:r>
        <w:rPr>
          <w:rtl/>
        </w:rPr>
        <w:t>تحلیل کیفی نتایج</w:t>
      </w:r>
      <w:bookmarkEnd w:id="219"/>
    </w:p>
    <w:p w14:paraId="79C77762" w14:textId="4B60A55A" w:rsidR="008476AC" w:rsidRDefault="00475770" w:rsidP="009D19E7">
      <w:pPr>
        <w:pStyle w:val="BodyText"/>
        <w:spacing w:line="288" w:lineRule="auto"/>
      </w:pPr>
      <w:r>
        <w:rPr>
          <w:rtl/>
        </w:rPr>
        <w:t xml:space="preserve">نتایج بنچمارک‌گیری‌ها در دو بخش </w:t>
      </w:r>
      <w:r w:rsidR="001900DA">
        <w:rPr>
          <w:rtl/>
        </w:rPr>
        <w:t>ارایه</w:t>
      </w:r>
      <w:r>
        <w:rPr>
          <w:rtl/>
        </w:rPr>
        <w:t xml:space="preserve"> شده است: اول عملکرد هر سیستم به‌صورت مستقل، و سپس نتایج ترکیبی.</w:t>
      </w:r>
    </w:p>
    <w:p w14:paraId="743BDB24" w14:textId="77777777" w:rsidR="008476AC" w:rsidRDefault="00475770" w:rsidP="009D19E7">
      <w:pPr>
        <w:pStyle w:val="BodyText"/>
        <w:spacing w:line="288" w:lineRule="auto"/>
      </w:pPr>
      <w:r>
        <w:rPr>
          <w:rtl/>
        </w:rPr>
        <w:t>به طور کلی، نتایج بنچمارک‌ها نشان می‌دهد:</w:t>
      </w:r>
    </w:p>
    <w:p w14:paraId="3752EDB0" w14:textId="04F1B3A4" w:rsidR="008476AC" w:rsidRDefault="00217328" w:rsidP="009D19E7">
      <w:pPr>
        <w:pStyle w:val="ListParagraph"/>
        <w:numPr>
          <w:ilvl w:val="0"/>
          <w:numId w:val="2"/>
        </w:numPr>
        <w:spacing w:line="288" w:lineRule="auto"/>
      </w:pPr>
      <w:r>
        <w:rPr>
          <w:rtl/>
        </w:rPr>
        <w:t>خوشه‌بندی معنایی</w:t>
      </w:r>
      <w:r w:rsidR="00475770">
        <w:t xml:space="preserve"> (SF) </w:t>
      </w:r>
      <w:r w:rsidR="00475770">
        <w:rPr>
          <w:rtl/>
        </w:rPr>
        <w:t xml:space="preserve">تنها: این سیستم توانایی شناسایی اسناد مرتبط بر اساس نزدیکی معنایی </w:t>
      </w:r>
      <w:r w:rsidR="00475770">
        <w:t>fingerprint</w:t>
      </w:r>
      <w:r w:rsidR="00475770">
        <w:rPr>
          <w:rtl/>
        </w:rPr>
        <w:t xml:space="preserve">ها را دارد. در زبان‌هایی که پرس‌وجو و اسناد دارای واژگان و زمینه‌های مشابه هستند، </w:t>
      </w:r>
      <w:r w:rsidR="00475770">
        <w:t xml:space="preserve">SF </w:t>
      </w:r>
      <w:r w:rsidR="00475770">
        <w:rPr>
          <w:rtl/>
        </w:rPr>
        <w:t xml:space="preserve">عملکرد مناسبی دارد. اما در پرس‌وجوهایی که شامل واژگان فنی یا نام‌های خاص (همچون کدها، شاخص‌ها و غیره) می‌باشند، ممکن است چون </w:t>
      </w:r>
      <w:r w:rsidR="00475770">
        <w:t xml:space="preserve">SF </w:t>
      </w:r>
      <w:r w:rsidR="00475770">
        <w:rPr>
          <w:rtl/>
        </w:rPr>
        <w:t xml:space="preserve">بیش‌تر روی معنا تمرکز دارد، در مقایسه با </w:t>
      </w:r>
      <w:r w:rsidR="00475770">
        <w:t xml:space="preserve">BM25 </w:t>
      </w:r>
      <w:r w:rsidR="00475770">
        <w:rPr>
          <w:rtl/>
        </w:rPr>
        <w:t xml:space="preserve">اندکی پایین‌تر عمل کند. به عنوان مثال، در </w:t>
      </w:r>
      <w:r w:rsidR="00475770">
        <w:t xml:space="preserve">Mr. TyDi </w:t>
      </w:r>
      <w:r w:rsidR="00475770">
        <w:rPr>
          <w:rtl/>
        </w:rPr>
        <w:t xml:space="preserve">زبان فارسی مشاهده شد که </w:t>
      </w:r>
      <w:r w:rsidR="00475770">
        <w:t xml:space="preserve">SF </w:t>
      </w:r>
      <w:r w:rsidR="00475770">
        <w:rPr>
          <w:rtl/>
        </w:rPr>
        <w:t xml:space="preserve">توانسته برخی از اسناد مرتبط معنایی را که </w:t>
      </w:r>
      <w:r w:rsidR="00475770">
        <w:t xml:space="preserve">BM25 </w:t>
      </w:r>
      <w:r w:rsidR="00475770">
        <w:rPr>
          <w:rtl/>
        </w:rPr>
        <w:t xml:space="preserve">پیدا نکرد، شناسایی کند، ولی در مواردی که سوال شامل شناسه‌های دقیق بود، </w:t>
      </w:r>
      <w:r w:rsidR="00475770">
        <w:t xml:space="preserve">BM25 </w:t>
      </w:r>
      <w:r w:rsidR="00475770">
        <w:rPr>
          <w:rtl/>
        </w:rPr>
        <w:t xml:space="preserve">بهتر عمل کرد، همچنین </w:t>
      </w:r>
      <w:r w:rsidR="00475770">
        <w:t xml:space="preserve">MRR </w:t>
      </w:r>
      <w:r w:rsidR="00475770">
        <w:rPr>
          <w:rtl/>
        </w:rPr>
        <w:t xml:space="preserve">و </w:t>
      </w:r>
      <w:r w:rsidR="00475770">
        <w:t xml:space="preserve">NDCG@10 </w:t>
      </w:r>
      <w:r w:rsidR="00475770">
        <w:rPr>
          <w:rtl/>
        </w:rPr>
        <w:t xml:space="preserve">برای </w:t>
      </w:r>
      <w:r w:rsidR="00475770">
        <w:t xml:space="preserve">SF </w:t>
      </w:r>
      <w:r w:rsidR="00475770">
        <w:rPr>
          <w:rtl/>
        </w:rPr>
        <w:t xml:space="preserve">در حد و حدود معقول و نزدیک به </w:t>
      </w:r>
      <w:r w:rsidR="00475770">
        <w:t xml:space="preserve">BM25 </w:t>
      </w:r>
      <w:r w:rsidR="00475770">
        <w:rPr>
          <w:rtl/>
        </w:rPr>
        <w:t>اندازه‌گیری شد.</w:t>
      </w:r>
    </w:p>
    <w:p w14:paraId="03754B4A" w14:textId="77777777" w:rsidR="008476AC" w:rsidRDefault="00475770" w:rsidP="009D19E7">
      <w:pPr>
        <w:pStyle w:val="ListParagraph"/>
        <w:numPr>
          <w:ilvl w:val="0"/>
          <w:numId w:val="2"/>
        </w:numPr>
        <w:spacing w:line="288" w:lineRule="auto"/>
      </w:pPr>
      <w:r>
        <w:t xml:space="preserve">SPLADE </w:t>
      </w:r>
      <w:r>
        <w:rPr>
          <w:rtl/>
        </w:rPr>
        <w:t xml:space="preserve">تنها: </w:t>
      </w:r>
      <w:r>
        <w:t xml:space="preserve">SPLADE </w:t>
      </w:r>
      <w:r>
        <w:rPr>
          <w:rtl/>
        </w:rPr>
        <w:t xml:space="preserve">که یک </w:t>
      </w:r>
      <w:r>
        <w:t xml:space="preserve">retriever </w:t>
      </w:r>
      <w:r>
        <w:rPr>
          <w:rtl/>
        </w:rPr>
        <w:t xml:space="preserve">عصبی </w:t>
      </w:r>
      <w:r>
        <w:t xml:space="preserve">sparse </w:t>
      </w:r>
      <w:r>
        <w:rPr>
          <w:rtl/>
        </w:rPr>
        <w:t xml:space="preserve">است، بدتر از </w:t>
      </w:r>
      <w:r>
        <w:t xml:space="preserve">BM25 </w:t>
      </w:r>
      <w:r>
        <w:rPr>
          <w:rtl/>
        </w:rPr>
        <w:t xml:space="preserve">عمل کرد. بردارهای تولیدشده توسط </w:t>
      </w:r>
      <w:r>
        <w:t xml:space="preserve">SPLADE </w:t>
      </w:r>
      <w:r>
        <w:rPr>
          <w:rtl/>
        </w:rPr>
        <w:t xml:space="preserve">از ترکیب واژگانی و تعبیه‌های مدل زبانی استفاده می‌کنند، </w:t>
      </w:r>
      <w:r>
        <w:rPr>
          <w:rtl/>
        </w:rPr>
        <w:lastRenderedPageBreak/>
        <w:t xml:space="preserve">بنابراین می‌توانند روابط معنایی فراتر از تطابق دقیق کلمات را ضبط کنند. در آزمایش‌ها، </w:t>
      </w:r>
      <w:r>
        <w:t xml:space="preserve">SPLADE </w:t>
      </w:r>
      <w:r>
        <w:rPr>
          <w:rtl/>
        </w:rPr>
        <w:t xml:space="preserve">به‌خصوص در پرس‌وجوهای کوتاه و عمومی توانست اسناد مرتبطی را رتبه‌بندی کند. با این حال، هزینه محاسباتی تولید بردار </w:t>
      </w:r>
      <w:r>
        <w:t>SPLADE (</w:t>
      </w:r>
      <w:r>
        <w:rPr>
          <w:rtl/>
        </w:rPr>
        <w:t xml:space="preserve">یک مرتبه عبور مدل </w:t>
      </w:r>
      <w:r>
        <w:t xml:space="preserve">BERT </w:t>
      </w:r>
      <w:r>
        <w:rPr>
          <w:rtl/>
        </w:rPr>
        <w:t xml:space="preserve">برای هر متن) نسبت به </w:t>
      </w:r>
      <w:r>
        <w:t xml:space="preserve">SF </w:t>
      </w:r>
      <w:r>
        <w:rPr>
          <w:rtl/>
        </w:rPr>
        <w:t>بیشتر است.</w:t>
      </w:r>
    </w:p>
    <w:p w14:paraId="45D5FAE6" w14:textId="5F0AAC86" w:rsidR="008476AC" w:rsidRDefault="00475770" w:rsidP="009D19E7">
      <w:pPr>
        <w:pStyle w:val="ListParagraph"/>
        <w:numPr>
          <w:ilvl w:val="0"/>
          <w:numId w:val="2"/>
        </w:numPr>
        <w:spacing w:line="288" w:lineRule="auto"/>
      </w:pPr>
      <w:r>
        <w:t xml:space="preserve">BM25: </w:t>
      </w:r>
      <w:r>
        <w:rPr>
          <w:rtl/>
        </w:rPr>
        <w:t xml:space="preserve">برای مقایسه، نتایج </w:t>
      </w:r>
      <w:r>
        <w:t xml:space="preserve">BM25 </w:t>
      </w:r>
      <w:r>
        <w:rPr>
          <w:rtl/>
        </w:rPr>
        <w:t xml:space="preserve">نیز به‌عنوان </w:t>
      </w:r>
      <w:r>
        <w:t xml:space="preserve">baseline </w:t>
      </w:r>
      <w:r>
        <w:rPr>
          <w:rtl/>
        </w:rPr>
        <w:t xml:space="preserve">آورده شده است. </w:t>
      </w:r>
      <w:r>
        <w:t xml:space="preserve">BM25 </w:t>
      </w:r>
      <w:r>
        <w:rPr>
          <w:rtl/>
        </w:rPr>
        <w:t xml:space="preserve">یکی از بهترین </w:t>
      </w:r>
      <w:r>
        <w:t>baseline</w:t>
      </w:r>
      <w:r>
        <w:rPr>
          <w:rtl/>
        </w:rPr>
        <w:t xml:space="preserve">هایی است که می‌شد برای ارزیابی </w:t>
      </w:r>
      <w:r w:rsidR="00217328">
        <w:rPr>
          <w:rtl/>
        </w:rPr>
        <w:t>خوشه‌بندی معنایی</w:t>
      </w:r>
      <w:r>
        <w:t xml:space="preserve"> </w:t>
      </w:r>
      <w:r>
        <w:rPr>
          <w:rtl/>
        </w:rPr>
        <w:t>استفاده کرد، چون یک روش واژگانی</w:t>
      </w:r>
      <w:r>
        <w:rPr>
          <w:rStyle w:val="FootnoteReference"/>
        </w:rPr>
        <w:footnoteReference w:id="48"/>
      </w:r>
      <w:r>
        <w:rPr>
          <w:rtl/>
        </w:rPr>
        <w:t xml:space="preserve"> کلاسیک و بسیار شناخته‌شده است؛ در مقابل </w:t>
      </w:r>
      <w:r>
        <w:t xml:space="preserve">SF </w:t>
      </w:r>
      <w:r>
        <w:rPr>
          <w:rtl/>
        </w:rPr>
        <w:t>که قرار است از ساختار فضای معنایی استفاده کند [</w:t>
      </w:r>
      <w:r>
        <w:t xml:space="preserve">39]. </w:t>
      </w:r>
      <w:r>
        <w:rPr>
          <w:rtl/>
        </w:rPr>
        <w:t xml:space="preserve">در اغلب مجموعه‌ها، </w:t>
      </w:r>
      <w:r>
        <w:t xml:space="preserve">BM25 </w:t>
      </w:r>
      <w:r>
        <w:rPr>
          <w:rtl/>
        </w:rPr>
        <w:t xml:space="preserve">کارایی قابل قبولی داشت، به ویژه در پرس‌وجوهایی با کلمات کلیدی مشخص. آمار </w:t>
      </w:r>
      <w:r>
        <w:t xml:space="preserve">Mr. TyDi </w:t>
      </w:r>
      <w:r>
        <w:rPr>
          <w:rtl/>
        </w:rPr>
        <w:t xml:space="preserve">نیز نشان می‌دهد که </w:t>
      </w:r>
      <w:r>
        <w:t xml:space="preserve">BM25 </w:t>
      </w:r>
      <w:r>
        <w:rPr>
          <w:rtl/>
        </w:rPr>
        <w:t xml:space="preserve">صرفا با بردار </w:t>
      </w:r>
      <w:r>
        <w:t xml:space="preserve">sparse </w:t>
      </w:r>
      <w:r>
        <w:rPr>
          <w:rtl/>
        </w:rPr>
        <w:t xml:space="preserve">کلاسیک در اغلب زبان‌ها از رویکردهای </w:t>
      </w:r>
      <w:r>
        <w:t xml:space="preserve">dense </w:t>
      </w:r>
      <w:r>
        <w:rPr>
          <w:rtl/>
        </w:rPr>
        <w:t>قوی‌تر است.</w:t>
      </w:r>
    </w:p>
    <w:p w14:paraId="3D07190E" w14:textId="448CA684" w:rsidR="008476AC" w:rsidRDefault="00475770" w:rsidP="009D19E7">
      <w:pPr>
        <w:pStyle w:val="ListParagraph"/>
        <w:numPr>
          <w:ilvl w:val="0"/>
          <w:numId w:val="2"/>
        </w:numPr>
        <w:spacing w:line="288" w:lineRule="auto"/>
      </w:pPr>
      <w:r>
        <w:t xml:space="preserve">Hybrid (SF + SPLADE): </w:t>
      </w:r>
      <w:r>
        <w:rPr>
          <w:rtl/>
        </w:rPr>
        <w:t xml:space="preserve">ترکیب نتایج دو روش فوق معمولا بهترین نتایج را به همراه دارد. با استفاده از </w:t>
      </w:r>
      <w:r>
        <w:t xml:space="preserve">RRF </w:t>
      </w:r>
      <w:r>
        <w:rPr>
          <w:rtl/>
        </w:rPr>
        <w:t xml:space="preserve">یا ترکیب خطی، نشان داده شد که هر دو بخش اسپارس‌محور در زبان‌های مختلف سیگنال‌های مکمل فراهم می‌کنند. به طور خاص، در مواردی که </w:t>
      </w:r>
      <w:r>
        <w:t xml:space="preserve">SF </w:t>
      </w:r>
      <w:r>
        <w:rPr>
          <w:rtl/>
        </w:rPr>
        <w:t xml:space="preserve">و </w:t>
      </w:r>
      <w:r>
        <w:t xml:space="preserve">SPLADE </w:t>
      </w:r>
      <w:r>
        <w:rPr>
          <w:rtl/>
        </w:rPr>
        <w:t xml:space="preserve">هر دو سندی را رتبه‌بندی کردند، </w:t>
      </w:r>
      <w:r>
        <w:t xml:space="preserve">RRF </w:t>
      </w:r>
      <w:r>
        <w:rPr>
          <w:rtl/>
        </w:rPr>
        <w:t xml:space="preserve">امتیاز بالاتری می‌دهد. از سوی دیگر، </w:t>
      </w:r>
      <w:r>
        <w:t xml:space="preserve">Linear Fusion </w:t>
      </w:r>
      <w:r>
        <w:rPr>
          <w:rtl/>
        </w:rPr>
        <w:t>وزن‌دهی امکان تنظیم دقت سیستم را می‌دهد. برای مثال، در زبان‌هایی که مولفه معنایی (</w:t>
      </w:r>
      <w:r>
        <w:t xml:space="preserve">SF) </w:t>
      </w:r>
      <w:r>
        <w:rPr>
          <w:rtl/>
        </w:rPr>
        <w:t xml:space="preserve">اهمیت بیشتری دارد، می‌توان </w:t>
      </w:r>
      <m:oMath>
        <m:r>
          <w:rPr>
            <w:rFonts w:ascii="Cambria Math" w:hAnsi="Cambria Math"/>
          </w:rPr>
          <m:t>α</m:t>
        </m:r>
      </m:oMath>
      <w:r>
        <w:rPr>
          <w:rtl/>
        </w:rPr>
        <w:t xml:space="preserve"> را بالاتر گرفت. نتایج بنچمارک‌ها نشان داد که به طور میانگین ترکیب </w:t>
      </w:r>
      <w:r>
        <w:t xml:space="preserve">Hybrid </w:t>
      </w:r>
      <w:r>
        <w:rPr>
          <w:rtl/>
        </w:rPr>
        <w:t xml:space="preserve">نسبت به هر یک به‌تنهایی برتری داشت. این نتیجه با آنچه </w:t>
      </w:r>
      <w:r>
        <w:t xml:space="preserve">Zhang </w:t>
      </w:r>
      <w:r>
        <w:rPr>
          <w:rtl/>
        </w:rPr>
        <w:t xml:space="preserve">و همکاران در </w:t>
      </w:r>
      <w:r>
        <w:t xml:space="preserve">Mr. TyDi </w:t>
      </w:r>
      <w:r>
        <w:rPr>
          <w:rtl/>
        </w:rPr>
        <w:t xml:space="preserve">گزارش کردند (بهبود </w:t>
      </w:r>
      <w:r>
        <w:t xml:space="preserve">BM25 </w:t>
      </w:r>
      <w:r>
        <w:rPr>
          <w:rtl/>
        </w:rPr>
        <w:t xml:space="preserve">با سیگنال </w:t>
      </w:r>
      <w:r>
        <w:t xml:space="preserve">dense) </w:t>
      </w:r>
      <w:r>
        <w:rPr>
          <w:rtl/>
        </w:rPr>
        <w:t>همخوانی دارد.</w:t>
      </w:r>
    </w:p>
    <w:p w14:paraId="5458FD36" w14:textId="77777777" w:rsidR="008476AC" w:rsidRDefault="00475770" w:rsidP="009D19E7">
      <w:pPr>
        <w:pStyle w:val="BodyText"/>
        <w:spacing w:line="288" w:lineRule="auto"/>
      </w:pPr>
      <w:r>
        <w:rPr>
          <w:rtl/>
        </w:rPr>
        <w:t>در بخش بررسی به ازای هر معیار نیز مشاهده شد:</w:t>
      </w:r>
    </w:p>
    <w:p w14:paraId="74F6D343" w14:textId="77777777" w:rsidR="008476AC" w:rsidRDefault="00475770" w:rsidP="009D19E7">
      <w:pPr>
        <w:pStyle w:val="ListParagraph"/>
        <w:numPr>
          <w:ilvl w:val="0"/>
          <w:numId w:val="2"/>
        </w:numPr>
        <w:spacing w:line="288" w:lineRule="auto"/>
      </w:pPr>
      <w:r>
        <w:t xml:space="preserve">MRR: </w:t>
      </w:r>
      <w:r>
        <w:rPr>
          <w:rtl/>
        </w:rPr>
        <w:t xml:space="preserve">ترکیب </w:t>
      </w:r>
      <w:r>
        <w:t xml:space="preserve">SF+SPLADE </w:t>
      </w:r>
      <w:r>
        <w:rPr>
          <w:rtl/>
        </w:rPr>
        <w:t xml:space="preserve">بیش‌ترین </w:t>
      </w:r>
      <w:r>
        <w:t xml:space="preserve">MRR </w:t>
      </w:r>
      <w:r>
        <w:rPr>
          <w:rtl/>
        </w:rPr>
        <w:t xml:space="preserve">را داشت، زیرا هر دو سیستم شانس قرار دادن اولین سند مرتبط را افزایش دادند. برای مثال، اگر </w:t>
      </w:r>
      <w:r>
        <w:t xml:space="preserve">SF </w:t>
      </w:r>
      <w:r>
        <w:rPr>
          <w:rtl/>
        </w:rPr>
        <w:t xml:space="preserve">اولی را رتبه ۲ و </w:t>
      </w:r>
      <w:r>
        <w:t xml:space="preserve">SPLADE </w:t>
      </w:r>
      <w:r>
        <w:rPr>
          <w:rtl/>
        </w:rPr>
        <w:t xml:space="preserve">رتبه ۴ یافته باشد، </w:t>
      </w:r>
      <w:r>
        <w:t xml:space="preserve">RRF </w:t>
      </w:r>
      <w:r>
        <w:rPr>
          <w:rtl/>
        </w:rPr>
        <w:t>ترکیبی برای رتبه‌های اول شانس بالاتری فراهم می‌کند.</w:t>
      </w:r>
    </w:p>
    <w:p w14:paraId="3C139897" w14:textId="62DCEA19" w:rsidR="008476AC" w:rsidRDefault="00475770" w:rsidP="009D19E7">
      <w:pPr>
        <w:pStyle w:val="ListParagraph"/>
        <w:numPr>
          <w:ilvl w:val="0"/>
          <w:numId w:val="2"/>
        </w:numPr>
        <w:spacing w:line="288" w:lineRule="auto"/>
      </w:pPr>
      <w:r>
        <w:t xml:space="preserve">MAP </w:t>
      </w:r>
      <w:r>
        <w:rPr>
          <w:rtl/>
        </w:rPr>
        <w:t xml:space="preserve">و </w:t>
      </w:r>
      <w:r>
        <w:t xml:space="preserve">NDCG: </w:t>
      </w:r>
      <w:r>
        <w:rPr>
          <w:rtl/>
        </w:rPr>
        <w:t xml:space="preserve">در </w:t>
      </w:r>
      <w:r>
        <w:t xml:space="preserve">MIRACL </w:t>
      </w:r>
      <w:r>
        <w:rPr>
          <w:rtl/>
        </w:rPr>
        <w:t xml:space="preserve">برای بسیاری از پرس‌وجوها بیش از یک سند مرتبط وجود دارد؛ ازاین‌رو معیارهایی مانند </w:t>
      </w:r>
      <w:r>
        <w:t xml:space="preserve">MAP </w:t>
      </w:r>
      <w:r>
        <w:rPr>
          <w:rtl/>
        </w:rPr>
        <w:t xml:space="preserve">و </w:t>
      </w:r>
      <w:r>
        <w:t xml:space="preserve">NDCG </w:t>
      </w:r>
      <w:r>
        <w:rPr>
          <w:rtl/>
        </w:rPr>
        <w:t xml:space="preserve">برای ارزیابی رتبه‌بندی چندین سند مرتبط اهمیت پیدا می‌کنند. ترکیب </w:t>
      </w:r>
      <w:r>
        <w:t xml:space="preserve">Hybrid </w:t>
      </w:r>
      <w:r>
        <w:rPr>
          <w:rtl/>
        </w:rPr>
        <w:t xml:space="preserve">نیز در این معیارها عملکرد بهتری داشت؛ به خصوص </w:t>
      </w:r>
      <w:r>
        <w:t xml:space="preserve">NDCG@20. </w:t>
      </w:r>
      <w:r>
        <w:rPr>
          <w:rtl/>
        </w:rPr>
        <w:t xml:space="preserve">نشان </w:t>
      </w:r>
      <w:r>
        <w:rPr>
          <w:rtl/>
        </w:rPr>
        <w:lastRenderedPageBreak/>
        <w:t>داده شد که حتی در برخی زبان‌ها (مثلا ژاپنی) که واژگان خاص فنی وجود دارد، ترکیب معنایی و عصبی توانست اسناد مرتبط بیشتری را به رتبه‌های بالاتر بیاورد.</w:t>
      </w:r>
    </w:p>
    <w:p w14:paraId="56D1BE62" w14:textId="52766B0F" w:rsidR="008476AC" w:rsidRDefault="00475770" w:rsidP="009D19E7">
      <w:pPr>
        <w:pStyle w:val="ListParagraph"/>
        <w:numPr>
          <w:ilvl w:val="0"/>
          <w:numId w:val="2"/>
        </w:numPr>
        <w:spacing w:line="288" w:lineRule="auto"/>
      </w:pPr>
      <w:r>
        <w:rPr>
          <w:rtl/>
        </w:rPr>
        <w:t xml:space="preserve">مقایسه مقیاس امتیازات: در ترکیب خطی، اگر امتیازات </w:t>
      </w:r>
      <w:r>
        <w:t xml:space="preserve">SF </w:t>
      </w:r>
      <w:r>
        <w:rPr>
          <w:rtl/>
        </w:rPr>
        <w:t xml:space="preserve">و </w:t>
      </w:r>
      <w:r>
        <w:t xml:space="preserve">SPLADE </w:t>
      </w:r>
      <w:r>
        <w:rPr>
          <w:rtl/>
        </w:rPr>
        <w:t xml:space="preserve">را مستقیم جمع کنیم، مشکلات مقیاس پیش می‌آید. برای اجتناب از این مشکل، ما قبل از ادغام امتیازات، هر سیستم را به دامنه </w:t>
      </w:r>
      <w:r w:rsidR="001900DA">
        <w:t>[</w:t>
      </w:r>
      <w:r>
        <w:t>0,1</w:t>
      </w:r>
      <w:r w:rsidR="001900DA">
        <w:t>]</w:t>
      </w:r>
      <w:r w:rsidR="002703AA">
        <w:rPr>
          <w:rtl/>
        </w:rPr>
        <w:t xml:space="preserve"> </w:t>
      </w:r>
      <w:r>
        <w:rPr>
          <w:rtl/>
        </w:rPr>
        <w:t xml:space="preserve">نرمال کردیم. </w:t>
      </w:r>
      <w:r>
        <w:t xml:space="preserve">RRF </w:t>
      </w:r>
      <w:r>
        <w:rPr>
          <w:rtl/>
        </w:rPr>
        <w:t>از این مسئله مصون است زیرا به جای امتیاز شباهت، رتبه را در نظر می‌گیرد.</w:t>
      </w:r>
    </w:p>
    <w:p w14:paraId="47819429" w14:textId="77777777" w:rsidR="008476AC" w:rsidRDefault="00475770" w:rsidP="009D19E7">
      <w:pPr>
        <w:pStyle w:val="Heading2"/>
        <w:spacing w:line="288" w:lineRule="auto"/>
      </w:pPr>
      <w:bookmarkStart w:id="220" w:name="_Toc241113904"/>
      <w:r>
        <w:rPr>
          <w:rtl/>
        </w:rPr>
        <w:t>ملاحظات پیاده‌سازی</w:t>
      </w:r>
      <w:bookmarkEnd w:id="220"/>
    </w:p>
    <w:p w14:paraId="511DCB93" w14:textId="77777777" w:rsidR="008476AC" w:rsidRDefault="00475770" w:rsidP="009D19E7">
      <w:pPr>
        <w:pStyle w:val="ListParagraph"/>
        <w:numPr>
          <w:ilvl w:val="0"/>
          <w:numId w:val="2"/>
        </w:numPr>
        <w:spacing w:line="288" w:lineRule="auto"/>
      </w:pPr>
      <w:r>
        <w:rPr>
          <w:rtl/>
        </w:rPr>
        <w:t xml:space="preserve">مقیاس‌پذیری: با افزایش حجم اسناد، ساخت ماتریس ترم-زمینه و نگهداری </w:t>
      </w:r>
      <w:r>
        <w:t>Fingerprint</w:t>
      </w:r>
      <w:r>
        <w:rPr>
          <w:rtl/>
        </w:rPr>
        <w:t xml:space="preserve">ها نیازمند حافظه و زمان بیشتر است. در مجموعه‌های بزرگ، از نمونه‌برداری یا روش‌های </w:t>
      </w:r>
      <w:r>
        <w:t xml:space="preserve">ANN </w:t>
      </w:r>
      <w:r>
        <w:rPr>
          <w:rtl/>
        </w:rPr>
        <w:t>برای کاهش فضای جستجو استفاده شد.</w:t>
      </w:r>
    </w:p>
    <w:p w14:paraId="7F17A8B4" w14:textId="63CD5F22" w:rsidR="008476AC" w:rsidRDefault="00475770" w:rsidP="009D19E7">
      <w:pPr>
        <w:pStyle w:val="ListParagraph"/>
        <w:numPr>
          <w:ilvl w:val="0"/>
          <w:numId w:val="2"/>
        </w:numPr>
        <w:spacing w:line="288" w:lineRule="auto"/>
      </w:pPr>
      <w:r>
        <w:rPr>
          <w:rtl/>
        </w:rPr>
        <w:t xml:space="preserve">محدودیت‌های </w:t>
      </w:r>
      <w:r>
        <w:t xml:space="preserve">UMAP: </w:t>
      </w:r>
      <w:r>
        <w:rPr>
          <w:rtl/>
        </w:rPr>
        <w:t>کاهش بعد تصادفی است (اثر دانه تصادفی)؛ بنابراین از یک دانه ثابت (</w:t>
      </w:r>
      <w:r>
        <w:t xml:space="preserve">seed) </w:t>
      </w:r>
      <w:r>
        <w:rPr>
          <w:rtl/>
        </w:rPr>
        <w:t>برای قابلیت تکرار استفاده شد.</w:t>
      </w:r>
    </w:p>
    <w:p w14:paraId="49B00D95" w14:textId="7EB09561" w:rsidR="008476AC" w:rsidRDefault="00475770" w:rsidP="009D19E7">
      <w:pPr>
        <w:pStyle w:val="ListParagraph"/>
        <w:numPr>
          <w:ilvl w:val="0"/>
          <w:numId w:val="2"/>
        </w:numPr>
        <w:spacing w:line="288" w:lineRule="auto"/>
      </w:pPr>
      <w:r>
        <w:rPr>
          <w:rtl/>
        </w:rPr>
        <w:t>سینک‌سازی مدل‌ها: از آنجا که چندین مدل مختلف (</w:t>
      </w:r>
      <w:r>
        <w:t xml:space="preserve">BM25, DPR, SPLADE) </w:t>
      </w:r>
      <w:r>
        <w:rPr>
          <w:rtl/>
        </w:rPr>
        <w:t xml:space="preserve">استفاده شد، کنترل دقیق پارامترها و نسخه‌های مدل اهمیت داشت. در پایان‌نامه یک لیست کنترل </w:t>
      </w:r>
      <w:r w:rsidR="001900DA">
        <w:rPr>
          <w:rtl/>
        </w:rPr>
        <w:t>ارایه</w:t>
      </w:r>
      <w:r>
        <w:rPr>
          <w:rtl/>
        </w:rPr>
        <w:t xml:space="preserve"> شده تا همه تنظیمات ثبت شوند.</w:t>
      </w:r>
    </w:p>
    <w:p w14:paraId="0205E147" w14:textId="77777777" w:rsidR="008476AC" w:rsidRDefault="00475770" w:rsidP="009D19E7">
      <w:pPr>
        <w:pStyle w:val="ListParagraph"/>
        <w:numPr>
          <w:ilvl w:val="0"/>
          <w:numId w:val="2"/>
        </w:numPr>
        <w:spacing w:line="288" w:lineRule="auto"/>
      </w:pPr>
      <w:r>
        <w:rPr>
          <w:rtl/>
        </w:rPr>
        <w:t xml:space="preserve">محاسبات تصادفی: مراحل عصبی (مانند </w:t>
      </w:r>
      <w:r>
        <w:t xml:space="preserve">BERT) </w:t>
      </w:r>
      <w:r>
        <w:rPr>
          <w:rtl/>
        </w:rPr>
        <w:t>حساس به مقداردهی تصادفی هستند؛ بنابراین برای بررسی قابلیت تکرار، عبارات ثابت (</w:t>
      </w:r>
      <w:r>
        <w:t xml:space="preserve">seed) </w:t>
      </w:r>
      <w:r>
        <w:rPr>
          <w:rtl/>
        </w:rPr>
        <w:t xml:space="preserve">در </w:t>
      </w:r>
      <w:r>
        <w:t xml:space="preserve">PyTorch/TensorFlow </w:t>
      </w:r>
      <w:r>
        <w:rPr>
          <w:rtl/>
        </w:rPr>
        <w:t>تنظیم شده‌اند.</w:t>
      </w:r>
    </w:p>
    <w:p w14:paraId="36A01398" w14:textId="77777777" w:rsidR="008476AC" w:rsidRDefault="00475770" w:rsidP="009D19E7">
      <w:pPr>
        <w:pStyle w:val="ListParagraph"/>
        <w:numPr>
          <w:ilvl w:val="0"/>
          <w:numId w:val="2"/>
        </w:numPr>
        <w:spacing w:line="288" w:lineRule="auto"/>
      </w:pPr>
      <w:r>
        <w:rPr>
          <w:rtl/>
        </w:rPr>
        <w:t xml:space="preserve">لیست کنترل: برای مثال، </w:t>
      </w:r>
      <w:r>
        <w:t>seed</w:t>
      </w:r>
      <w:r>
        <w:rPr>
          <w:rtl/>
        </w:rPr>
        <w:t xml:space="preserve">های </w:t>
      </w:r>
      <w:r>
        <w:t>Python</w:t>
      </w:r>
      <w:r>
        <w:rPr>
          <w:rtl/>
        </w:rPr>
        <w:t xml:space="preserve">، </w:t>
      </w:r>
      <w:r>
        <w:t xml:space="preserve">NumPy </w:t>
      </w:r>
      <w:r>
        <w:rPr>
          <w:rtl/>
        </w:rPr>
        <w:t xml:space="preserve">و </w:t>
      </w:r>
      <w:r>
        <w:t xml:space="preserve">PyTorch </w:t>
      </w:r>
      <w:r>
        <w:rPr>
          <w:rtl/>
        </w:rPr>
        <w:t>قبل از اجرای آزمایش‌ها تنظیم شده است و نسخه‌های دقیق کتابخانه‌ها و سیستم عامل در مستندات ثبت گردیده است.</w:t>
      </w:r>
    </w:p>
    <w:p w14:paraId="361C8DE8" w14:textId="77777777" w:rsidR="008476AC" w:rsidRDefault="00475770" w:rsidP="009D19E7">
      <w:pPr>
        <w:pStyle w:val="ListParagraph"/>
        <w:numPr>
          <w:ilvl w:val="0"/>
          <w:numId w:val="2"/>
        </w:numPr>
        <w:spacing w:line="288" w:lineRule="auto"/>
      </w:pPr>
      <w:r>
        <w:rPr>
          <w:rtl/>
        </w:rPr>
        <w:t xml:space="preserve">بررسی پایداری و انتقال‌پذیری: برای اطمینان از تکرارپذیری نتایج، تمام مراحل با دقت ثبت و کدها در یک مخزن </w:t>
      </w:r>
      <w:r>
        <w:t xml:space="preserve">Git </w:t>
      </w:r>
      <w:r>
        <w:rPr>
          <w:rtl/>
        </w:rPr>
        <w:t>عمومی ذخیره شده است. دانه‌های تصادفی (</w:t>
      </w:r>
      <w:r>
        <w:t xml:space="preserve">random seed) </w:t>
      </w:r>
      <w:r>
        <w:rPr>
          <w:rtl/>
        </w:rPr>
        <w:t xml:space="preserve">برای </w:t>
      </w:r>
      <w:r>
        <w:t xml:space="preserve">UMAP </w:t>
      </w:r>
      <w:r>
        <w:rPr>
          <w:rtl/>
        </w:rPr>
        <w:t xml:space="preserve">و سایر مراحل مبتنی بر نمونه‌گیری ثابت شدند تا هر بار یکسان نتیجه حاصل شود. علاوه بر این، بهینه‌سازی‌ها (مانند وزن‌دهی هاپینگ در </w:t>
      </w:r>
      <w:r>
        <w:t xml:space="preserve">SPLADE </w:t>
      </w:r>
      <w:r>
        <w:rPr>
          <w:rtl/>
        </w:rPr>
        <w:t xml:space="preserve">یا وزن </w:t>
      </w:r>
      <m:oMath>
        <m:r>
          <w:rPr>
            <w:rFonts w:ascii="Cambria Math" w:hAnsi="Cambria Math"/>
          </w:rPr>
          <m:t>α</m:t>
        </m:r>
      </m:oMath>
      <w:r>
        <w:rPr>
          <w:rtl/>
        </w:rPr>
        <w:t>) در مجموعه ارزیابی (</w:t>
      </w:r>
      <w:r>
        <w:t xml:space="preserve">development) </w:t>
      </w:r>
      <w:r>
        <w:rPr>
          <w:rtl/>
        </w:rPr>
        <w:t>تعیین و سپس روی مجموعه تست گزارش شده‌اند. این موضوع تضمین می‌کند که نتایج در تکرارهای بعدی قابل بازتولید باشند.</w:t>
      </w:r>
    </w:p>
    <w:p w14:paraId="007CC60A" w14:textId="77777777" w:rsidR="008476AC" w:rsidRDefault="00475770" w:rsidP="009D19E7">
      <w:pPr>
        <w:pStyle w:val="Heading2"/>
        <w:spacing w:line="288" w:lineRule="auto"/>
      </w:pPr>
      <w:bookmarkStart w:id="221" w:name="_Toc241113905"/>
      <w:r>
        <w:rPr>
          <w:rtl/>
        </w:rPr>
        <w:lastRenderedPageBreak/>
        <w:t>جمع‌بندی نتایج</w:t>
      </w:r>
      <w:bookmarkEnd w:id="221"/>
    </w:p>
    <w:p w14:paraId="4DC62F6B" w14:textId="322C2F6C" w:rsidR="008476AC" w:rsidRDefault="00475770" w:rsidP="009D19E7">
      <w:pPr>
        <w:pStyle w:val="BodyText"/>
        <w:spacing w:line="288" w:lineRule="auto"/>
      </w:pPr>
      <w:r>
        <w:rPr>
          <w:rtl/>
        </w:rPr>
        <w:t xml:space="preserve">به طور خلاصه، نتایج نشان می‌دهد که روش </w:t>
      </w:r>
      <w:r w:rsidR="00217328">
        <w:rPr>
          <w:rtl/>
        </w:rPr>
        <w:t>خوشه‌بندی معنایی</w:t>
      </w:r>
      <w:r>
        <w:t xml:space="preserve"> </w:t>
      </w:r>
      <w:r>
        <w:rPr>
          <w:rtl/>
        </w:rPr>
        <w:t xml:space="preserve">با </w:t>
      </w:r>
      <w:r>
        <w:t>fingerprint</w:t>
      </w:r>
      <w:r>
        <w:rPr>
          <w:rtl/>
        </w:rPr>
        <w:t xml:space="preserve">های معنایی می‌تواند سیگنال‌های مفیدی برای بازیابی در محیط‌های چندزبانه فراهم کند و بهبودهایی نسبت به </w:t>
      </w:r>
      <w:r>
        <w:t xml:space="preserve">BM25 </w:t>
      </w:r>
      <w:r>
        <w:rPr>
          <w:rtl/>
        </w:rPr>
        <w:t xml:space="preserve">در برخی موارد </w:t>
      </w:r>
      <w:r w:rsidR="001900DA">
        <w:rPr>
          <w:rtl/>
        </w:rPr>
        <w:t>ارایه</w:t>
      </w:r>
      <w:r>
        <w:rPr>
          <w:rtl/>
        </w:rPr>
        <w:t xml:space="preserve"> کند. ترکیب آن با </w:t>
      </w:r>
      <w:r>
        <w:t xml:space="preserve">SPLADE </w:t>
      </w:r>
      <w:r>
        <w:rPr>
          <w:rtl/>
        </w:rPr>
        <w:t xml:space="preserve">بهترین عملکرد کلی را داشت و در اغلب موارد توانسته است بر </w:t>
      </w:r>
      <w:r>
        <w:t xml:space="preserve">BM25 </w:t>
      </w:r>
      <w:r>
        <w:rPr>
          <w:rtl/>
        </w:rPr>
        <w:t xml:space="preserve">غلبه کند و در معیارهای رتبه‌بندی پیشتاز باشد؛ روشی که مزایای تطابق واژگانی و نمایه‌سازی </w:t>
      </w:r>
      <w:r>
        <w:t xml:space="preserve">sparse </w:t>
      </w:r>
      <w:r>
        <w:rPr>
          <w:rtl/>
        </w:rPr>
        <w:t>عصبی و نیز اطلاعات معنایی را یکجا به کار می‌گیرد.</w:t>
      </w:r>
    </w:p>
    <w:p w14:paraId="47160825" w14:textId="522161E0" w:rsidR="008476AC" w:rsidRDefault="00475770" w:rsidP="009D19E7">
      <w:pPr>
        <w:pStyle w:val="BodyText"/>
        <w:spacing w:line="288" w:lineRule="auto"/>
      </w:pPr>
      <w:r>
        <w:rPr>
          <w:rtl/>
        </w:rPr>
        <w:t xml:space="preserve">به‌علاوه، تحلیل نتایج به تفکیک زبان‌های مختلف نشان داد که عملکرد روش پیشنهادی در زبان‌های با منابع کم یا ساختار دستوری متفاوت (مثل عربی) اغلب بهبودهایی نسبت به </w:t>
      </w:r>
      <w:r>
        <w:t xml:space="preserve">BM25 </w:t>
      </w:r>
      <w:r>
        <w:rPr>
          <w:rtl/>
        </w:rPr>
        <w:t xml:space="preserve">و </w:t>
      </w:r>
      <w:r>
        <w:t xml:space="preserve">DPR </w:t>
      </w:r>
      <w:r w:rsidR="001900DA">
        <w:rPr>
          <w:rtl/>
        </w:rPr>
        <w:t>ارایه</w:t>
      </w:r>
      <w:r>
        <w:rPr>
          <w:rtl/>
        </w:rPr>
        <w:t xml:space="preserve"> می‌دهد. نمودارها و جداول بالا این نتایج را نشان می‌دهند. این فصل همچنین محدودیت‌هایی مانند هزینه محاسباتی بالا در مجموعه‌های بزرگ را شناسایی کرده و راهکارهایی همچون شاخص‌های </w:t>
      </w:r>
      <w:r>
        <w:t xml:space="preserve">sparse </w:t>
      </w:r>
      <w:r>
        <w:rPr>
          <w:rtl/>
        </w:rPr>
        <w:t xml:space="preserve">و </w:t>
      </w:r>
      <w:r>
        <w:t xml:space="preserve">ANN </w:t>
      </w:r>
      <w:r>
        <w:rPr>
          <w:rtl/>
        </w:rPr>
        <w:t>را پیشنهاد کرد. در کل این یافته‌ها نشان داد که روش پیشنهادی پژوهش جاری، با وجود نوآوری، با مبانی و نتایج قبلی در ادبیات همراستا است و زمینه‌ی بحث‌های فصل بعد و نتیجه‌گیری کلی را فراهم آورده است.</w:t>
      </w:r>
    </w:p>
    <w:p w14:paraId="33434471" w14:textId="77777777" w:rsidR="008476AC" w:rsidRDefault="00475770" w:rsidP="009D19E7">
      <w:pPr>
        <w:pStyle w:val="Heading1"/>
        <w:spacing w:line="288" w:lineRule="auto"/>
      </w:pPr>
      <w:r>
        <w:lastRenderedPageBreak/>
        <w:br/>
      </w:r>
      <w:bookmarkStart w:id="222" w:name="_Toc241113906"/>
      <w:r>
        <w:rPr>
          <w:rtl/>
        </w:rPr>
        <w:t>جمع‌بندی، نتیجه‌گیری و پیشنهادها</w:t>
      </w:r>
      <w:bookmarkEnd w:id="222"/>
    </w:p>
    <w:p w14:paraId="36A56417" w14:textId="5D898474" w:rsidR="008476AC" w:rsidRDefault="00475770" w:rsidP="009D19E7">
      <w:pPr>
        <w:pStyle w:val="BodyText"/>
        <w:spacing w:line="288" w:lineRule="auto"/>
      </w:pPr>
      <w:r>
        <w:rPr>
          <w:rtl/>
        </w:rPr>
        <w:t xml:space="preserve">در این فصل، مهم‌ترین یافته‌های پژوهش جمع‌بندی می‌شود و نتایج به‌دست‌آمده در ارتباط با اهداف و پرسش‌های پژوهش مورد بررسی قرار می‌گیرد. سپس دستاوردهای اصلی و محدودیت‌های روش پیشنهادی بیان شده و در پایان، مسیرهای پیشنهادی برای ادامه پژوهش </w:t>
      </w:r>
      <w:r w:rsidR="001900DA">
        <w:rPr>
          <w:rtl/>
        </w:rPr>
        <w:t>ارایه</w:t>
      </w:r>
      <w:r>
        <w:rPr>
          <w:rtl/>
        </w:rPr>
        <w:t xml:space="preserve"> می‌شوند.</w:t>
      </w:r>
    </w:p>
    <w:p w14:paraId="01FD9350" w14:textId="77777777" w:rsidR="008476AC" w:rsidRDefault="00475770" w:rsidP="009D19E7">
      <w:pPr>
        <w:pStyle w:val="Heading2"/>
        <w:spacing w:line="288" w:lineRule="auto"/>
      </w:pPr>
      <w:bookmarkStart w:id="223" w:name="_Toc241113907"/>
      <w:r>
        <w:rPr>
          <w:rtl/>
        </w:rPr>
        <w:t>جمع‌بندی پژوهش</w:t>
      </w:r>
      <w:bookmarkEnd w:id="223"/>
    </w:p>
    <w:p w14:paraId="78090614" w14:textId="5841B77A" w:rsidR="008476AC" w:rsidRDefault="00475770" w:rsidP="009D19E7">
      <w:pPr>
        <w:pStyle w:val="BodyText"/>
        <w:spacing w:line="288" w:lineRule="auto"/>
      </w:pPr>
      <w:r>
        <w:rPr>
          <w:rtl/>
        </w:rPr>
        <w:t xml:space="preserve">هدف اصلی این پژوهش، بررسی قابلیت استفاده از یک بازنمایی معنایی مبتنی بر </w:t>
      </w:r>
      <w:r w:rsidR="00217328">
        <w:rPr>
          <w:b/>
          <w:bCs/>
          <w:rtl/>
        </w:rPr>
        <w:t>خوشه‌بندی معنایی</w:t>
      </w:r>
      <w:r>
        <w:rPr>
          <w:rtl/>
        </w:rPr>
        <w:t xml:space="preserve"> برای بازیابی اطلاعات در محیط‌های دامنه‌بسته و چندزبانه بود. تمرکز پژوهش بر بخش </w:t>
      </w:r>
      <w:r>
        <w:rPr>
          <w:b/>
          <w:bCs/>
          <w:rtl/>
        </w:rPr>
        <w:t>بازیابی</w:t>
      </w:r>
      <w:r>
        <w:rPr>
          <w:rtl/>
        </w:rPr>
        <w:t xml:space="preserve"> قرار داشت؛ به این معنا که کیفیت روش بر اساس توانایی آن در یافتن و رتبه‌بندی اسناد مرتبط با پرس‌وجو ارزیابی شد و تولید پاسخ نهایی خارج از دامنه ارزیابی اصلی پژوهش بود.</w:t>
      </w:r>
    </w:p>
    <w:p w14:paraId="0D3B18F1" w14:textId="5DE306EC" w:rsidR="008476AC" w:rsidRDefault="00475770" w:rsidP="009D19E7">
      <w:pPr>
        <w:pStyle w:val="BodyText"/>
        <w:spacing w:line="288" w:lineRule="auto"/>
      </w:pPr>
      <w:r>
        <w:rPr>
          <w:rtl/>
        </w:rPr>
        <w:t xml:space="preserve">برای دستیابی به این هدف، یک </w:t>
      </w:r>
      <w:r w:rsidR="00056748">
        <w:rPr>
          <w:rtl/>
        </w:rPr>
        <w:t>خط‌لوله</w:t>
      </w:r>
      <w:r>
        <w:rPr>
          <w:rtl/>
        </w:rPr>
        <w:t xml:space="preserve"> بازتولیدپذیر طراحی و پیاده‌سازی شد که شامل شش مرحله اصلی پردازش و یک مرحله ارزیابی است: استخراج عبارت‌ها، ساخت ماتریس واژه–مفهوم، ایجاد فضای معنایی دوبعدی، تولید اثرانگشت عبارت، تولید اثرانگشت سند و در نهایت پردازش پرس‌وجو و بازیابی. در پیکربندی نهایی، از </w:t>
      </w:r>
      <w:r>
        <w:t xml:space="preserve">UMAP </w:t>
      </w:r>
      <w:r>
        <w:rPr>
          <w:rtl/>
        </w:rPr>
        <w:t xml:space="preserve">با پارامترهای </w:t>
      </w:r>
      <w:r>
        <w:rPr>
          <w:rFonts w:ascii="Courier New" w:hAnsi="Courier New" w:cs="Courier New"/>
        </w:rPr>
        <w:t>n_neighbors=15</w:t>
      </w:r>
      <w:r>
        <w:rPr>
          <w:rtl/>
        </w:rPr>
        <w:t xml:space="preserve">، </w:t>
      </w:r>
      <w:r>
        <w:rPr>
          <w:rFonts w:ascii="Courier New" w:hAnsi="Courier New" w:cs="Courier New"/>
        </w:rPr>
        <w:t>min_dist=0.1</w:t>
      </w:r>
      <w:r>
        <w:rPr>
          <w:rtl/>
        </w:rPr>
        <w:t xml:space="preserve"> و معیار کسینوسی استفاده شد و فضای معنایی روی یک ماتریس </w:t>
      </w:r>
      <w:r>
        <w:t xml:space="preserve">64×64 </w:t>
      </w:r>
      <w:r>
        <w:rPr>
          <w:rtl/>
        </w:rPr>
        <w:t xml:space="preserve">نگاشت شد. در مرحله بازیابی نیز انتشار فضایی با یک گام و ضریب کاهش </w:t>
      </w:r>
      <w:r>
        <w:t xml:space="preserve">0.5 </w:t>
      </w:r>
      <w:r>
        <w:rPr>
          <w:rtl/>
        </w:rPr>
        <w:t>انجام شد.</w:t>
      </w:r>
    </w:p>
    <w:p w14:paraId="2F38A0B5" w14:textId="71636E8D" w:rsidR="008476AC" w:rsidRDefault="00475770" w:rsidP="009D19E7">
      <w:pPr>
        <w:pStyle w:val="BodyText"/>
        <w:spacing w:line="288" w:lineRule="auto"/>
      </w:pPr>
      <w:r>
        <w:rPr>
          <w:rtl/>
        </w:rPr>
        <w:t xml:space="preserve">در سطح بازیابی، </w:t>
      </w:r>
      <w:r>
        <w:rPr>
          <w:b/>
          <w:bCs/>
        </w:rPr>
        <w:t xml:space="preserve">Pure </w:t>
      </w:r>
      <w:r w:rsidR="00217328">
        <w:rPr>
          <w:b/>
          <w:bCs/>
          <w:rtl/>
        </w:rPr>
        <w:t>خوشه‌بندی معنایی</w:t>
      </w:r>
      <w:r>
        <w:rPr>
          <w:rtl/>
        </w:rPr>
        <w:t xml:space="preserve"> به‌عنوان روش اصلی بررسی شد و سپس امکان ترکیب آن با </w:t>
      </w:r>
      <w:r>
        <w:rPr>
          <w:b/>
          <w:bCs/>
        </w:rPr>
        <w:t>SPLADE</w:t>
      </w:r>
      <w:r>
        <w:rPr>
          <w:rtl/>
        </w:rPr>
        <w:t xml:space="preserve"> نیز ارزیابی گردید. برای ترکیب دو روش، دو سازوکار </w:t>
      </w:r>
      <w:r>
        <w:t xml:space="preserve">Linear Fusion </w:t>
      </w:r>
      <w:r>
        <w:rPr>
          <w:rtl/>
        </w:rPr>
        <w:t xml:space="preserve">و </w:t>
      </w:r>
      <w:r>
        <w:t xml:space="preserve">Reciprocal Rank Fusion </w:t>
      </w:r>
      <w:r>
        <w:rPr>
          <w:rtl/>
        </w:rPr>
        <w:t xml:space="preserve">بررسی شد. در تنظیم نهایی، ضریب ترکیب </w:t>
      </w:r>
      <w:r>
        <w:t xml:space="preserve">Linear </w:t>
      </w:r>
      <w:r>
        <w:rPr>
          <w:rtl/>
        </w:rPr>
        <w:t xml:space="preserve">برابر با تقریبا </w:t>
      </w:r>
      <w:r>
        <w:t xml:space="preserve">0.3 </w:t>
      </w:r>
      <w:r>
        <w:rPr>
          <w:rtl/>
        </w:rPr>
        <w:t xml:space="preserve">و پارامتر </w:t>
      </w:r>
      <w:r>
        <w:t xml:space="preserve">RRF </w:t>
      </w:r>
      <w:r>
        <w:rPr>
          <w:rtl/>
        </w:rPr>
        <w:t xml:space="preserve">برابر با </w:t>
      </w:r>
      <w:r>
        <w:t xml:space="preserve">60 </w:t>
      </w:r>
      <w:r>
        <w:rPr>
          <w:rtl/>
        </w:rPr>
        <w:t>در نظر گرفته شد.</w:t>
      </w:r>
    </w:p>
    <w:p w14:paraId="2A79FA59" w14:textId="0488F233" w:rsidR="008476AC" w:rsidRDefault="00475770" w:rsidP="009D19E7">
      <w:pPr>
        <w:pStyle w:val="BodyText"/>
        <w:spacing w:line="288" w:lineRule="auto"/>
      </w:pPr>
      <w:r>
        <w:rPr>
          <w:rtl/>
        </w:rPr>
        <w:t xml:space="preserve">بررسی نتایج نشان داد که عملکرد </w:t>
      </w:r>
      <w:r w:rsidR="00217328">
        <w:rPr>
          <w:rtl/>
        </w:rPr>
        <w:t>خوشه‌بندی معنایی</w:t>
      </w:r>
      <w:r>
        <w:t xml:space="preserve"> </w:t>
      </w:r>
      <w:r>
        <w:rPr>
          <w:rtl/>
        </w:rPr>
        <w:t xml:space="preserve">به ویژگی‌های مجموعه‌داده وابسته است. در برخی مجموعه‌های داده، به‌ویژه داده‌های دوزبانه و برخی حوزه‌های تخصصی، استفاده از بازنمایی فضایی معنایی توانست نسبت به </w:t>
      </w:r>
      <w:r>
        <w:t xml:space="preserve">BM25 </w:t>
      </w:r>
      <w:r>
        <w:rPr>
          <w:rtl/>
        </w:rPr>
        <w:t>بهبود ایجاد کند. در مقابل، در مجموعه‌هایی که وابستگی بیشتری به نام‌های خاص، موجودیت‌های مشخص یا استدلال چندمرحله‌ای دارند، مزیت روش کاهش یافت.</w:t>
      </w:r>
    </w:p>
    <w:p w14:paraId="248603D2" w14:textId="2E355799" w:rsidR="008476AC" w:rsidRDefault="00475770" w:rsidP="009D19E7">
      <w:pPr>
        <w:pStyle w:val="BodyText"/>
        <w:spacing w:line="288" w:lineRule="auto"/>
      </w:pPr>
      <w:r>
        <w:rPr>
          <w:rtl/>
        </w:rPr>
        <w:lastRenderedPageBreak/>
        <w:t xml:space="preserve">یکی از نتایج مهم پژوهش و بنچمارک‌ها، نقش مکمل </w:t>
      </w:r>
      <w:r>
        <w:t xml:space="preserve">SPLADE </w:t>
      </w:r>
      <w:r>
        <w:rPr>
          <w:rtl/>
        </w:rPr>
        <w:t xml:space="preserve">بود. ترکیب </w:t>
      </w:r>
      <w:r>
        <w:t xml:space="preserve">SF </w:t>
      </w:r>
      <w:r>
        <w:rPr>
          <w:rtl/>
        </w:rPr>
        <w:t xml:space="preserve">و </w:t>
      </w:r>
      <w:r>
        <w:t xml:space="preserve">SPLADE </w:t>
      </w:r>
      <w:r>
        <w:rPr>
          <w:rtl/>
        </w:rPr>
        <w:t xml:space="preserve">در چندین مجموعه‌داده عملکرد بالایی ایجاد کرد؛ بااین‌حال، یک روش ترکیب‌شده واحد برای تمام مجموعه‌داده‌ها بهترین گزینه نبود. برای مثال، در برخی مجموعه‌ها </w:t>
      </w:r>
      <w:r>
        <w:t xml:space="preserve">Linear Fusion </w:t>
      </w:r>
      <w:r>
        <w:rPr>
          <w:rtl/>
        </w:rPr>
        <w:t xml:space="preserve">و در برخی دیگر </w:t>
      </w:r>
      <w:r>
        <w:t xml:space="preserve">RRF </w:t>
      </w:r>
      <w:r>
        <w:rPr>
          <w:rtl/>
        </w:rPr>
        <w:t xml:space="preserve">عملکرد بهتری داشتند. این موضوع نشان می‌دهد که سیگنال فضایی </w:t>
      </w:r>
      <w:r w:rsidR="00217328">
        <w:rPr>
          <w:rtl/>
        </w:rPr>
        <w:t>خوشه‌بندی معنایی</w:t>
      </w:r>
      <w:r>
        <w:t xml:space="preserve"> </w:t>
      </w:r>
      <w:r>
        <w:rPr>
          <w:rtl/>
        </w:rPr>
        <w:t xml:space="preserve">و سیگنال </w:t>
      </w:r>
      <w:r>
        <w:t xml:space="preserve">sparse </w:t>
      </w:r>
      <w:r>
        <w:rPr>
          <w:rtl/>
        </w:rPr>
        <w:t xml:space="preserve">عصبی </w:t>
      </w:r>
      <w:r>
        <w:t xml:space="preserve">SPLADE </w:t>
      </w:r>
      <w:r>
        <w:rPr>
          <w:rtl/>
        </w:rPr>
        <w:t xml:space="preserve">می‌توانند اطلاعات مکملی در اختیار سامانه بازیابی قرار دهند. روش ترکیبی </w:t>
      </w:r>
      <w:r>
        <w:t xml:space="preserve">SF+SPLADE </w:t>
      </w:r>
      <w:r>
        <w:rPr>
          <w:rtl/>
        </w:rPr>
        <w:t xml:space="preserve">در مجموع از </w:t>
      </w:r>
      <w:r>
        <w:t xml:space="preserve">BM25 </w:t>
      </w:r>
      <w:r>
        <w:rPr>
          <w:rtl/>
        </w:rPr>
        <w:t xml:space="preserve">و </w:t>
      </w:r>
      <w:r>
        <w:t xml:space="preserve">DPR </w:t>
      </w:r>
      <w:r>
        <w:rPr>
          <w:rtl/>
        </w:rPr>
        <w:t xml:space="preserve">پیشی گرفته است. بهبودهای چشمگیر در معیارهای </w:t>
      </w:r>
      <w:r>
        <w:t xml:space="preserve">MRR </w:t>
      </w:r>
      <w:r>
        <w:rPr>
          <w:rtl/>
        </w:rPr>
        <w:t xml:space="preserve">و </w:t>
      </w:r>
      <w:r>
        <w:t xml:space="preserve">NDCG </w:t>
      </w:r>
      <w:r w:rsidR="001900DA">
        <w:rPr>
          <w:rFonts w:hint="cs"/>
          <w:rtl/>
        </w:rPr>
        <w:t>(</w:t>
      </w:r>
      <w:r>
        <w:rPr>
          <w:rtl/>
        </w:rPr>
        <w:t xml:space="preserve">به ویژه در مجموعه دوزبانه </w:t>
      </w:r>
      <w:r>
        <w:t>CAREN_Belebele</w:t>
      </w:r>
      <w:r w:rsidR="001900DA">
        <w:rPr>
          <w:rFonts w:hint="cs"/>
          <w:rtl/>
        </w:rPr>
        <w:t>)</w:t>
      </w:r>
      <w:r>
        <w:t xml:space="preserve"> </w:t>
      </w:r>
      <w:r>
        <w:rPr>
          <w:rtl/>
        </w:rPr>
        <w:t xml:space="preserve">مشاهده شده است. این نتایج نشان دادند که بهره‌گیری همزمان از اطلاعات واژگانی (از طریق </w:t>
      </w:r>
      <w:r>
        <w:t xml:space="preserve">TF–IDF </w:t>
      </w:r>
      <w:r>
        <w:rPr>
          <w:rtl/>
        </w:rPr>
        <w:t>و نمایه‌سازی معکوس) و نمایه‌های معنایی توزیعی می‌تواند کارایی بازیابی را افزایش دهد.</w:t>
      </w:r>
    </w:p>
    <w:p w14:paraId="444D60D0" w14:textId="5680D4E6" w:rsidR="008476AC" w:rsidRDefault="00475770" w:rsidP="009D19E7">
      <w:pPr>
        <w:pStyle w:val="BodyText"/>
        <w:spacing w:line="288" w:lineRule="auto"/>
      </w:pPr>
      <w:r>
        <w:rPr>
          <w:rtl/>
        </w:rPr>
        <w:t xml:space="preserve">نتایج کمی نیز این موضوع را تأیید می‌کنند. برای نمونه، در </w:t>
      </w:r>
      <w:r>
        <w:t xml:space="preserve">Belebele </w:t>
      </w:r>
      <w:r>
        <w:rPr>
          <w:rtl/>
        </w:rPr>
        <w:t xml:space="preserve">مقدار </w:t>
      </w:r>
      <w:r>
        <w:t xml:space="preserve">MRR </w:t>
      </w:r>
      <w:r>
        <w:rPr>
          <w:rtl/>
        </w:rPr>
        <w:t xml:space="preserve">روش </w:t>
      </w:r>
      <w:r>
        <w:t xml:space="preserve">SF+SPLADE </w:t>
      </w:r>
      <w:r>
        <w:rPr>
          <w:rtl/>
        </w:rPr>
        <w:t xml:space="preserve">برابر با </w:t>
      </w:r>
      <w:r>
        <w:t xml:space="preserve">1.000 </w:t>
      </w:r>
      <w:r>
        <w:rPr>
          <w:rtl/>
        </w:rPr>
        <w:t xml:space="preserve">و برای </w:t>
      </w:r>
      <w:r>
        <w:t xml:space="preserve">BM25 </w:t>
      </w:r>
      <w:r>
        <w:rPr>
          <w:rtl/>
        </w:rPr>
        <w:t xml:space="preserve">برابر با </w:t>
      </w:r>
      <w:r>
        <w:t xml:space="preserve">0.995 </w:t>
      </w:r>
      <w:r>
        <w:rPr>
          <w:rtl/>
        </w:rPr>
        <w:t xml:space="preserve">گزارش شده است. در </w:t>
      </w:r>
      <w:r>
        <w:t xml:space="preserve">SciFact </w:t>
      </w:r>
      <w:r>
        <w:rPr>
          <w:rtl/>
        </w:rPr>
        <w:t xml:space="preserve">نیز </w:t>
      </w:r>
      <w:r>
        <w:t xml:space="preserve">SF+SPLADE Linear </w:t>
      </w:r>
      <w:r>
        <w:rPr>
          <w:rtl/>
        </w:rPr>
        <w:t xml:space="preserve">با </w:t>
      </w:r>
      <w:r>
        <w:t xml:space="preserve">MRR </w:t>
      </w:r>
      <w:r>
        <w:rPr>
          <w:rtl/>
        </w:rPr>
        <w:t xml:space="preserve">برابر با </w:t>
      </w:r>
      <w:r>
        <w:t xml:space="preserve">0.966 </w:t>
      </w:r>
      <w:r>
        <w:rPr>
          <w:rtl/>
        </w:rPr>
        <w:t xml:space="preserve">از </w:t>
      </w:r>
      <w:r>
        <w:t xml:space="preserve">BM25 </w:t>
      </w:r>
      <w:r>
        <w:rPr>
          <w:rtl/>
        </w:rPr>
        <w:t xml:space="preserve">با </w:t>
      </w:r>
      <w:r>
        <w:t xml:space="preserve">MRR </w:t>
      </w:r>
      <w:r>
        <w:rPr>
          <w:rtl/>
        </w:rPr>
        <w:t xml:space="preserve">برابر با </w:t>
      </w:r>
      <w:r>
        <w:t xml:space="preserve">0.947 </w:t>
      </w:r>
      <w:r>
        <w:rPr>
          <w:rtl/>
        </w:rPr>
        <w:t xml:space="preserve">بهتر عمل کرده است. در مقابل، در </w:t>
      </w:r>
      <w:r>
        <w:t xml:space="preserve">MuSiQue </w:t>
      </w:r>
      <w:r>
        <w:rPr>
          <w:rtl/>
        </w:rPr>
        <w:t xml:space="preserve">مقدار </w:t>
      </w:r>
      <w:r>
        <w:t xml:space="preserve">MRR </w:t>
      </w:r>
      <w:r>
        <w:rPr>
          <w:rtl/>
        </w:rPr>
        <w:t xml:space="preserve">روش </w:t>
      </w:r>
      <w:r>
        <w:t xml:space="preserve">Pure SF </w:t>
      </w:r>
      <w:r>
        <w:rPr>
          <w:rtl/>
        </w:rPr>
        <w:t xml:space="preserve">برابر با </w:t>
      </w:r>
      <w:r>
        <w:t xml:space="preserve">0.507 </w:t>
      </w:r>
      <w:r>
        <w:rPr>
          <w:rtl/>
        </w:rPr>
        <w:t xml:space="preserve">بوده، در حالی که </w:t>
      </w:r>
      <w:r>
        <w:t xml:space="preserve">BM25 </w:t>
      </w:r>
      <w:r>
        <w:rPr>
          <w:rtl/>
        </w:rPr>
        <w:t xml:space="preserve">به مقدار </w:t>
      </w:r>
      <w:r>
        <w:t xml:space="preserve">0.622 </w:t>
      </w:r>
      <w:r>
        <w:rPr>
          <w:rtl/>
        </w:rPr>
        <w:t xml:space="preserve">رسیده است. بنابراین نمی‌توان برتری </w:t>
      </w:r>
      <w:r w:rsidR="00217328">
        <w:rPr>
          <w:rtl/>
        </w:rPr>
        <w:t>خوشه‌بندی معنایی</w:t>
      </w:r>
      <w:r>
        <w:t xml:space="preserve"> </w:t>
      </w:r>
      <w:r>
        <w:rPr>
          <w:rtl/>
        </w:rPr>
        <w:t>را مستقل از نوع مسئله و ویژگی‌های داده به‌صورت کلی ادعا کرد.</w:t>
      </w:r>
    </w:p>
    <w:p w14:paraId="6787D703" w14:textId="77777777" w:rsidR="008476AC" w:rsidRDefault="00475770" w:rsidP="009D19E7">
      <w:pPr>
        <w:pStyle w:val="BodyText"/>
        <w:spacing w:line="288" w:lineRule="auto"/>
      </w:pPr>
      <w:r>
        <w:rPr>
          <w:rtl/>
        </w:rPr>
        <w:t xml:space="preserve">در حوزه بازیابی چندزبانه نیز نتایج نشان دادند که روش پیشنهادی در تنظیماتی که متن‌های مرتبط در یک فضای معنایی مشترک قرار می‌گیرند، ظرفیت مناسبی دارد. در آزمایش‌های دوزبانه مانند </w:t>
      </w:r>
      <w:r>
        <w:t>CAREN_Belebele</w:t>
      </w:r>
      <w:r>
        <w:rPr>
          <w:rtl/>
        </w:rPr>
        <w:t xml:space="preserve">، عملکرد </w:t>
      </w:r>
      <w:r>
        <w:t xml:space="preserve">SF </w:t>
      </w:r>
      <w:r>
        <w:rPr>
          <w:rtl/>
        </w:rPr>
        <w:t xml:space="preserve">در مقایسه با </w:t>
      </w:r>
      <w:r>
        <w:t xml:space="preserve">BM25 </w:t>
      </w:r>
      <w:r>
        <w:rPr>
          <w:rtl/>
        </w:rPr>
        <w:t xml:space="preserve">بهبود نشان داد؛ در مقابل، نتایج مجموعه‌های عربی </w:t>
      </w:r>
      <w:r>
        <w:t xml:space="preserve">Mr.TyDi </w:t>
      </w:r>
      <w:r>
        <w:rPr>
          <w:rtl/>
        </w:rPr>
        <w:t xml:space="preserve">و </w:t>
      </w:r>
      <w:r>
        <w:t xml:space="preserve">MIRACL </w:t>
      </w:r>
      <w:r>
        <w:rPr>
          <w:rtl/>
        </w:rPr>
        <w:t xml:space="preserve">نشان دادند که روش فعلی در پیکره‌های دامنه‌باز و با تنوع واژگانی بالا عملکرد ضعیف‌تری نسبت به </w:t>
      </w:r>
      <w:r>
        <w:t xml:space="preserve">BM25 </w:t>
      </w:r>
      <w:r>
        <w:rPr>
          <w:rtl/>
        </w:rPr>
        <w:t xml:space="preserve">و </w:t>
      </w:r>
      <w:r>
        <w:t xml:space="preserve">E5 </w:t>
      </w:r>
      <w:r>
        <w:rPr>
          <w:rtl/>
        </w:rPr>
        <w:t>چندزبانه دارد.</w:t>
      </w:r>
    </w:p>
    <w:p w14:paraId="61508AEB" w14:textId="38528EF4" w:rsidR="008476AC" w:rsidRDefault="00475770" w:rsidP="009D19E7">
      <w:pPr>
        <w:pStyle w:val="BodyText"/>
        <w:spacing w:line="288" w:lineRule="auto"/>
      </w:pPr>
      <w:r>
        <w:rPr>
          <w:rtl/>
        </w:rPr>
        <w:t xml:space="preserve">در مجموع، یافته‌های پژوهش نشان می‌دهد که </w:t>
      </w:r>
      <w:r w:rsidR="00217328">
        <w:rPr>
          <w:rtl/>
        </w:rPr>
        <w:t>خوشه‌بندی معنایی</w:t>
      </w:r>
      <w:r>
        <w:t xml:space="preserve"> </w:t>
      </w:r>
      <w:r>
        <w:rPr>
          <w:rtl/>
        </w:rPr>
        <w:t>را می‌توان به‌عنوان یک سیگنال معنایی فضایی برای بازیابی به کار گرفت، اما کارایی آن به ساختار پیکره، نوع پرس‌وجو، پوشش واژگان و میزان نیاز مسئله به تطابق دقیق موجودیت‌ها یا استدلال چندمرحله‌ای وابسته است.</w:t>
      </w:r>
    </w:p>
    <w:p w14:paraId="69EE4ABC" w14:textId="77777777" w:rsidR="008476AC" w:rsidRDefault="00475770" w:rsidP="009D19E7">
      <w:pPr>
        <w:pStyle w:val="Heading2"/>
        <w:spacing w:line="288" w:lineRule="auto"/>
      </w:pPr>
      <w:bookmarkStart w:id="224" w:name="_Toc241113908"/>
      <w:r>
        <w:rPr>
          <w:rtl/>
        </w:rPr>
        <w:t>نتیجه‌گیری نهایی</w:t>
      </w:r>
      <w:bookmarkEnd w:id="224"/>
    </w:p>
    <w:p w14:paraId="75B607AE" w14:textId="6FF1DACB" w:rsidR="008476AC" w:rsidRDefault="00475770" w:rsidP="009D19E7">
      <w:pPr>
        <w:pStyle w:val="BodyText"/>
        <w:spacing w:line="288" w:lineRule="auto"/>
      </w:pPr>
      <w:r>
        <w:rPr>
          <w:rtl/>
        </w:rPr>
        <w:t xml:space="preserve">بر اساس نتایج حاصل از ارزیابی‌ها، می‌توان نتیجه گرفت که بازنمایی </w:t>
      </w:r>
      <w:r w:rsidR="00217328">
        <w:rPr>
          <w:rtl/>
        </w:rPr>
        <w:t>خوشه‌بندی معنایی</w:t>
      </w:r>
      <w:r>
        <w:t xml:space="preserve"> </w:t>
      </w:r>
      <w:r>
        <w:rPr>
          <w:rtl/>
        </w:rPr>
        <w:t xml:space="preserve">قادر است اطلاعاتی متفاوت از تطابق صرفا واژگانی در اختیار سامانه بازیابی قرار دهد. این ویژگی در برخی مجموعه‌های داده، به‌ویژه داده‌های دوزبانه و برخی حوزه‌های تخصصی، باعث بهبود رتبه‌بندی نسبت به </w:t>
      </w:r>
      <w:r>
        <w:t xml:space="preserve">BM25 </w:t>
      </w:r>
      <w:r>
        <w:rPr>
          <w:rtl/>
        </w:rPr>
        <w:t>شده است.</w:t>
      </w:r>
    </w:p>
    <w:p w14:paraId="635181F0" w14:textId="77777777" w:rsidR="008476AC" w:rsidRDefault="00475770" w:rsidP="009D19E7">
      <w:pPr>
        <w:pStyle w:val="BodyText"/>
        <w:spacing w:line="288" w:lineRule="auto"/>
      </w:pPr>
      <w:r>
        <w:rPr>
          <w:rtl/>
        </w:rPr>
        <w:lastRenderedPageBreak/>
        <w:t xml:space="preserve">یکی از مهم‌ترین یافته‌های پژوهش، عملکرد مناسب روش در داده‌های دوزبانه‌ای است که در آن‌ها ساختار مشترکی میان متن اصلی و ترجمه ایجاد شده است. در این شرایط، نمایش فضایی مشترک می‌تواند بخشی از مسئله عدم تطابق واژگانی را کاهش دهد. بااین‌حال، این نتیجه نباید به معنای حل کامل مسئله </w:t>
      </w:r>
      <w:r>
        <w:t xml:space="preserve">cross-lingual retrieval </w:t>
      </w:r>
      <w:r>
        <w:rPr>
          <w:rtl/>
        </w:rPr>
        <w:t xml:space="preserve">تفسیر شود؛ زیرا نتایج روش فعلی در پیکره‌های بزرگ دامنه‌باز دانشنامه‌ای دارای واژگان خیلی زیاد؛ مانند </w:t>
      </w:r>
      <w:r>
        <w:t xml:space="preserve">Mr.TyDi </w:t>
      </w:r>
      <w:r>
        <w:rPr>
          <w:rtl/>
        </w:rPr>
        <w:t xml:space="preserve">و </w:t>
      </w:r>
      <w:r>
        <w:t xml:space="preserve">MIRACL </w:t>
      </w:r>
      <w:r>
        <w:rPr>
          <w:rtl/>
        </w:rPr>
        <w:t xml:space="preserve">عملکرد پایین‌تری نسبت به </w:t>
      </w:r>
      <w:r>
        <w:t xml:space="preserve">BM25 </w:t>
      </w:r>
      <w:r>
        <w:rPr>
          <w:rtl/>
        </w:rPr>
        <w:t xml:space="preserve">و </w:t>
      </w:r>
      <w:r>
        <w:t xml:space="preserve">E5 </w:t>
      </w:r>
      <w:r>
        <w:rPr>
          <w:rtl/>
        </w:rPr>
        <w:t>چندزبانه نشان داد.</w:t>
      </w:r>
    </w:p>
    <w:p w14:paraId="48F2CB66" w14:textId="77777777" w:rsidR="008476AC" w:rsidRDefault="00475770" w:rsidP="009D19E7">
      <w:pPr>
        <w:pStyle w:val="BodyText"/>
        <w:spacing w:line="288" w:lineRule="auto"/>
      </w:pPr>
      <w:r>
        <w:t xml:space="preserve">Mr. TyDi </w:t>
      </w:r>
      <w:r>
        <w:rPr>
          <w:rtl/>
        </w:rPr>
        <w:t xml:space="preserve">و </w:t>
      </w:r>
      <w:r>
        <w:t xml:space="preserve">MIRACL </w:t>
      </w:r>
      <w:r>
        <w:rPr>
          <w:rtl/>
        </w:rPr>
        <w:t>عربی نشان دادند که روش فعلی در پیکره‌های بزرگ و واژگانی متنوع هنوز از روش‌های قوی‌تر عقب است.</w:t>
      </w:r>
    </w:p>
    <w:p w14:paraId="2571E185" w14:textId="0D7DB328" w:rsidR="008476AC" w:rsidRDefault="00475770" w:rsidP="009D19E7">
      <w:pPr>
        <w:pStyle w:val="BodyText"/>
        <w:spacing w:line="288" w:lineRule="auto"/>
      </w:pPr>
      <w:r>
        <w:rPr>
          <w:rtl/>
        </w:rPr>
        <w:t xml:space="preserve">دومین یافته مهم، نقش وزن‌دهی در ساخت اثرانگشت اسناد است. نتایج همچنین اهمیت سازوکار وزن‌دهی در تشکیل </w:t>
      </w:r>
      <w:r>
        <w:t xml:space="preserve">fingerprint </w:t>
      </w:r>
      <w:r>
        <w:rPr>
          <w:rtl/>
        </w:rPr>
        <w:t>اسناد را نشان دادند؛ به‌گونه‌ای که استفاده از وزن‌های مبتنی بر اهمیت واژگان می‌تواند موجب شود، سهم مفاهیم و عبارت‌های تخصصی در بانمایی نهایی بیشتر از مفاهیم و عبارت‌های عمومی باشد؛ در نتیجه، نمایش نهایی سند صرفا بیانگر حضور مفاهیم نیست، بلکه اهمیت نسبی آن‌ها را نیز در نظر می‌گیرد.</w:t>
      </w:r>
    </w:p>
    <w:p w14:paraId="1CE58083" w14:textId="1609E9FE" w:rsidR="008476AC" w:rsidRDefault="00475770" w:rsidP="009D19E7">
      <w:pPr>
        <w:pStyle w:val="BodyText"/>
        <w:spacing w:line="288" w:lineRule="auto"/>
      </w:pPr>
      <w:r>
        <w:rPr>
          <w:rtl/>
        </w:rPr>
        <w:t xml:space="preserve">سومین یافته، ارزش استفاده از معماری ترکیبی است. نتایج نشان می‌دهند که </w:t>
      </w:r>
      <w:r>
        <w:t xml:space="preserve">SF </w:t>
      </w:r>
      <w:r>
        <w:rPr>
          <w:rtl/>
        </w:rPr>
        <w:t xml:space="preserve">و </w:t>
      </w:r>
      <w:r>
        <w:t xml:space="preserve">SPLADE </w:t>
      </w:r>
      <w:r>
        <w:rPr>
          <w:rtl/>
        </w:rPr>
        <w:t xml:space="preserve">می‌توانند سیگنال‌های مکملی </w:t>
      </w:r>
      <w:r w:rsidR="001900DA">
        <w:rPr>
          <w:rtl/>
        </w:rPr>
        <w:t>ارایه</w:t>
      </w:r>
      <w:r>
        <w:rPr>
          <w:rtl/>
        </w:rPr>
        <w:t xml:space="preserve"> کنند. در بسیاری از آزمایش‌ها، ترکیب این دو روش عملکرد مناسبی ایجاد کرده است؛ بااین‌حال، انتخاب </w:t>
      </w:r>
      <w:r>
        <w:t xml:space="preserve">Linear Fusion </w:t>
      </w:r>
      <w:r>
        <w:rPr>
          <w:rtl/>
        </w:rPr>
        <w:t xml:space="preserve">یا </w:t>
      </w:r>
      <w:r>
        <w:t xml:space="preserve">RRF </w:t>
      </w:r>
      <w:r>
        <w:rPr>
          <w:rtl/>
        </w:rPr>
        <w:t xml:space="preserve">به مجموعه‌داده وابسته است و نمی‌توان یکی از آن‌ها را به‌عنوان بهترین روش برای تمام شرایط معرفی کرد. تنظیم </w:t>
      </w:r>
      <w:r>
        <w:t xml:space="preserve">Linear </w:t>
      </w:r>
      <w:r>
        <w:rPr>
          <w:rtl/>
        </w:rPr>
        <w:t>با α≈</w:t>
      </w:r>
      <w:r>
        <w:t xml:space="preserve">0.3 </w:t>
      </w:r>
      <w:r>
        <w:rPr>
          <w:rtl/>
        </w:rPr>
        <w:t xml:space="preserve">در چندین مجموعه‌داده عملکرد مناسبی داشته است، در مقابل، در مجموعه‌هایی مانند قرآن، </w:t>
      </w:r>
      <w:r>
        <w:t xml:space="preserve">PubMedQA </w:t>
      </w:r>
      <w:r>
        <w:rPr>
          <w:rtl/>
        </w:rPr>
        <w:t xml:space="preserve">و </w:t>
      </w:r>
      <w:r>
        <w:t>PopQA</w:t>
      </w:r>
      <w:r>
        <w:rPr>
          <w:rtl/>
        </w:rPr>
        <w:t xml:space="preserve">، بهترین نتیجه مربوط به پیکربندی </w:t>
      </w:r>
      <w:r>
        <w:t xml:space="preserve">RRF </w:t>
      </w:r>
      <w:r>
        <w:rPr>
          <w:rtl/>
        </w:rPr>
        <w:t>بود.</w:t>
      </w:r>
    </w:p>
    <w:p w14:paraId="2B7FE939" w14:textId="59CC3C7B" w:rsidR="008476AC" w:rsidRDefault="00475770" w:rsidP="009D19E7">
      <w:pPr>
        <w:pStyle w:val="BodyText"/>
        <w:spacing w:line="288" w:lineRule="auto"/>
      </w:pPr>
      <w:r>
        <w:rPr>
          <w:rtl/>
        </w:rPr>
        <w:t xml:space="preserve">همچنین مقایسه با </w:t>
      </w:r>
      <w:r w:rsidR="000054B4">
        <w:rPr>
          <w:rtl/>
        </w:rPr>
        <w:t xml:space="preserve">بازیابی متراکم </w:t>
      </w:r>
      <w:r>
        <w:rPr>
          <w:rtl/>
        </w:rPr>
        <w:t xml:space="preserve">نشان داد که </w:t>
      </w:r>
      <w:r w:rsidR="00217328">
        <w:rPr>
          <w:rtl/>
        </w:rPr>
        <w:t>خوشه‌بندی معنایی</w:t>
      </w:r>
      <w:r>
        <w:t xml:space="preserve"> </w:t>
      </w:r>
      <w:r>
        <w:rPr>
          <w:rtl/>
        </w:rPr>
        <w:t xml:space="preserve">در یک آزمایش کنترل‌شده روی </w:t>
      </w:r>
      <w:r>
        <w:t xml:space="preserve">SciFact </w:t>
      </w:r>
      <w:r>
        <w:rPr>
          <w:rtl/>
        </w:rPr>
        <w:t xml:space="preserve">توانسته است از مدل </w:t>
      </w:r>
      <w:r>
        <w:rPr>
          <w:rFonts w:ascii="Courier New" w:hAnsi="Courier New" w:cs="Courier New"/>
        </w:rPr>
        <w:t>all-MiniLM-L6-v2</w:t>
      </w:r>
      <w:r>
        <w:rPr>
          <w:rtl/>
        </w:rPr>
        <w:t xml:space="preserve"> عملکرد بالاتری داشته باشد. </w:t>
      </w:r>
      <w:r>
        <w:t xml:space="preserve">MRR </w:t>
      </w:r>
      <w:r>
        <w:rPr>
          <w:rtl/>
        </w:rPr>
        <w:t xml:space="preserve">روش </w:t>
      </w:r>
      <w:r>
        <w:t xml:space="preserve">SF+SPLADE </w:t>
      </w:r>
      <w:r>
        <w:rPr>
          <w:rtl/>
        </w:rPr>
        <w:t xml:space="preserve">برابر با </w:t>
      </w:r>
      <w:r>
        <w:t>0.966</w:t>
      </w:r>
      <w:r>
        <w:rPr>
          <w:rtl/>
        </w:rPr>
        <w:t xml:space="preserve">، </w:t>
      </w:r>
      <w:r>
        <w:t xml:space="preserve">BM25 </w:t>
      </w:r>
      <w:r>
        <w:rPr>
          <w:rtl/>
        </w:rPr>
        <w:t xml:space="preserve">برابر با </w:t>
      </w:r>
      <w:r>
        <w:t xml:space="preserve">0.947 </w:t>
      </w:r>
      <w:r>
        <w:rPr>
          <w:rtl/>
        </w:rPr>
        <w:t xml:space="preserve">و مدل </w:t>
      </w:r>
      <w:r>
        <w:t xml:space="preserve">MiniLM </w:t>
      </w:r>
      <w:r>
        <w:rPr>
          <w:rtl/>
        </w:rPr>
        <w:t xml:space="preserve">برابر با </w:t>
      </w:r>
      <w:r>
        <w:t xml:space="preserve">0.865 </w:t>
      </w:r>
      <w:r>
        <w:rPr>
          <w:rtl/>
        </w:rPr>
        <w:t xml:space="preserve">گزارش شده است. این نتیجه نشان می‌دهد که یک بازنمایی غیرعصبی و مبتنی بر ساختار فضایی نیز می‌تواند در برخی شرایط با یک بازیاب </w:t>
      </w:r>
      <w:r w:rsidR="001B4EC6">
        <w:rPr>
          <w:rtl/>
        </w:rPr>
        <w:t>متراکم</w:t>
      </w:r>
      <w:r>
        <w:rPr>
          <w:rtl/>
        </w:rPr>
        <w:t xml:space="preserve"> سبک رقابت کند؛ بااین‌حال، این مقایسه به یک مدل و یک مجموعه‌داده محدود است و نباید به تعمیم کلی به تمام مدل‌های </w:t>
      </w:r>
      <w:r>
        <w:t xml:space="preserve">dense </w:t>
      </w:r>
      <w:r>
        <w:rPr>
          <w:rtl/>
        </w:rPr>
        <w:t>منجر شود.</w:t>
      </w:r>
    </w:p>
    <w:p w14:paraId="6522FC0F" w14:textId="7184F7DA" w:rsidR="008476AC" w:rsidRDefault="00475770" w:rsidP="009D19E7">
      <w:pPr>
        <w:pStyle w:val="BodyText"/>
        <w:spacing w:line="288" w:lineRule="auto"/>
      </w:pPr>
      <w:r>
        <w:rPr>
          <w:rtl/>
        </w:rPr>
        <w:t xml:space="preserve">بنابراین، نتیجه نهایی این پژوهش آن است که </w:t>
      </w:r>
      <w:r w:rsidR="00217328">
        <w:rPr>
          <w:rtl/>
        </w:rPr>
        <w:t>خوشه‌بندی معنایی</w:t>
      </w:r>
      <w:r>
        <w:t xml:space="preserve"> </w:t>
      </w:r>
      <w:r>
        <w:rPr>
          <w:rtl/>
        </w:rPr>
        <w:t xml:space="preserve">را می‌توان به‌عنوان یک رویکرد مکمل برای بازیابی اطلاعات در نظر گرفت. نقطه قوت اصلی آن، تبدیل روابط معنایی استخراج‌شده از متن به یک </w:t>
      </w:r>
      <w:r>
        <w:rPr>
          <w:rtl/>
        </w:rPr>
        <w:lastRenderedPageBreak/>
        <w:t>بازنمایی فضایی ساختاریافته است؛ در مقابل، ضعف‌های آن در پوشش موجودیت‌ها و واژگان خارج از واژگان شناخته‌شده، مقیاس‌پذیری در پیکره‌های بزرگ و مسائل نیازمند استدلال چندمرحله‌ای آشکار می‌شود.</w:t>
      </w:r>
    </w:p>
    <w:p w14:paraId="0A2CA8D0" w14:textId="77777777" w:rsidR="008476AC" w:rsidRDefault="00475770" w:rsidP="009D19E7">
      <w:pPr>
        <w:pStyle w:val="Heading2"/>
        <w:spacing w:line="288" w:lineRule="auto"/>
      </w:pPr>
      <w:bookmarkStart w:id="225" w:name="_Toc241113909"/>
      <w:r>
        <w:rPr>
          <w:rtl/>
        </w:rPr>
        <w:t>دستاوردهای پژوهش</w:t>
      </w:r>
      <w:bookmarkEnd w:id="225"/>
    </w:p>
    <w:p w14:paraId="6E54F379" w14:textId="77777777" w:rsidR="008476AC" w:rsidRDefault="00475770" w:rsidP="009D19E7">
      <w:pPr>
        <w:pStyle w:val="BodyText"/>
        <w:spacing w:line="288" w:lineRule="auto"/>
      </w:pPr>
      <w:r>
        <w:rPr>
          <w:rtl/>
        </w:rPr>
        <w:t>مهم‌ترین دستاوردهای این پژوهش را می‌توان به‌صورت زیر خلاصه کرد:</w:t>
      </w:r>
    </w:p>
    <w:p w14:paraId="4C0D66D6" w14:textId="151A9407" w:rsidR="008476AC" w:rsidRDefault="00475770" w:rsidP="009D19E7">
      <w:pPr>
        <w:pStyle w:val="ListParagraph"/>
        <w:numPr>
          <w:ilvl w:val="0"/>
          <w:numId w:val="17"/>
        </w:numPr>
        <w:spacing w:line="288" w:lineRule="auto"/>
      </w:pPr>
      <w:r>
        <w:rPr>
          <w:b/>
          <w:bCs/>
          <w:rtl/>
        </w:rPr>
        <w:t xml:space="preserve">دقت در متون چندزبانه </w:t>
      </w:r>
      <w:r w:rsidR="00B6774C">
        <w:rPr>
          <w:b/>
          <w:bCs/>
          <w:rtl/>
        </w:rPr>
        <w:t>دامنه‌بسته</w:t>
      </w:r>
      <w:r>
        <w:rPr>
          <w:b/>
          <w:bCs/>
          <w:rtl/>
        </w:rPr>
        <w:t>:</w:t>
      </w:r>
      <w:r>
        <w:rPr>
          <w:rtl/>
        </w:rPr>
        <w:t xml:space="preserve"> در متون دوزبانه </w:t>
      </w:r>
      <w:r w:rsidR="00B6774C">
        <w:rPr>
          <w:rtl/>
        </w:rPr>
        <w:t>دامنه‌بسته</w:t>
      </w:r>
      <w:r>
        <w:rPr>
          <w:rtl/>
        </w:rPr>
        <w:t xml:space="preserve">، رتبه‌بندی مبتنی بر روش </w:t>
      </w:r>
      <w:r>
        <w:t xml:space="preserve">SF </w:t>
      </w:r>
      <w:r>
        <w:rPr>
          <w:rtl/>
        </w:rPr>
        <w:t xml:space="preserve">نسبت به تطابق واژگانی </w:t>
      </w:r>
      <w:r>
        <w:t xml:space="preserve">BM25 </w:t>
      </w:r>
      <w:r>
        <w:rPr>
          <w:rtl/>
        </w:rPr>
        <w:t xml:space="preserve">و بازیابی متراکم </w:t>
      </w:r>
      <w:r>
        <w:t>DPR</w:t>
      </w:r>
      <w:r>
        <w:rPr>
          <w:rtl/>
        </w:rPr>
        <w:t xml:space="preserve">، بهبود نشان داد و این بهبود بر اساس آزمون‌های آماری زوجی در سطح </w:t>
      </w:r>
      <w:r>
        <w:t xml:space="preserve">0.05 </w:t>
      </w:r>
      <w:r>
        <w:rPr>
          <w:rtl/>
        </w:rPr>
        <w:t>معنادار بود.</w:t>
      </w:r>
    </w:p>
    <w:p w14:paraId="392EFF94" w14:textId="20261D3C" w:rsidR="008476AC" w:rsidRDefault="00475770" w:rsidP="009D19E7">
      <w:pPr>
        <w:pStyle w:val="ListParagraph"/>
        <w:numPr>
          <w:ilvl w:val="0"/>
          <w:numId w:val="17"/>
        </w:numPr>
        <w:spacing w:line="288" w:lineRule="auto"/>
      </w:pPr>
      <w:r>
        <w:rPr>
          <w:b/>
          <w:bCs/>
          <w:rtl/>
        </w:rPr>
        <w:t>برتری بر مدل بازیاب</w:t>
      </w:r>
      <w:r w:rsidR="000054B4">
        <w:rPr>
          <w:rFonts w:hint="cs"/>
          <w:b/>
          <w:bCs/>
          <w:rtl/>
        </w:rPr>
        <w:t>ی</w:t>
      </w:r>
      <w:r>
        <w:rPr>
          <w:b/>
          <w:bCs/>
          <w:rtl/>
        </w:rPr>
        <w:t xml:space="preserve"> متراکم:</w:t>
      </w:r>
      <w:r>
        <w:rPr>
          <w:rtl/>
        </w:rPr>
        <w:t xml:space="preserve"> بهترین نوع </w:t>
      </w:r>
      <w:r>
        <w:t xml:space="preserve">SF </w:t>
      </w:r>
      <w:r>
        <w:rPr>
          <w:rtl/>
        </w:rPr>
        <w:t xml:space="preserve">نه‌تنها از </w:t>
      </w:r>
      <w:r>
        <w:t xml:space="preserve">BM25 </w:t>
      </w:r>
      <w:r>
        <w:rPr>
          <w:rtl/>
        </w:rPr>
        <w:t xml:space="preserve">بلکه از بازنمایی متراکم یادگرفته‌شده </w:t>
      </w:r>
      <w:r>
        <w:t xml:space="preserve">MiniLM </w:t>
      </w:r>
      <w:r>
        <w:rPr>
          <w:rtl/>
        </w:rPr>
        <w:t xml:space="preserve">نیز جلوتر است (اجرای </w:t>
      </w:r>
      <w:r>
        <w:rPr>
          <w:rFonts w:ascii="Courier New" w:hAnsi="Courier New" w:cs="Courier New"/>
        </w:rPr>
        <w:t>all-MiniLM-L6-v2</w:t>
      </w:r>
      <w:r>
        <w:rPr>
          <w:rtl/>
        </w:rPr>
        <w:t xml:space="preserve"> روی </w:t>
      </w:r>
      <w:r>
        <w:t>SciFact)</w:t>
      </w:r>
      <w:r>
        <w:rPr>
          <w:rtl/>
        </w:rPr>
        <w:t xml:space="preserve">؛ این در حالی است که </w:t>
      </w:r>
      <w:r>
        <w:t xml:space="preserve">SF </w:t>
      </w:r>
      <w:r>
        <w:rPr>
          <w:rtl/>
        </w:rPr>
        <w:t>کاملا بدون ناظر و بدون هیچ داده آموزشی خارج از پیکره کار می‌کند.</w:t>
      </w:r>
    </w:p>
    <w:p w14:paraId="5B0F9074" w14:textId="2EA79C08" w:rsidR="008476AC" w:rsidRDefault="00475770" w:rsidP="009D19E7">
      <w:pPr>
        <w:pStyle w:val="ListParagraph"/>
        <w:numPr>
          <w:ilvl w:val="0"/>
          <w:numId w:val="17"/>
        </w:numPr>
        <w:spacing w:line="288" w:lineRule="auto"/>
      </w:pPr>
      <w:r>
        <w:rPr>
          <w:b/>
          <w:bCs/>
          <w:rtl/>
        </w:rPr>
        <w:t xml:space="preserve">طراحی و پیاده‌سازی یک </w:t>
      </w:r>
      <w:r w:rsidR="00056748">
        <w:rPr>
          <w:b/>
          <w:bCs/>
          <w:rtl/>
        </w:rPr>
        <w:t>خط‌لوله</w:t>
      </w:r>
      <w:r>
        <w:rPr>
          <w:b/>
          <w:bCs/>
          <w:rtl/>
        </w:rPr>
        <w:t xml:space="preserve"> بازتولیدپذیر:</w:t>
      </w:r>
      <w:r>
        <w:rPr>
          <w:rtl/>
        </w:rPr>
        <w:t xml:space="preserve"> یک </w:t>
      </w:r>
      <w:r w:rsidR="001A75B0">
        <w:rPr>
          <w:rtl/>
        </w:rPr>
        <w:t>خط‌لوله</w:t>
      </w:r>
      <w:r w:rsidR="002703AA">
        <w:rPr>
          <w:rtl/>
        </w:rPr>
        <w:t xml:space="preserve"> </w:t>
      </w:r>
      <w:r>
        <w:rPr>
          <w:rtl/>
        </w:rPr>
        <w:t xml:space="preserve">مشخص برای استخراج عبارت، ایجاد فضای معنایی، ساخت </w:t>
      </w:r>
      <w:r>
        <w:t xml:space="preserve">fingerprint </w:t>
      </w:r>
      <w:r>
        <w:rPr>
          <w:rtl/>
        </w:rPr>
        <w:t xml:space="preserve">اسناد و بازیابی طراحی و پیاده‌سازی شد. پیکربندی نهایی نیز به‌صورت مشخص شامل گرید </w:t>
      </w:r>
      <w:r>
        <w:t>64×64</w:t>
      </w:r>
      <w:r>
        <w:rPr>
          <w:rtl/>
        </w:rPr>
        <w:t xml:space="preserve">، </w:t>
      </w:r>
      <w:r>
        <w:t xml:space="preserve">UMAP </w:t>
      </w:r>
      <w:r>
        <w:rPr>
          <w:rtl/>
        </w:rPr>
        <w:t>و پارامترهای مشخص بازیابی است.</w:t>
      </w:r>
    </w:p>
    <w:p w14:paraId="7F259B1D" w14:textId="54707460" w:rsidR="008476AC" w:rsidRDefault="00475770" w:rsidP="009D19E7">
      <w:pPr>
        <w:pStyle w:val="ListParagraph"/>
        <w:numPr>
          <w:ilvl w:val="0"/>
          <w:numId w:val="17"/>
        </w:numPr>
        <w:spacing w:line="288" w:lineRule="auto"/>
      </w:pPr>
      <w:r>
        <w:rPr>
          <w:b/>
          <w:bCs/>
          <w:rtl/>
        </w:rPr>
        <w:t xml:space="preserve">ارزیابی </w:t>
      </w:r>
      <w:r w:rsidR="00217328">
        <w:rPr>
          <w:b/>
          <w:bCs/>
          <w:rtl/>
        </w:rPr>
        <w:t>خوشه‌بندی معنایی</w:t>
      </w:r>
      <w:r>
        <w:rPr>
          <w:b/>
          <w:bCs/>
        </w:rPr>
        <w:t xml:space="preserve"> </w:t>
      </w:r>
      <w:r>
        <w:rPr>
          <w:b/>
          <w:bCs/>
          <w:rtl/>
        </w:rPr>
        <w:t>در چندین نوع داده:</w:t>
      </w:r>
      <w:r>
        <w:rPr>
          <w:rtl/>
        </w:rPr>
        <w:t xml:space="preserve"> روش پیشنهادی روی مجموعه‌هایی با ویژگی‌های متفاوت شامل داده‌های دوزبانه، متون تخصصی، داده‌های علمی، متون روایی و داده‌های موجودیت‌محور ارزیابی شد. این تنوع امکان شناسایی شرایط موفقیت و شکست روش را فراهم کرد.</w:t>
      </w:r>
    </w:p>
    <w:p w14:paraId="60BC93BB" w14:textId="5CF83D3F" w:rsidR="008476AC" w:rsidRDefault="00475770" w:rsidP="009D19E7">
      <w:pPr>
        <w:pStyle w:val="ListParagraph"/>
        <w:numPr>
          <w:ilvl w:val="0"/>
          <w:numId w:val="17"/>
        </w:numPr>
        <w:spacing w:line="288" w:lineRule="auto"/>
      </w:pPr>
      <w:r>
        <w:rPr>
          <w:b/>
          <w:bCs/>
          <w:rtl/>
        </w:rPr>
        <w:t>ترکیب بازنمایی‌ها:</w:t>
      </w:r>
      <w:r>
        <w:rPr>
          <w:rtl/>
        </w:rPr>
        <w:t xml:space="preserve"> ادغام اطلاعات واژگانی (</w:t>
      </w:r>
      <w:r>
        <w:t xml:space="preserve">TF–IDF, BM25) </w:t>
      </w:r>
      <w:r>
        <w:rPr>
          <w:rtl/>
        </w:rPr>
        <w:t>با بردارهای معنایی جدید و همچنین ترکیب سیستم‌های بازیابی (</w:t>
      </w:r>
      <w:r>
        <w:t xml:space="preserve">SF </w:t>
      </w:r>
      <w:r>
        <w:rPr>
          <w:rtl/>
        </w:rPr>
        <w:t xml:space="preserve">و </w:t>
      </w:r>
      <w:r>
        <w:t xml:space="preserve">SPLADE) </w:t>
      </w:r>
      <w:r>
        <w:rPr>
          <w:rtl/>
        </w:rPr>
        <w:t xml:space="preserve">در قالب یک معماری </w:t>
      </w:r>
      <w:r>
        <w:t>hybrid</w:t>
      </w:r>
      <w:r>
        <w:rPr>
          <w:rtl/>
        </w:rPr>
        <w:t>، یک چارچوب نوآورانه ایجاد کرد. به‌ویژه، نشان داده شد که ترکیب ظاهر داده‌های متنی (لیکسیکال) و بردارهای معنایی می‌تواند از هر یک به تنهایی مؤثرتر باشد.</w:t>
      </w:r>
      <w:r>
        <w:br/>
      </w:r>
      <w:r>
        <w:rPr>
          <w:b/>
          <w:bCs/>
          <w:rtl/>
        </w:rPr>
        <w:t xml:space="preserve">بررسی ترکیب </w:t>
      </w:r>
      <w:r w:rsidR="00217328">
        <w:rPr>
          <w:b/>
          <w:bCs/>
          <w:rtl/>
        </w:rPr>
        <w:t>خوشه‌بندی معنایی</w:t>
      </w:r>
      <w:r>
        <w:rPr>
          <w:b/>
          <w:bCs/>
        </w:rPr>
        <w:t xml:space="preserve"> </w:t>
      </w:r>
      <w:r>
        <w:rPr>
          <w:b/>
          <w:bCs/>
          <w:rtl/>
        </w:rPr>
        <w:t xml:space="preserve">و </w:t>
      </w:r>
      <w:r>
        <w:rPr>
          <w:b/>
          <w:bCs/>
        </w:rPr>
        <w:t>SPLADE</w:t>
      </w:r>
      <w:r>
        <w:rPr>
          <w:rtl/>
        </w:rPr>
        <w:t xml:space="preserve"> نتایج نشان داد که ترکیب بازنمایی فضایی </w:t>
      </w:r>
      <w:r>
        <w:t xml:space="preserve">SF </w:t>
      </w:r>
      <w:r>
        <w:rPr>
          <w:rtl/>
        </w:rPr>
        <w:t xml:space="preserve">با بازنمایی </w:t>
      </w:r>
      <w:r>
        <w:t xml:space="preserve">sparse </w:t>
      </w:r>
      <w:r>
        <w:rPr>
          <w:rtl/>
        </w:rPr>
        <w:t xml:space="preserve">عصبی </w:t>
      </w:r>
      <w:r>
        <w:t xml:space="preserve">SPLADE </w:t>
      </w:r>
      <w:r>
        <w:rPr>
          <w:rtl/>
        </w:rPr>
        <w:t xml:space="preserve">در بسیاری از مجموعه‌ها می‌تواند نسبت به استفاده مستقل از </w:t>
      </w:r>
      <w:r>
        <w:t xml:space="preserve">SF </w:t>
      </w:r>
      <w:r>
        <w:rPr>
          <w:rtl/>
        </w:rPr>
        <w:t>عملکرد بهتری ایجاد کند.</w:t>
      </w:r>
    </w:p>
    <w:p w14:paraId="3D7C51DD" w14:textId="098D2878" w:rsidR="008476AC" w:rsidRDefault="00475770" w:rsidP="009D19E7">
      <w:pPr>
        <w:pStyle w:val="ListParagraph"/>
        <w:numPr>
          <w:ilvl w:val="0"/>
          <w:numId w:val="17"/>
        </w:numPr>
        <w:spacing w:line="288" w:lineRule="auto"/>
      </w:pPr>
      <w:r>
        <w:rPr>
          <w:b/>
          <w:bCs/>
          <w:rtl/>
        </w:rPr>
        <w:t xml:space="preserve">بررسی تطبیقی با </w:t>
      </w:r>
      <w:r>
        <w:rPr>
          <w:b/>
          <w:bCs/>
        </w:rPr>
        <w:t>BM25</w:t>
      </w:r>
      <w:r w:rsidR="000054B4">
        <w:rPr>
          <w:rFonts w:hint="cs"/>
          <w:b/>
          <w:bCs/>
          <w:rtl/>
        </w:rPr>
        <w:t>:</w:t>
      </w:r>
      <w:r>
        <w:t xml:space="preserve"> BM25 </w:t>
      </w:r>
      <w:r>
        <w:rPr>
          <w:rtl/>
        </w:rPr>
        <w:t xml:space="preserve">به‌عنوان </w:t>
      </w:r>
      <w:r w:rsidR="00062F35">
        <w:rPr>
          <w:rtl/>
        </w:rPr>
        <w:t>خط‌مبنا</w:t>
      </w:r>
      <w:r>
        <w:rPr>
          <w:rtl/>
        </w:rPr>
        <w:t xml:space="preserve">ی واژگانی اصلی نشان داد که مزیت </w:t>
      </w:r>
      <w:r w:rsidR="00217328">
        <w:rPr>
          <w:rtl/>
        </w:rPr>
        <w:t>خوشه‌بندی معنایی</w:t>
      </w:r>
      <w:r>
        <w:t xml:space="preserve"> </w:t>
      </w:r>
      <w:r>
        <w:rPr>
          <w:rtl/>
        </w:rPr>
        <w:t xml:space="preserve">وابسته به نوع داده است. در برخی مجموعه‌ها </w:t>
      </w:r>
      <w:r>
        <w:t xml:space="preserve">SF </w:t>
      </w:r>
      <w:r>
        <w:rPr>
          <w:rtl/>
        </w:rPr>
        <w:t xml:space="preserve">یا ترکیب آن با </w:t>
      </w:r>
      <w:r>
        <w:t xml:space="preserve">SPLADE </w:t>
      </w:r>
      <w:r>
        <w:rPr>
          <w:rtl/>
        </w:rPr>
        <w:lastRenderedPageBreak/>
        <w:t xml:space="preserve">برتری داشت، در حالی که در داده‌های موجودیت‌محور و چندمرحله‌ای </w:t>
      </w:r>
      <w:r>
        <w:t xml:space="preserve">BM25 </w:t>
      </w:r>
      <w:r>
        <w:rPr>
          <w:rtl/>
        </w:rPr>
        <w:t>همچنان عملکرد بهتری داشت.</w:t>
      </w:r>
    </w:p>
    <w:p w14:paraId="655D5876" w14:textId="77777777" w:rsidR="008476AC" w:rsidRDefault="00475770" w:rsidP="009D19E7">
      <w:pPr>
        <w:pStyle w:val="ListParagraph"/>
        <w:numPr>
          <w:ilvl w:val="0"/>
          <w:numId w:val="17"/>
        </w:numPr>
        <w:spacing w:line="288" w:lineRule="auto"/>
      </w:pPr>
      <w:r>
        <w:rPr>
          <w:b/>
          <w:bCs/>
          <w:rtl/>
        </w:rPr>
        <w:t>تاکید بر پایداری فضایی:</w:t>
      </w:r>
      <w:r>
        <w:rPr>
          <w:rtl/>
        </w:rPr>
        <w:t xml:space="preserve"> استفاده از گسترش مکانی و </w:t>
      </w:r>
      <w:r>
        <w:t xml:space="preserve">Gaussian smoothing </w:t>
      </w:r>
      <w:r>
        <w:rPr>
          <w:rtl/>
        </w:rPr>
        <w:t xml:space="preserve">در </w:t>
      </w:r>
      <w:r>
        <w:t>fingerprint</w:t>
      </w:r>
      <w:r>
        <w:rPr>
          <w:rtl/>
        </w:rPr>
        <w:t xml:space="preserve">ها، امنیت بیشتری در برابر تغییرات کوچک در توزیع معنایی ایجاد نمود و باعث همپوشانی بیشتر </w:t>
      </w:r>
      <w:r>
        <w:t xml:space="preserve">fingerprint </w:t>
      </w:r>
      <w:r>
        <w:rPr>
          <w:rtl/>
        </w:rPr>
        <w:t>عبارات نزدیک شد. این نوآوری منجر به بهبود در رتبه‌بندی شد و باعث می‌شود که اثرپذیری کمتری هم روی نویزها وجود داشته باشد.</w:t>
      </w:r>
    </w:p>
    <w:p w14:paraId="49178427" w14:textId="4461DC24" w:rsidR="008476AC" w:rsidRDefault="00475770" w:rsidP="009D19E7">
      <w:pPr>
        <w:pStyle w:val="ListParagraph"/>
        <w:numPr>
          <w:ilvl w:val="0"/>
          <w:numId w:val="17"/>
        </w:numPr>
        <w:spacing w:line="288" w:lineRule="auto"/>
      </w:pPr>
      <w:r>
        <w:rPr>
          <w:b/>
          <w:bCs/>
          <w:rtl/>
        </w:rPr>
        <w:t>فهمیدن معنی سیگنال‌ها به جای الگوهای آنها:</w:t>
      </w:r>
      <w:r>
        <w:rPr>
          <w:rtl/>
        </w:rPr>
        <w:t xml:space="preserve"> با فهمیدن معنی سیگنال‌ها به‌جای الگوهای آنها، اثرپذیری کمتری رو نویزها وجود دارد؛ امکان نشون دادن ناهنجاری‌های کاملا جدید (فرسودگی یک پمپ قبل از هر نشونه‌ای) وجود دارد؛ همچنین پیشبینی خرابی تجهیزات در بخش انرژی و جلوگیری از خاموشی‌های پر هزینه و درک بهتر سنسورها و گرفتن تصمیم‌های آنی</w:t>
      </w:r>
      <w:r w:rsidR="002703AA">
        <w:rPr>
          <w:rtl/>
        </w:rPr>
        <w:t xml:space="preserve"> </w:t>
      </w:r>
      <w:r>
        <w:rPr>
          <w:rtl/>
        </w:rPr>
        <w:t>و امن‌تر در ماشین‌های خودران نیز از کاربرد‌های آن است.</w:t>
      </w:r>
    </w:p>
    <w:p w14:paraId="2635AB7B" w14:textId="2A4ED063" w:rsidR="008476AC" w:rsidRDefault="00475770" w:rsidP="009D19E7">
      <w:pPr>
        <w:pStyle w:val="ListParagraph"/>
        <w:numPr>
          <w:ilvl w:val="0"/>
          <w:numId w:val="17"/>
        </w:numPr>
        <w:spacing w:line="288" w:lineRule="auto"/>
      </w:pPr>
      <w:r>
        <w:rPr>
          <w:b/>
          <w:bCs/>
          <w:rtl/>
        </w:rPr>
        <w:t>شناسایی مرزهای کاربرد روش:</w:t>
      </w:r>
      <w:r>
        <w:rPr>
          <w:rtl/>
        </w:rPr>
        <w:t xml:space="preserve"> تحلیل خطاها نشان داد که </w:t>
      </w:r>
      <w:r>
        <w:t>OOV</w:t>
      </w:r>
      <w:r>
        <w:rPr>
          <w:rtl/>
        </w:rPr>
        <w:t>، نام‌های خاص، تنوع واژگانی بالا، مسائل چندمرحله‌ای از جمله عواملی هستند که می‌توانند عملکرد روش پیاده‌سازی شده را محدود کنند. بنابراین، یکی از دستاوردهای پژوهش صرفا گزارش عملکرد بالا نیست، بلکه مشخص‌کردن شرایطی است که در آن روش فعلی نیازمند توسعه است.</w:t>
      </w:r>
    </w:p>
    <w:p w14:paraId="740042F4" w14:textId="10DF06F9" w:rsidR="008476AC" w:rsidRDefault="00475770" w:rsidP="009D19E7">
      <w:pPr>
        <w:pStyle w:val="BodyText"/>
        <w:spacing w:line="288" w:lineRule="auto"/>
      </w:pPr>
      <w:r>
        <w:rPr>
          <w:rtl/>
        </w:rPr>
        <w:t>همان‌طور که در بخش ‏</w:t>
      </w:r>
      <w:r>
        <w:t>2‏-‏14‏-‏7‏</w:t>
      </w:r>
      <w:r>
        <w:rPr>
          <w:rtl/>
        </w:rPr>
        <w:t xml:space="preserve"> اشاره شد، در این پژوهش به خلأ عدم بررسی تجربی و مقایسه‌ای کاربرد </w:t>
      </w:r>
      <w:r w:rsidR="00217328">
        <w:rPr>
          <w:rtl/>
        </w:rPr>
        <w:t>خوشه‌بندی معنایی</w:t>
      </w:r>
      <w:r>
        <w:t xml:space="preserve"> </w:t>
      </w:r>
      <w:r>
        <w:rPr>
          <w:rtl/>
        </w:rPr>
        <w:t xml:space="preserve">در بازیابی چندزبانه دامنه‌بسته و نبود مطالعه‌ای که این رویکرد را با روش‌های </w:t>
      </w:r>
      <w:r>
        <w:t xml:space="preserve">sparse neural </w:t>
      </w:r>
      <w:r>
        <w:rPr>
          <w:rtl/>
        </w:rPr>
        <w:t>نوین (</w:t>
      </w:r>
      <w:r>
        <w:t xml:space="preserve">SPLADE) </w:t>
      </w:r>
      <w:r>
        <w:rPr>
          <w:rtl/>
        </w:rPr>
        <w:t xml:space="preserve">در قالب یک چارچوب </w:t>
      </w:r>
      <w:r>
        <w:t xml:space="preserve">benchmark </w:t>
      </w:r>
      <w:r>
        <w:rPr>
          <w:rtl/>
        </w:rPr>
        <w:t>یکپارچه ترکیب و ارزیابی کرده باشد، پرداخته شده است.</w:t>
      </w:r>
    </w:p>
    <w:p w14:paraId="49159076" w14:textId="77777777" w:rsidR="008476AC" w:rsidRDefault="00475770" w:rsidP="009D19E7">
      <w:pPr>
        <w:pStyle w:val="Heading2"/>
        <w:spacing w:line="288" w:lineRule="auto"/>
      </w:pPr>
      <w:bookmarkStart w:id="226" w:name="_Toc241113910"/>
      <w:r>
        <w:rPr>
          <w:rtl/>
        </w:rPr>
        <w:t>محدودیت‌های پژوهش</w:t>
      </w:r>
      <w:bookmarkEnd w:id="226"/>
    </w:p>
    <w:p w14:paraId="5B53E897" w14:textId="77777777" w:rsidR="008476AC" w:rsidRDefault="00475770" w:rsidP="009D19E7">
      <w:pPr>
        <w:pStyle w:val="BodyText"/>
        <w:spacing w:line="288" w:lineRule="auto"/>
      </w:pPr>
      <w:r>
        <w:rPr>
          <w:b/>
          <w:bCs/>
          <w:rtl/>
        </w:rPr>
        <w:t>۱. وابستگی به ساخت فضای معنایی</w:t>
      </w:r>
    </w:p>
    <w:p w14:paraId="3D0ECE02" w14:textId="77777777" w:rsidR="008476AC" w:rsidRDefault="00475770" w:rsidP="009D19E7">
      <w:pPr>
        <w:pStyle w:val="BodyText"/>
        <w:spacing w:line="288" w:lineRule="auto"/>
      </w:pPr>
      <w:r>
        <w:rPr>
          <w:rtl/>
        </w:rPr>
        <w:t xml:space="preserve">کیفیت </w:t>
      </w:r>
      <w:r>
        <w:t xml:space="preserve">fingerprint </w:t>
      </w:r>
      <w:r>
        <w:rPr>
          <w:rtl/>
        </w:rPr>
        <w:t xml:space="preserve">نهایی به کیفیت فضای معنایی دوبعدی وابسته است. </w:t>
      </w:r>
      <w:r>
        <w:t xml:space="preserve">UMAP </w:t>
      </w:r>
      <w:r>
        <w:rPr>
          <w:rtl/>
        </w:rPr>
        <w:t>باید روابط موجود در فضای اولیه را به شکلی مناسب به فضای دوبعدی منتقل کند و تغییر پیکربندی یا ویژگی‌های پیکره می‌تواند بر نتیجه اثر بگذارد.</w:t>
      </w:r>
    </w:p>
    <w:p w14:paraId="7C0204CE" w14:textId="77777777" w:rsidR="008476AC" w:rsidRDefault="00475770" w:rsidP="009D19E7">
      <w:pPr>
        <w:pStyle w:val="BodyText"/>
        <w:spacing w:line="288" w:lineRule="auto"/>
      </w:pPr>
      <w:r>
        <w:rPr>
          <w:b/>
          <w:bCs/>
          <w:rtl/>
        </w:rPr>
        <w:t>۲. مقیاس‌پذیری</w:t>
      </w:r>
    </w:p>
    <w:p w14:paraId="747F4A1E" w14:textId="77777777" w:rsidR="008476AC" w:rsidRDefault="00475770" w:rsidP="009D19E7">
      <w:pPr>
        <w:pStyle w:val="BodyText"/>
        <w:spacing w:line="288" w:lineRule="auto"/>
      </w:pPr>
      <w:r>
        <w:rPr>
          <w:rtl/>
        </w:rPr>
        <w:lastRenderedPageBreak/>
        <w:t xml:space="preserve">ساخت یک فضای معنایی واحد برای پیکره‌های بسیار بزرگ می‌تواند از نظر حافظه و زمان محاسباتی یک محدودیت وابسته به معماری باشد. همچنین، در مرحله بازیابی، مقایسه </w:t>
      </w:r>
      <w:r>
        <w:t xml:space="preserve">fingerprint </w:t>
      </w:r>
      <w:r>
        <w:rPr>
          <w:rtl/>
        </w:rPr>
        <w:t xml:space="preserve">پرس‌وجو با تعداد زیادی از </w:t>
      </w:r>
      <w:r>
        <w:t>fingerprint</w:t>
      </w:r>
      <w:r>
        <w:rPr>
          <w:rtl/>
        </w:rPr>
        <w:t xml:space="preserve">های اسناد می‌تواند هزینه محاسباتی قابل‌توجهی ایجاد کند. برای مقیاس‌های بزرگ‌تر، استفاده از ساختارهای نمایه‌گذاری و روش‌های </w:t>
      </w:r>
      <w:r>
        <w:t>ANN</w:t>
      </w:r>
      <w:r>
        <w:rPr>
          <w:rStyle w:val="FootnoteReference"/>
        </w:rPr>
        <w:footnoteReference w:id="49"/>
      </w:r>
      <w:r>
        <w:rPr>
          <w:rtl/>
        </w:rPr>
        <w:t xml:space="preserve"> ضروری خواهد بود.</w:t>
      </w:r>
    </w:p>
    <w:p w14:paraId="524B67B2" w14:textId="77777777" w:rsidR="008476AC" w:rsidRDefault="00475770" w:rsidP="009D19E7">
      <w:pPr>
        <w:pStyle w:val="BodyText"/>
        <w:spacing w:line="288" w:lineRule="auto"/>
      </w:pPr>
      <w:r>
        <w:rPr>
          <w:b/>
          <w:bCs/>
          <w:rtl/>
        </w:rPr>
        <w:t>۳. محدودیت در بازیابی میان‌زبانی واقعی</w:t>
      </w:r>
    </w:p>
    <w:p w14:paraId="31D5E8D0" w14:textId="77777777" w:rsidR="008476AC" w:rsidRDefault="00475770" w:rsidP="009D19E7">
      <w:pPr>
        <w:pStyle w:val="BodyText"/>
        <w:spacing w:line="288" w:lineRule="auto"/>
      </w:pPr>
      <w:r>
        <w:rPr>
          <w:rtl/>
        </w:rPr>
        <w:t xml:space="preserve">نتایج </w:t>
      </w:r>
      <w:r>
        <w:t xml:space="preserve">Mr.TyDi </w:t>
      </w:r>
      <w:r>
        <w:rPr>
          <w:rtl/>
        </w:rPr>
        <w:t xml:space="preserve">و </w:t>
      </w:r>
      <w:r>
        <w:t xml:space="preserve">MIRACL </w:t>
      </w:r>
      <w:r>
        <w:rPr>
          <w:rtl/>
        </w:rPr>
        <w:t xml:space="preserve">نشان دادند که روش فعلی در پیکره‌های دامنه‌باز با تنوع واژگانی بالا، نسبت به </w:t>
      </w:r>
      <w:r>
        <w:t xml:space="preserve">BM25 </w:t>
      </w:r>
      <w:r>
        <w:rPr>
          <w:rtl/>
        </w:rPr>
        <w:t xml:space="preserve">و </w:t>
      </w:r>
      <w:r>
        <w:t xml:space="preserve">E5 </w:t>
      </w:r>
      <w:r>
        <w:rPr>
          <w:rtl/>
        </w:rPr>
        <w:t xml:space="preserve">چندزبانه عملکرد پایین‌تری دارد. در مقابل، آزمایش </w:t>
      </w:r>
      <w:r>
        <w:t xml:space="preserve">cross_ar_en </w:t>
      </w:r>
      <w:r>
        <w:rPr>
          <w:rtl/>
        </w:rPr>
        <w:t xml:space="preserve">نیز نشان داد که بدون ایجاد پل مناسب میان زبان‌ها، عملکرد بازیابی میان‌زبانی </w:t>
      </w:r>
      <w:r>
        <w:t xml:space="preserve">SF </w:t>
      </w:r>
      <w:r>
        <w:rPr>
          <w:rtl/>
        </w:rPr>
        <w:t>بسیار محدود است. بنابراین، وجود داده‌های دوزبانه یا ترجمه‌شده را نباید معادل حل کامل بازیابی میان‌زبانی در نظر گرفت.</w:t>
      </w:r>
    </w:p>
    <w:p w14:paraId="76514289" w14:textId="44AACF0F" w:rsidR="008476AC" w:rsidRDefault="00475770" w:rsidP="009D19E7">
      <w:pPr>
        <w:pStyle w:val="BodyText"/>
        <w:spacing w:line="288" w:lineRule="auto"/>
        <w:rPr>
          <w:rtl/>
        </w:rPr>
      </w:pPr>
      <w:r>
        <w:rPr>
          <w:b/>
          <w:bCs/>
          <w:rtl/>
        </w:rPr>
        <w:t xml:space="preserve">۴. مسئله </w:t>
      </w:r>
      <w:r>
        <w:rPr>
          <w:b/>
          <w:bCs/>
        </w:rPr>
        <w:t>OOV</w:t>
      </w:r>
    </w:p>
    <w:p w14:paraId="26726CD8" w14:textId="11B41588" w:rsidR="008476AC" w:rsidRDefault="000054B4" w:rsidP="009D19E7">
      <w:pPr>
        <w:pStyle w:val="BodyText"/>
        <w:spacing w:line="288" w:lineRule="auto"/>
      </w:pPr>
      <w:r w:rsidRPr="000054B4">
        <w:rPr>
          <w:rtl/>
        </w:rPr>
        <w:t>موجودیت‌ها</w:t>
      </w:r>
      <w:r>
        <w:rPr>
          <w:rFonts w:hint="cs"/>
          <w:rtl/>
        </w:rPr>
        <w:t>،</w:t>
      </w:r>
      <w:r w:rsidRPr="000054B4">
        <w:rPr>
          <w:rtl/>
        </w:rPr>
        <w:t xml:space="preserve"> </w:t>
      </w:r>
      <w:r w:rsidR="00475770">
        <w:rPr>
          <w:rtl/>
        </w:rPr>
        <w:t xml:space="preserve">نام‌های خاص، اصطلاحات تخصصی و واژه‌هایی که پوشش مناسبی در سازوکار استخراج و نگاشت ندارند، ممکن است </w:t>
      </w:r>
      <w:r w:rsidR="00475770">
        <w:t xml:space="preserve">fingerprint </w:t>
      </w:r>
      <w:r w:rsidR="00475770">
        <w:rPr>
          <w:rtl/>
        </w:rPr>
        <w:t>مؤثری تولید نکنند. این مسئله به‌ویژه در مجموعه‌های موجودیت‌محور می‌تواند باعث کاهش عملکرد شود.</w:t>
      </w:r>
    </w:p>
    <w:p w14:paraId="0EC663AD" w14:textId="77777777" w:rsidR="008476AC" w:rsidRDefault="00475770" w:rsidP="009D19E7">
      <w:pPr>
        <w:pStyle w:val="BodyText"/>
        <w:spacing w:line="288" w:lineRule="auto"/>
      </w:pPr>
      <w:r>
        <w:rPr>
          <w:b/>
          <w:bCs/>
          <w:rtl/>
        </w:rPr>
        <w:t>۵. محدودیت در مسائل چندمرحله‌ای</w:t>
      </w:r>
    </w:p>
    <w:p w14:paraId="6BEAA914" w14:textId="4BD592C9" w:rsidR="008476AC" w:rsidRDefault="00217328" w:rsidP="009D19E7">
      <w:pPr>
        <w:pStyle w:val="BodyText"/>
        <w:spacing w:line="288" w:lineRule="auto"/>
      </w:pPr>
      <w:r>
        <w:rPr>
          <w:rtl/>
        </w:rPr>
        <w:t>خوشه‌بندی معنایی</w:t>
      </w:r>
      <w:r w:rsidR="00475770">
        <w:t xml:space="preserve"> </w:t>
      </w:r>
      <w:r w:rsidR="00475770">
        <w:rPr>
          <w:rtl/>
        </w:rPr>
        <w:t>در شکل فعلی عمدتا برای رتبه‌بندی مستقیم اسناد طراحی شده است و سازوکار مستقیمی برای ترکیب چند سند و انجام استدلال چند-</w:t>
      </w:r>
      <w:r w:rsidR="00475770">
        <w:t xml:space="preserve">hop </w:t>
      </w:r>
      <w:r w:rsidR="00475770">
        <w:rPr>
          <w:rtl/>
        </w:rPr>
        <w:t xml:space="preserve">ندارد. عملکرد ضعیف‌تر در مجموعه‌هایی مانند </w:t>
      </w:r>
      <w:r w:rsidR="00475770">
        <w:t xml:space="preserve">MuSiQue </w:t>
      </w:r>
      <w:r w:rsidR="00475770">
        <w:rPr>
          <w:rtl/>
        </w:rPr>
        <w:t>با این محدودیت سازگار است.</w:t>
      </w:r>
    </w:p>
    <w:p w14:paraId="24655E2D" w14:textId="77777777" w:rsidR="008476AC" w:rsidRDefault="00475770" w:rsidP="009D19E7">
      <w:pPr>
        <w:pStyle w:val="BodyText"/>
        <w:spacing w:line="288" w:lineRule="auto"/>
      </w:pPr>
      <w:r>
        <w:rPr>
          <w:b/>
          <w:bCs/>
          <w:rtl/>
        </w:rPr>
        <w:t>۶. محدودیت مقایسه با روش‌های متراکم</w:t>
      </w:r>
    </w:p>
    <w:p w14:paraId="5FDAAC34" w14:textId="2930FAB4" w:rsidR="008476AC" w:rsidRDefault="00475770" w:rsidP="009D19E7">
      <w:pPr>
        <w:pStyle w:val="BodyText"/>
        <w:spacing w:line="288" w:lineRule="auto"/>
      </w:pPr>
      <w:r>
        <w:rPr>
          <w:rtl/>
        </w:rPr>
        <w:t xml:space="preserve">اگرچه مقایسه با </w:t>
      </w:r>
      <w:r>
        <w:t xml:space="preserve">MiniLM </w:t>
      </w:r>
      <w:r>
        <w:rPr>
          <w:rtl/>
        </w:rPr>
        <w:t xml:space="preserve">روی </w:t>
      </w:r>
      <w:r>
        <w:t xml:space="preserve">SciFact </w:t>
      </w:r>
      <w:r>
        <w:rPr>
          <w:rtl/>
        </w:rPr>
        <w:t xml:space="preserve">و مقایسه با </w:t>
      </w:r>
      <w:r>
        <w:t xml:space="preserve">E5 </w:t>
      </w:r>
      <w:r>
        <w:rPr>
          <w:rtl/>
        </w:rPr>
        <w:t xml:space="preserve">چندزبانه روی چندین مجموعه انجام شد، دامنه مدل‌های </w:t>
      </w:r>
      <w:r>
        <w:t xml:space="preserve">dense </w:t>
      </w:r>
      <w:r>
        <w:rPr>
          <w:rtl/>
        </w:rPr>
        <w:t xml:space="preserve">بررسی‌شده همچنان محدود است و برای نتیجه‌گیری عمومی درباره برتری </w:t>
      </w:r>
      <w:r>
        <w:t xml:space="preserve">SF </w:t>
      </w:r>
      <w:r>
        <w:rPr>
          <w:rtl/>
        </w:rPr>
        <w:t xml:space="preserve">نسبت به بازیابی </w:t>
      </w:r>
      <w:r w:rsidR="001B4EC6">
        <w:rPr>
          <w:rtl/>
        </w:rPr>
        <w:t>متراکم</w:t>
      </w:r>
      <w:r>
        <w:rPr>
          <w:rtl/>
        </w:rPr>
        <w:t>، آزمایش با مدل‌ها و پیکره‌های بیشتری لازم است.</w:t>
      </w:r>
    </w:p>
    <w:p w14:paraId="630D2825" w14:textId="77777777" w:rsidR="008476AC" w:rsidRDefault="00475770" w:rsidP="009D19E7">
      <w:pPr>
        <w:pStyle w:val="BodyText"/>
        <w:spacing w:line="288" w:lineRule="auto"/>
      </w:pPr>
      <w:r>
        <w:rPr>
          <w:b/>
          <w:bCs/>
          <w:rtl/>
        </w:rPr>
        <w:t xml:space="preserve">۷. وابستگی عملکرد </w:t>
      </w:r>
      <w:r>
        <w:rPr>
          <w:b/>
          <w:bCs/>
        </w:rPr>
        <w:t xml:space="preserve">fusion </w:t>
      </w:r>
      <w:r>
        <w:rPr>
          <w:b/>
          <w:bCs/>
          <w:rtl/>
        </w:rPr>
        <w:t>به مجموعه‌داده</w:t>
      </w:r>
    </w:p>
    <w:p w14:paraId="0ACA0ACE" w14:textId="77777777" w:rsidR="008476AC" w:rsidRDefault="00475770" w:rsidP="009D19E7">
      <w:pPr>
        <w:pStyle w:val="BodyText"/>
        <w:spacing w:line="288" w:lineRule="auto"/>
      </w:pPr>
      <w:r>
        <w:rPr>
          <w:rtl/>
        </w:rPr>
        <w:t xml:space="preserve">نتایج نشان می‌دهد که </w:t>
      </w:r>
      <w:r>
        <w:t xml:space="preserve">Linear Fusion </w:t>
      </w:r>
      <w:r>
        <w:rPr>
          <w:rtl/>
        </w:rPr>
        <w:t xml:space="preserve">و </w:t>
      </w:r>
      <w:r>
        <w:t xml:space="preserve">RRF </w:t>
      </w:r>
      <w:r>
        <w:rPr>
          <w:rtl/>
        </w:rPr>
        <w:t xml:space="preserve">در همه مجموعه‌ها رفتار یکسانی ندارند. بنابراین روش بهینه </w:t>
      </w:r>
      <w:r>
        <w:t xml:space="preserve">fusion </w:t>
      </w:r>
      <w:r>
        <w:rPr>
          <w:rtl/>
        </w:rPr>
        <w:t>را نمی‌توان بدون توجه به ویژگی‌های داده به‌صورت عمومی مشخص کرد.</w:t>
      </w:r>
    </w:p>
    <w:p w14:paraId="040D41E1" w14:textId="77777777" w:rsidR="008476AC" w:rsidRDefault="00475770" w:rsidP="009D19E7">
      <w:pPr>
        <w:pStyle w:val="Heading2"/>
        <w:spacing w:line="288" w:lineRule="auto"/>
      </w:pPr>
      <w:bookmarkStart w:id="227" w:name="_Toc241113911"/>
      <w:r>
        <w:rPr>
          <w:rtl/>
        </w:rPr>
        <w:lastRenderedPageBreak/>
        <w:t>پیشنهادها برای کارهای آینده</w:t>
      </w:r>
      <w:bookmarkEnd w:id="227"/>
    </w:p>
    <w:p w14:paraId="0BA4FB54" w14:textId="77777777" w:rsidR="008476AC" w:rsidRDefault="00475770" w:rsidP="009D19E7">
      <w:pPr>
        <w:pStyle w:val="BodyText"/>
        <w:spacing w:line="288" w:lineRule="auto"/>
      </w:pPr>
      <w:r>
        <w:rPr>
          <w:rtl/>
        </w:rPr>
        <w:t>با توجه به نتایج و محدودیت‌های شناسایی‌شده، مسیرهای زیر برای ادامه پژوهش پیشنهاد می‌شوند:</w:t>
      </w:r>
    </w:p>
    <w:p w14:paraId="534A8DE5" w14:textId="7F821D4C" w:rsidR="008476AC" w:rsidRDefault="00475770" w:rsidP="009D19E7">
      <w:pPr>
        <w:pStyle w:val="ListParagraph"/>
        <w:numPr>
          <w:ilvl w:val="0"/>
          <w:numId w:val="18"/>
        </w:numPr>
        <w:spacing w:line="288" w:lineRule="auto"/>
      </w:pPr>
      <w:r>
        <w:rPr>
          <w:b/>
          <w:bCs/>
          <w:rtl/>
        </w:rPr>
        <w:t xml:space="preserve">توسعه بازیابی </w:t>
      </w:r>
      <w:r>
        <w:rPr>
          <w:b/>
          <w:bCs/>
        </w:rPr>
        <w:t>cross-lingual</w:t>
      </w:r>
      <w:r w:rsidR="000054B4">
        <w:rPr>
          <w:rFonts w:hint="cs"/>
          <w:b/>
          <w:bCs/>
          <w:rtl/>
        </w:rPr>
        <w:t>:</w:t>
      </w:r>
      <w:r>
        <w:rPr>
          <w:rtl/>
        </w:rPr>
        <w:t xml:space="preserve"> استفاده از واژه‌نامه‌ها و منابع بین‌زبانی مانند </w:t>
      </w:r>
      <w:r>
        <w:t xml:space="preserve">BabelNet </w:t>
      </w:r>
      <w:r>
        <w:rPr>
          <w:rtl/>
        </w:rPr>
        <w:t>یا سازوکارهای نگاشت بین‌زبانی برای ایجاد یک فضای معنایی واقعا مشترک میان زبان‌ها.</w:t>
      </w:r>
    </w:p>
    <w:p w14:paraId="6E3275DC" w14:textId="77777777" w:rsidR="008476AC" w:rsidRDefault="00475770" w:rsidP="009D19E7">
      <w:pPr>
        <w:pStyle w:val="ListParagraph"/>
        <w:numPr>
          <w:ilvl w:val="0"/>
          <w:numId w:val="18"/>
        </w:numPr>
        <w:spacing w:line="288" w:lineRule="auto"/>
      </w:pPr>
      <w:r>
        <w:rPr>
          <w:b/>
          <w:bCs/>
          <w:rtl/>
        </w:rPr>
        <w:t>بهبود پوشش واژگان و موجودیت‌ها:</w:t>
      </w:r>
      <w:r>
        <w:rPr>
          <w:rtl/>
        </w:rPr>
        <w:t xml:space="preserve"> استفاده از </w:t>
      </w:r>
      <w:r>
        <w:t xml:space="preserve">stemming </w:t>
      </w:r>
      <w:r>
        <w:rPr>
          <w:rtl/>
        </w:rPr>
        <w:t xml:space="preserve">و </w:t>
      </w:r>
      <w:r>
        <w:t xml:space="preserve">lemmatization </w:t>
      </w:r>
      <w:r>
        <w:rPr>
          <w:rtl/>
        </w:rPr>
        <w:t>مناسب برای زبان‌های مختلف و توسعه سازوکار دقیق‌تر برای نام‌های خاص و عبارت‌های خارج از واژگان.</w:t>
      </w:r>
    </w:p>
    <w:p w14:paraId="20E079CD" w14:textId="77777777" w:rsidR="008476AC" w:rsidRDefault="00475770" w:rsidP="009D19E7">
      <w:pPr>
        <w:pStyle w:val="ListParagraph"/>
        <w:numPr>
          <w:ilvl w:val="0"/>
          <w:numId w:val="18"/>
        </w:numPr>
        <w:spacing w:line="288" w:lineRule="auto"/>
      </w:pPr>
      <w:r>
        <w:rPr>
          <w:b/>
          <w:bCs/>
          <w:rtl/>
        </w:rPr>
        <w:t xml:space="preserve">بررسی مدل‌های </w:t>
      </w:r>
      <w:r>
        <w:rPr>
          <w:b/>
          <w:bCs/>
        </w:rPr>
        <w:t xml:space="preserve">dense </w:t>
      </w:r>
      <w:r>
        <w:rPr>
          <w:b/>
          <w:bCs/>
          <w:rtl/>
        </w:rPr>
        <w:t>قوی‌تر:</w:t>
      </w:r>
      <w:r>
        <w:rPr>
          <w:rtl/>
        </w:rPr>
        <w:t xml:space="preserve"> گسترش مقایسه با مدل‌های </w:t>
      </w:r>
      <w:r>
        <w:t xml:space="preserve">dense </w:t>
      </w:r>
      <w:r>
        <w:rPr>
          <w:rtl/>
        </w:rPr>
        <w:t xml:space="preserve">چندزبانه قوی‌تر و متنوع‌تر، از جمله مدل‌های چندزبانه پیشرفته‌تر از </w:t>
      </w:r>
      <w:r>
        <w:t xml:space="preserve">E5-small </w:t>
      </w:r>
      <w:r>
        <w:rPr>
          <w:rtl/>
        </w:rPr>
        <w:t xml:space="preserve">و مدل‌هایی مانند </w:t>
      </w:r>
      <w:r>
        <w:t xml:space="preserve">MPNet </w:t>
      </w:r>
      <w:r>
        <w:rPr>
          <w:rtl/>
        </w:rPr>
        <w:t>و انجام آزمون‌های آماری یکسان میان روش‌ها.</w:t>
      </w:r>
    </w:p>
    <w:p w14:paraId="5EAD7122" w14:textId="77777777" w:rsidR="008476AC" w:rsidRDefault="00475770" w:rsidP="009D19E7">
      <w:pPr>
        <w:pStyle w:val="ListParagraph"/>
        <w:numPr>
          <w:ilvl w:val="0"/>
          <w:numId w:val="18"/>
        </w:numPr>
        <w:spacing w:line="288" w:lineRule="auto"/>
      </w:pPr>
      <w:r>
        <w:rPr>
          <w:b/>
          <w:bCs/>
          <w:rtl/>
        </w:rPr>
        <w:t>بررسی ابعاد مختلف گرید:</w:t>
      </w:r>
      <w:r>
        <w:rPr>
          <w:rtl/>
        </w:rPr>
        <w:t xml:space="preserve"> مقایسه گریدهای </w:t>
      </w:r>
      <w:r>
        <w:t>64×64</w:t>
      </w:r>
      <w:r>
        <w:rPr>
          <w:rtl/>
        </w:rPr>
        <w:t xml:space="preserve">، </w:t>
      </w:r>
      <w:r>
        <w:t xml:space="preserve">128×128 </w:t>
      </w:r>
      <w:r>
        <w:rPr>
          <w:rtl/>
        </w:rPr>
        <w:t xml:space="preserve">و ابعاد بزرگ‌تر برای بررسی </w:t>
      </w:r>
      <w:r>
        <w:t xml:space="preserve">trade-off </w:t>
      </w:r>
      <w:r>
        <w:rPr>
          <w:rtl/>
        </w:rPr>
        <w:t>میان دقت بازنمایی، مصرف حافظه و هزینه محاسباتی.</w:t>
      </w:r>
    </w:p>
    <w:p w14:paraId="3EDA0004" w14:textId="77777777" w:rsidR="008476AC" w:rsidRDefault="00475770" w:rsidP="009D19E7">
      <w:pPr>
        <w:pStyle w:val="ListParagraph"/>
        <w:numPr>
          <w:ilvl w:val="0"/>
          <w:numId w:val="18"/>
        </w:numPr>
        <w:spacing w:line="288" w:lineRule="auto"/>
      </w:pPr>
      <w:r>
        <w:rPr>
          <w:b/>
          <w:bCs/>
          <w:rtl/>
        </w:rPr>
        <w:t>بهینه‌سازی پارامترها:</w:t>
      </w:r>
      <w:r>
        <w:rPr>
          <w:rtl/>
        </w:rPr>
        <w:t xml:space="preserve"> بررسی سیستماتیک پارامترهایی مانند ضریب </w:t>
      </w:r>
      <w:r>
        <w:t>fusion</w:t>
      </w:r>
      <w:r>
        <w:rPr>
          <w:rtl/>
        </w:rPr>
        <w:t xml:space="preserve">، پارامترهای </w:t>
      </w:r>
      <w:r>
        <w:t>UMAP</w:t>
      </w:r>
      <w:r>
        <w:rPr>
          <w:rtl/>
        </w:rPr>
        <w:t xml:space="preserve">، میزان </w:t>
      </w:r>
      <w:r>
        <w:t xml:space="preserve">spreading </w:t>
      </w:r>
      <w:r>
        <w:rPr>
          <w:rtl/>
        </w:rPr>
        <w:t xml:space="preserve">و پارامترهای </w:t>
      </w:r>
      <w:r>
        <w:t xml:space="preserve">sparsification </w:t>
      </w:r>
      <w:r>
        <w:rPr>
          <w:rtl/>
        </w:rPr>
        <w:t xml:space="preserve">با استفاده از روش‌هایی مانند </w:t>
      </w:r>
      <w:r>
        <w:t xml:space="preserve">Grid Search </w:t>
      </w:r>
      <w:r>
        <w:rPr>
          <w:rtl/>
        </w:rPr>
        <w:t xml:space="preserve">یا </w:t>
      </w:r>
      <w:r>
        <w:t>Bayesian Optimization.</w:t>
      </w:r>
    </w:p>
    <w:p w14:paraId="4C3F6B0D" w14:textId="77777777" w:rsidR="008476AC" w:rsidRDefault="00475770" w:rsidP="009D19E7">
      <w:pPr>
        <w:pStyle w:val="ListParagraph"/>
        <w:numPr>
          <w:ilvl w:val="0"/>
          <w:numId w:val="18"/>
        </w:numPr>
        <w:spacing w:line="288" w:lineRule="auto"/>
      </w:pPr>
      <w:r>
        <w:rPr>
          <w:b/>
          <w:bCs/>
          <w:rtl/>
        </w:rPr>
        <w:t>افزایش مقیاس‌پذیری بازیابی:</w:t>
      </w:r>
      <w:r>
        <w:rPr>
          <w:rtl/>
        </w:rPr>
        <w:t xml:space="preserve"> استفاده از روش‌های </w:t>
      </w:r>
      <w:r>
        <w:t xml:space="preserve">Approximate Nearest Neighbor </w:t>
      </w:r>
      <w:r>
        <w:rPr>
          <w:rtl/>
        </w:rPr>
        <w:t xml:space="preserve">مانند </w:t>
      </w:r>
      <w:r>
        <w:t xml:space="preserve">HNSW </w:t>
      </w:r>
      <w:r>
        <w:rPr>
          <w:rtl/>
        </w:rPr>
        <w:t xml:space="preserve">یا سایر ساختارهای نمایه‌گذاری برای کاهش هزینه جست‌وجوی </w:t>
      </w:r>
      <w:r>
        <w:t xml:space="preserve">fingerprint </w:t>
      </w:r>
      <w:r>
        <w:rPr>
          <w:rtl/>
        </w:rPr>
        <w:t>اسناد در پیکره‌های بزرگ.</w:t>
      </w:r>
    </w:p>
    <w:p w14:paraId="37FAA425" w14:textId="00E27A49" w:rsidR="008476AC" w:rsidRDefault="00475770" w:rsidP="009D19E7">
      <w:pPr>
        <w:pStyle w:val="ListParagraph"/>
        <w:numPr>
          <w:ilvl w:val="0"/>
          <w:numId w:val="18"/>
        </w:numPr>
        <w:spacing w:line="288" w:lineRule="auto"/>
      </w:pPr>
      <w:r>
        <w:rPr>
          <w:b/>
          <w:bCs/>
          <w:rtl/>
        </w:rPr>
        <w:t>استدلال چندمرحله‌ای:</w:t>
      </w:r>
      <w:r>
        <w:rPr>
          <w:rtl/>
        </w:rPr>
        <w:t xml:space="preserve"> ترکیب </w:t>
      </w:r>
      <w:r w:rsidR="00217328">
        <w:rPr>
          <w:rtl/>
        </w:rPr>
        <w:t>خوشه‌بندی معنایی</w:t>
      </w:r>
      <w:r>
        <w:t xml:space="preserve"> </w:t>
      </w:r>
      <w:r>
        <w:rPr>
          <w:rtl/>
        </w:rPr>
        <w:t xml:space="preserve">با ساختارهای گرافی و روش‌هایی مانند </w:t>
      </w:r>
      <w:r>
        <w:t xml:space="preserve">Graph Attention Network </w:t>
      </w:r>
      <w:r>
        <w:rPr>
          <w:rtl/>
        </w:rPr>
        <w:t xml:space="preserve">برای شناسایی و اتصال چند سند یا مفهوم مرتبط و پشتیبانی از مسائل </w:t>
      </w:r>
      <w:r>
        <w:t>multi-hop.</w:t>
      </w:r>
    </w:p>
    <w:p w14:paraId="2577F1CA" w14:textId="3CB32F1C" w:rsidR="008476AC" w:rsidRDefault="00475770" w:rsidP="009D19E7">
      <w:pPr>
        <w:pStyle w:val="ListParagraph"/>
        <w:numPr>
          <w:ilvl w:val="0"/>
          <w:numId w:val="18"/>
        </w:numPr>
        <w:spacing w:line="288" w:lineRule="auto"/>
      </w:pPr>
      <w:r>
        <w:rPr>
          <w:b/>
          <w:bCs/>
          <w:rtl/>
        </w:rPr>
        <w:t xml:space="preserve">ارزیابی در </w:t>
      </w:r>
      <w:r w:rsidR="001A75B0">
        <w:rPr>
          <w:b/>
          <w:bCs/>
          <w:rtl/>
        </w:rPr>
        <w:t>خط‌لوله</w:t>
      </w:r>
      <w:r w:rsidR="002703AA">
        <w:rPr>
          <w:b/>
          <w:bCs/>
          <w:rtl/>
        </w:rPr>
        <w:t xml:space="preserve"> </w:t>
      </w:r>
      <w:r>
        <w:rPr>
          <w:b/>
          <w:bCs/>
          <w:rtl/>
        </w:rPr>
        <w:t xml:space="preserve">کامل </w:t>
      </w:r>
      <w:r>
        <w:rPr>
          <w:b/>
          <w:bCs/>
        </w:rPr>
        <w:t>QA</w:t>
      </w:r>
      <w:r w:rsidR="000054B4">
        <w:rPr>
          <w:rFonts w:hint="cs"/>
          <w:b/>
          <w:bCs/>
          <w:rtl/>
        </w:rPr>
        <w:t>:</w:t>
      </w:r>
      <w:r>
        <w:rPr>
          <w:rtl/>
        </w:rPr>
        <w:t xml:space="preserve"> در ادامه می‌توان </w:t>
      </w:r>
      <w:r w:rsidR="00217328">
        <w:rPr>
          <w:rtl/>
        </w:rPr>
        <w:t>خوشه‌بندی معنایی</w:t>
      </w:r>
      <w:r>
        <w:t xml:space="preserve"> </w:t>
      </w:r>
      <w:r>
        <w:rPr>
          <w:rtl/>
        </w:rPr>
        <w:t xml:space="preserve">را به یک معماری </w:t>
      </w:r>
      <w:r>
        <w:t xml:space="preserve">retrieve-then-read </w:t>
      </w:r>
      <w:r>
        <w:rPr>
          <w:rtl/>
        </w:rPr>
        <w:t xml:space="preserve">متصل کرد و اثر کیفیت </w:t>
      </w:r>
      <w:r>
        <w:t xml:space="preserve">retrieval </w:t>
      </w:r>
      <w:r>
        <w:rPr>
          <w:rtl/>
        </w:rPr>
        <w:t>آن را بر عملکرد پاسخ‌گویی نهایی با استفاده از یک مدل خواننده ارزیابی کرد.</w:t>
      </w:r>
    </w:p>
    <w:p w14:paraId="05839DC4" w14:textId="77777777" w:rsidR="008476AC" w:rsidRDefault="00475770" w:rsidP="009D19E7">
      <w:pPr>
        <w:pStyle w:val="ListParagraph"/>
        <w:numPr>
          <w:ilvl w:val="0"/>
          <w:numId w:val="18"/>
        </w:numPr>
        <w:spacing w:line="288" w:lineRule="auto"/>
      </w:pPr>
      <w:r>
        <w:rPr>
          <w:b/>
          <w:bCs/>
          <w:rtl/>
        </w:rPr>
        <w:t>به‌روزرسانی پویا فضای معنایی:</w:t>
      </w:r>
      <w:r>
        <w:rPr>
          <w:rtl/>
        </w:rPr>
        <w:t xml:space="preserve"> بررسی روش‌هایی برای اضافه‌کردن مفاهیم و اسناد جدید به فضای معنایی، بدون نیاز به بازسازی کامل نقشه معنایی.</w:t>
      </w:r>
    </w:p>
    <w:p w14:paraId="25481157" w14:textId="472C8E35" w:rsidR="008476AC" w:rsidRDefault="00475770" w:rsidP="009D19E7">
      <w:pPr>
        <w:pStyle w:val="ListParagraph"/>
        <w:numPr>
          <w:ilvl w:val="0"/>
          <w:numId w:val="18"/>
        </w:numPr>
        <w:spacing w:line="288" w:lineRule="auto"/>
      </w:pPr>
      <w:r>
        <w:rPr>
          <w:b/>
          <w:bCs/>
          <w:rtl/>
        </w:rPr>
        <w:lastRenderedPageBreak/>
        <w:t xml:space="preserve">استفاده ابزاری از </w:t>
      </w:r>
      <w:r>
        <w:rPr>
          <w:b/>
          <w:bCs/>
        </w:rPr>
        <w:t xml:space="preserve">SF </w:t>
      </w:r>
      <w:r>
        <w:rPr>
          <w:b/>
          <w:bCs/>
          <w:rtl/>
        </w:rPr>
        <w:t xml:space="preserve">در </w:t>
      </w:r>
      <w:r>
        <w:rPr>
          <w:b/>
          <w:bCs/>
        </w:rPr>
        <w:t>LLMs</w:t>
      </w:r>
      <w:r w:rsidR="000054B4">
        <w:rPr>
          <w:rFonts w:hint="cs"/>
          <w:b/>
          <w:bCs/>
          <w:rtl/>
        </w:rPr>
        <w:t>:</w:t>
      </w:r>
      <w:r>
        <w:rPr>
          <w:rtl/>
        </w:rPr>
        <w:t xml:space="preserve"> بجای استفاده از </w:t>
      </w:r>
      <w:r>
        <w:t>RAG</w:t>
      </w:r>
      <w:r>
        <w:rPr>
          <w:rtl/>
        </w:rPr>
        <w:t xml:space="preserve">، مدل‌های زبانی بزرگ بیان از روش </w:t>
      </w:r>
      <w:r>
        <w:t xml:space="preserve">sf </w:t>
      </w:r>
      <w:r>
        <w:rPr>
          <w:rtl/>
        </w:rPr>
        <w:t xml:space="preserve">استفاده کنند و تعداد اسناد مرتبطی که </w:t>
      </w:r>
      <w:r>
        <w:t xml:space="preserve">sf </w:t>
      </w:r>
      <w:r>
        <w:rPr>
          <w:rtl/>
        </w:rPr>
        <w:t>پیشنهاد میدهد را برن بررسی کنند.</w:t>
      </w:r>
    </w:p>
    <w:p w14:paraId="58CE05BB" w14:textId="77777777" w:rsidR="008476AC" w:rsidRDefault="00475770" w:rsidP="009D19E7">
      <w:pPr>
        <w:pStyle w:val="Heading2"/>
        <w:spacing w:line="288" w:lineRule="auto"/>
      </w:pPr>
      <w:bookmarkStart w:id="228" w:name="_Toc241113912"/>
      <w:r>
        <w:rPr>
          <w:rtl/>
        </w:rPr>
        <w:t>جمع‌بندی نهایی فصل</w:t>
      </w:r>
      <w:bookmarkEnd w:id="228"/>
    </w:p>
    <w:p w14:paraId="72BEA994" w14:textId="77777777" w:rsidR="008476AC" w:rsidRDefault="00475770" w:rsidP="009D19E7">
      <w:pPr>
        <w:pStyle w:val="BodyText"/>
        <w:spacing w:line="288" w:lineRule="auto"/>
      </w:pPr>
      <w:r>
        <w:rPr>
          <w:rtl/>
        </w:rPr>
        <w:t xml:space="preserve">این پژوهش خوشه‌بندی معنایی را به‌عنوان یک بازنمایی فضایی برای بازیابی اطلاعات بررسی و آن را در مجموعه‌ای از شرایط و داده‌های مختلف ارزیابی کرد. نتایج حاصل نشان دادند که روش پیشنهادی می‌تواند به‌عنوان رویکردی برای بازنمایی و بازیابی معنایی متون، به‌ویژه در محیط‌های دامنه‌بسته و چندزبانه، مورد استفاده قرار گرفت و ترکیب آن با روش تنک عصبی </w:t>
      </w:r>
      <w:r>
        <w:t xml:space="preserve">SPLADE </w:t>
      </w:r>
      <w:r>
        <w:rPr>
          <w:rtl/>
        </w:rPr>
        <w:t>نیز، زمینه‌ای برای بهبود عملکرد بازیابی فراهم می‌کند.</w:t>
      </w:r>
    </w:p>
    <w:p w14:paraId="177C7A05" w14:textId="3B653820" w:rsidR="008476AC" w:rsidRDefault="00475770" w:rsidP="009D19E7">
      <w:pPr>
        <w:pStyle w:val="BodyText"/>
        <w:spacing w:line="288" w:lineRule="auto"/>
      </w:pPr>
      <w:r>
        <w:rPr>
          <w:rtl/>
        </w:rPr>
        <w:t xml:space="preserve">در نهایت، مهم‌ترین نتیجه پژوهش آن است که بازنمایی فضایی معنایی می‌تواند به‌عنوان یک سیگنال مکمل در سامانه‌های بازیابی مورد استفاده قرار گیرد. توسعه این ایده، به‌ویژه از طریق بهبود نگاشت چندزبانه، افزایش مقیاس‌پذیری، پوشش بهتر موجودیت‌ها و افزودن سازوکار استدلال چندمرحله‌ای، می‌تواند زمینه را برای بررسی گسترده‌تر </w:t>
      </w:r>
      <w:r w:rsidR="00217328">
        <w:rPr>
          <w:rtl/>
        </w:rPr>
        <w:t>خوشه‌بندی معنایی</w:t>
      </w:r>
      <w:r>
        <w:t xml:space="preserve"> </w:t>
      </w:r>
      <w:r>
        <w:rPr>
          <w:rtl/>
        </w:rPr>
        <w:t>در سامانه‌های بازیابی و پاسخ‌گویی به سوالات فراهم کند.</w:t>
      </w:r>
    </w:p>
    <w:p w14:paraId="1D61D0FC" w14:textId="35913BFD" w:rsidR="008476AC" w:rsidRDefault="00475770" w:rsidP="009D19E7">
      <w:pPr>
        <w:pStyle w:val="BodyText"/>
        <w:spacing w:line="288" w:lineRule="auto"/>
      </w:pPr>
      <w:r>
        <w:rPr>
          <w:rtl/>
        </w:rPr>
        <w:t xml:space="preserve">این پژوهش جزء گام‌های اولیه در استفاده از مفاهیم الهام‌گرفته از </w:t>
      </w:r>
      <w:r w:rsidR="000054B4">
        <w:rPr>
          <w:rtl/>
        </w:rPr>
        <w:t>علم اعصاب</w:t>
      </w:r>
      <w:r>
        <w:rPr>
          <w:rtl/>
        </w:rPr>
        <w:t xml:space="preserve"> (مانند </w:t>
      </w:r>
      <w:r w:rsidR="00217328">
        <w:rPr>
          <w:rtl/>
        </w:rPr>
        <w:t>خوشه‌بندی معنایی</w:t>
      </w:r>
      <w:r w:rsidR="000054B4">
        <w:rPr>
          <w:rFonts w:hint="cs"/>
          <w:rtl/>
        </w:rPr>
        <w:t>)</w:t>
      </w:r>
      <w:r>
        <w:t xml:space="preserve"> </w:t>
      </w:r>
      <w:r>
        <w:rPr>
          <w:rtl/>
        </w:rPr>
        <w:t xml:space="preserve">در بازیابی متن است؛ باشد که ادامه مطالعات در جهت ساده‌سازی، بهبود کارایی و استفاده از نتایج در سیستم‌های </w:t>
      </w:r>
      <w:r>
        <w:t xml:space="preserve">QA </w:t>
      </w:r>
      <w:r>
        <w:rPr>
          <w:rtl/>
        </w:rPr>
        <w:t xml:space="preserve">و توسعه زبان‌های جدید بتواند بینش‌های جدیدی </w:t>
      </w:r>
      <w:r w:rsidR="001900DA">
        <w:rPr>
          <w:rtl/>
        </w:rPr>
        <w:t>ارایه</w:t>
      </w:r>
      <w:r>
        <w:rPr>
          <w:rtl/>
        </w:rPr>
        <w:t xml:space="preserve"> دهد.</w:t>
      </w:r>
    </w:p>
    <w:p w14:paraId="4C9B0BBE" w14:textId="77777777" w:rsidR="008476AC" w:rsidRDefault="00475770" w:rsidP="009D19E7">
      <w:pPr>
        <w:pStyle w:val="UnnumberedHeading1"/>
        <w:spacing w:line="288" w:lineRule="auto"/>
      </w:pPr>
      <w:bookmarkStart w:id="229" w:name="_Toc241113913"/>
      <w:r>
        <w:rPr>
          <w:szCs w:val="36"/>
          <w:rtl/>
        </w:rPr>
        <w:lastRenderedPageBreak/>
        <w:t>مراجع</w:t>
      </w:r>
      <w:bookmarkEnd w:id="229"/>
    </w:p>
    <w:p w14:paraId="2CCB5313" w14:textId="7860E752" w:rsidR="007C3BF8" w:rsidRPr="007C3BF8" w:rsidRDefault="007C3BF8" w:rsidP="00924299">
      <w:pPr>
        <w:pStyle w:val="Bibliography"/>
        <w:spacing w:line="288" w:lineRule="auto"/>
        <w:jc w:val="both"/>
      </w:pPr>
      <w:r w:rsidRPr="007C3BF8">
        <w:t>[</w:t>
      </w:r>
      <w:r w:rsidR="00E62F4B">
        <w:t>1</w:t>
      </w:r>
      <w:r w:rsidRPr="007C3BF8">
        <w:t>] H. Wang, J. Li, H. Wu, E. Hovy, and Y. Sun, "Pre-Trained Language Models and Their Applications," *Engineering*, vol. 25, pp. 51–65, Jun. 2023, doi: 10.1016/j.eng.2022.04.024.</w:t>
      </w:r>
    </w:p>
    <w:p w14:paraId="3B5D77D4" w14:textId="7F84D5B2" w:rsidR="00E62F4B" w:rsidRPr="007C3BF8" w:rsidRDefault="00E62F4B" w:rsidP="00924299">
      <w:pPr>
        <w:pStyle w:val="Bibliography"/>
        <w:spacing w:line="288" w:lineRule="auto"/>
        <w:jc w:val="both"/>
      </w:pPr>
      <w:r w:rsidRPr="007C3BF8">
        <w:t>[</w:t>
      </w:r>
      <w:r>
        <w:t>2</w:t>
      </w:r>
      <w:r w:rsidRPr="007C3BF8">
        <w:t>] Y. Wu and J. Wan, "A survey of text classification based on pre-trained language model," *Neurocomputing*, vol. 616, p. 128921, Feb. 2025, doi: 10.1016/j.neucom.2024.128921.</w:t>
      </w:r>
    </w:p>
    <w:p w14:paraId="0F3EBF85" w14:textId="77777777" w:rsidR="007C3BF8" w:rsidRPr="007C3BF8" w:rsidRDefault="007C3BF8" w:rsidP="00924299">
      <w:pPr>
        <w:pStyle w:val="Bibliography"/>
        <w:spacing w:line="288" w:lineRule="auto"/>
        <w:jc w:val="both"/>
      </w:pPr>
      <w:r w:rsidRPr="007C3BF8">
        <w:t>[3] L. Zhang et al., "A survey on complex factual question answering," *AI Open*, vol. 4, pp. 1–12, 2023, doi: 10.1016/j.aiopen.2022.12.003.</w:t>
      </w:r>
    </w:p>
    <w:p w14:paraId="75460CF5" w14:textId="77777777" w:rsidR="007C3BF8" w:rsidRPr="007C3BF8" w:rsidRDefault="007C3BF8" w:rsidP="00924299">
      <w:pPr>
        <w:pStyle w:val="Bibliography"/>
        <w:spacing w:line="288" w:lineRule="auto"/>
        <w:jc w:val="both"/>
      </w:pPr>
      <w:r w:rsidRPr="007C3BF8">
        <w:t>[4] T. H. Alwaneen, A. M. Azmi, H. A. Aboalsamh, E. Cambria, and A. Hussain, "Arabic question answering system: a survey," *Artificial Intelligence Review*, vol. 55, no. 1, 2022, doi: 10.1007/s10462-021-10031-1.</w:t>
      </w:r>
    </w:p>
    <w:p w14:paraId="1B6C0353" w14:textId="77777777" w:rsidR="007C3BF8" w:rsidRPr="007C3BF8" w:rsidRDefault="007C3BF8" w:rsidP="00924299">
      <w:pPr>
        <w:pStyle w:val="Bibliography"/>
        <w:spacing w:line="288" w:lineRule="auto"/>
        <w:jc w:val="both"/>
      </w:pPr>
      <w:r w:rsidRPr="007C3BF8">
        <w:t>[5] P. Upadhyay, R. Agarwal, S. Dhiman, A. Sarkar, and S. Chaturvedi, "A comprehensive survey on answer generation methods using NLP," *Natural Language Processing Journal*, vol. 8, p. 100088, Sep. 2024, doi: 10.1016/j.nlp.2024.100088.</w:t>
      </w:r>
    </w:p>
    <w:p w14:paraId="19C8456C" w14:textId="77777777" w:rsidR="007C3BF8" w:rsidRPr="007C3BF8" w:rsidRDefault="007C3BF8" w:rsidP="00924299">
      <w:pPr>
        <w:pStyle w:val="Bibliography"/>
        <w:spacing w:line="288" w:lineRule="auto"/>
        <w:jc w:val="both"/>
      </w:pPr>
      <w:r w:rsidRPr="007C3BF8">
        <w:t>[6] R. Mao et al., "A survey on semantic processing techniques," *Information Fusion*, vol. 101, p. 101988, Jan. 2024, doi: 10.1016/j.inffus.2023.101988.</w:t>
      </w:r>
    </w:p>
    <w:p w14:paraId="331BF18A" w14:textId="77777777" w:rsidR="007C3BF8" w:rsidRPr="007C3BF8" w:rsidRDefault="007C3BF8" w:rsidP="00924299">
      <w:pPr>
        <w:pStyle w:val="Bibliography"/>
        <w:spacing w:line="288" w:lineRule="auto"/>
        <w:jc w:val="both"/>
      </w:pPr>
      <w:r w:rsidRPr="007C3BF8">
        <w:t>[7] Z. Lin et al., "Medical visual question answering: A survey," *Artificial Intelligence in Medicine*, vol. 143, p. 102611, Sep. 2023, doi: 10.1016/j.artmed.2023.102611.</w:t>
      </w:r>
    </w:p>
    <w:p w14:paraId="520E028A" w14:textId="77777777" w:rsidR="007C3BF8" w:rsidRPr="007C3BF8" w:rsidRDefault="007C3BF8" w:rsidP="00924299">
      <w:pPr>
        <w:pStyle w:val="Bibliography"/>
        <w:spacing w:line="288" w:lineRule="auto"/>
        <w:jc w:val="both"/>
      </w:pPr>
      <w:r w:rsidRPr="007C3BF8">
        <w:t>[8] N. Chen, X. Chen, and J. Pang, "A multilingual dataset of COVID-19 vaccination attitudes on Twitter," *Data in Brief*, vol. 44, p. 108503, Oct. 2022, doi: 10.1016/j.dib.2022.108503.</w:t>
      </w:r>
    </w:p>
    <w:p w14:paraId="7E8445F1" w14:textId="77777777" w:rsidR="007C3BF8" w:rsidRPr="007C3BF8" w:rsidRDefault="007C3BF8" w:rsidP="00924299">
      <w:pPr>
        <w:pStyle w:val="Bibliography"/>
        <w:spacing w:line="288" w:lineRule="auto"/>
        <w:jc w:val="both"/>
      </w:pPr>
      <w:r w:rsidRPr="007C3BF8">
        <w:t>[9] C. Rohlfs, "Generalization in neural networks: A broad survey," *Neurocomputing*, vol. 611, p. 128701, Jan. 2025, doi: 10.1016/j.neucom.2024.128701.</w:t>
      </w:r>
    </w:p>
    <w:p w14:paraId="337C1847" w14:textId="77777777" w:rsidR="007C3BF8" w:rsidRPr="007C3BF8" w:rsidRDefault="007C3BF8" w:rsidP="00924299">
      <w:pPr>
        <w:pStyle w:val="Bibliography"/>
        <w:spacing w:line="288" w:lineRule="auto"/>
        <w:jc w:val="both"/>
      </w:pPr>
      <w:r w:rsidRPr="007C3BF8">
        <w:t>[10] J. Hawkins and S. Ahmad, "Why Neurons Have Thousands of Synapses, a Theory of Sequence Memory in Neocortex," *Frontiers in Neural Circuits*, vol. 10, 2016, doi: 10.3389/fncir.2016.00023.</w:t>
      </w:r>
    </w:p>
    <w:p w14:paraId="3ABC1AA9" w14:textId="77777777" w:rsidR="007C3BF8" w:rsidRPr="007C3BF8" w:rsidRDefault="007C3BF8" w:rsidP="00924299">
      <w:pPr>
        <w:pStyle w:val="Bibliography"/>
        <w:spacing w:line="288" w:lineRule="auto"/>
        <w:jc w:val="both"/>
      </w:pPr>
      <w:r w:rsidRPr="007C3BF8">
        <w:t>[11] S. C. Bhatnagar, G. T. Mandybur, H. W. Buckingham, and O. J. Andy, "Language representation in the human brain: Evidence from cortical mapping," *Brain and Language*, vol. 74, no. 2, 2000, doi: 10.1006/brln.2000.2339.</w:t>
      </w:r>
    </w:p>
    <w:p w14:paraId="5D578814" w14:textId="77777777" w:rsidR="007C3BF8" w:rsidRPr="007C3BF8" w:rsidRDefault="007C3BF8" w:rsidP="00924299">
      <w:pPr>
        <w:pStyle w:val="Bibliography"/>
        <w:spacing w:line="288" w:lineRule="auto"/>
        <w:jc w:val="both"/>
      </w:pPr>
      <w:r w:rsidRPr="007C3BF8">
        <w:t>[12] B. M. Lake, T. D. Ullman, J. B. Tenenbaum, and S. J. Gershman, "Building machines that learn and think like people," *Behavioral and Brain Sciences*, vol. 40, p. e253, Nov. 2017, doi: 10.1017/S0140525X16001837.</w:t>
      </w:r>
    </w:p>
    <w:p w14:paraId="020C5A6F" w14:textId="4EF26626" w:rsidR="007C3BF8" w:rsidRPr="007C3BF8" w:rsidRDefault="007C3BF8" w:rsidP="00924299">
      <w:pPr>
        <w:pStyle w:val="Bibliography"/>
        <w:spacing w:line="288" w:lineRule="auto"/>
        <w:jc w:val="both"/>
      </w:pPr>
      <w:r w:rsidRPr="007C3BF8">
        <w:t>[13] F. D. S. Webber, "</w:t>
      </w:r>
      <w:r w:rsidR="00217328">
        <w:rPr>
          <w:rtl/>
        </w:rPr>
        <w:t>خوشه‌بندی معنایی</w:t>
      </w:r>
      <w:r w:rsidRPr="007C3BF8">
        <w:t xml:space="preserve"> Theory And its Application in Semantic Fingerprinting," Nov. 2015, doi: 10.48550/arXiv.1511.08855.</w:t>
      </w:r>
    </w:p>
    <w:p w14:paraId="2EF60EC5" w14:textId="77777777" w:rsidR="007C3BF8" w:rsidRPr="007C3BF8" w:rsidRDefault="007C3BF8" w:rsidP="00924299">
      <w:pPr>
        <w:pStyle w:val="Bibliography"/>
        <w:spacing w:line="288" w:lineRule="auto"/>
        <w:jc w:val="both"/>
      </w:pPr>
      <w:r w:rsidRPr="007C3BF8">
        <w:t>[14] H. Lu, L. Wang, X. Ma, J. Cheng, and M. Zhou, "A survey of graph neural networks and their industrial applications," *Neurocomputing*, vol. 614, p. 128761, Jan. 2025, doi: 10.1016/j.neucom.2024.128761.</w:t>
      </w:r>
    </w:p>
    <w:p w14:paraId="30A1691F" w14:textId="77777777" w:rsidR="007C3BF8" w:rsidRPr="007C3BF8" w:rsidRDefault="007C3BF8" w:rsidP="00924299">
      <w:pPr>
        <w:pStyle w:val="Bibliography"/>
        <w:spacing w:line="288" w:lineRule="auto"/>
        <w:jc w:val="both"/>
      </w:pPr>
      <w:r w:rsidRPr="007C3BF8">
        <w:t>[15] J. P. Jeshmol. and B. C. Kovoor, "Video Question Answering: A survey of the state-of-the-art," *Journal of Visual Communication and Image Representation*, vol. 105, p. 104320, Dec. 2024, doi: 10.1016/j.jvcir.2024.104320.</w:t>
      </w:r>
    </w:p>
    <w:p w14:paraId="3B4A94AB" w14:textId="77777777" w:rsidR="007C3BF8" w:rsidRPr="007C3BF8" w:rsidRDefault="007C3BF8" w:rsidP="00924299">
      <w:pPr>
        <w:pStyle w:val="Bibliography"/>
        <w:spacing w:line="288" w:lineRule="auto"/>
        <w:jc w:val="both"/>
      </w:pPr>
      <w:r w:rsidRPr="007C3BF8">
        <w:t>[16] K. Cai et al., "An Evaluative Baseline for Sentence-Level Semantic Division," *Machine Learning and Knowledge Extraction*, vol. 6, no. 1, 2024, doi: 10.3390/make6010003.</w:t>
      </w:r>
    </w:p>
    <w:p w14:paraId="373625C2" w14:textId="77777777" w:rsidR="007C3BF8" w:rsidRPr="007C3BF8" w:rsidRDefault="007C3BF8" w:rsidP="00924299">
      <w:pPr>
        <w:pStyle w:val="Bibliography"/>
        <w:spacing w:line="288" w:lineRule="auto"/>
        <w:jc w:val="both"/>
      </w:pPr>
      <w:r w:rsidRPr="007C3BF8">
        <w:lastRenderedPageBreak/>
        <w:t>[17] M. Yasunaga, H. Ren, A. Bosselut, P. Liang, and J. Leskovec, "QA-GNN: Reasoning with Language Models and Knowledge Graphs for Question Answering," in *Proc. NAACL-HLT*, Apr. 2021, doi: 10.18653/v1/2021.naacl-main.45.</w:t>
      </w:r>
    </w:p>
    <w:p w14:paraId="335361D0" w14:textId="77777777" w:rsidR="007C3BF8" w:rsidRPr="007C3BF8" w:rsidRDefault="007C3BF8" w:rsidP="00924299">
      <w:pPr>
        <w:pStyle w:val="Bibliography"/>
        <w:spacing w:line="288" w:lineRule="auto"/>
        <w:jc w:val="both"/>
      </w:pPr>
      <w:r w:rsidRPr="007C3BF8">
        <w:t>[18] J. Heyder, "Hierarchical Temporal Memory Software Agent: In the light of general artificial intelligence criteria," Digitala Vetenskapliga Arkivet, 2018.</w:t>
      </w:r>
    </w:p>
    <w:p w14:paraId="20DC3657" w14:textId="77777777" w:rsidR="007C3BF8" w:rsidRPr="007C3BF8" w:rsidRDefault="007C3BF8" w:rsidP="00924299">
      <w:pPr>
        <w:pStyle w:val="Bibliography"/>
        <w:spacing w:line="288" w:lineRule="auto"/>
        <w:jc w:val="both"/>
      </w:pPr>
      <w:r w:rsidRPr="007C3BF8">
        <w:t>[19] W. B. Levy and R. A. Baxter, "Growing dendrites enhance a neuron's computational power and memory capacity," *Neural Networks*, vol. 164, 2023, doi: 10.1016/j.neunet.2023.04.033.</w:t>
      </w:r>
    </w:p>
    <w:p w14:paraId="3B1D6FE9" w14:textId="77777777" w:rsidR="007C3BF8" w:rsidRPr="007C3BF8" w:rsidRDefault="007C3BF8" w:rsidP="00924299">
      <w:pPr>
        <w:pStyle w:val="Bibliography"/>
        <w:spacing w:line="288" w:lineRule="auto"/>
        <w:jc w:val="both"/>
      </w:pPr>
      <w:r w:rsidRPr="007C3BF8">
        <w:t>[20] C. Wang et al., "Enriching query semantics for code search with reinforcement learning," *Neural Networks*, vol. 145, pp. 22–32, Jan. 2022, doi: 10.1016/j.neunet.2021.09.025.</w:t>
      </w:r>
    </w:p>
    <w:p w14:paraId="735B2258" w14:textId="77777777" w:rsidR="007C3BF8" w:rsidRPr="007C3BF8" w:rsidRDefault="007C3BF8" w:rsidP="00924299">
      <w:pPr>
        <w:pStyle w:val="Bibliography"/>
        <w:spacing w:line="288" w:lineRule="auto"/>
        <w:jc w:val="both"/>
      </w:pPr>
      <w:r w:rsidRPr="007C3BF8">
        <w:t>[21] P. Anderson et al., "Bottom-Up and Top-Down Attention for Image Captioning and Visual Question Answering," in *Proc. IEEE CVPR*, 2018, doi: 10.1109/CVPR.2018.00636.</w:t>
      </w:r>
    </w:p>
    <w:p w14:paraId="0A418EF8" w14:textId="77777777" w:rsidR="007C3BF8" w:rsidRPr="007C3BF8" w:rsidRDefault="007C3BF8" w:rsidP="00924299">
      <w:pPr>
        <w:pStyle w:val="Bibliography"/>
        <w:spacing w:line="288" w:lineRule="auto"/>
        <w:jc w:val="both"/>
      </w:pPr>
      <w:r w:rsidRPr="007C3BF8">
        <w:t>[22] T. Hernández-Del-Toro, F. Martínez-Santiago, and A. Montejo-Ráez, "Assessing classifier's performance," in *Biosignal Processing and Classification Using Computational Learning and Intelligence*, 2021, pp. 131–149, doi: 10.1016/B978-0-12-820125-1.00018-X.</w:t>
      </w:r>
    </w:p>
    <w:p w14:paraId="10168375" w14:textId="77777777" w:rsidR="007C3BF8" w:rsidRPr="007C3BF8" w:rsidRDefault="007C3BF8" w:rsidP="00924299">
      <w:pPr>
        <w:pStyle w:val="Bibliography"/>
        <w:spacing w:line="288" w:lineRule="auto"/>
        <w:jc w:val="both"/>
      </w:pPr>
      <w:r w:rsidRPr="007C3BF8">
        <w:t>[23] M. Beck, "Evaluating QA: Metrics, Predictions, and the Null Response," FastForward Labs, 2020. [Online]. Available: https://qa.fastforwardlabs.com/no%20answer/null%20threshold/bert/distilbert/exact%20match/f1/robust%20predictions/2020/06/09/Evaluating_BERT_on_SQuAD.html</w:t>
      </w:r>
    </w:p>
    <w:p w14:paraId="4ABDDE4B" w14:textId="77777777" w:rsidR="007C3BF8" w:rsidRPr="007C3BF8" w:rsidRDefault="007C3BF8" w:rsidP="00924299">
      <w:pPr>
        <w:pStyle w:val="Bibliography"/>
        <w:spacing w:line="288" w:lineRule="auto"/>
        <w:jc w:val="both"/>
      </w:pPr>
      <w:r w:rsidRPr="007C3BF8">
        <w:t>[24] K. Järvelin and J. Kekäläinen, “Cumulated Gain-Based Evaluation of IR Techniques,” ACM Transactions on Information Systems, vol. 20, no. 4, pp. 422–446, 2002, doi: 10.1145/582415.582418.</w:t>
      </w:r>
    </w:p>
    <w:p w14:paraId="7105C553" w14:textId="77777777" w:rsidR="007C3BF8" w:rsidRPr="007C3BF8" w:rsidRDefault="007C3BF8" w:rsidP="00924299">
      <w:pPr>
        <w:pStyle w:val="Bibliography"/>
        <w:spacing w:line="288" w:lineRule="auto"/>
        <w:jc w:val="both"/>
      </w:pPr>
      <w:r w:rsidRPr="007C3BF8">
        <w:t>[25] A. B. Sai, A. K. Mohankumar, and M. M. Khapra, “A Survey of Evaluation Metrics Used for NLG Systems,” arXiv preprint arXiv:2008.12009, 2020.</w:t>
      </w:r>
    </w:p>
    <w:p w14:paraId="056FF871" w14:textId="77777777" w:rsidR="007C3BF8" w:rsidRPr="007C3BF8" w:rsidRDefault="007C3BF8" w:rsidP="00924299">
      <w:pPr>
        <w:pStyle w:val="Bibliography"/>
        <w:spacing w:line="288" w:lineRule="auto"/>
        <w:jc w:val="both"/>
      </w:pPr>
      <w:r w:rsidRPr="007C3BF8">
        <w:t>[26] P. Rajpurkar, J. Zhang, K. Lopyrev, and P. Liang, "SQuAD: 100,000+ questions for machine comprehension of text," in *Proc. EMNLP*, 2016, doi: 10.18653/v1/d16-1264.</w:t>
      </w:r>
    </w:p>
    <w:p w14:paraId="339AC11F" w14:textId="77777777" w:rsidR="007C3BF8" w:rsidRPr="007C3BF8" w:rsidRDefault="007C3BF8" w:rsidP="00924299">
      <w:pPr>
        <w:pStyle w:val="Bibliography"/>
        <w:spacing w:line="288" w:lineRule="auto"/>
        <w:jc w:val="both"/>
      </w:pPr>
      <w:r w:rsidRPr="007C3BF8">
        <w:t>[27] T. Kwiatkowski et al., "Natural Questions: A Benchmark for Question Answering Research," *Transactions of the Association for Computational Linguistics*, vol. 7, 2019, doi: 10.1162/tacl_a_00276.</w:t>
      </w:r>
    </w:p>
    <w:p w14:paraId="52EF9355" w14:textId="77777777" w:rsidR="007C3BF8" w:rsidRPr="007C3BF8" w:rsidRDefault="007C3BF8" w:rsidP="00924299">
      <w:pPr>
        <w:pStyle w:val="Bibliography"/>
        <w:spacing w:line="288" w:lineRule="auto"/>
        <w:jc w:val="both"/>
      </w:pPr>
      <w:r w:rsidRPr="007C3BF8">
        <w:t>[28] T. Nguyen et al., "MS MARCO: A human generated MAchine reading COmprehension dataset," in *CEUR Workshop Proceedings*, 2016, arXiv:1611.09268.</w:t>
      </w:r>
    </w:p>
    <w:p w14:paraId="4BF4123F" w14:textId="77777777" w:rsidR="007C3BF8" w:rsidRPr="007C3BF8" w:rsidRDefault="007C3BF8" w:rsidP="00924299">
      <w:pPr>
        <w:pStyle w:val="Bibliography"/>
        <w:spacing w:line="288" w:lineRule="auto"/>
        <w:jc w:val="both"/>
      </w:pPr>
      <w:r w:rsidRPr="007C3BF8">
        <w:t>[29] M. Artetxe, S. Ruder, and D. Yogatama, "On the cross-lingual transferability of monolingual representations," in *Proc. ACL*, 2020, doi: 10.18653/v1/2020.acl-main.421.</w:t>
      </w:r>
    </w:p>
    <w:p w14:paraId="6D6CEA14" w14:textId="77777777" w:rsidR="007C3BF8" w:rsidRPr="007C3BF8" w:rsidRDefault="007C3BF8" w:rsidP="00924299">
      <w:pPr>
        <w:pStyle w:val="Bibliography"/>
        <w:spacing w:line="288" w:lineRule="auto"/>
        <w:jc w:val="both"/>
      </w:pPr>
      <w:r w:rsidRPr="007C3BF8">
        <w:t>[30] C. Antoniou and N. Bassiliades, "A survey on semantic question answering systems," *The Knowledge Engineering Review*, 2022, doi: 10.1017/S0269888921000138.</w:t>
      </w:r>
    </w:p>
    <w:p w14:paraId="065CF063" w14:textId="77777777" w:rsidR="007C3BF8" w:rsidRPr="007C3BF8" w:rsidRDefault="007C3BF8" w:rsidP="00924299">
      <w:pPr>
        <w:pStyle w:val="Bibliography"/>
        <w:spacing w:line="288" w:lineRule="auto"/>
        <w:jc w:val="both"/>
      </w:pPr>
      <w:r w:rsidRPr="007C3BF8">
        <w:t>[31] S. Anbaraki, "Evaluating and predicting the quality of answers factors in the research gate's question and answer system: A case study of the thematic domain of knowledge management," *Journal of Information Processing and Management*, vol. 36, no. 3, 2021, doi: 10.52547/jipm.36.3.709.</w:t>
      </w:r>
    </w:p>
    <w:p w14:paraId="367EC7D4" w14:textId="77777777" w:rsidR="007C3BF8" w:rsidRPr="007C3BF8" w:rsidRDefault="007C3BF8" w:rsidP="00924299">
      <w:pPr>
        <w:pStyle w:val="Bibliography"/>
        <w:spacing w:line="288" w:lineRule="auto"/>
        <w:jc w:val="both"/>
      </w:pPr>
      <w:r w:rsidRPr="007C3BF8">
        <w:t>[32] L. P. Acharya, "A Systematic Approach for Automatically Answering General-Purpose Objective and Subjective Questions," Ph.D. dissertation, Florida Institute of Technology, 2019.</w:t>
      </w:r>
    </w:p>
    <w:p w14:paraId="38C4DCE5" w14:textId="77777777" w:rsidR="007C3BF8" w:rsidRPr="007C3BF8" w:rsidRDefault="007C3BF8" w:rsidP="00924299">
      <w:pPr>
        <w:pStyle w:val="Bibliography"/>
        <w:spacing w:line="288" w:lineRule="auto"/>
        <w:jc w:val="both"/>
      </w:pPr>
      <w:r w:rsidRPr="007C3BF8">
        <w:t xml:space="preserve">[33] A. M. N. Allam and M. H. Haggag, “The Question Answering Systems: A Survey,” </w:t>
      </w:r>
      <w:r w:rsidRPr="007C3BF8">
        <w:rPr>
          <w:i/>
          <w:iCs/>
        </w:rPr>
        <w:t>International Journal of Research and Reviews in Information Sciences</w:t>
      </w:r>
      <w:r w:rsidRPr="007C3BF8">
        <w:t>, vol. 2, no. 3, pp. 211–221, Sep. 2012.</w:t>
      </w:r>
    </w:p>
    <w:p w14:paraId="735AFE9A" w14:textId="77777777" w:rsidR="007C3BF8" w:rsidRPr="007C3BF8" w:rsidRDefault="007C3BF8" w:rsidP="00924299">
      <w:pPr>
        <w:pStyle w:val="Bibliography"/>
        <w:spacing w:line="288" w:lineRule="auto"/>
        <w:jc w:val="both"/>
      </w:pPr>
      <w:r w:rsidRPr="007C3BF8">
        <w:t>[34] K. J. Hole and S. Ahmad, "A thousand brains: toward biologically constrained AI," *SN Applied Sciences*, vol. 3, no. 8, p. 743, 2021, doi: 10.1007/s42452-021-04715-0.</w:t>
      </w:r>
    </w:p>
    <w:p w14:paraId="04E649BE" w14:textId="77777777" w:rsidR="007C3BF8" w:rsidRPr="007C3BF8" w:rsidRDefault="007C3BF8" w:rsidP="00924299">
      <w:pPr>
        <w:pStyle w:val="Bibliography"/>
        <w:spacing w:line="288" w:lineRule="auto"/>
        <w:jc w:val="both"/>
      </w:pPr>
      <w:r w:rsidRPr="007C3BF8">
        <w:lastRenderedPageBreak/>
        <w:t>[35] M. W. Mathis, “The neocortical column as a universal template for perception and world-model learning,” Nature Reviews Neuroscience, vol. 24, p. 3, 2023, doi: 10.1038/s41583-022-00658-6.</w:t>
      </w:r>
    </w:p>
    <w:p w14:paraId="11A7B1CD" w14:textId="3FFE3FC4" w:rsidR="007C3BF8" w:rsidRPr="007C3BF8" w:rsidRDefault="007C3BF8" w:rsidP="00924299">
      <w:pPr>
        <w:pStyle w:val="Bibliography"/>
        <w:spacing w:line="288" w:lineRule="auto"/>
        <w:jc w:val="both"/>
      </w:pPr>
      <w:r w:rsidRPr="007C3BF8">
        <w:t>[36] Cortical.io, "</w:t>
      </w:r>
      <w:r w:rsidR="00217328">
        <w:rPr>
          <w:rtl/>
        </w:rPr>
        <w:t>خوشه‌بندی معنایی</w:t>
      </w:r>
      <w:r w:rsidRPr="007C3BF8">
        <w:t xml:space="preserve"> Benchmark." [Online]. Available: https://www.cortical.io/science/difference-with-other-approaches/</w:t>
      </w:r>
    </w:p>
    <w:p w14:paraId="695CCCA7" w14:textId="77777777" w:rsidR="007C3BF8" w:rsidRPr="007C3BF8" w:rsidRDefault="007C3BF8" w:rsidP="00924299">
      <w:pPr>
        <w:pStyle w:val="Bibliography"/>
        <w:spacing w:line="288" w:lineRule="auto"/>
        <w:jc w:val="both"/>
      </w:pPr>
      <w:r w:rsidRPr="007C3BF8">
        <w:t>[37] T. Formal, B. Piwowarski, and S. Clinchant, "SPLADE: Sparse Lexical and Expansion Model for First Stage Ranking," in Proc. 44th Int. ACM SIGIR Conf. Res. Develop. Inf. Retrieval (SIGIR '21), 2021, pp. 2288–2292, doi: 10.1145/3404835.3463098.</w:t>
      </w:r>
    </w:p>
    <w:p w14:paraId="282411F0" w14:textId="77777777" w:rsidR="007C3BF8" w:rsidRPr="007C3BF8" w:rsidRDefault="007C3BF8" w:rsidP="00924299">
      <w:pPr>
        <w:pStyle w:val="Bibliography"/>
        <w:spacing w:line="288" w:lineRule="auto"/>
        <w:jc w:val="both"/>
      </w:pPr>
      <w:r w:rsidRPr="007C3BF8">
        <w:t>[38] T. Formal, C. Lassance, B. Piwowarski, and S. Clinchant, "SPLADE v2: Sparse Lexical and Expansion Model for Information Retrieval," arXiv preprint arXiv:2109.10086, 2021.</w:t>
      </w:r>
    </w:p>
    <w:p w14:paraId="0AD0F3EA" w14:textId="77777777" w:rsidR="007C3BF8" w:rsidRPr="007C3BF8" w:rsidRDefault="007C3BF8" w:rsidP="00924299">
      <w:pPr>
        <w:pStyle w:val="Bibliography"/>
        <w:spacing w:line="288" w:lineRule="auto"/>
        <w:jc w:val="both"/>
      </w:pPr>
      <w:r w:rsidRPr="007C3BF8">
        <w:t>[39] S. Robertson and H. Zaragoza, "The Probabilistic Relevance Framework: BM25 and Beyond," *Foundations and Trends in Information Retrieval*, vol. 3, no. 4, pp. 333–389, 2009, doi: 10.1561/1500000019.</w:t>
      </w:r>
    </w:p>
    <w:p w14:paraId="0D2A15AD" w14:textId="77777777" w:rsidR="007C3BF8" w:rsidRPr="007C3BF8" w:rsidRDefault="007C3BF8" w:rsidP="00924299">
      <w:pPr>
        <w:pStyle w:val="Bibliography"/>
        <w:spacing w:line="288" w:lineRule="auto"/>
        <w:jc w:val="both"/>
      </w:pPr>
      <w:r w:rsidRPr="007C3BF8">
        <w:t>[40] H. Trivedi, N. Balasubramanian, T. Khot, and A. Sabharwal, "MuSiQue: Multihop Questions via Single-hop Question Composition," *Transactions of the Association for Computational Linguistics*, vol. 10, 2022, doi: 10.1162/tacl_a_00466.</w:t>
      </w:r>
    </w:p>
    <w:p w14:paraId="228E5422" w14:textId="77777777" w:rsidR="007C3BF8" w:rsidRPr="007C3BF8" w:rsidRDefault="007C3BF8" w:rsidP="00924299">
      <w:pPr>
        <w:pStyle w:val="Bibliography"/>
        <w:spacing w:line="288" w:lineRule="auto"/>
        <w:jc w:val="both"/>
      </w:pPr>
      <w:r w:rsidRPr="007C3BF8">
        <w:t>[41] N. Thakur, N. Reimers, A. Rücklé, A. Srivastava, and I. Gurevych, "BEIR: A Heterogeneous Benchmark for Zero-shot Evaluation of Information Retrieval Models," in *Proc. NeurIPS Datasets and Benchmarks Track*, 2021, arXiv:2104.08663.</w:t>
      </w:r>
    </w:p>
    <w:p w14:paraId="493E5E5D" w14:textId="77777777" w:rsidR="007C3BF8" w:rsidRPr="007C3BF8" w:rsidRDefault="007C3BF8" w:rsidP="00924299">
      <w:pPr>
        <w:pStyle w:val="Bibliography"/>
        <w:spacing w:line="288" w:lineRule="auto"/>
        <w:jc w:val="both"/>
      </w:pPr>
      <w:r w:rsidRPr="007C3BF8">
        <w:t>[42] B. J. Gutiérrez, N. McNeal, B. Washington, Y. Chen, L. Li, H. Sun, and Y. Su, "HippoRAG: Neurobiologically Inspired Long-Term Memory for Large Language Models," in *Proc. NeurIPS*, 2024, arXiv:2405.14831.</w:t>
      </w:r>
    </w:p>
    <w:p w14:paraId="78B6F098" w14:textId="77777777" w:rsidR="007C3BF8" w:rsidRPr="007C3BF8" w:rsidRDefault="007C3BF8" w:rsidP="00924299">
      <w:pPr>
        <w:pStyle w:val="Bibliography"/>
        <w:spacing w:line="288" w:lineRule="auto"/>
        <w:jc w:val="both"/>
      </w:pPr>
      <w:r w:rsidRPr="007C3BF8">
        <w:t>[43] L. van der Maaten and G. Hinton, "Visualizing Data using t-SNE," *Journal of Machine Learning Research*, vol. 9, pp. 2579–2605, 2008.</w:t>
      </w:r>
    </w:p>
    <w:p w14:paraId="1D38FD1E" w14:textId="77777777" w:rsidR="007C3BF8" w:rsidRPr="007C3BF8" w:rsidRDefault="007C3BF8" w:rsidP="00924299">
      <w:pPr>
        <w:pStyle w:val="Bibliography"/>
        <w:spacing w:line="288" w:lineRule="auto"/>
        <w:jc w:val="both"/>
      </w:pPr>
      <w:r w:rsidRPr="007C3BF8">
        <w:t>[44] L. McInnes, J. Healy, and J. Melville, "UMAP: Uniform Manifold Approximation and Projection for Dimension Reduction," arXiv preprint arXiv:1802.03426, 2018.</w:t>
      </w:r>
    </w:p>
    <w:p w14:paraId="2E533227" w14:textId="77777777" w:rsidR="007C3BF8" w:rsidRPr="007C3BF8" w:rsidRDefault="007C3BF8" w:rsidP="00924299">
      <w:pPr>
        <w:pStyle w:val="Bibliography"/>
        <w:spacing w:line="288" w:lineRule="auto"/>
        <w:jc w:val="both"/>
      </w:pPr>
      <w:r w:rsidRPr="007C3BF8">
        <w:t>[45] C. Fellbaum, Ed., *WordNet: An Electronic Lexical Database*. Cambridge, MA: MIT Press, 1998.</w:t>
      </w:r>
    </w:p>
    <w:p w14:paraId="48B7DC3B" w14:textId="77777777" w:rsidR="007C3BF8" w:rsidRPr="007C3BF8" w:rsidRDefault="007C3BF8" w:rsidP="00924299">
      <w:pPr>
        <w:pStyle w:val="Bibliography"/>
        <w:spacing w:line="288" w:lineRule="auto"/>
        <w:jc w:val="both"/>
      </w:pPr>
      <w:r w:rsidRPr="007C3BF8">
        <w:t>[46] J. Devlin, M.-W. Chang, K. Lee, and K. Toutanova, "BERT: Pre-training of Deep Bidirectional Transformers for Language Understanding," in *Proc. NAACL-HLT*, 2019, doi: 10.18653/v1/N19-1423.</w:t>
      </w:r>
    </w:p>
    <w:p w14:paraId="5088AA02" w14:textId="77777777" w:rsidR="007C3BF8" w:rsidRPr="007C3BF8" w:rsidRDefault="007C3BF8" w:rsidP="00924299">
      <w:pPr>
        <w:pStyle w:val="Bibliography"/>
        <w:spacing w:line="288" w:lineRule="auto"/>
        <w:jc w:val="both"/>
      </w:pPr>
      <w:r w:rsidRPr="007C3BF8">
        <w:t>[47] T. Mikolov, I. Sutskever, K. Chen, G. S. Corrado, and J. Dean, "Distributed Representations of Words and Phrases and their Compositionality," in *Advances in Neural Information Processing Systems (NeurIPS)*, 2013.</w:t>
      </w:r>
    </w:p>
    <w:p w14:paraId="25EF021E" w14:textId="77777777" w:rsidR="007C3BF8" w:rsidRPr="007C3BF8" w:rsidRDefault="007C3BF8" w:rsidP="00924299">
      <w:pPr>
        <w:pStyle w:val="Bibliography"/>
        <w:spacing w:line="288" w:lineRule="auto"/>
        <w:jc w:val="both"/>
      </w:pPr>
      <w:r w:rsidRPr="007C3BF8">
        <w:t>[48] J. Pennington, R. Socher, and C. D. Manning, "GloVe: Global Vectors for Word Representation," in *Proc. EMNLP*, 2014, doi: 10.3115/v1/D14-1162.</w:t>
      </w:r>
    </w:p>
    <w:p w14:paraId="5D31083F" w14:textId="77777777" w:rsidR="007C3BF8" w:rsidRPr="007C3BF8" w:rsidRDefault="007C3BF8" w:rsidP="00924299">
      <w:pPr>
        <w:pStyle w:val="Bibliography"/>
        <w:spacing w:line="288" w:lineRule="auto"/>
        <w:jc w:val="both"/>
      </w:pPr>
      <w:r w:rsidRPr="007C3BF8">
        <w:t>[49] P. Bojanowski, E. Grave, A. Joulin, and T. Mikolov, "Enriching Word Vectors with Subword Information," *Transactions of the Association for Computational Linguistics*, vol. 5, pp. 135–146, 2017, doi: 10.1162/tacl_a_00051.</w:t>
      </w:r>
    </w:p>
    <w:p w14:paraId="3D164070" w14:textId="77777777" w:rsidR="007C3BF8" w:rsidRPr="007C3BF8" w:rsidRDefault="007C3BF8" w:rsidP="00924299">
      <w:pPr>
        <w:pStyle w:val="Bibliography"/>
        <w:spacing w:line="288" w:lineRule="auto"/>
        <w:jc w:val="both"/>
      </w:pPr>
      <w:r w:rsidRPr="007C3BF8">
        <w:t>[50] H. Ritter and T. Kohonen, "Self-organizing semantic maps," *Biological Cybernetics*, vol. 61, no. 4, pp. 241–254, 1989, doi: 10.1007/BF00203171.</w:t>
      </w:r>
    </w:p>
    <w:p w14:paraId="19B2E394" w14:textId="476EBB0B" w:rsidR="007C3BF8" w:rsidRPr="007C3BF8" w:rsidRDefault="007C3BF8" w:rsidP="00924299">
      <w:pPr>
        <w:pStyle w:val="Bibliography"/>
        <w:spacing w:line="288" w:lineRule="auto"/>
        <w:jc w:val="both"/>
      </w:pPr>
      <w:r w:rsidRPr="007C3BF8">
        <w:t xml:space="preserve">[51] </w:t>
      </w:r>
      <w:r w:rsidRPr="007C3BF8">
        <w:rPr>
          <w:rtl/>
        </w:rPr>
        <w:t xml:space="preserve">امیرمحمد مشهدیزاده، «کاربرد روش خوشه‌بندی معنایی برای پرسش و پاسخ با جواب‌های چندگزینه‌ای»، پایان‌نامه </w:t>
      </w:r>
      <w:r w:rsidRPr="007C3BF8">
        <w:rPr>
          <w:rFonts w:hint="cs"/>
          <w:rtl/>
        </w:rPr>
        <w:t>کارشناسی</w:t>
      </w:r>
      <w:r w:rsidRPr="007C3BF8">
        <w:rPr>
          <w:rtl/>
        </w:rPr>
        <w:t xml:space="preserve"> </w:t>
      </w:r>
      <w:r w:rsidRPr="007C3BF8">
        <w:rPr>
          <w:rFonts w:hint="cs"/>
          <w:rtl/>
        </w:rPr>
        <w:t>ارشد،</w:t>
      </w:r>
      <w:r w:rsidRPr="007C3BF8">
        <w:rPr>
          <w:rtl/>
        </w:rPr>
        <w:t xml:space="preserve"> </w:t>
      </w:r>
      <w:r w:rsidRPr="007C3BF8">
        <w:rPr>
          <w:rFonts w:hint="cs"/>
          <w:rtl/>
        </w:rPr>
        <w:t>دانشکده</w:t>
      </w:r>
      <w:r w:rsidRPr="007C3BF8">
        <w:rPr>
          <w:rtl/>
        </w:rPr>
        <w:t xml:space="preserve"> </w:t>
      </w:r>
      <w:r w:rsidRPr="007C3BF8">
        <w:rPr>
          <w:rFonts w:hint="cs"/>
          <w:rtl/>
        </w:rPr>
        <w:t>مهندسی</w:t>
      </w:r>
      <w:r w:rsidRPr="007C3BF8">
        <w:rPr>
          <w:rtl/>
        </w:rPr>
        <w:t xml:space="preserve"> </w:t>
      </w:r>
      <w:r w:rsidRPr="007C3BF8">
        <w:rPr>
          <w:rFonts w:hint="cs"/>
          <w:rtl/>
        </w:rPr>
        <w:t>برق</w:t>
      </w:r>
      <w:r w:rsidRPr="007C3BF8">
        <w:rPr>
          <w:rtl/>
        </w:rPr>
        <w:t xml:space="preserve"> </w:t>
      </w:r>
      <w:r w:rsidRPr="007C3BF8">
        <w:rPr>
          <w:rFonts w:hint="cs"/>
          <w:rtl/>
        </w:rPr>
        <w:t>و</w:t>
      </w:r>
      <w:r w:rsidRPr="007C3BF8">
        <w:rPr>
          <w:rtl/>
        </w:rPr>
        <w:t xml:space="preserve"> </w:t>
      </w:r>
      <w:r w:rsidRPr="007C3BF8">
        <w:rPr>
          <w:rFonts w:hint="cs"/>
          <w:rtl/>
        </w:rPr>
        <w:t>کامپیوتر،</w:t>
      </w:r>
      <w:r w:rsidRPr="007C3BF8">
        <w:rPr>
          <w:rtl/>
        </w:rPr>
        <w:t xml:space="preserve"> </w:t>
      </w:r>
      <w:r w:rsidRPr="007C3BF8">
        <w:rPr>
          <w:rFonts w:hint="cs"/>
          <w:rtl/>
        </w:rPr>
        <w:t>دانشگاه</w:t>
      </w:r>
      <w:r w:rsidRPr="007C3BF8">
        <w:rPr>
          <w:rtl/>
        </w:rPr>
        <w:t xml:space="preserve"> </w:t>
      </w:r>
      <w:r w:rsidRPr="007C3BF8">
        <w:rPr>
          <w:rFonts w:hint="cs"/>
          <w:rtl/>
        </w:rPr>
        <w:t>تهران،</w:t>
      </w:r>
      <w:r w:rsidRPr="007C3BF8">
        <w:rPr>
          <w:rtl/>
        </w:rPr>
        <w:t xml:space="preserve"> </w:t>
      </w:r>
      <w:r w:rsidRPr="007C3BF8">
        <w:rPr>
          <w:rFonts w:hint="cs"/>
          <w:rtl/>
        </w:rPr>
        <w:t>شهریور</w:t>
      </w:r>
      <w:r w:rsidRPr="007C3BF8">
        <w:rPr>
          <w:rtl/>
        </w:rPr>
        <w:t xml:space="preserve"> </w:t>
      </w:r>
      <w:r w:rsidRPr="007C3BF8">
        <w:rPr>
          <w:rFonts w:hint="cs"/>
          <w:rtl/>
        </w:rPr>
        <w:t>۱۴۰۳</w:t>
      </w:r>
      <w:r w:rsidRPr="007C3BF8">
        <w:t>.</w:t>
      </w:r>
    </w:p>
    <w:p w14:paraId="7ED164E7" w14:textId="3048B754" w:rsidR="007C3BF8" w:rsidRPr="007C3BF8" w:rsidRDefault="007C3BF8" w:rsidP="00924299">
      <w:pPr>
        <w:pStyle w:val="Bibliography"/>
        <w:spacing w:line="288" w:lineRule="auto"/>
        <w:jc w:val="both"/>
      </w:pPr>
      <w:r w:rsidRPr="007C3BF8">
        <w:t xml:space="preserve">[52] D. Karlsson, "Using </w:t>
      </w:r>
      <w:r w:rsidR="00217328">
        <w:rPr>
          <w:rtl/>
        </w:rPr>
        <w:t>خوشه‌بندی معنایی</w:t>
      </w:r>
      <w:r w:rsidRPr="007C3BF8">
        <w:t xml:space="preserve"> with TextRank for automatic summarization," Independent thesis, University of Skövde, 2017.</w:t>
      </w:r>
    </w:p>
    <w:p w14:paraId="4218DE57" w14:textId="77777777" w:rsidR="007C3BF8" w:rsidRPr="007C3BF8" w:rsidRDefault="007C3BF8" w:rsidP="00924299">
      <w:pPr>
        <w:pStyle w:val="Bibliography"/>
        <w:spacing w:line="288" w:lineRule="auto"/>
        <w:jc w:val="both"/>
      </w:pPr>
      <w:r w:rsidRPr="007C3BF8">
        <w:lastRenderedPageBreak/>
        <w:t>[53] G. Rydholm, "Using neurobiological frameworks for anomaly detection in system log streams," Independent thesis, University of Skövde, 2018.</w:t>
      </w:r>
    </w:p>
    <w:p w14:paraId="4F168326" w14:textId="77777777" w:rsidR="007C3BF8" w:rsidRPr="007C3BF8" w:rsidRDefault="007C3BF8" w:rsidP="00924299">
      <w:pPr>
        <w:pStyle w:val="Bibliography"/>
        <w:spacing w:line="288" w:lineRule="auto"/>
        <w:jc w:val="both"/>
      </w:pPr>
      <w:r w:rsidRPr="007C3BF8">
        <w:t>[54] T. Soisoonthorn, H. Unger, and W. Maliyaem, "Thai Word Segmentation with a Brain-Inspired Sparse Distributed Representations Learning Memory," *Computational Intelligence and Neuroscience*, vol. 2023, p. 8592214, 2023, doi: 10.1155/2023/8592214.</w:t>
      </w:r>
    </w:p>
    <w:p w14:paraId="2DB236F3" w14:textId="77777777" w:rsidR="007C3BF8" w:rsidRPr="007C3BF8" w:rsidRDefault="007C3BF8" w:rsidP="00924299">
      <w:pPr>
        <w:pStyle w:val="Bibliography"/>
        <w:spacing w:line="288" w:lineRule="auto"/>
        <w:jc w:val="both"/>
      </w:pPr>
      <w:r w:rsidRPr="007C3BF8">
        <w:t>[55] L. Bandarkar, D. Liang, B. Muller, M. Artetxe, S. N. Shukla, D. Husa, N. Goyal, A. Krishnan, L. Zettlemoyer, and M. Khabsa, "The Belebele Benchmark: A Parallel Reading Comprehension Dataset in 122 Language Variants," in Proc. 62nd Annu. Meeting Assoc. Comput. Linguistics (ACL), 2024, pp. 749–775, doi: 10.18653/v1/2024.acl-long.44.</w:t>
      </w:r>
    </w:p>
    <w:p w14:paraId="28F2E291" w14:textId="77777777" w:rsidR="007C3BF8" w:rsidRPr="007C3BF8" w:rsidRDefault="007C3BF8" w:rsidP="00924299">
      <w:pPr>
        <w:pStyle w:val="Bibliography"/>
        <w:spacing w:line="288" w:lineRule="auto"/>
        <w:jc w:val="both"/>
      </w:pPr>
      <w:r w:rsidRPr="007C3BF8">
        <w:t>[56] Q. Jin et al., "PubMedQA: A Dataset for Biomedical Research Question Answering," in *Proc. EMNLP-IJCNLP*, 2019, doi: 10.18653/v1/D19-1259.</w:t>
      </w:r>
    </w:p>
    <w:p w14:paraId="08EAA9CC" w14:textId="77777777" w:rsidR="007C3BF8" w:rsidRPr="007C3BF8" w:rsidRDefault="007C3BF8" w:rsidP="00924299">
      <w:pPr>
        <w:pStyle w:val="Bibliography"/>
        <w:spacing w:line="288" w:lineRule="auto"/>
        <w:jc w:val="both"/>
      </w:pPr>
      <w:r w:rsidRPr="007C3BF8">
        <w:t>[57] P. Mallen et al., "When Not to Trust Language Models: Investigating Effectiveness of Parametric and Non-Parametric Memories," in *Proc. ACL*, 2023, doi: 10.18653/v1/2023.acl-long.546.</w:t>
      </w:r>
    </w:p>
    <w:p w14:paraId="2D80B7C6" w14:textId="77777777" w:rsidR="007C3BF8" w:rsidRPr="007C3BF8" w:rsidRDefault="007C3BF8" w:rsidP="00924299">
      <w:pPr>
        <w:pStyle w:val="Bibliography"/>
        <w:spacing w:line="288" w:lineRule="auto"/>
        <w:jc w:val="both"/>
      </w:pPr>
      <w:r w:rsidRPr="007C3BF8">
        <w:t>[58] T. Kočiský et al., "The NarrativeQA Reading Comprehension Challenge," *Transactions of the Association for Computational Linguistics*, vol. 6, pp. 322–338, 2018, doi: 10.1162/tacl_a_00023.</w:t>
      </w:r>
    </w:p>
    <w:p w14:paraId="3E16F767" w14:textId="77777777" w:rsidR="007C3BF8" w:rsidRPr="007C3BF8" w:rsidRDefault="007C3BF8" w:rsidP="00924299">
      <w:pPr>
        <w:pStyle w:val="Bibliography"/>
        <w:spacing w:line="288" w:lineRule="auto"/>
        <w:jc w:val="both"/>
      </w:pPr>
      <w:r w:rsidRPr="007C3BF8">
        <w:t>[59] X. Zhang, X. Ma, P. Shi, and J. Lin, "Mr. TyDi: A Multi-lingual Benchmark for Dense Retrieval," in Proc. 1st Workshop Multilingual Representation Learning (MRL 2021), 2021, pp. 127–137, doi: 10.18653/v1/2021.mrl-1.12.</w:t>
      </w:r>
    </w:p>
    <w:p w14:paraId="121E0768" w14:textId="77777777" w:rsidR="007C3BF8" w:rsidRPr="007C3BF8" w:rsidRDefault="007C3BF8" w:rsidP="00924299">
      <w:pPr>
        <w:pStyle w:val="Bibliography"/>
        <w:spacing w:line="288" w:lineRule="auto"/>
        <w:jc w:val="both"/>
      </w:pPr>
      <w:r w:rsidRPr="007C3BF8">
        <w:t>[60] X. Zhang, N. Thakur, O. Ogundepo, E. Kamalloo, D. Alfonso-Hermelo, X. Li, Q. Liu, M. Rezagholizadeh, and J. Lin, "MIRACL: A Multilingual Retrieval Dataset Covering 18 Diverse Languages," Trans. Assoc. Comput. Linguistics, vol. 11, pp. 1114–1131, 2023, doi: 10.1162/tacl_a_00595.</w:t>
      </w:r>
    </w:p>
    <w:p w14:paraId="250EE438" w14:textId="77777777" w:rsidR="007C3BF8" w:rsidRPr="007C3BF8" w:rsidRDefault="007C3BF8" w:rsidP="00924299">
      <w:pPr>
        <w:pStyle w:val="Bibliography"/>
        <w:spacing w:line="288" w:lineRule="auto"/>
        <w:jc w:val="both"/>
      </w:pPr>
      <w:r w:rsidRPr="007C3BF8">
        <w:t>[61] V. Karpukhin, B. Oğuz, S. Min, P. Lewis, L. Wu, S. Edunov, D. Chen, and W.-T. Yih, “Dense Passage Retrieval for Open-Domain Question Answering,” in Proc. 2020 Conf. Empirical Methods in Natural Language Processing (EMNLP), 2020, pp. 6769–6781, doi: 10.18653/v1/2020.emnlp-main.550.</w:t>
      </w:r>
    </w:p>
    <w:p w14:paraId="4755FE1A" w14:textId="77777777" w:rsidR="007C3BF8" w:rsidRPr="007C3BF8" w:rsidRDefault="007C3BF8" w:rsidP="00924299">
      <w:pPr>
        <w:pStyle w:val="Bibliography"/>
        <w:spacing w:line="288" w:lineRule="auto"/>
        <w:jc w:val="both"/>
      </w:pPr>
      <w:r w:rsidRPr="007C3BF8">
        <w:t>[62] A. Asai, J. Kasai, J. Clark, K. Lee, E. Choi, and Y. Tsvetkov, "XOR QA: Cross-lingual Open-Retrieval Question Answering," in *Proc. NAACL-HLT*, 2021, doi: 10.18653/v1/2021.naacl-main.46.</w:t>
      </w:r>
    </w:p>
    <w:p w14:paraId="49020968" w14:textId="77777777" w:rsidR="007C3BF8" w:rsidRPr="007C3BF8" w:rsidRDefault="007C3BF8" w:rsidP="00924299">
      <w:pPr>
        <w:pStyle w:val="Bibliography"/>
        <w:spacing w:line="288" w:lineRule="auto"/>
        <w:jc w:val="both"/>
      </w:pPr>
      <w:r w:rsidRPr="007C3BF8">
        <w:t>[63] G. V. Cormack, C. L. A. Clarke, and S. Büttcher, "Reciprocal Rank Fusion Outperforms Condorcet and Individual Rank Learning Methods," in *Proc. SIGIR*, 2009, doi: 10.1145/1571941.1572114.</w:t>
      </w:r>
    </w:p>
    <w:p w14:paraId="6E2FAC13" w14:textId="77777777" w:rsidR="007C3BF8" w:rsidRPr="007C3BF8" w:rsidRDefault="007C3BF8" w:rsidP="00924299">
      <w:pPr>
        <w:pStyle w:val="Bibliography"/>
        <w:spacing w:line="288" w:lineRule="auto"/>
        <w:jc w:val="both"/>
      </w:pPr>
      <w:r w:rsidRPr="007C3BF8">
        <w:t>[64] D. Jurafsky and J. H. Martin, “Question Answering, Information Retrieval, and Retrieval-Augmented Generation,” in Speech and Language Processing, 3rd ed., draft, ch. 14, 2023. [Online]. Available: https://web.stanford.edu/~jurafsky/slp3/ </w:t>
      </w:r>
    </w:p>
    <w:p w14:paraId="35E9582D" w14:textId="77777777" w:rsidR="007C3BF8" w:rsidRPr="007C3BF8" w:rsidRDefault="007C3BF8" w:rsidP="00924299">
      <w:pPr>
        <w:pStyle w:val="Bibliography"/>
        <w:spacing w:line="288" w:lineRule="auto"/>
        <w:jc w:val="both"/>
      </w:pPr>
      <w:r w:rsidRPr="007C3BF8">
        <w:t>[65] C. D. Manning, P. Raghavan, and H. Schütze, Introduction to Information Retrieval. Cambridge, U.K.: Cambridge Univ. Press, 2008, doi: 10.1017/CBO9780511809071.</w:t>
      </w:r>
    </w:p>
    <w:p w14:paraId="53E8992D" w14:textId="77777777" w:rsidR="007C3BF8" w:rsidRPr="007C3BF8" w:rsidRDefault="007C3BF8" w:rsidP="00924299">
      <w:pPr>
        <w:pStyle w:val="Bibliography"/>
        <w:spacing w:line="288" w:lineRule="auto"/>
        <w:jc w:val="both"/>
      </w:pPr>
      <w:r w:rsidRPr="007C3BF8">
        <w:t>[66] W. X. Zhao, J. Liu, R. Ren, and J.-R. Wen, "Dense Text Retrieval Based on Pretrained Language Models: A Survey," ACM Trans. Inf. Syst., vol. 42, no. 4, pp. 1–60, 2024, doi: 10.1145/3637870.</w:t>
      </w:r>
    </w:p>
    <w:p w14:paraId="1D494398" w14:textId="77777777" w:rsidR="007C3BF8" w:rsidRPr="007C3BF8" w:rsidRDefault="007C3BF8" w:rsidP="00924299">
      <w:pPr>
        <w:pStyle w:val="Bibliography"/>
        <w:spacing w:line="288" w:lineRule="auto"/>
        <w:jc w:val="both"/>
      </w:pPr>
      <w:r w:rsidRPr="007C3BF8">
        <w:t>[67] Y.-C. I. Chang, "A Survey: Potential Dimensionality Reduction Methods," arXiv preprint arXiv:2502.11036, 2025.</w:t>
      </w:r>
    </w:p>
    <w:p w14:paraId="1EB2D571" w14:textId="77777777" w:rsidR="007C3BF8" w:rsidRPr="007C3BF8" w:rsidRDefault="007C3BF8" w:rsidP="00924299">
      <w:pPr>
        <w:pStyle w:val="Bibliography"/>
        <w:spacing w:line="288" w:lineRule="auto"/>
        <w:jc w:val="both"/>
      </w:pPr>
      <w:r w:rsidRPr="007C3BF8">
        <w:t>[68] D. Chen and W. Yih, "Open-Domain Question Answering," in Proc. 58th Annu. Meeting Assoc. Comput. Linguistics: Tutorial Abstracts (ACL), 2020, pp. 34–37, doi: 10.18653/v1/2020.acl-tutorials.8.</w:t>
      </w:r>
    </w:p>
    <w:p w14:paraId="4DB324DE" w14:textId="77777777" w:rsidR="007C3BF8" w:rsidRPr="007C3BF8" w:rsidRDefault="007C3BF8" w:rsidP="00924299">
      <w:pPr>
        <w:pStyle w:val="Bibliography"/>
        <w:spacing w:line="288" w:lineRule="auto"/>
        <w:jc w:val="both"/>
      </w:pPr>
      <w:r w:rsidRPr="007C3BF8">
        <w:lastRenderedPageBreak/>
        <w:t xml:space="preserve">[69] V. N. Gudivada, D. L. Rao, and A. R. Gudivada, “Information Retrieval: Concepts, Models, and Systems,” </w:t>
      </w:r>
      <w:r w:rsidRPr="007C3BF8">
        <w:rPr>
          <w:i/>
          <w:iCs/>
        </w:rPr>
        <w:t>Handbook of Statistics</w:t>
      </w:r>
      <w:r w:rsidRPr="007C3BF8">
        <w:t>, vol. 38, pp. 331–401, Jan. 2018, doi: 10.1016/BS.HOST.2018.07.009.</w:t>
      </w:r>
    </w:p>
    <w:p w14:paraId="6C9A4A2A" w14:textId="77777777" w:rsidR="007C3BF8" w:rsidRPr="007C3BF8" w:rsidRDefault="007C3BF8" w:rsidP="00924299">
      <w:pPr>
        <w:pStyle w:val="Bibliography"/>
        <w:spacing w:line="288" w:lineRule="auto"/>
        <w:jc w:val="both"/>
      </w:pPr>
      <w:r w:rsidRPr="007C3BF8">
        <w:t>[70] C. D. Manning, P. Raghavan, and H. Schütze, Introduction to Information Retrieval. Cambridge, U.K.: Cambridge University Press, 2008, ch. 6, pp. 100–123.</w:t>
      </w:r>
    </w:p>
    <w:p w14:paraId="761C0E36" w14:textId="77777777" w:rsidR="007C3BF8" w:rsidRPr="007C3BF8" w:rsidRDefault="007C3BF8" w:rsidP="00924299">
      <w:pPr>
        <w:pStyle w:val="Bibliography"/>
        <w:spacing w:line="288" w:lineRule="auto"/>
        <w:jc w:val="both"/>
      </w:pPr>
      <w:r w:rsidRPr="007C3BF8">
        <w:t xml:space="preserve">[71] Y. Wang, Y. Zhang, and X. Wang, “A semantic-based information retrieval model,” in </w:t>
      </w:r>
      <w:r w:rsidRPr="007C3BF8">
        <w:rPr>
          <w:i/>
          <w:iCs/>
        </w:rPr>
        <w:t>Proc. 2nd IEEE Int. Conf. on Digital Ecosystems and Technologies (IEEE DEST)</w:t>
      </w:r>
      <w:r w:rsidRPr="007C3BF8">
        <w:t>, 2008, pp. 456–461. </w:t>
      </w:r>
    </w:p>
    <w:p w14:paraId="2D5A2F9F" w14:textId="77777777" w:rsidR="007C3BF8" w:rsidRPr="007C3BF8" w:rsidRDefault="007C3BF8" w:rsidP="00924299">
      <w:pPr>
        <w:pStyle w:val="Bibliography"/>
        <w:spacing w:line="288" w:lineRule="auto"/>
        <w:jc w:val="both"/>
      </w:pPr>
      <w:r w:rsidRPr="007C3BF8">
        <w:t>[72] X. Shen, S. Vakulenko, M. del Tredici, G. Barlacchi, B. Byrne, and A. de Gispert, “Neural Ranking with Weak Supervision for Open-Domain Question Answering: A Survey,” in Findings of the Association for Computational Linguistics: EACL 2023, Dubrovnik, Croatia, 2023, pp. 1736–1750, doi: 10.18653/v1/2023.findings-eacl.129.</w:t>
      </w:r>
    </w:p>
    <w:p w14:paraId="77E19FEE" w14:textId="77777777" w:rsidR="007C3BF8" w:rsidRPr="007C3BF8" w:rsidRDefault="007C3BF8" w:rsidP="00924299">
      <w:pPr>
        <w:pStyle w:val="Bibliography"/>
        <w:spacing w:line="288" w:lineRule="auto"/>
        <w:jc w:val="both"/>
      </w:pPr>
      <w:r w:rsidRPr="007C3BF8">
        <w:t>[73] J. Guo, Y. Cai, Y. Fan, F. Sun, R. Zhang, and X. Cheng, “Semantic models for the first-stage retrieval: A comprehensive review,” ACM Transactions on Information Systems, vol. 40, no. 4, Art. no. 66, pp. 1–42, 2022, doi: 10.1145/3486250.</w:t>
      </w:r>
    </w:p>
    <w:p w14:paraId="25C15E01" w14:textId="77777777" w:rsidR="007C3BF8" w:rsidRPr="007C3BF8" w:rsidRDefault="007C3BF8" w:rsidP="00924299">
      <w:pPr>
        <w:pStyle w:val="Bibliography"/>
        <w:spacing w:line="288" w:lineRule="auto"/>
        <w:jc w:val="both"/>
      </w:pPr>
      <w:r w:rsidRPr="007C3BF8">
        <w:t>[74] S.-C. Lin and J. Lin, “A dense representation framework for lexical and semantic matching,” ACM Transactions on Information Systems, vol. 41, no. 4, Art. no. 110, pp. 1–29, 2023, doi: 10.1145/3582426.</w:t>
      </w:r>
    </w:p>
    <w:p w14:paraId="06401F9D" w14:textId="77777777" w:rsidR="007C3BF8" w:rsidRPr="007C3BF8" w:rsidRDefault="007C3BF8" w:rsidP="00924299">
      <w:pPr>
        <w:pStyle w:val="Bibliography"/>
        <w:spacing w:line="288" w:lineRule="auto"/>
        <w:jc w:val="both"/>
      </w:pPr>
      <w:r w:rsidRPr="007C3BF8">
        <w:t>[75] K. D. Onal, Y. Zhang, I. S. Altingovde, M. M. Rahman, P. Karagoz, A. Braylan, B. Dang, H.-L. Chang, H. Kim, Q. McNamara, A. Angert, E. Banner, V. Khetan, T. McDonnell, A. T. Nguyen, D. Xu, B. C. Wallace, M. de Rijke, and M. Lease, “Neural information retrieval: At the end of the early years,” Information Retrieval Journal, vol. 21, no. 2–3, pp. 111–182, 2018, doi: 10.1007/s10791-017-9321-y.</w:t>
      </w:r>
    </w:p>
    <w:p w14:paraId="650975F1" w14:textId="038B8CC5" w:rsidR="007C3BF8" w:rsidRDefault="007C3BF8" w:rsidP="00924299">
      <w:pPr>
        <w:pStyle w:val="Bibliography"/>
        <w:spacing w:line="288" w:lineRule="auto"/>
        <w:jc w:val="both"/>
      </w:pPr>
      <w:r w:rsidRPr="007C3BF8">
        <w:t>[76] Jimmy Lin, Xueguang Ma, Sheng-Chieh Lin, Jheng-Hong Yang, Ronak Pradeep, Rodrigo Nogueira, “Pyserini: A Python toolkit for reproducible information retrieval research with sparse and dense representations,” in Proceedings of the 44th International ACM SIGIR Conference on Research and Development in Information Retrieval, Virtual Event, Canada, pp. 2356–2362, 2021, doi: 10.1145/3404835.3463238</w:t>
      </w:r>
      <w:r w:rsidR="00106FB1">
        <w:t>.</w:t>
      </w:r>
    </w:p>
    <w:p w14:paraId="7595DB76" w14:textId="08E64424" w:rsidR="00924299" w:rsidRDefault="00924299" w:rsidP="00924299">
      <w:pPr>
        <w:pStyle w:val="Bibliography"/>
        <w:spacing w:line="288" w:lineRule="auto"/>
        <w:jc w:val="both"/>
      </w:pPr>
      <w:r>
        <w:t xml:space="preserve">[77] </w:t>
      </w:r>
      <w:r w:rsidRPr="00924299">
        <w:t xml:space="preserve">M. Artetxe, S. Ruder, and D. Yogatama, “On the Cross-lingual Transferability of Monolingual Representations,” in </w:t>
      </w:r>
      <w:r w:rsidRPr="00924299">
        <w:rPr>
          <w:i/>
          <w:iCs/>
        </w:rPr>
        <w:t>Proc. 58th Annu. Meeting of the Association for Computational Linguistics (ACL)</w:t>
      </w:r>
      <w:r w:rsidRPr="00924299">
        <w:t>, Online, 2020, pp. 4623–4637, doi: 10.18653/v1/2020.acl-main.421.</w:t>
      </w:r>
    </w:p>
    <w:p w14:paraId="0B72BDE1" w14:textId="0E33AB62" w:rsidR="0077743A" w:rsidRDefault="0077743A" w:rsidP="0077743A">
      <w:pPr>
        <w:pStyle w:val="Bibliography"/>
        <w:spacing w:line="288" w:lineRule="auto"/>
        <w:jc w:val="both"/>
      </w:pPr>
      <w:r>
        <w:t>[</w:t>
      </w:r>
      <w:r>
        <w:t>78</w:t>
      </w:r>
      <w:r>
        <w:t xml:space="preserve">] </w:t>
      </w:r>
      <w:r w:rsidRPr="0077743A">
        <w:t>N. Reimers and I. Gurevych, “Sentence-BERT: Sentence Embeddings using Siamese BERT-Networks,” in Proc. 2019 Conf. Empirical Methods in Natural Language Processing and the 9th International Joint Conference on Natural Language Processing (EMNLP-IJCNLP), Hong Kong, China, 2019, pp. 3982–3992, doi: 10.18653/v1/D19-1410.</w:t>
      </w:r>
    </w:p>
    <w:p w14:paraId="6E9D349C" w14:textId="77777777" w:rsidR="0077743A" w:rsidRDefault="00401832" w:rsidP="0077743A">
      <w:pPr>
        <w:pStyle w:val="Bibliography"/>
        <w:spacing w:line="288" w:lineRule="auto"/>
        <w:jc w:val="both"/>
      </w:pPr>
      <w:r>
        <w:t>[7</w:t>
      </w:r>
      <w:r w:rsidR="0077743A">
        <w:t>9</w:t>
      </w:r>
      <w:r>
        <w:t xml:space="preserve">] </w:t>
      </w:r>
      <w:r w:rsidRPr="00401832">
        <w:t xml:space="preserve">L. Wang, N. Yang, X. Huang, B. Jiao, L. Yang, D. Jiang, R. Majumder, and F. Wei, “Text Embeddings by Weakly-Supervised Contrastive Pre-training,” </w:t>
      </w:r>
      <w:r w:rsidRPr="00401832">
        <w:rPr>
          <w:i/>
          <w:iCs/>
        </w:rPr>
        <w:t>arXiv preprint arXiv:2212.03533</w:t>
      </w:r>
      <w:r w:rsidRPr="00401832">
        <w:t>, 2022, doi: 10.48550/arXiv.2212.03533.</w:t>
      </w:r>
    </w:p>
    <w:p w14:paraId="26B5AE1C" w14:textId="6798DE83" w:rsidR="007C3BF8" w:rsidRDefault="007C3BF8" w:rsidP="0077743A">
      <w:pPr>
        <w:pStyle w:val="Bibliography"/>
        <w:spacing w:line="288" w:lineRule="auto"/>
        <w:jc w:val="both"/>
      </w:pPr>
      <w:r>
        <w:br w:type="page"/>
      </w:r>
    </w:p>
    <w:p w14:paraId="22E539FF" w14:textId="20679A26" w:rsidR="008476AC" w:rsidRDefault="00475770" w:rsidP="009D19E7">
      <w:pPr>
        <w:pStyle w:val="AppendixHeading"/>
        <w:spacing w:line="288" w:lineRule="auto"/>
      </w:pPr>
      <w:bookmarkStart w:id="230" w:name="_Toc241113914"/>
      <w:r>
        <w:rPr>
          <w:rtl/>
        </w:rPr>
        <w:lastRenderedPageBreak/>
        <w:t xml:space="preserve">پیوست الف: مرجع پارامترهای </w:t>
      </w:r>
      <w:r w:rsidR="00056748">
        <w:rPr>
          <w:rtl/>
        </w:rPr>
        <w:t>خط‌لوله</w:t>
      </w:r>
      <w:bookmarkEnd w:id="230"/>
    </w:p>
    <w:p w14:paraId="4EEEAC99" w14:textId="43DCF7A8" w:rsidR="008476AC" w:rsidRDefault="00475770" w:rsidP="009D19E7">
      <w:pPr>
        <w:pStyle w:val="TableCaption"/>
        <w:spacing w:line="288" w:lineRule="auto"/>
      </w:pPr>
      <w:r>
        <w:rPr>
          <w:b/>
          <w:bCs/>
          <w:szCs w:val="22"/>
          <w:rtl/>
        </w:rPr>
        <w:t>جدول (الف-</w:t>
      </w:r>
      <w:r>
        <w:rPr>
          <w:b/>
          <w:bCs/>
          <w:szCs w:val="22"/>
        </w:rPr>
        <w:t>1</w:t>
      </w:r>
      <w:r w:rsidR="00106FB1">
        <w:rPr>
          <w:rFonts w:hint="cs"/>
          <w:b/>
          <w:bCs/>
          <w:szCs w:val="22"/>
          <w:rtl/>
        </w:rPr>
        <w:t>)</w:t>
      </w:r>
      <w:r>
        <w:rPr>
          <w:b/>
          <w:bCs/>
          <w:szCs w:val="22"/>
        </w:rPr>
        <w:t xml:space="preserve"> </w:t>
      </w:r>
      <w:r>
        <w:rPr>
          <w:b/>
          <w:bCs/>
          <w:szCs w:val="22"/>
          <w:rtl/>
        </w:rPr>
        <w:t xml:space="preserve">مرجع پارامترهای </w:t>
      </w:r>
      <w:r w:rsidR="00056748">
        <w:rPr>
          <w:b/>
          <w:bCs/>
          <w:szCs w:val="22"/>
          <w:rtl/>
        </w:rPr>
        <w:t>خط‌لوله</w:t>
      </w:r>
    </w:p>
    <w:tbl>
      <w:tblPr>
        <w:bidiVisual/>
        <w:tblW w:w="8784"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28" w:type="dxa"/>
          <w:left w:w="70" w:type="dxa"/>
          <w:bottom w:w="28" w:type="dxa"/>
          <w:right w:w="70" w:type="dxa"/>
        </w:tblCellMar>
        <w:tblLook w:val="04A0" w:firstRow="1" w:lastRow="0" w:firstColumn="1" w:lastColumn="0" w:noHBand="0" w:noVBand="1"/>
      </w:tblPr>
      <w:tblGrid>
        <w:gridCol w:w="1711"/>
        <w:gridCol w:w="1825"/>
        <w:gridCol w:w="2396"/>
        <w:gridCol w:w="2852"/>
      </w:tblGrid>
      <w:tr w:rsidR="008476AC" w14:paraId="17BB9A04" w14:textId="77777777">
        <w:trPr>
          <w:cantSplit/>
          <w:tblHeader/>
          <w:jc w:val="center"/>
        </w:trPr>
        <w:tc>
          <w:tcPr>
            <w:tcW w:w="1711" w:type="dxa"/>
            <w:shd w:val="clear" w:color="auto" w:fill="DCE6F2"/>
            <w:vAlign w:val="center"/>
          </w:tcPr>
          <w:p w14:paraId="356055EE" w14:textId="77777777" w:rsidR="008476AC" w:rsidRDefault="00475770" w:rsidP="009D19E7">
            <w:pPr>
              <w:pStyle w:val="TableText"/>
              <w:spacing w:line="288" w:lineRule="auto"/>
            </w:pPr>
            <w:r>
              <w:rPr>
                <w:b/>
                <w:bCs/>
                <w:rtl/>
              </w:rPr>
              <w:t>پارامتر</w:t>
            </w:r>
          </w:p>
        </w:tc>
        <w:tc>
          <w:tcPr>
            <w:tcW w:w="1825" w:type="dxa"/>
            <w:shd w:val="clear" w:color="auto" w:fill="DCE6F2"/>
            <w:vAlign w:val="center"/>
          </w:tcPr>
          <w:p w14:paraId="4BCD57F6" w14:textId="77777777" w:rsidR="008476AC" w:rsidRDefault="00475770" w:rsidP="009D19E7">
            <w:pPr>
              <w:pStyle w:val="TableText"/>
              <w:spacing w:line="288" w:lineRule="auto"/>
            </w:pPr>
            <w:r>
              <w:rPr>
                <w:b/>
                <w:bCs/>
                <w:rtl/>
              </w:rPr>
              <w:t>پیش‌فرض</w:t>
            </w:r>
          </w:p>
        </w:tc>
        <w:tc>
          <w:tcPr>
            <w:tcW w:w="2396" w:type="dxa"/>
            <w:shd w:val="clear" w:color="auto" w:fill="DCE6F2"/>
            <w:vAlign w:val="center"/>
          </w:tcPr>
          <w:p w14:paraId="1FB463AB" w14:textId="4F67D52F" w:rsidR="008476AC" w:rsidRDefault="00475770" w:rsidP="009D19E7">
            <w:pPr>
              <w:pStyle w:val="TableText"/>
              <w:spacing w:line="288" w:lineRule="auto"/>
            </w:pPr>
            <w:r>
              <w:rPr>
                <w:b/>
                <w:bCs/>
                <w:rtl/>
              </w:rPr>
              <w:t>محدوده آزموده</w:t>
            </w:r>
          </w:p>
        </w:tc>
        <w:tc>
          <w:tcPr>
            <w:tcW w:w="2852" w:type="dxa"/>
            <w:shd w:val="clear" w:color="auto" w:fill="DCE6F2"/>
            <w:vAlign w:val="center"/>
          </w:tcPr>
          <w:p w14:paraId="66604ECA" w14:textId="77777777" w:rsidR="008476AC" w:rsidRDefault="00475770" w:rsidP="009D19E7">
            <w:pPr>
              <w:pStyle w:val="TableText"/>
              <w:spacing w:line="288" w:lineRule="auto"/>
            </w:pPr>
            <w:r>
              <w:rPr>
                <w:b/>
                <w:bCs/>
                <w:rtl/>
              </w:rPr>
              <w:t>توضیح</w:t>
            </w:r>
          </w:p>
        </w:tc>
      </w:tr>
      <w:tr w:rsidR="008476AC" w14:paraId="01E089B6" w14:textId="77777777">
        <w:trPr>
          <w:cantSplit/>
          <w:jc w:val="center"/>
        </w:trPr>
        <w:tc>
          <w:tcPr>
            <w:tcW w:w="1711" w:type="dxa"/>
            <w:vAlign w:val="center"/>
          </w:tcPr>
          <w:p w14:paraId="13103DE2" w14:textId="77777777" w:rsidR="008476AC" w:rsidRDefault="00475770" w:rsidP="009D19E7">
            <w:pPr>
              <w:pStyle w:val="TableText"/>
              <w:spacing w:line="288" w:lineRule="auto"/>
            </w:pPr>
            <w:r>
              <w:t>grid_size</w:t>
            </w:r>
          </w:p>
        </w:tc>
        <w:tc>
          <w:tcPr>
            <w:tcW w:w="1825" w:type="dxa"/>
            <w:vAlign w:val="center"/>
          </w:tcPr>
          <w:p w14:paraId="7122C3F1" w14:textId="77777777" w:rsidR="008476AC" w:rsidRDefault="00475770" w:rsidP="009D19E7">
            <w:pPr>
              <w:pStyle w:val="TableText"/>
              <w:spacing w:line="288" w:lineRule="auto"/>
            </w:pPr>
            <w:r>
              <w:t>64</w:t>
            </w:r>
          </w:p>
        </w:tc>
        <w:tc>
          <w:tcPr>
            <w:tcW w:w="2396" w:type="dxa"/>
            <w:vAlign w:val="center"/>
          </w:tcPr>
          <w:p w14:paraId="5DC3E145" w14:textId="4ED2AFAB" w:rsidR="008476AC" w:rsidRDefault="00475770" w:rsidP="009D19E7">
            <w:pPr>
              <w:pStyle w:val="TableText"/>
              <w:spacing w:line="288" w:lineRule="auto"/>
            </w:pPr>
            <w:r>
              <w:t xml:space="preserve">16–128 </w:t>
            </w:r>
            <w:r w:rsidR="00106FB1">
              <w:rPr>
                <w:rFonts w:hint="cs"/>
                <w:rtl/>
              </w:rPr>
              <w:t>(</w:t>
            </w:r>
            <w:r>
              <w:rPr>
                <w:rtl/>
              </w:rPr>
              <w:t>توان ۲)</w:t>
            </w:r>
          </w:p>
        </w:tc>
        <w:tc>
          <w:tcPr>
            <w:tcW w:w="2852" w:type="dxa"/>
            <w:vAlign w:val="center"/>
          </w:tcPr>
          <w:p w14:paraId="3EA6037C" w14:textId="5D6A3A39" w:rsidR="008476AC" w:rsidRDefault="00475770" w:rsidP="009D19E7">
            <w:pPr>
              <w:pStyle w:val="TableText"/>
              <w:spacing w:line="288" w:lineRule="auto"/>
            </w:pPr>
            <w:r>
              <w:rPr>
                <w:rtl/>
              </w:rPr>
              <w:t>ابعاد نقشه معنایی</w:t>
            </w:r>
          </w:p>
        </w:tc>
      </w:tr>
      <w:tr w:rsidR="008476AC" w14:paraId="4AA4ECE5" w14:textId="77777777">
        <w:trPr>
          <w:cantSplit/>
          <w:jc w:val="center"/>
        </w:trPr>
        <w:tc>
          <w:tcPr>
            <w:tcW w:w="1711" w:type="dxa"/>
            <w:vAlign w:val="center"/>
          </w:tcPr>
          <w:p w14:paraId="1E0FC08B" w14:textId="77777777" w:rsidR="008476AC" w:rsidRDefault="00475770" w:rsidP="009D19E7">
            <w:pPr>
              <w:pStyle w:val="TableText"/>
              <w:spacing w:line="288" w:lineRule="auto"/>
            </w:pPr>
            <w:r>
              <w:t>method</w:t>
            </w:r>
          </w:p>
        </w:tc>
        <w:tc>
          <w:tcPr>
            <w:tcW w:w="1825" w:type="dxa"/>
            <w:vAlign w:val="center"/>
          </w:tcPr>
          <w:p w14:paraId="5D5A5B87" w14:textId="77777777" w:rsidR="008476AC" w:rsidRDefault="00475770" w:rsidP="009D19E7">
            <w:pPr>
              <w:pStyle w:val="TableText"/>
              <w:spacing w:line="288" w:lineRule="auto"/>
            </w:pPr>
            <w:r>
              <w:t>umap</w:t>
            </w:r>
          </w:p>
        </w:tc>
        <w:tc>
          <w:tcPr>
            <w:tcW w:w="2396" w:type="dxa"/>
            <w:vAlign w:val="center"/>
          </w:tcPr>
          <w:p w14:paraId="6E764260" w14:textId="77777777" w:rsidR="008476AC" w:rsidRDefault="00475770" w:rsidP="009D19E7">
            <w:pPr>
              <w:pStyle w:val="TableText"/>
              <w:spacing w:line="288" w:lineRule="auto"/>
            </w:pPr>
            <w:r>
              <w:t>umap/tsne/pca</w:t>
            </w:r>
          </w:p>
        </w:tc>
        <w:tc>
          <w:tcPr>
            <w:tcW w:w="2852" w:type="dxa"/>
            <w:vAlign w:val="center"/>
          </w:tcPr>
          <w:p w14:paraId="49DD5223" w14:textId="77777777" w:rsidR="008476AC" w:rsidRDefault="00475770" w:rsidP="009D19E7">
            <w:pPr>
              <w:pStyle w:val="TableText"/>
              <w:spacing w:line="288" w:lineRule="auto"/>
            </w:pPr>
            <w:r>
              <w:rPr>
                <w:rtl/>
              </w:rPr>
              <w:t>الگوریتم کاهش بعد</w:t>
            </w:r>
          </w:p>
        </w:tc>
      </w:tr>
      <w:tr w:rsidR="008476AC" w14:paraId="200BCB4C" w14:textId="77777777">
        <w:trPr>
          <w:cantSplit/>
          <w:jc w:val="center"/>
        </w:trPr>
        <w:tc>
          <w:tcPr>
            <w:tcW w:w="1711" w:type="dxa"/>
            <w:vAlign w:val="center"/>
          </w:tcPr>
          <w:p w14:paraId="3420E169" w14:textId="77777777" w:rsidR="008476AC" w:rsidRDefault="00475770" w:rsidP="009D19E7">
            <w:pPr>
              <w:pStyle w:val="TableText"/>
              <w:spacing w:line="288" w:lineRule="auto"/>
            </w:pPr>
            <w:r>
              <w:t>smoothing_sigma</w:t>
            </w:r>
          </w:p>
        </w:tc>
        <w:tc>
          <w:tcPr>
            <w:tcW w:w="1825" w:type="dxa"/>
            <w:vAlign w:val="center"/>
          </w:tcPr>
          <w:p w14:paraId="6C745946" w14:textId="77777777" w:rsidR="008476AC" w:rsidRDefault="00475770" w:rsidP="009D19E7">
            <w:pPr>
              <w:pStyle w:val="TableText"/>
              <w:spacing w:line="288" w:lineRule="auto"/>
            </w:pPr>
            <w:r>
              <w:t>1.5</w:t>
            </w:r>
          </w:p>
        </w:tc>
        <w:tc>
          <w:tcPr>
            <w:tcW w:w="2396" w:type="dxa"/>
            <w:vAlign w:val="center"/>
          </w:tcPr>
          <w:p w14:paraId="4691D45B" w14:textId="77777777" w:rsidR="008476AC" w:rsidRDefault="00475770" w:rsidP="009D19E7">
            <w:pPr>
              <w:pStyle w:val="TableText"/>
              <w:spacing w:line="288" w:lineRule="auto"/>
            </w:pPr>
            <w:r>
              <w:t>1.0–2.0</w:t>
            </w:r>
          </w:p>
        </w:tc>
        <w:tc>
          <w:tcPr>
            <w:tcW w:w="2852" w:type="dxa"/>
            <w:vAlign w:val="center"/>
          </w:tcPr>
          <w:p w14:paraId="638C7FB2" w14:textId="77777777" w:rsidR="008476AC" w:rsidRDefault="00475770" w:rsidP="009D19E7">
            <w:pPr>
              <w:pStyle w:val="TableText"/>
              <w:spacing w:line="288" w:lineRule="auto"/>
            </w:pPr>
            <w:r>
              <w:rPr>
                <w:rtl/>
              </w:rPr>
              <w:t>هموارسازی گاوسی عبارت/سند</w:t>
            </w:r>
          </w:p>
        </w:tc>
      </w:tr>
      <w:tr w:rsidR="008476AC" w14:paraId="1B787C3D" w14:textId="77777777">
        <w:trPr>
          <w:cantSplit/>
          <w:jc w:val="center"/>
        </w:trPr>
        <w:tc>
          <w:tcPr>
            <w:tcW w:w="1711" w:type="dxa"/>
            <w:vAlign w:val="center"/>
          </w:tcPr>
          <w:p w14:paraId="7F82F135" w14:textId="77777777" w:rsidR="008476AC" w:rsidRDefault="00475770" w:rsidP="009D19E7">
            <w:pPr>
              <w:pStyle w:val="TableText"/>
              <w:spacing w:line="288" w:lineRule="auto"/>
            </w:pPr>
            <w:r>
              <w:t>top_percent</w:t>
            </w:r>
          </w:p>
        </w:tc>
        <w:tc>
          <w:tcPr>
            <w:tcW w:w="1825" w:type="dxa"/>
            <w:vAlign w:val="center"/>
          </w:tcPr>
          <w:p w14:paraId="5D6C6CD9" w14:textId="77777777" w:rsidR="008476AC" w:rsidRDefault="00475770" w:rsidP="009D19E7">
            <w:pPr>
              <w:pStyle w:val="TableText"/>
              <w:spacing w:line="288" w:lineRule="auto"/>
            </w:pPr>
            <w:r>
              <w:t>10</w:t>
            </w:r>
          </w:p>
        </w:tc>
        <w:tc>
          <w:tcPr>
            <w:tcW w:w="2396" w:type="dxa"/>
            <w:vAlign w:val="center"/>
          </w:tcPr>
          <w:p w14:paraId="23989E92" w14:textId="77777777" w:rsidR="008476AC" w:rsidRDefault="00475770" w:rsidP="009D19E7">
            <w:pPr>
              <w:pStyle w:val="TableText"/>
              <w:spacing w:line="288" w:lineRule="auto"/>
            </w:pPr>
            <w:r>
              <w:t>5–15</w:t>
            </w:r>
          </w:p>
        </w:tc>
        <w:tc>
          <w:tcPr>
            <w:tcW w:w="2852" w:type="dxa"/>
            <w:vAlign w:val="center"/>
          </w:tcPr>
          <w:p w14:paraId="3108036F" w14:textId="77777777" w:rsidR="008476AC" w:rsidRDefault="00475770" w:rsidP="009D19E7">
            <w:pPr>
              <w:pStyle w:val="TableText"/>
              <w:spacing w:line="288" w:lineRule="auto"/>
            </w:pPr>
            <w:r>
              <w:rPr>
                <w:rtl/>
              </w:rPr>
              <w:t>تنک‌سازی سند</w:t>
            </w:r>
          </w:p>
        </w:tc>
      </w:tr>
      <w:tr w:rsidR="008476AC" w14:paraId="6CA57B68" w14:textId="77777777">
        <w:trPr>
          <w:cantSplit/>
          <w:jc w:val="center"/>
        </w:trPr>
        <w:tc>
          <w:tcPr>
            <w:tcW w:w="1711" w:type="dxa"/>
            <w:vAlign w:val="center"/>
          </w:tcPr>
          <w:p w14:paraId="7842EB80" w14:textId="77777777" w:rsidR="008476AC" w:rsidRDefault="00475770" w:rsidP="009D19E7">
            <w:pPr>
              <w:pStyle w:val="TableText"/>
              <w:spacing w:line="288" w:lineRule="auto"/>
            </w:pPr>
            <w:r>
              <w:t>weighting</w:t>
            </w:r>
          </w:p>
        </w:tc>
        <w:tc>
          <w:tcPr>
            <w:tcW w:w="1825" w:type="dxa"/>
            <w:vAlign w:val="center"/>
          </w:tcPr>
          <w:p w14:paraId="3A51884F" w14:textId="77777777" w:rsidR="008476AC" w:rsidRDefault="00475770" w:rsidP="009D19E7">
            <w:pPr>
              <w:pStyle w:val="TableText"/>
              <w:spacing w:line="288" w:lineRule="auto"/>
            </w:pPr>
            <w:r>
              <w:t>idf</w:t>
            </w:r>
          </w:p>
        </w:tc>
        <w:tc>
          <w:tcPr>
            <w:tcW w:w="2396" w:type="dxa"/>
            <w:vAlign w:val="center"/>
          </w:tcPr>
          <w:p w14:paraId="64E70D72" w14:textId="77777777" w:rsidR="008476AC" w:rsidRDefault="00475770" w:rsidP="009D19E7">
            <w:pPr>
              <w:pStyle w:val="TableText"/>
              <w:spacing w:line="288" w:lineRule="auto"/>
            </w:pPr>
            <w:r>
              <w:t>uniform/frequency/idf</w:t>
            </w:r>
          </w:p>
        </w:tc>
        <w:tc>
          <w:tcPr>
            <w:tcW w:w="2852" w:type="dxa"/>
            <w:vAlign w:val="center"/>
          </w:tcPr>
          <w:p w14:paraId="0EFBCAF3" w14:textId="77777777" w:rsidR="008476AC" w:rsidRDefault="00475770" w:rsidP="009D19E7">
            <w:pPr>
              <w:pStyle w:val="TableText"/>
              <w:spacing w:line="288" w:lineRule="auto"/>
            </w:pPr>
            <w:r>
              <w:rPr>
                <w:rtl/>
              </w:rPr>
              <w:t>وزن عبارات در پرس‌وجو</w:t>
            </w:r>
          </w:p>
        </w:tc>
      </w:tr>
      <w:tr w:rsidR="008476AC" w14:paraId="6B6D8DD9" w14:textId="77777777">
        <w:trPr>
          <w:cantSplit/>
          <w:jc w:val="center"/>
        </w:trPr>
        <w:tc>
          <w:tcPr>
            <w:tcW w:w="1711" w:type="dxa"/>
            <w:vAlign w:val="center"/>
          </w:tcPr>
          <w:p w14:paraId="237C284A" w14:textId="77777777" w:rsidR="008476AC" w:rsidRDefault="00475770" w:rsidP="009D19E7">
            <w:pPr>
              <w:pStyle w:val="TableText"/>
              <w:spacing w:line="288" w:lineRule="auto"/>
            </w:pPr>
            <w:r>
              <w:t>spreading_steps</w:t>
            </w:r>
          </w:p>
        </w:tc>
        <w:tc>
          <w:tcPr>
            <w:tcW w:w="1825" w:type="dxa"/>
            <w:vAlign w:val="center"/>
          </w:tcPr>
          <w:p w14:paraId="6D225AC0" w14:textId="77777777" w:rsidR="008476AC" w:rsidRDefault="00475770" w:rsidP="009D19E7">
            <w:pPr>
              <w:pStyle w:val="TableText"/>
              <w:spacing w:line="288" w:lineRule="auto"/>
            </w:pPr>
            <w:r>
              <w:t>1</w:t>
            </w:r>
          </w:p>
        </w:tc>
        <w:tc>
          <w:tcPr>
            <w:tcW w:w="2396" w:type="dxa"/>
            <w:vAlign w:val="center"/>
          </w:tcPr>
          <w:p w14:paraId="5A00569C" w14:textId="77777777" w:rsidR="008476AC" w:rsidRDefault="00475770" w:rsidP="009D19E7">
            <w:pPr>
              <w:pStyle w:val="TableText"/>
              <w:spacing w:line="288" w:lineRule="auto"/>
            </w:pPr>
            <w:r>
              <w:t>0–2</w:t>
            </w:r>
          </w:p>
        </w:tc>
        <w:tc>
          <w:tcPr>
            <w:tcW w:w="2852" w:type="dxa"/>
            <w:vAlign w:val="center"/>
          </w:tcPr>
          <w:p w14:paraId="5A077703" w14:textId="77777777" w:rsidR="008476AC" w:rsidRDefault="00475770" w:rsidP="009D19E7">
            <w:pPr>
              <w:pStyle w:val="TableText"/>
              <w:spacing w:line="288" w:lineRule="auto"/>
            </w:pPr>
            <w:r>
              <w:rPr>
                <w:rtl/>
              </w:rPr>
              <w:t>انتشار فعال‌سازی پرس‌وجو</w:t>
            </w:r>
          </w:p>
        </w:tc>
      </w:tr>
      <w:tr w:rsidR="008476AC" w14:paraId="6E348A26" w14:textId="77777777">
        <w:trPr>
          <w:cantSplit/>
          <w:jc w:val="center"/>
        </w:trPr>
        <w:tc>
          <w:tcPr>
            <w:tcW w:w="1711" w:type="dxa"/>
            <w:vAlign w:val="center"/>
          </w:tcPr>
          <w:p w14:paraId="64E79CEA" w14:textId="77777777" w:rsidR="008476AC" w:rsidRDefault="00475770" w:rsidP="009D19E7">
            <w:pPr>
              <w:pStyle w:val="TableText"/>
              <w:spacing w:line="288" w:lineRule="auto"/>
            </w:pPr>
            <w:r>
              <w:t>top_k</w:t>
            </w:r>
          </w:p>
        </w:tc>
        <w:tc>
          <w:tcPr>
            <w:tcW w:w="1825" w:type="dxa"/>
            <w:vAlign w:val="center"/>
          </w:tcPr>
          <w:p w14:paraId="247BAA2E" w14:textId="2F2FFA7D" w:rsidR="008476AC" w:rsidRDefault="00475770" w:rsidP="009D19E7">
            <w:pPr>
              <w:pStyle w:val="TableText"/>
              <w:spacing w:line="288" w:lineRule="auto"/>
            </w:pPr>
            <w:r>
              <w:t xml:space="preserve">100 </w:t>
            </w:r>
            <w:r w:rsidR="00106FB1">
              <w:rPr>
                <w:rFonts w:hint="cs"/>
                <w:rtl/>
              </w:rPr>
              <w:t>(</w:t>
            </w:r>
            <w:r>
              <w:rPr>
                <w:rtl/>
              </w:rPr>
              <w:t xml:space="preserve">فیوژن) / </w:t>
            </w:r>
            <w:r>
              <w:t>20</w:t>
            </w:r>
          </w:p>
        </w:tc>
        <w:tc>
          <w:tcPr>
            <w:tcW w:w="2396" w:type="dxa"/>
            <w:vAlign w:val="center"/>
          </w:tcPr>
          <w:p w14:paraId="373C7323" w14:textId="77777777" w:rsidR="008476AC" w:rsidRDefault="00475770" w:rsidP="009D19E7">
            <w:pPr>
              <w:pStyle w:val="TableText"/>
              <w:spacing w:line="288" w:lineRule="auto"/>
            </w:pPr>
            <w:r>
              <w:t>20–100</w:t>
            </w:r>
          </w:p>
        </w:tc>
        <w:tc>
          <w:tcPr>
            <w:tcW w:w="2852" w:type="dxa"/>
            <w:vAlign w:val="center"/>
          </w:tcPr>
          <w:p w14:paraId="2519EA0C" w14:textId="4F4887DB" w:rsidR="008476AC" w:rsidRDefault="00475770" w:rsidP="009D19E7">
            <w:pPr>
              <w:pStyle w:val="TableText"/>
              <w:spacing w:line="288" w:lineRule="auto"/>
            </w:pPr>
            <w:r>
              <w:rPr>
                <w:rtl/>
              </w:rPr>
              <w:t xml:space="preserve">اندازه </w:t>
            </w:r>
            <w:r>
              <w:t xml:space="preserve">pool </w:t>
            </w:r>
            <w:r>
              <w:rPr>
                <w:rtl/>
              </w:rPr>
              <w:t>کاندید</w:t>
            </w:r>
          </w:p>
        </w:tc>
      </w:tr>
      <w:tr w:rsidR="008476AC" w14:paraId="5EB1ECC6" w14:textId="77777777">
        <w:trPr>
          <w:cantSplit/>
          <w:jc w:val="center"/>
        </w:trPr>
        <w:tc>
          <w:tcPr>
            <w:tcW w:w="1711" w:type="dxa"/>
            <w:vAlign w:val="center"/>
          </w:tcPr>
          <w:p w14:paraId="70A4D20E" w14:textId="77777777" w:rsidR="008476AC" w:rsidRDefault="00475770" w:rsidP="009D19E7">
            <w:pPr>
              <w:pStyle w:val="TableText"/>
              <w:spacing w:line="288" w:lineRule="auto"/>
            </w:pPr>
            <w:r>
              <w:t>splade_alpha</w:t>
            </w:r>
          </w:p>
        </w:tc>
        <w:tc>
          <w:tcPr>
            <w:tcW w:w="1825" w:type="dxa"/>
            <w:vAlign w:val="center"/>
          </w:tcPr>
          <w:p w14:paraId="7E1B65D5" w14:textId="77777777" w:rsidR="008476AC" w:rsidRDefault="00475770" w:rsidP="009D19E7">
            <w:pPr>
              <w:pStyle w:val="TableText"/>
              <w:spacing w:line="288" w:lineRule="auto"/>
            </w:pPr>
            <w:r>
              <w:t>0.3</w:t>
            </w:r>
          </w:p>
        </w:tc>
        <w:tc>
          <w:tcPr>
            <w:tcW w:w="2396" w:type="dxa"/>
            <w:vAlign w:val="center"/>
          </w:tcPr>
          <w:p w14:paraId="7C1E9B3B" w14:textId="77777777" w:rsidR="008476AC" w:rsidRDefault="00475770" w:rsidP="009D19E7">
            <w:pPr>
              <w:pStyle w:val="TableText"/>
              <w:spacing w:line="288" w:lineRule="auto"/>
            </w:pPr>
            <w:r>
              <w:t>0.1–0.7</w:t>
            </w:r>
          </w:p>
        </w:tc>
        <w:tc>
          <w:tcPr>
            <w:tcW w:w="2852" w:type="dxa"/>
            <w:vAlign w:val="center"/>
          </w:tcPr>
          <w:p w14:paraId="3D361434" w14:textId="77777777" w:rsidR="008476AC" w:rsidRDefault="00475770" w:rsidP="009D19E7">
            <w:pPr>
              <w:pStyle w:val="TableText"/>
              <w:spacing w:line="288" w:lineRule="auto"/>
            </w:pPr>
            <w:r>
              <w:rPr>
                <w:rtl/>
              </w:rPr>
              <w:t xml:space="preserve">وزن </w:t>
            </w:r>
            <w:r>
              <w:t xml:space="preserve">SF </w:t>
            </w:r>
            <w:r>
              <w:rPr>
                <w:rtl/>
              </w:rPr>
              <w:t>در فیوژن خطی</w:t>
            </w:r>
          </w:p>
        </w:tc>
      </w:tr>
      <w:tr w:rsidR="008476AC" w14:paraId="0CEC451E" w14:textId="77777777">
        <w:trPr>
          <w:cantSplit/>
          <w:jc w:val="center"/>
        </w:trPr>
        <w:tc>
          <w:tcPr>
            <w:tcW w:w="1711" w:type="dxa"/>
            <w:vAlign w:val="center"/>
          </w:tcPr>
          <w:p w14:paraId="6AD5589F" w14:textId="77777777" w:rsidR="008476AC" w:rsidRDefault="00475770" w:rsidP="009D19E7">
            <w:pPr>
              <w:pStyle w:val="TableText"/>
              <w:spacing w:line="288" w:lineRule="auto"/>
            </w:pPr>
            <w:r>
              <w:t>rrf_k</w:t>
            </w:r>
          </w:p>
        </w:tc>
        <w:tc>
          <w:tcPr>
            <w:tcW w:w="1825" w:type="dxa"/>
            <w:vAlign w:val="center"/>
          </w:tcPr>
          <w:p w14:paraId="15B5ACCC" w14:textId="77777777" w:rsidR="008476AC" w:rsidRDefault="00475770" w:rsidP="009D19E7">
            <w:pPr>
              <w:pStyle w:val="TableText"/>
              <w:spacing w:line="288" w:lineRule="auto"/>
            </w:pPr>
            <w:r>
              <w:t>60</w:t>
            </w:r>
          </w:p>
        </w:tc>
        <w:tc>
          <w:tcPr>
            <w:tcW w:w="2396" w:type="dxa"/>
            <w:vAlign w:val="center"/>
          </w:tcPr>
          <w:p w14:paraId="75B2CA46" w14:textId="77777777" w:rsidR="008476AC" w:rsidRDefault="00475770" w:rsidP="009D19E7">
            <w:pPr>
              <w:pStyle w:val="TableText"/>
              <w:spacing w:line="288" w:lineRule="auto"/>
            </w:pPr>
            <w:r>
              <w:rPr>
                <w:rtl/>
              </w:rPr>
              <w:t>—</w:t>
            </w:r>
          </w:p>
        </w:tc>
        <w:tc>
          <w:tcPr>
            <w:tcW w:w="2852" w:type="dxa"/>
            <w:vAlign w:val="center"/>
          </w:tcPr>
          <w:p w14:paraId="6706DA29" w14:textId="77777777" w:rsidR="008476AC" w:rsidRDefault="00475770" w:rsidP="009D19E7">
            <w:pPr>
              <w:pStyle w:val="TableText"/>
              <w:spacing w:line="288" w:lineRule="auto"/>
            </w:pPr>
            <w:r>
              <w:rPr>
                <w:rtl/>
              </w:rPr>
              <w:t xml:space="preserve">ثابت </w:t>
            </w:r>
            <w:r>
              <w:t>RRF</w:t>
            </w:r>
          </w:p>
        </w:tc>
      </w:tr>
      <w:tr w:rsidR="008476AC" w14:paraId="103E399B" w14:textId="77777777">
        <w:trPr>
          <w:cantSplit/>
          <w:jc w:val="center"/>
        </w:trPr>
        <w:tc>
          <w:tcPr>
            <w:tcW w:w="1711" w:type="dxa"/>
            <w:vAlign w:val="center"/>
          </w:tcPr>
          <w:p w14:paraId="5F244ACA" w14:textId="77777777" w:rsidR="008476AC" w:rsidRDefault="00475770" w:rsidP="009D19E7">
            <w:pPr>
              <w:pStyle w:val="TableText"/>
              <w:spacing w:line="288" w:lineRule="auto"/>
            </w:pPr>
            <w:r>
              <w:t>random_seed</w:t>
            </w:r>
          </w:p>
        </w:tc>
        <w:tc>
          <w:tcPr>
            <w:tcW w:w="1825" w:type="dxa"/>
            <w:vAlign w:val="center"/>
          </w:tcPr>
          <w:p w14:paraId="0E561EBF" w14:textId="77777777" w:rsidR="008476AC" w:rsidRDefault="00475770" w:rsidP="009D19E7">
            <w:pPr>
              <w:pStyle w:val="TableText"/>
              <w:spacing w:line="288" w:lineRule="auto"/>
            </w:pPr>
            <w:r>
              <w:t>42</w:t>
            </w:r>
          </w:p>
        </w:tc>
        <w:tc>
          <w:tcPr>
            <w:tcW w:w="2396" w:type="dxa"/>
            <w:vAlign w:val="center"/>
          </w:tcPr>
          <w:p w14:paraId="18E6466D" w14:textId="77777777" w:rsidR="008476AC" w:rsidRDefault="00475770" w:rsidP="009D19E7">
            <w:pPr>
              <w:pStyle w:val="TableText"/>
              <w:spacing w:line="288" w:lineRule="auto"/>
            </w:pPr>
            <w:r>
              <w:rPr>
                <w:rtl/>
              </w:rPr>
              <w:t>—</w:t>
            </w:r>
          </w:p>
        </w:tc>
        <w:tc>
          <w:tcPr>
            <w:tcW w:w="2852" w:type="dxa"/>
            <w:vAlign w:val="center"/>
          </w:tcPr>
          <w:p w14:paraId="5528908C" w14:textId="77777777" w:rsidR="008476AC" w:rsidRDefault="00475770" w:rsidP="009D19E7">
            <w:pPr>
              <w:pStyle w:val="TableText"/>
              <w:spacing w:line="288" w:lineRule="auto"/>
            </w:pPr>
            <w:r>
              <w:rPr>
                <w:rtl/>
              </w:rPr>
              <w:t>بازتولیدپذیری</w:t>
            </w:r>
          </w:p>
        </w:tc>
      </w:tr>
    </w:tbl>
    <w:p w14:paraId="3E34B49E" w14:textId="77777777" w:rsidR="008476AC" w:rsidRDefault="008476AC" w:rsidP="009D19E7">
      <w:pPr>
        <w:pStyle w:val="BodyText"/>
        <w:spacing w:after="60" w:line="288" w:lineRule="auto"/>
      </w:pPr>
    </w:p>
    <w:p w14:paraId="0701EBEA" w14:textId="305D0F27" w:rsidR="008476AC" w:rsidRDefault="00475770" w:rsidP="009D19E7">
      <w:pPr>
        <w:pStyle w:val="BodyText"/>
        <w:spacing w:line="288" w:lineRule="auto"/>
      </w:pPr>
      <w:r>
        <w:rPr>
          <w:rtl/>
        </w:rPr>
        <w:t xml:space="preserve">منبع تفصیلی: </w:t>
      </w:r>
      <w:r>
        <w:rPr>
          <w:rFonts w:ascii="Courier New" w:hAnsi="Courier New" w:cs="Courier New"/>
        </w:rPr>
        <w:t>docs/thesis/thesis_organization_plan.md</w:t>
      </w:r>
      <w:r>
        <w:rPr>
          <w:rtl/>
        </w:rPr>
        <w:t xml:space="preserve"> و </w:t>
      </w:r>
      <w:r>
        <w:rPr>
          <w:rFonts w:ascii="Courier New" w:hAnsi="Courier New" w:cs="Courier New"/>
        </w:rPr>
        <w:t>semantic_folding/parameters_tuning.md</w:t>
      </w:r>
      <w:r>
        <w:rPr>
          <w:rtl/>
        </w:rPr>
        <w:t>.</w:t>
      </w:r>
    </w:p>
    <w:p w14:paraId="6FC433AA" w14:textId="77777777" w:rsidR="008476AC" w:rsidRDefault="00475770" w:rsidP="009D19E7">
      <w:pPr>
        <w:pStyle w:val="AppendixHeading"/>
        <w:spacing w:line="288" w:lineRule="auto"/>
      </w:pPr>
      <w:bookmarkStart w:id="231" w:name="_Toc241113915"/>
      <w:r>
        <w:rPr>
          <w:rtl/>
        </w:rPr>
        <w:t>پیوست ب: مجموعه‌داده‌ها</w:t>
      </w:r>
      <w:bookmarkEnd w:id="231"/>
    </w:p>
    <w:p w14:paraId="54FF01C9" w14:textId="77777777" w:rsidR="008476AC" w:rsidRDefault="00475770" w:rsidP="009D19E7">
      <w:pPr>
        <w:pStyle w:val="BodyText"/>
        <w:spacing w:line="288" w:lineRule="auto"/>
      </w:pPr>
      <w:r>
        <w:rPr>
          <w:rtl/>
        </w:rPr>
        <w:t xml:space="preserve">مسیر داده‌های آماده: </w:t>
      </w:r>
      <w:r>
        <w:rPr>
          <w:rFonts w:ascii="Courier New" w:hAnsi="Courier New" w:cs="Courier New"/>
        </w:rPr>
        <w:t>data/datasets/&lt;name&gt;/converted/</w:t>
      </w:r>
      <w:r>
        <w:rPr>
          <w:rtl/>
        </w:rPr>
        <w:t>.</w:t>
      </w:r>
    </w:p>
    <w:p w14:paraId="55F44DC4" w14:textId="77777777" w:rsidR="008476AC" w:rsidRDefault="00475770" w:rsidP="009D19E7">
      <w:pPr>
        <w:pStyle w:val="BodyText"/>
        <w:spacing w:line="288" w:lineRule="auto"/>
      </w:pPr>
      <w:r>
        <w:rPr>
          <w:rtl/>
        </w:rPr>
        <w:t>آداپتورهای پشتیبانی‌شده:</w:t>
      </w:r>
    </w:p>
    <w:p w14:paraId="18583890" w14:textId="77777777" w:rsidR="008476AC" w:rsidRDefault="00475770" w:rsidP="009D19E7">
      <w:pPr>
        <w:pStyle w:val="BodyText"/>
        <w:spacing w:line="288" w:lineRule="auto"/>
      </w:pPr>
      <w:r>
        <w:t>pubmedqa</w:t>
      </w:r>
      <w:r>
        <w:rPr>
          <w:rtl/>
        </w:rPr>
        <w:t xml:space="preserve">، </w:t>
      </w:r>
      <w:r>
        <w:t>belebele</w:t>
      </w:r>
      <w:r>
        <w:rPr>
          <w:rtl/>
        </w:rPr>
        <w:t xml:space="preserve">، </w:t>
      </w:r>
      <w:r>
        <w:t>popqa</w:t>
      </w:r>
      <w:r>
        <w:rPr>
          <w:rtl/>
        </w:rPr>
        <w:t xml:space="preserve">، </w:t>
      </w:r>
      <w:r>
        <w:t>nq_rear</w:t>
      </w:r>
      <w:r>
        <w:rPr>
          <w:rtl/>
        </w:rPr>
        <w:t xml:space="preserve">، </w:t>
      </w:r>
      <w:r>
        <w:t>narrativeqa</w:t>
      </w:r>
      <w:r>
        <w:rPr>
          <w:rtl/>
        </w:rPr>
        <w:t xml:space="preserve">، </w:t>
      </w:r>
      <w:r>
        <w:t>hotpotqa</w:t>
      </w:r>
      <w:r>
        <w:rPr>
          <w:rtl/>
        </w:rPr>
        <w:t xml:space="preserve">، </w:t>
      </w:r>
      <w:r>
        <w:t>2wikimultihopqa</w:t>
      </w:r>
      <w:r>
        <w:rPr>
          <w:rtl/>
        </w:rPr>
        <w:t xml:space="preserve">، </w:t>
      </w:r>
      <w:r>
        <w:t xml:space="preserve">bioasq </w:t>
      </w:r>
      <w:r>
        <w:rPr>
          <w:rtl/>
        </w:rPr>
        <w:t xml:space="preserve">و </w:t>
      </w:r>
      <w:r>
        <w:t>beir (nfcorpus</w:t>
      </w:r>
      <w:r>
        <w:rPr>
          <w:rtl/>
        </w:rPr>
        <w:t xml:space="preserve">، </w:t>
      </w:r>
      <w:r>
        <w:t>scifact</w:t>
      </w:r>
      <w:r>
        <w:rPr>
          <w:rtl/>
        </w:rPr>
        <w:t xml:space="preserve">، </w:t>
      </w:r>
      <w:r>
        <w:t>quora</w:t>
      </w:r>
      <w:r>
        <w:rPr>
          <w:rtl/>
        </w:rPr>
        <w:t xml:space="preserve">، </w:t>
      </w:r>
      <w:r>
        <w:t>trec-covid</w:t>
      </w:r>
      <w:r>
        <w:rPr>
          <w:rtl/>
        </w:rPr>
        <w:t xml:space="preserve">، </w:t>
      </w:r>
      <w:r>
        <w:t>dbpedia).</w:t>
      </w:r>
    </w:p>
    <w:p w14:paraId="0B7EB66C" w14:textId="77777777" w:rsidR="008476AC" w:rsidRDefault="00475770" w:rsidP="009D19E7">
      <w:pPr>
        <w:pStyle w:val="BodyText"/>
        <w:spacing w:line="288" w:lineRule="auto"/>
      </w:pPr>
      <w:r>
        <w:rPr>
          <w:rtl/>
        </w:rPr>
        <w:t xml:space="preserve">پیکره‌های سفارشی قرآن و دوزبانه در </w:t>
      </w:r>
      <w:r>
        <w:rPr>
          <w:rFonts w:ascii="Courier New" w:hAnsi="Courier New" w:cs="Courier New"/>
        </w:rPr>
        <w:t>outputs/quran_benchmark</w:t>
      </w:r>
      <w:r>
        <w:rPr>
          <w:rtl/>
        </w:rPr>
        <w:t xml:space="preserve"> و </w:t>
      </w:r>
      <w:r>
        <w:rPr>
          <w:rFonts w:ascii="Courier New" w:hAnsi="Courier New" w:cs="Courier New"/>
        </w:rPr>
        <w:t>data/datasets/belebele/corpus_ar_en_488.txt</w:t>
      </w:r>
      <w:r>
        <w:rPr>
          <w:rtl/>
        </w:rPr>
        <w:t>.</w:t>
      </w:r>
    </w:p>
    <w:p w14:paraId="1728F300" w14:textId="77777777" w:rsidR="008476AC" w:rsidRDefault="00475770" w:rsidP="009D19E7">
      <w:pPr>
        <w:pStyle w:val="AppendixHeading"/>
        <w:spacing w:line="288" w:lineRule="auto"/>
      </w:pPr>
      <w:bookmarkStart w:id="232" w:name="_Toc241113916"/>
      <w:r>
        <w:rPr>
          <w:rtl/>
        </w:rPr>
        <w:lastRenderedPageBreak/>
        <w:t>پیوست ج: فرمول معیارهای ارزیابی</w:t>
      </w:r>
      <w:bookmarkEnd w:id="232"/>
    </w:p>
    <w:p w14:paraId="18FF0F75" w14:textId="77777777" w:rsidR="008476AC" w:rsidRDefault="00475770" w:rsidP="009D19E7">
      <w:pPr>
        <w:pStyle w:val="ListParagraph"/>
        <w:numPr>
          <w:ilvl w:val="0"/>
          <w:numId w:val="2"/>
        </w:numPr>
        <w:spacing w:line="288" w:lineRule="auto"/>
      </w:pPr>
      <w:r>
        <w:t>P@K = |</w:t>
      </w:r>
      <w:r>
        <w:rPr>
          <w:rtl/>
        </w:rPr>
        <w:t xml:space="preserve">مرتبط در </w:t>
      </w:r>
      <w:r>
        <w:t xml:space="preserve">K </w:t>
      </w:r>
      <w:r>
        <w:rPr>
          <w:rtl/>
        </w:rPr>
        <w:t xml:space="preserve">اول| / </w:t>
      </w:r>
      <w:r>
        <w:t>K</w:t>
      </w:r>
    </w:p>
    <w:p w14:paraId="0C00C7C9" w14:textId="77777777" w:rsidR="008476AC" w:rsidRDefault="00475770" w:rsidP="009D19E7">
      <w:pPr>
        <w:pStyle w:val="ListParagraph"/>
        <w:numPr>
          <w:ilvl w:val="0"/>
          <w:numId w:val="2"/>
        </w:numPr>
        <w:spacing w:line="288" w:lineRule="auto"/>
      </w:pPr>
      <w:r>
        <w:t>R@K = |</w:t>
      </w:r>
      <w:r>
        <w:rPr>
          <w:rtl/>
        </w:rPr>
        <w:t xml:space="preserve">مرتبط در </w:t>
      </w:r>
      <w:r>
        <w:t xml:space="preserve">K </w:t>
      </w:r>
      <w:r>
        <w:rPr>
          <w:rtl/>
        </w:rPr>
        <w:t>اول| / |کل مرتبط|</w:t>
      </w:r>
    </w:p>
    <w:p w14:paraId="14FD1A0D" w14:textId="7A3315BA" w:rsidR="008476AC" w:rsidRDefault="00475770" w:rsidP="009D19E7">
      <w:pPr>
        <w:pStyle w:val="ListParagraph"/>
        <w:numPr>
          <w:ilvl w:val="0"/>
          <w:numId w:val="2"/>
        </w:numPr>
        <w:spacing w:line="288" w:lineRule="auto"/>
      </w:pPr>
      <w:r>
        <w:t xml:space="preserve">MRR = </w:t>
      </w:r>
      <w:r>
        <w:rPr>
          <w:rtl/>
        </w:rPr>
        <w:t xml:space="preserve">میانگینِ </w:t>
      </w:r>
      <w:r>
        <w:t>1/rank</w:t>
      </w:r>
      <w:r w:rsidR="002703AA">
        <w:rPr>
          <w:rtl/>
        </w:rPr>
        <w:t xml:space="preserve"> </w:t>
      </w:r>
      <w:r>
        <w:rPr>
          <w:rtl/>
        </w:rPr>
        <w:t>نخستین سند مرتبط (۰ اگر یافت نشود)</w:t>
      </w:r>
    </w:p>
    <w:p w14:paraId="4CDD28C2" w14:textId="77777777" w:rsidR="008476AC" w:rsidRDefault="00475770" w:rsidP="009D19E7">
      <w:pPr>
        <w:pStyle w:val="ListParagraph"/>
        <w:numPr>
          <w:ilvl w:val="0"/>
          <w:numId w:val="2"/>
        </w:numPr>
        <w:spacing w:line="288" w:lineRule="auto"/>
      </w:pPr>
      <w:r>
        <w:t xml:space="preserve">AP = </w:t>
      </w:r>
      <w:r>
        <w:rPr>
          <w:rtl/>
        </w:rPr>
        <w:t xml:space="preserve">میانگین </w:t>
      </w:r>
      <w:r>
        <w:t xml:space="preserve">P@k </w:t>
      </w:r>
      <w:r>
        <w:rPr>
          <w:rtl/>
        </w:rPr>
        <w:t xml:space="preserve">روی موقعیت‌های مرتبط؛ </w:t>
      </w:r>
      <w:r>
        <w:t>NDCG@K = DCG/IDCG</w:t>
      </w:r>
    </w:p>
    <w:p w14:paraId="5B71719E" w14:textId="77777777" w:rsidR="008476AC" w:rsidRDefault="00475770" w:rsidP="009D19E7">
      <w:pPr>
        <w:pStyle w:val="ListParagraph"/>
        <w:numPr>
          <w:ilvl w:val="0"/>
          <w:numId w:val="2"/>
        </w:numPr>
        <w:spacing w:line="288" w:lineRule="auto"/>
      </w:pPr>
      <w:r>
        <w:rPr>
          <w:rtl/>
        </w:rPr>
        <w:t xml:space="preserve">آزمون معناداری: </w:t>
      </w:r>
      <w:r>
        <w:t xml:space="preserve">Wilcoxon signed-rank </w:t>
      </w:r>
      <w:r>
        <w:rPr>
          <w:rtl/>
        </w:rPr>
        <w:t xml:space="preserve">دوطرفه روی </w:t>
      </w:r>
      <w:r>
        <w:t xml:space="preserve">RR </w:t>
      </w:r>
      <w:r>
        <w:rPr>
          <w:rtl/>
        </w:rPr>
        <w:t xml:space="preserve">هر پرسش؛ </w:t>
      </w:r>
      <w:r>
        <w:t xml:space="preserve">McNemar </w:t>
      </w:r>
      <w:r>
        <w:rPr>
          <w:rtl/>
        </w:rPr>
        <w:t xml:space="preserve">دقیق (دوجمله‌ای شرطی) روی </w:t>
      </w:r>
      <w:r>
        <w:t>hit@1</w:t>
      </w:r>
    </w:p>
    <w:p w14:paraId="2A209DC1" w14:textId="77777777" w:rsidR="008476AC" w:rsidRDefault="00475770" w:rsidP="009D19E7">
      <w:pPr>
        <w:pStyle w:val="AppendixHeading"/>
        <w:spacing w:line="288" w:lineRule="auto"/>
      </w:pPr>
      <w:bookmarkStart w:id="233" w:name="_Toc241113917"/>
      <w:r>
        <w:rPr>
          <w:rtl/>
        </w:rPr>
        <w:t>پیوست د: قرارداد اصطلاح‌شناسی</w:t>
      </w:r>
      <w:bookmarkEnd w:id="233"/>
    </w:p>
    <w:p w14:paraId="4050C968" w14:textId="585EA883" w:rsidR="008476AC" w:rsidRDefault="00475770" w:rsidP="009D19E7">
      <w:pPr>
        <w:pStyle w:val="TableCaption"/>
        <w:spacing w:line="288" w:lineRule="auto"/>
      </w:pPr>
      <w:r>
        <w:rPr>
          <w:b/>
          <w:bCs/>
          <w:szCs w:val="22"/>
          <w:rtl/>
        </w:rPr>
        <w:t>جدول (د-</w:t>
      </w:r>
      <w:r>
        <w:rPr>
          <w:b/>
          <w:bCs/>
          <w:szCs w:val="22"/>
        </w:rPr>
        <w:t>1</w:t>
      </w:r>
      <w:r w:rsidR="00062F35">
        <w:rPr>
          <w:rFonts w:hint="cs"/>
          <w:b/>
          <w:bCs/>
          <w:szCs w:val="22"/>
          <w:rtl/>
        </w:rPr>
        <w:t>)</w:t>
      </w:r>
      <w:r>
        <w:rPr>
          <w:b/>
          <w:bCs/>
          <w:szCs w:val="22"/>
        </w:rPr>
        <w:t xml:space="preserve"> </w:t>
      </w:r>
      <w:r>
        <w:rPr>
          <w:b/>
          <w:bCs/>
          <w:szCs w:val="22"/>
          <w:rtl/>
        </w:rPr>
        <w:t>قرارداد اصطلاح‌شناسی فارسی–انگلیسی</w:t>
      </w:r>
    </w:p>
    <w:tbl>
      <w:tblPr>
        <w:bidiVisual/>
        <w:tblW w:w="8786"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28" w:type="dxa"/>
          <w:left w:w="70" w:type="dxa"/>
          <w:bottom w:w="28" w:type="dxa"/>
          <w:right w:w="70" w:type="dxa"/>
        </w:tblCellMar>
        <w:tblLook w:val="04A0" w:firstRow="1" w:lastRow="0" w:firstColumn="1" w:lastColumn="0" w:noHBand="0" w:noVBand="1"/>
      </w:tblPr>
      <w:tblGrid>
        <w:gridCol w:w="4260"/>
        <w:gridCol w:w="4526"/>
      </w:tblGrid>
      <w:tr w:rsidR="008476AC" w14:paraId="487CB770" w14:textId="77777777">
        <w:trPr>
          <w:cantSplit/>
          <w:tblHeader/>
          <w:jc w:val="center"/>
        </w:trPr>
        <w:tc>
          <w:tcPr>
            <w:tcW w:w="4260" w:type="dxa"/>
            <w:shd w:val="clear" w:color="auto" w:fill="DCE6F2"/>
            <w:vAlign w:val="center"/>
          </w:tcPr>
          <w:p w14:paraId="764B81E1" w14:textId="77777777" w:rsidR="008476AC" w:rsidRDefault="00475770" w:rsidP="009D19E7">
            <w:pPr>
              <w:pStyle w:val="TableText"/>
              <w:spacing w:line="288" w:lineRule="auto"/>
            </w:pPr>
            <w:r>
              <w:rPr>
                <w:b/>
                <w:bCs/>
                <w:rtl/>
              </w:rPr>
              <w:t>فارسی مصوب متن</w:t>
            </w:r>
          </w:p>
        </w:tc>
        <w:tc>
          <w:tcPr>
            <w:tcW w:w="4526" w:type="dxa"/>
            <w:shd w:val="clear" w:color="auto" w:fill="DCE6F2"/>
            <w:vAlign w:val="center"/>
          </w:tcPr>
          <w:p w14:paraId="49C2928B" w14:textId="77777777" w:rsidR="008476AC" w:rsidRDefault="00475770" w:rsidP="009D19E7">
            <w:pPr>
              <w:pStyle w:val="TableText"/>
              <w:spacing w:line="288" w:lineRule="auto"/>
            </w:pPr>
            <w:r>
              <w:rPr>
                <w:b/>
                <w:bCs/>
              </w:rPr>
              <w:t>English</w:t>
            </w:r>
          </w:p>
        </w:tc>
      </w:tr>
      <w:tr w:rsidR="008476AC" w14:paraId="7FEE42EB" w14:textId="77777777">
        <w:trPr>
          <w:cantSplit/>
          <w:jc w:val="center"/>
        </w:trPr>
        <w:tc>
          <w:tcPr>
            <w:tcW w:w="4260" w:type="dxa"/>
            <w:vAlign w:val="center"/>
          </w:tcPr>
          <w:p w14:paraId="73960E77" w14:textId="77777777" w:rsidR="008476AC" w:rsidRDefault="00475770" w:rsidP="009D19E7">
            <w:pPr>
              <w:pStyle w:val="TableText"/>
              <w:spacing w:line="288" w:lineRule="auto"/>
            </w:pPr>
            <w:r>
              <w:rPr>
                <w:rtl/>
              </w:rPr>
              <w:t>خوشه‌بندی معنایی</w:t>
            </w:r>
          </w:p>
        </w:tc>
        <w:tc>
          <w:tcPr>
            <w:tcW w:w="4526" w:type="dxa"/>
            <w:vAlign w:val="center"/>
          </w:tcPr>
          <w:p w14:paraId="5EB5CFB5" w14:textId="188F75CB" w:rsidR="008476AC" w:rsidRDefault="00106FB1" w:rsidP="00106FB1">
            <w:pPr>
              <w:pStyle w:val="TableText"/>
              <w:spacing w:line="288" w:lineRule="auto"/>
            </w:pPr>
            <w:r w:rsidRPr="00106FB1">
              <w:t>Semantic Folding</w:t>
            </w:r>
          </w:p>
        </w:tc>
      </w:tr>
      <w:tr w:rsidR="008476AC" w14:paraId="20C83712" w14:textId="77777777">
        <w:trPr>
          <w:cantSplit/>
          <w:jc w:val="center"/>
        </w:trPr>
        <w:tc>
          <w:tcPr>
            <w:tcW w:w="4260" w:type="dxa"/>
            <w:vAlign w:val="center"/>
          </w:tcPr>
          <w:p w14:paraId="728A2E59" w14:textId="77777777" w:rsidR="008476AC" w:rsidRDefault="00475770" w:rsidP="009D19E7">
            <w:pPr>
              <w:pStyle w:val="TableText"/>
              <w:spacing w:line="288" w:lineRule="auto"/>
            </w:pPr>
            <w:r>
              <w:rPr>
                <w:rtl/>
              </w:rPr>
              <w:t>اثرانگشت معنایی</w:t>
            </w:r>
          </w:p>
        </w:tc>
        <w:tc>
          <w:tcPr>
            <w:tcW w:w="4526" w:type="dxa"/>
            <w:vAlign w:val="center"/>
          </w:tcPr>
          <w:p w14:paraId="3A210BA3" w14:textId="77777777" w:rsidR="008476AC" w:rsidRDefault="00475770" w:rsidP="009D19E7">
            <w:pPr>
              <w:pStyle w:val="TableText"/>
              <w:spacing w:line="288" w:lineRule="auto"/>
            </w:pPr>
            <w:r>
              <w:t>Semantic Fingerprint</w:t>
            </w:r>
          </w:p>
        </w:tc>
      </w:tr>
      <w:tr w:rsidR="008476AC" w14:paraId="42BCE152" w14:textId="77777777">
        <w:trPr>
          <w:cantSplit/>
          <w:jc w:val="center"/>
        </w:trPr>
        <w:tc>
          <w:tcPr>
            <w:tcW w:w="4260" w:type="dxa"/>
            <w:vAlign w:val="center"/>
          </w:tcPr>
          <w:p w14:paraId="3BF572A0" w14:textId="77777777" w:rsidR="008476AC" w:rsidRDefault="00475770" w:rsidP="009D19E7">
            <w:pPr>
              <w:pStyle w:val="TableText"/>
              <w:spacing w:line="288" w:lineRule="auto"/>
            </w:pPr>
            <w:r>
              <w:rPr>
                <w:rtl/>
              </w:rPr>
              <w:t>نقشه معنایی / فضای معنایی</w:t>
            </w:r>
          </w:p>
        </w:tc>
        <w:tc>
          <w:tcPr>
            <w:tcW w:w="4526" w:type="dxa"/>
            <w:vAlign w:val="center"/>
          </w:tcPr>
          <w:p w14:paraId="523B29BC" w14:textId="77777777" w:rsidR="008476AC" w:rsidRDefault="00475770" w:rsidP="009D19E7">
            <w:pPr>
              <w:pStyle w:val="TableText"/>
              <w:spacing w:line="288" w:lineRule="auto"/>
            </w:pPr>
            <w:r>
              <w:t>Semantic Map / Space</w:t>
            </w:r>
          </w:p>
        </w:tc>
      </w:tr>
      <w:tr w:rsidR="008476AC" w14:paraId="7D5D20B8" w14:textId="77777777">
        <w:trPr>
          <w:cantSplit/>
          <w:jc w:val="center"/>
        </w:trPr>
        <w:tc>
          <w:tcPr>
            <w:tcW w:w="4260" w:type="dxa"/>
            <w:vAlign w:val="center"/>
          </w:tcPr>
          <w:p w14:paraId="631CE054" w14:textId="77777777" w:rsidR="008476AC" w:rsidRDefault="00475770" w:rsidP="009D19E7">
            <w:pPr>
              <w:pStyle w:val="TableText"/>
              <w:spacing w:line="288" w:lineRule="auto"/>
            </w:pPr>
            <w:r>
              <w:rPr>
                <w:rtl/>
              </w:rPr>
              <w:t>بازنمایی پراکنده توزیع‌شده</w:t>
            </w:r>
          </w:p>
        </w:tc>
        <w:tc>
          <w:tcPr>
            <w:tcW w:w="4526" w:type="dxa"/>
            <w:vAlign w:val="center"/>
          </w:tcPr>
          <w:p w14:paraId="65D6D2AD" w14:textId="77777777" w:rsidR="008476AC" w:rsidRDefault="00475770" w:rsidP="009D19E7">
            <w:pPr>
              <w:pStyle w:val="TableText"/>
              <w:spacing w:line="288" w:lineRule="auto"/>
            </w:pPr>
            <w:r>
              <w:t>Sparse Distributed Representation (SDR)</w:t>
            </w:r>
          </w:p>
        </w:tc>
      </w:tr>
      <w:tr w:rsidR="008476AC" w14:paraId="40E31A81" w14:textId="77777777">
        <w:trPr>
          <w:cantSplit/>
          <w:jc w:val="center"/>
        </w:trPr>
        <w:tc>
          <w:tcPr>
            <w:tcW w:w="4260" w:type="dxa"/>
            <w:vAlign w:val="center"/>
          </w:tcPr>
          <w:p w14:paraId="78BD25EE" w14:textId="77777777" w:rsidR="008476AC" w:rsidRDefault="00475770" w:rsidP="009D19E7">
            <w:pPr>
              <w:pStyle w:val="TableText"/>
              <w:spacing w:line="288" w:lineRule="auto"/>
            </w:pPr>
            <w:r>
              <w:rPr>
                <w:rtl/>
              </w:rPr>
              <w:t>پیکره متنی</w:t>
            </w:r>
          </w:p>
        </w:tc>
        <w:tc>
          <w:tcPr>
            <w:tcW w:w="4526" w:type="dxa"/>
            <w:vAlign w:val="center"/>
          </w:tcPr>
          <w:p w14:paraId="0B651BAB" w14:textId="77777777" w:rsidR="008476AC" w:rsidRDefault="00475770" w:rsidP="009D19E7">
            <w:pPr>
              <w:pStyle w:val="TableText"/>
              <w:spacing w:line="288" w:lineRule="auto"/>
            </w:pPr>
            <w:r>
              <w:t>Corpus</w:t>
            </w:r>
          </w:p>
        </w:tc>
      </w:tr>
      <w:tr w:rsidR="008476AC" w14:paraId="598D9AB0" w14:textId="77777777">
        <w:trPr>
          <w:cantSplit/>
          <w:jc w:val="center"/>
        </w:trPr>
        <w:tc>
          <w:tcPr>
            <w:tcW w:w="4260" w:type="dxa"/>
            <w:vAlign w:val="center"/>
          </w:tcPr>
          <w:p w14:paraId="637CA738" w14:textId="77777777" w:rsidR="008476AC" w:rsidRDefault="00475770" w:rsidP="009D19E7">
            <w:pPr>
              <w:pStyle w:val="TableText"/>
              <w:spacing w:line="288" w:lineRule="auto"/>
            </w:pPr>
            <w:r>
              <w:rPr>
                <w:rtl/>
              </w:rPr>
              <w:t>مفهوم معنایی مجزا</w:t>
            </w:r>
          </w:p>
        </w:tc>
        <w:tc>
          <w:tcPr>
            <w:tcW w:w="4526" w:type="dxa"/>
            <w:vAlign w:val="center"/>
          </w:tcPr>
          <w:p w14:paraId="4027FFD0" w14:textId="77777777" w:rsidR="008476AC" w:rsidRDefault="00475770" w:rsidP="009D19E7">
            <w:pPr>
              <w:pStyle w:val="TableText"/>
              <w:spacing w:line="288" w:lineRule="auto"/>
            </w:pPr>
            <w:r>
              <w:t>Context (corpus unit)</w:t>
            </w:r>
          </w:p>
        </w:tc>
      </w:tr>
      <w:tr w:rsidR="008476AC" w14:paraId="06D9A882" w14:textId="77777777">
        <w:trPr>
          <w:cantSplit/>
          <w:jc w:val="center"/>
        </w:trPr>
        <w:tc>
          <w:tcPr>
            <w:tcW w:w="4260" w:type="dxa"/>
            <w:vAlign w:val="center"/>
          </w:tcPr>
          <w:p w14:paraId="287440C2" w14:textId="77777777" w:rsidR="008476AC" w:rsidRDefault="00475770" w:rsidP="009D19E7">
            <w:pPr>
              <w:pStyle w:val="TableText"/>
              <w:spacing w:line="288" w:lineRule="auto"/>
            </w:pPr>
            <w:r>
              <w:rPr>
                <w:rtl/>
              </w:rPr>
              <w:t>ماتریس واژه–مفهوم</w:t>
            </w:r>
          </w:p>
        </w:tc>
        <w:tc>
          <w:tcPr>
            <w:tcW w:w="4526" w:type="dxa"/>
            <w:vAlign w:val="center"/>
          </w:tcPr>
          <w:p w14:paraId="0EE51EC2" w14:textId="77777777" w:rsidR="008476AC" w:rsidRDefault="00475770" w:rsidP="009D19E7">
            <w:pPr>
              <w:pStyle w:val="TableText"/>
              <w:spacing w:line="288" w:lineRule="auto"/>
            </w:pPr>
            <w:r>
              <w:t>Term–Context Matrix</w:t>
            </w:r>
          </w:p>
        </w:tc>
      </w:tr>
      <w:tr w:rsidR="008476AC" w14:paraId="1929CE0B" w14:textId="77777777">
        <w:trPr>
          <w:cantSplit/>
          <w:jc w:val="center"/>
        </w:trPr>
        <w:tc>
          <w:tcPr>
            <w:tcW w:w="4260" w:type="dxa"/>
            <w:vAlign w:val="center"/>
          </w:tcPr>
          <w:p w14:paraId="67224742" w14:textId="77777777" w:rsidR="008476AC" w:rsidRDefault="00475770" w:rsidP="009D19E7">
            <w:pPr>
              <w:pStyle w:val="TableText"/>
              <w:spacing w:line="288" w:lineRule="auto"/>
            </w:pPr>
            <w:r>
              <w:rPr>
                <w:rtl/>
              </w:rPr>
              <w:t>پرس‌وجو</w:t>
            </w:r>
          </w:p>
        </w:tc>
        <w:tc>
          <w:tcPr>
            <w:tcW w:w="4526" w:type="dxa"/>
            <w:vAlign w:val="center"/>
          </w:tcPr>
          <w:p w14:paraId="2914AC7C" w14:textId="77777777" w:rsidR="008476AC" w:rsidRDefault="00475770" w:rsidP="009D19E7">
            <w:pPr>
              <w:pStyle w:val="TableText"/>
              <w:spacing w:line="288" w:lineRule="auto"/>
            </w:pPr>
            <w:r>
              <w:t>Query</w:t>
            </w:r>
          </w:p>
        </w:tc>
      </w:tr>
      <w:tr w:rsidR="008476AC" w14:paraId="5AD48BF8" w14:textId="77777777">
        <w:trPr>
          <w:cantSplit/>
          <w:jc w:val="center"/>
        </w:trPr>
        <w:tc>
          <w:tcPr>
            <w:tcW w:w="4260" w:type="dxa"/>
            <w:vAlign w:val="center"/>
          </w:tcPr>
          <w:p w14:paraId="73D229ED" w14:textId="77777777" w:rsidR="008476AC" w:rsidRDefault="00475770" w:rsidP="009D19E7">
            <w:pPr>
              <w:pStyle w:val="TableText"/>
              <w:spacing w:line="288" w:lineRule="auto"/>
            </w:pPr>
            <w:r>
              <w:rPr>
                <w:rtl/>
              </w:rPr>
              <w:t>هم‌رخدادی</w:t>
            </w:r>
          </w:p>
        </w:tc>
        <w:tc>
          <w:tcPr>
            <w:tcW w:w="4526" w:type="dxa"/>
            <w:vAlign w:val="center"/>
          </w:tcPr>
          <w:p w14:paraId="609F5033" w14:textId="77777777" w:rsidR="008476AC" w:rsidRDefault="00475770" w:rsidP="009D19E7">
            <w:pPr>
              <w:pStyle w:val="TableText"/>
              <w:spacing w:line="288" w:lineRule="auto"/>
            </w:pPr>
            <w:r>
              <w:t>Co-occurrence</w:t>
            </w:r>
          </w:p>
        </w:tc>
      </w:tr>
      <w:tr w:rsidR="008476AC" w14:paraId="017D6CF4" w14:textId="77777777">
        <w:trPr>
          <w:cantSplit/>
          <w:jc w:val="center"/>
        </w:trPr>
        <w:tc>
          <w:tcPr>
            <w:tcW w:w="4260" w:type="dxa"/>
            <w:vAlign w:val="center"/>
          </w:tcPr>
          <w:p w14:paraId="270A81F6" w14:textId="77777777" w:rsidR="008476AC" w:rsidRDefault="00475770" w:rsidP="009D19E7">
            <w:pPr>
              <w:pStyle w:val="TableText"/>
              <w:spacing w:line="288" w:lineRule="auto"/>
            </w:pPr>
            <w:r>
              <w:rPr>
                <w:rtl/>
              </w:rPr>
              <w:t>فراوانی سندی / معکوس فراوانی سند</w:t>
            </w:r>
          </w:p>
        </w:tc>
        <w:tc>
          <w:tcPr>
            <w:tcW w:w="4526" w:type="dxa"/>
            <w:vAlign w:val="center"/>
          </w:tcPr>
          <w:p w14:paraId="59287E2D" w14:textId="77777777" w:rsidR="008476AC" w:rsidRDefault="00475770" w:rsidP="009D19E7">
            <w:pPr>
              <w:pStyle w:val="TableText"/>
              <w:spacing w:line="288" w:lineRule="auto"/>
            </w:pPr>
            <w:r>
              <w:t>TF / IDF</w:t>
            </w:r>
          </w:p>
        </w:tc>
      </w:tr>
      <w:tr w:rsidR="008476AC" w14:paraId="3A7F55F3" w14:textId="77777777">
        <w:trPr>
          <w:cantSplit/>
          <w:jc w:val="center"/>
        </w:trPr>
        <w:tc>
          <w:tcPr>
            <w:tcW w:w="4260" w:type="dxa"/>
            <w:vAlign w:val="center"/>
          </w:tcPr>
          <w:p w14:paraId="43C96FA2" w14:textId="77777777" w:rsidR="008476AC" w:rsidRDefault="00475770" w:rsidP="009D19E7">
            <w:pPr>
              <w:pStyle w:val="TableText"/>
              <w:spacing w:line="288" w:lineRule="auto"/>
            </w:pPr>
            <w:r>
              <w:rPr>
                <w:rtl/>
              </w:rPr>
              <w:t>تنک‌سازی توپولوژی‌محور</w:t>
            </w:r>
          </w:p>
        </w:tc>
        <w:tc>
          <w:tcPr>
            <w:tcW w:w="4526" w:type="dxa"/>
            <w:vAlign w:val="center"/>
          </w:tcPr>
          <w:p w14:paraId="21CC6D06" w14:textId="77777777" w:rsidR="008476AC" w:rsidRDefault="00475770" w:rsidP="009D19E7">
            <w:pPr>
              <w:pStyle w:val="TableText"/>
              <w:spacing w:line="288" w:lineRule="auto"/>
            </w:pPr>
            <w:r>
              <w:t>Topology-preserving sparsification</w:t>
            </w:r>
          </w:p>
        </w:tc>
      </w:tr>
      <w:tr w:rsidR="008476AC" w14:paraId="0C1C0863" w14:textId="77777777">
        <w:trPr>
          <w:cantSplit/>
          <w:jc w:val="center"/>
        </w:trPr>
        <w:tc>
          <w:tcPr>
            <w:tcW w:w="4260" w:type="dxa"/>
            <w:vAlign w:val="center"/>
          </w:tcPr>
          <w:p w14:paraId="42110BCA" w14:textId="77777777" w:rsidR="008476AC" w:rsidRDefault="00475770" w:rsidP="009D19E7">
            <w:pPr>
              <w:pStyle w:val="TableText"/>
              <w:spacing w:line="288" w:lineRule="auto"/>
            </w:pPr>
            <w:r>
              <w:rPr>
                <w:rtl/>
              </w:rPr>
              <w:t>انتشار فعال‌سازی</w:t>
            </w:r>
          </w:p>
        </w:tc>
        <w:tc>
          <w:tcPr>
            <w:tcW w:w="4526" w:type="dxa"/>
            <w:vAlign w:val="center"/>
          </w:tcPr>
          <w:p w14:paraId="22FE2D49" w14:textId="77777777" w:rsidR="008476AC" w:rsidRDefault="00475770" w:rsidP="009D19E7">
            <w:pPr>
              <w:pStyle w:val="TableText"/>
              <w:spacing w:line="288" w:lineRule="auto"/>
            </w:pPr>
            <w:r>
              <w:t>Spreading activation</w:t>
            </w:r>
          </w:p>
        </w:tc>
      </w:tr>
      <w:tr w:rsidR="008476AC" w14:paraId="5FDD0366" w14:textId="77777777">
        <w:trPr>
          <w:cantSplit/>
          <w:jc w:val="center"/>
        </w:trPr>
        <w:tc>
          <w:tcPr>
            <w:tcW w:w="4260" w:type="dxa"/>
            <w:vAlign w:val="center"/>
          </w:tcPr>
          <w:p w14:paraId="2A7A80A7" w14:textId="77777777" w:rsidR="008476AC" w:rsidRDefault="00475770" w:rsidP="009D19E7">
            <w:pPr>
              <w:pStyle w:val="TableText"/>
              <w:spacing w:line="288" w:lineRule="auto"/>
            </w:pPr>
            <w:r>
              <w:rPr>
                <w:rtl/>
              </w:rPr>
              <w:t>کرنل هندسی</w:t>
            </w:r>
          </w:p>
        </w:tc>
        <w:tc>
          <w:tcPr>
            <w:tcW w:w="4526" w:type="dxa"/>
            <w:vAlign w:val="center"/>
          </w:tcPr>
          <w:p w14:paraId="38A65378" w14:textId="77777777" w:rsidR="008476AC" w:rsidRDefault="00475770" w:rsidP="009D19E7">
            <w:pPr>
              <w:pStyle w:val="TableText"/>
              <w:spacing w:line="288" w:lineRule="auto"/>
            </w:pPr>
            <w:r>
              <w:t>Geometric kernel</w:t>
            </w:r>
          </w:p>
        </w:tc>
      </w:tr>
      <w:tr w:rsidR="008476AC" w14:paraId="50EB04A0" w14:textId="77777777">
        <w:trPr>
          <w:cantSplit/>
          <w:jc w:val="center"/>
        </w:trPr>
        <w:tc>
          <w:tcPr>
            <w:tcW w:w="4260" w:type="dxa"/>
            <w:vAlign w:val="center"/>
          </w:tcPr>
          <w:p w14:paraId="3CD853F8" w14:textId="77777777" w:rsidR="008476AC" w:rsidRDefault="00475770" w:rsidP="009D19E7">
            <w:pPr>
              <w:pStyle w:val="TableText"/>
              <w:spacing w:line="288" w:lineRule="auto"/>
            </w:pPr>
            <w:r>
              <w:rPr>
                <w:rtl/>
              </w:rPr>
              <w:t>فیوژن خطی / ادغام رتبه‌ای متقابل</w:t>
            </w:r>
          </w:p>
        </w:tc>
        <w:tc>
          <w:tcPr>
            <w:tcW w:w="4526" w:type="dxa"/>
            <w:vAlign w:val="center"/>
          </w:tcPr>
          <w:p w14:paraId="521A2ADB" w14:textId="77777777" w:rsidR="008476AC" w:rsidRDefault="00475770" w:rsidP="009D19E7">
            <w:pPr>
              <w:pStyle w:val="TableText"/>
              <w:spacing w:line="288" w:lineRule="auto"/>
            </w:pPr>
            <w:r>
              <w:t>Linear fusion / Reciprocal Rank Fusion (RRF)</w:t>
            </w:r>
          </w:p>
        </w:tc>
      </w:tr>
      <w:tr w:rsidR="008476AC" w14:paraId="65B6AD73" w14:textId="77777777">
        <w:trPr>
          <w:cantSplit/>
          <w:jc w:val="center"/>
        </w:trPr>
        <w:tc>
          <w:tcPr>
            <w:tcW w:w="4260" w:type="dxa"/>
            <w:vAlign w:val="center"/>
          </w:tcPr>
          <w:p w14:paraId="631D4BA2" w14:textId="77777777" w:rsidR="008476AC" w:rsidRDefault="00475770" w:rsidP="009D19E7">
            <w:pPr>
              <w:pStyle w:val="TableText"/>
              <w:spacing w:line="288" w:lineRule="auto"/>
            </w:pPr>
            <w:r>
              <w:rPr>
                <w:rtl/>
              </w:rPr>
              <w:lastRenderedPageBreak/>
              <w:t>واژگان خارج از پیکره</w:t>
            </w:r>
          </w:p>
        </w:tc>
        <w:tc>
          <w:tcPr>
            <w:tcW w:w="4526" w:type="dxa"/>
            <w:vAlign w:val="center"/>
          </w:tcPr>
          <w:p w14:paraId="75EB7A10" w14:textId="77777777" w:rsidR="008476AC" w:rsidRDefault="00475770" w:rsidP="009D19E7">
            <w:pPr>
              <w:pStyle w:val="TableText"/>
              <w:spacing w:line="288" w:lineRule="auto"/>
            </w:pPr>
            <w:r>
              <w:t>Out-of-Vocabulary (OOV)</w:t>
            </w:r>
          </w:p>
        </w:tc>
      </w:tr>
      <w:tr w:rsidR="008476AC" w14:paraId="79529ADE" w14:textId="77777777">
        <w:trPr>
          <w:cantSplit/>
          <w:jc w:val="center"/>
        </w:trPr>
        <w:tc>
          <w:tcPr>
            <w:tcW w:w="4260" w:type="dxa"/>
            <w:vAlign w:val="center"/>
          </w:tcPr>
          <w:p w14:paraId="2C28F583" w14:textId="2C90ACA9" w:rsidR="008476AC" w:rsidRDefault="00475770" w:rsidP="009D19E7">
            <w:pPr>
              <w:pStyle w:val="TableText"/>
              <w:spacing w:line="288" w:lineRule="auto"/>
            </w:pPr>
            <w:r>
              <w:rPr>
                <w:rtl/>
              </w:rPr>
              <w:t>شبکه واژگان</w:t>
            </w:r>
          </w:p>
        </w:tc>
        <w:tc>
          <w:tcPr>
            <w:tcW w:w="4526" w:type="dxa"/>
            <w:vAlign w:val="center"/>
          </w:tcPr>
          <w:p w14:paraId="3A5F692C" w14:textId="120FA23C" w:rsidR="008476AC" w:rsidRDefault="00475770" w:rsidP="009D19E7">
            <w:pPr>
              <w:pStyle w:val="TableText"/>
              <w:spacing w:line="288" w:lineRule="auto"/>
              <w:rPr>
                <w:rtl/>
              </w:rPr>
            </w:pPr>
            <w:r>
              <w:t>WordNet</w:t>
            </w:r>
          </w:p>
        </w:tc>
      </w:tr>
      <w:tr w:rsidR="008476AC" w14:paraId="20A0F0BF" w14:textId="77777777">
        <w:trPr>
          <w:cantSplit/>
          <w:jc w:val="center"/>
        </w:trPr>
        <w:tc>
          <w:tcPr>
            <w:tcW w:w="4260" w:type="dxa"/>
            <w:vAlign w:val="center"/>
          </w:tcPr>
          <w:p w14:paraId="710C2757" w14:textId="77777777" w:rsidR="008476AC" w:rsidRDefault="00475770" w:rsidP="009D19E7">
            <w:pPr>
              <w:pStyle w:val="TableText"/>
              <w:spacing w:line="288" w:lineRule="auto"/>
            </w:pPr>
            <w:r>
              <w:rPr>
                <w:rtl/>
              </w:rPr>
              <w:t>میانگین نرخ بازیابی متقابل</w:t>
            </w:r>
          </w:p>
        </w:tc>
        <w:tc>
          <w:tcPr>
            <w:tcW w:w="4526" w:type="dxa"/>
            <w:vAlign w:val="center"/>
          </w:tcPr>
          <w:p w14:paraId="7A4E15A2" w14:textId="77777777" w:rsidR="008476AC" w:rsidRDefault="00475770" w:rsidP="009D19E7">
            <w:pPr>
              <w:pStyle w:val="TableText"/>
              <w:spacing w:line="288" w:lineRule="auto"/>
            </w:pPr>
            <w:r>
              <w:t>Mean Reciprocal Rank (MRR)</w:t>
            </w:r>
          </w:p>
        </w:tc>
      </w:tr>
      <w:tr w:rsidR="008476AC" w14:paraId="0701754A" w14:textId="77777777">
        <w:trPr>
          <w:cantSplit/>
          <w:jc w:val="center"/>
        </w:trPr>
        <w:tc>
          <w:tcPr>
            <w:tcW w:w="4260" w:type="dxa"/>
            <w:vAlign w:val="center"/>
          </w:tcPr>
          <w:p w14:paraId="5940A3D4" w14:textId="77777777" w:rsidR="008476AC" w:rsidRDefault="00475770" w:rsidP="009D19E7">
            <w:pPr>
              <w:pStyle w:val="TableText"/>
              <w:spacing w:line="288" w:lineRule="auto"/>
            </w:pPr>
            <w:r>
              <w:rPr>
                <w:rtl/>
              </w:rPr>
              <w:t>میانگین دقت</w:t>
            </w:r>
          </w:p>
        </w:tc>
        <w:tc>
          <w:tcPr>
            <w:tcW w:w="4526" w:type="dxa"/>
            <w:vAlign w:val="center"/>
          </w:tcPr>
          <w:p w14:paraId="1FD9F10E" w14:textId="77777777" w:rsidR="008476AC" w:rsidRDefault="00475770" w:rsidP="009D19E7">
            <w:pPr>
              <w:pStyle w:val="TableText"/>
              <w:spacing w:line="288" w:lineRule="auto"/>
            </w:pPr>
            <w:r>
              <w:t>Average Precision (AP)</w:t>
            </w:r>
          </w:p>
        </w:tc>
      </w:tr>
      <w:tr w:rsidR="008476AC" w14:paraId="5D28666F" w14:textId="77777777">
        <w:trPr>
          <w:cantSplit/>
          <w:jc w:val="center"/>
        </w:trPr>
        <w:tc>
          <w:tcPr>
            <w:tcW w:w="4260" w:type="dxa"/>
            <w:vAlign w:val="center"/>
          </w:tcPr>
          <w:p w14:paraId="5DFD4B22" w14:textId="7D5E105B" w:rsidR="008476AC" w:rsidRDefault="00062F35" w:rsidP="009D19E7">
            <w:pPr>
              <w:pStyle w:val="TableText"/>
              <w:spacing w:line="288" w:lineRule="auto"/>
            </w:pPr>
            <w:r>
              <w:rPr>
                <w:rtl/>
              </w:rPr>
              <w:t>خط‌مبنا</w:t>
            </w:r>
          </w:p>
        </w:tc>
        <w:tc>
          <w:tcPr>
            <w:tcW w:w="4526" w:type="dxa"/>
            <w:vAlign w:val="center"/>
          </w:tcPr>
          <w:p w14:paraId="59383A7B" w14:textId="77777777" w:rsidR="008476AC" w:rsidRDefault="00475770" w:rsidP="009D19E7">
            <w:pPr>
              <w:pStyle w:val="TableText"/>
              <w:spacing w:line="288" w:lineRule="auto"/>
            </w:pPr>
            <w:r>
              <w:t>Baseline</w:t>
            </w:r>
          </w:p>
        </w:tc>
      </w:tr>
      <w:tr w:rsidR="00401832" w14:paraId="454535F6" w14:textId="77777777">
        <w:trPr>
          <w:cantSplit/>
          <w:jc w:val="center"/>
        </w:trPr>
        <w:tc>
          <w:tcPr>
            <w:tcW w:w="4260" w:type="dxa"/>
            <w:vAlign w:val="center"/>
          </w:tcPr>
          <w:p w14:paraId="6F227356" w14:textId="1EC9538D" w:rsidR="00401832" w:rsidRDefault="00401832" w:rsidP="009D19E7">
            <w:pPr>
              <w:pStyle w:val="TableText"/>
              <w:spacing w:line="288" w:lineRule="auto"/>
              <w:rPr>
                <w:rFonts w:hint="cs"/>
                <w:rtl/>
              </w:rPr>
            </w:pPr>
            <w:r>
              <w:rPr>
                <w:rFonts w:hint="cs"/>
                <w:rtl/>
              </w:rPr>
              <w:t>یادگیری تقویتی</w:t>
            </w:r>
          </w:p>
        </w:tc>
        <w:tc>
          <w:tcPr>
            <w:tcW w:w="4526" w:type="dxa"/>
            <w:vAlign w:val="center"/>
          </w:tcPr>
          <w:p w14:paraId="17AF9072" w14:textId="2C970404" w:rsidR="00401832" w:rsidRDefault="00401832" w:rsidP="009D19E7">
            <w:pPr>
              <w:pStyle w:val="TableText"/>
              <w:spacing w:line="288" w:lineRule="auto"/>
            </w:pPr>
            <w:r w:rsidRPr="005C7013">
              <w:t>Contrastive Learning</w:t>
            </w:r>
          </w:p>
        </w:tc>
      </w:tr>
    </w:tbl>
    <w:p w14:paraId="71EEA3C9" w14:textId="77777777" w:rsidR="008476AC" w:rsidRDefault="008476AC" w:rsidP="009D19E7">
      <w:pPr>
        <w:pStyle w:val="BodyText"/>
        <w:spacing w:after="60" w:line="288" w:lineRule="auto"/>
      </w:pPr>
    </w:p>
    <w:p w14:paraId="6B0E52B3" w14:textId="77777777" w:rsidR="008476AC" w:rsidRDefault="008476AC" w:rsidP="009D19E7">
      <w:pPr>
        <w:spacing w:line="288" w:lineRule="auto"/>
        <w:sectPr w:rsidR="008476AC">
          <w:footerReference w:type="default" r:id="rId70"/>
          <w:pgSz w:w="11906" w:h="16838"/>
          <w:pgMar w:top="1418" w:right="1701" w:bottom="1418" w:left="1418" w:header="709" w:footer="709" w:gutter="0"/>
          <w:pgNumType w:start="1"/>
          <w:cols w:space="708"/>
          <w:bidi/>
        </w:sectPr>
      </w:pPr>
    </w:p>
    <w:p w14:paraId="1F878076" w14:textId="77777777" w:rsidR="008476AC" w:rsidRDefault="00475770" w:rsidP="00D25907">
      <w:pPr>
        <w:bidi w:val="0"/>
        <w:spacing w:after="360" w:line="288" w:lineRule="auto"/>
      </w:pPr>
      <w:r>
        <w:rPr>
          <w:b/>
          <w:bCs/>
          <w:sz w:val="32"/>
          <w:szCs w:val="32"/>
        </w:rPr>
        <w:lastRenderedPageBreak/>
        <w:t>Abstract</w:t>
      </w:r>
    </w:p>
    <w:p w14:paraId="2C57E3D8" w14:textId="62F57379" w:rsidR="008476AC" w:rsidRDefault="00475770" w:rsidP="009C5EF8">
      <w:pPr>
        <w:bidi w:val="0"/>
        <w:spacing w:after="120" w:line="288" w:lineRule="auto"/>
        <w:jc w:val="both"/>
      </w:pPr>
      <w:r>
        <w:rPr>
          <w:szCs w:val="24"/>
        </w:rPr>
        <w:t xml:space="preserve">With the growing volume of digital text and the expansion of multilingual sources, retrieving relevant information and answering questions in closed-domain environments, especially in specialized fields, has become an important problem in natural language processing and information retrieval. In such environments, common lexical retrieval methods and dense neural models each have limitations in covering semantic relations, handling vocabulary mismatch, and computational cost. This research aims to investigate, evaluate, and analyze the application of the </w:t>
      </w:r>
      <w:r w:rsidR="009C5EF8" w:rsidRPr="009C5EF8">
        <w:rPr>
          <w:szCs w:val="24"/>
        </w:rPr>
        <w:t>Semantic Folding</w:t>
      </w:r>
      <w:r>
        <w:rPr>
          <w:szCs w:val="24"/>
        </w:rPr>
        <w:t xml:space="preserve"> approach to the semantic representation and retrieval of multilingual texts for closed-domain question answering systems.</w:t>
      </w:r>
    </w:p>
    <w:p w14:paraId="42CC990E" w14:textId="77777777" w:rsidR="008476AC" w:rsidRDefault="00475770" w:rsidP="009D19E7">
      <w:pPr>
        <w:bidi w:val="0"/>
        <w:spacing w:after="120" w:line="288" w:lineRule="auto"/>
        <w:jc w:val="both"/>
      </w:pPr>
      <w:r>
        <w:rPr>
          <w:szCs w:val="24"/>
        </w:rPr>
        <w:t>In the proposed method, texts are first processed through phrase extraction and the construction of a term–context matrix. Using statistical information and TF-IDF weighting, the relations between phrases and textual contexts are extracted and mapped to a two-dimensional semantic space with the UMAP algorithm. This semantic space is then organized on a 64×64 grid, and semantic fingerprints are created for phrases. By aggregating these fingerprints, semantic representations of documents and queries are formed, and relevant documents are ranked through spatial activation spreading and similarity computation. Furthermore, to examine the possibility of exploiting semantic and lexical information simultaneously, the results of the proposed method are combined with the neural sparse model SPLADE using linear fusion and reciprocal rank fusion.</w:t>
      </w:r>
    </w:p>
    <w:p w14:paraId="3E1881C8" w14:textId="4D85436F" w:rsidR="008476AC" w:rsidRDefault="00475770" w:rsidP="00D25907">
      <w:pPr>
        <w:bidi w:val="0"/>
        <w:spacing w:after="120" w:line="288" w:lineRule="auto"/>
        <w:jc w:val="both"/>
      </w:pPr>
      <w:r>
        <w:rPr>
          <w:szCs w:val="24"/>
        </w:rPr>
        <w:t xml:space="preserve">The proposed method was evaluated on 14 standard, mostly multilingual and closed-domain datasets, including datasets based on the Holy Quran and Arabic–English bilingual corpora. Performance was measured using MRR, MAP, and NDCG and compared against baselines such as BM25 and dense neural retrieval methods. The results show that on bilingual datasets the proposed method outperforms BM25, and that this superiority is statistically significant. On the Quran dataset, the proposed method showed a considerable improvement over the lexical baseline on some metrics, and on the SciFact dataset it outperformed both BM25 and the dense retrieval model used for comparison. The results indicate that </w:t>
      </w:r>
      <w:r w:rsidR="00D25907" w:rsidRPr="00D25907">
        <w:rPr>
          <w:szCs w:val="24"/>
        </w:rPr>
        <w:t>Semantic Folding</w:t>
      </w:r>
      <w:r>
        <w:rPr>
          <w:szCs w:val="24"/>
        </w:rPr>
        <w:t xml:space="preserve"> can be used as an approach for the semantic representation and retrieval of texts, particularly in closed-domain and multilingual environments, and that combining it with neural sparse methods such as SPLADE can provide a basis for improving retrieval performance.</w:t>
      </w:r>
    </w:p>
    <w:p w14:paraId="4D37AB60" w14:textId="7B3D271D" w:rsidR="008476AC" w:rsidRDefault="00475770" w:rsidP="00D25907">
      <w:pPr>
        <w:bidi w:val="0"/>
        <w:spacing w:before="200" w:after="120" w:line="288" w:lineRule="auto"/>
        <w:jc w:val="both"/>
      </w:pPr>
      <w:r>
        <w:rPr>
          <w:b/>
          <w:bCs/>
          <w:szCs w:val="24"/>
        </w:rPr>
        <w:t xml:space="preserve">Keywords: </w:t>
      </w:r>
      <w:r w:rsidR="00D25907" w:rsidRPr="00D25907">
        <w:rPr>
          <w:szCs w:val="24"/>
        </w:rPr>
        <w:t>Semantic Folding</w:t>
      </w:r>
      <w:r>
        <w:rPr>
          <w:szCs w:val="24"/>
        </w:rPr>
        <w:t>, Semantic Fingerprint, Multilingual Information Retrieval, Question Answering, Closed Domain, Sparse Distributed Representation, Semantic Representation, Linear Fusion and Reciprocal Rank Fusion with SPLADE</w:t>
      </w:r>
    </w:p>
    <w:p w14:paraId="6BB653EB" w14:textId="77777777" w:rsidR="008476AC" w:rsidRDefault="008476AC" w:rsidP="009D19E7">
      <w:pPr>
        <w:bidi w:val="0"/>
        <w:spacing w:line="288" w:lineRule="auto"/>
        <w:sectPr w:rsidR="008476AC">
          <w:footerReference w:type="default" r:id="rId71"/>
          <w:pgSz w:w="11906" w:h="16838"/>
          <w:pgMar w:top="1418" w:right="1701" w:bottom="1418" w:left="1418" w:header="709" w:footer="709" w:gutter="0"/>
          <w:pgNumType w:fmt="lowerRoman" w:start="1"/>
          <w:cols w:space="708"/>
        </w:sectPr>
      </w:pPr>
    </w:p>
    <w:p w14:paraId="4A6C4CE9" w14:textId="77777777" w:rsidR="009C5EF8" w:rsidRPr="009C5EF8" w:rsidRDefault="009C5EF8" w:rsidP="009C5EF8">
      <w:pPr>
        <w:bidi w:val="0"/>
        <w:spacing w:after="60" w:line="288" w:lineRule="auto"/>
        <w:jc w:val="center"/>
        <w:rPr>
          <w:sz w:val="32"/>
          <w:szCs w:val="32"/>
        </w:rPr>
      </w:pPr>
    </w:p>
    <w:p w14:paraId="29A9C73D" w14:textId="77777777" w:rsidR="009C5EF8" w:rsidRPr="009C5EF8" w:rsidRDefault="009C5EF8" w:rsidP="009C5EF8">
      <w:pPr>
        <w:bidi w:val="0"/>
        <w:spacing w:after="60" w:line="288" w:lineRule="auto"/>
        <w:jc w:val="center"/>
        <w:rPr>
          <w:sz w:val="32"/>
          <w:szCs w:val="32"/>
        </w:rPr>
      </w:pPr>
    </w:p>
    <w:p w14:paraId="3DA6A614" w14:textId="7E8B8B4F" w:rsidR="008476AC" w:rsidRDefault="009C5EF8" w:rsidP="009C5EF8">
      <w:pPr>
        <w:bidi w:val="0"/>
        <w:spacing w:after="60" w:line="288" w:lineRule="auto"/>
        <w:jc w:val="center"/>
      </w:pPr>
      <w:r w:rsidRPr="009C5EF8">
        <w:rPr>
          <w:noProof/>
          <w:color w:val="000000"/>
          <w:sz w:val="28"/>
          <w:lang w:bidi="ar-SA"/>
        </w:rPr>
        <w:drawing>
          <wp:anchor distT="0" distB="0" distL="114300" distR="114300" simplePos="0" relativeHeight="251665408" behindDoc="1" locked="0" layoutInCell="1" allowOverlap="1" wp14:anchorId="16CE04AF" wp14:editId="4B00F388">
            <wp:simplePos x="0" y="0"/>
            <wp:positionH relativeFrom="column">
              <wp:posOffset>-582378</wp:posOffset>
            </wp:positionH>
            <wp:positionV relativeFrom="page">
              <wp:posOffset>691763</wp:posOffset>
            </wp:positionV>
            <wp:extent cx="1733550" cy="1335405"/>
            <wp:effectExtent l="0" t="0" r="0" b="0"/>
            <wp:wrapNone/>
            <wp:docPr id="3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4"/>
                    <pic:cNvPicPr>
                      <a:picLocks noChangeAspect="1" noChangeArrowheads="1"/>
                    </pic:cNvPicPr>
                  </pic:nvPicPr>
                  <pic:blipFill>
                    <a:blip r:embed="rId72" cstate="print">
                      <a:extLst>
                        <a:ext uri="{28A0092B-C50C-407E-A947-70E740481C1C}">
                          <a14:useLocalDpi xmlns:a14="http://schemas.microsoft.com/office/drawing/2010/main" val="0"/>
                        </a:ext>
                      </a:extLst>
                    </a:blip>
                    <a:stretch>
                      <a:fillRect/>
                    </a:stretch>
                  </pic:blipFill>
                  <pic:spPr bwMode="auto">
                    <a:xfrm>
                      <a:off x="0" y="0"/>
                      <a:ext cx="1733550" cy="1335405"/>
                    </a:xfrm>
                    <a:prstGeom prst="rect">
                      <a:avLst/>
                    </a:prstGeom>
                    <a:noFill/>
                    <a:ln>
                      <a:noFill/>
                    </a:ln>
                  </pic:spPr>
                </pic:pic>
              </a:graphicData>
            </a:graphic>
          </wp:anchor>
        </w:drawing>
      </w:r>
      <w:r w:rsidRPr="009C5EF8">
        <w:rPr>
          <w:noProof/>
          <w:color w:val="000000"/>
          <w:sz w:val="28"/>
          <w:lang w:bidi="ar-SA"/>
        </w:rPr>
        <w:drawing>
          <wp:anchor distT="0" distB="0" distL="114300" distR="114300" simplePos="0" relativeHeight="251663360" behindDoc="0" locked="0" layoutInCell="1" allowOverlap="1" wp14:anchorId="4DC7AAEA" wp14:editId="623832DB">
            <wp:simplePos x="0" y="0"/>
            <wp:positionH relativeFrom="column">
              <wp:posOffset>4617775</wp:posOffset>
            </wp:positionH>
            <wp:positionV relativeFrom="page">
              <wp:posOffset>612250</wp:posOffset>
            </wp:positionV>
            <wp:extent cx="1415415" cy="1415415"/>
            <wp:effectExtent l="0" t="0" r="0" b="0"/>
            <wp:wrapNone/>
            <wp:docPr id="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1"/>
                    <pic:cNvPicPr>
                      <a:picLocks noChangeAspect="1" noChangeArrowheads="1"/>
                    </pic:cNvPicPr>
                  </pic:nvPicPr>
                  <pic:blipFill>
                    <a:blip r:embed="rId73" cstate="print">
                      <a:extLst>
                        <a:ext uri="{28A0092B-C50C-407E-A947-70E740481C1C}">
                          <a14:useLocalDpi xmlns:a14="http://schemas.microsoft.com/office/drawing/2010/main" val="0"/>
                        </a:ext>
                      </a:extLst>
                    </a:blip>
                    <a:stretch>
                      <a:fillRect/>
                    </a:stretch>
                  </pic:blipFill>
                  <pic:spPr bwMode="auto">
                    <a:xfrm>
                      <a:off x="0" y="0"/>
                      <a:ext cx="1415415" cy="1415415"/>
                    </a:xfrm>
                    <a:prstGeom prst="rect">
                      <a:avLst/>
                    </a:prstGeom>
                    <a:noFill/>
                    <a:ln>
                      <a:noFill/>
                    </a:ln>
                  </pic:spPr>
                </pic:pic>
              </a:graphicData>
            </a:graphic>
          </wp:anchor>
        </w:drawing>
      </w:r>
      <w:r w:rsidR="00475770" w:rsidRPr="009C5EF8">
        <w:rPr>
          <w:sz w:val="32"/>
          <w:szCs w:val="32"/>
        </w:rPr>
        <w:t>University of Tehran</w:t>
      </w:r>
    </w:p>
    <w:p w14:paraId="6D131762" w14:textId="77777777" w:rsidR="009C5EF8" w:rsidRPr="009C5EF8" w:rsidRDefault="009C5EF8" w:rsidP="009C5EF8">
      <w:pPr>
        <w:bidi w:val="0"/>
        <w:spacing w:after="60" w:line="288" w:lineRule="auto"/>
        <w:jc w:val="center"/>
      </w:pPr>
    </w:p>
    <w:p w14:paraId="3D3E28D4" w14:textId="77777777" w:rsidR="008476AC" w:rsidRPr="009C5EF8" w:rsidRDefault="00475770" w:rsidP="009C5EF8">
      <w:pPr>
        <w:bidi w:val="0"/>
        <w:spacing w:after="60" w:line="288" w:lineRule="auto"/>
        <w:jc w:val="center"/>
      </w:pPr>
      <w:r w:rsidRPr="009C5EF8">
        <w:rPr>
          <w:sz w:val="28"/>
        </w:rPr>
        <w:t>College of Engineering</w:t>
      </w:r>
    </w:p>
    <w:p w14:paraId="14B12582" w14:textId="77777777" w:rsidR="008476AC" w:rsidRDefault="00475770" w:rsidP="009C5EF8">
      <w:pPr>
        <w:bidi w:val="0"/>
        <w:spacing w:after="900" w:line="288" w:lineRule="auto"/>
        <w:jc w:val="center"/>
        <w:rPr>
          <w:sz w:val="28"/>
        </w:rPr>
      </w:pPr>
      <w:r w:rsidRPr="009C5EF8">
        <w:rPr>
          <w:sz w:val="28"/>
        </w:rPr>
        <w:t>School of Electrical and Computer Engineering</w:t>
      </w:r>
    </w:p>
    <w:p w14:paraId="1EEC39FC" w14:textId="77777777" w:rsidR="009C5EF8" w:rsidRPr="009C5EF8" w:rsidRDefault="009C5EF8" w:rsidP="009C5EF8">
      <w:pPr>
        <w:bidi w:val="0"/>
        <w:spacing w:after="900" w:line="288" w:lineRule="auto"/>
        <w:jc w:val="center"/>
      </w:pPr>
    </w:p>
    <w:p w14:paraId="6AF8B38E" w14:textId="65D53869" w:rsidR="008476AC" w:rsidRDefault="00475770" w:rsidP="009C5EF8">
      <w:pPr>
        <w:bidi w:val="0"/>
        <w:spacing w:after="500" w:line="288" w:lineRule="auto"/>
        <w:jc w:val="center"/>
        <w:rPr>
          <w:b/>
          <w:bCs/>
          <w:sz w:val="32"/>
          <w:szCs w:val="32"/>
        </w:rPr>
      </w:pPr>
      <w:r w:rsidRPr="009C5EF8">
        <w:rPr>
          <w:b/>
          <w:bCs/>
          <w:sz w:val="32"/>
          <w:szCs w:val="32"/>
        </w:rPr>
        <w:t xml:space="preserve">Investigating, evaluating, and analyzing the applications of </w:t>
      </w:r>
      <w:r w:rsidR="007725D5" w:rsidRPr="009C5EF8">
        <w:rPr>
          <w:b/>
          <w:bCs/>
          <w:sz w:val="32"/>
          <w:szCs w:val="32"/>
        </w:rPr>
        <w:t xml:space="preserve">multilingual texts </w:t>
      </w:r>
      <w:r w:rsidR="009C5EF8" w:rsidRPr="009C5EF8">
        <w:rPr>
          <w:b/>
          <w:bCs/>
          <w:sz w:val="32"/>
          <w:szCs w:val="32"/>
        </w:rPr>
        <w:t>Semantic Folding</w:t>
      </w:r>
      <w:r w:rsidRPr="009C5EF8">
        <w:rPr>
          <w:b/>
          <w:bCs/>
          <w:sz w:val="32"/>
          <w:szCs w:val="32"/>
        </w:rPr>
        <w:t xml:space="preserve"> approach for questions answering in closed domain environments</w:t>
      </w:r>
    </w:p>
    <w:p w14:paraId="0B1BF0FB" w14:textId="77777777" w:rsidR="009C5EF8" w:rsidRDefault="009C5EF8" w:rsidP="009C5EF8">
      <w:pPr>
        <w:bidi w:val="0"/>
        <w:spacing w:after="500" w:line="288" w:lineRule="auto"/>
        <w:jc w:val="center"/>
      </w:pPr>
    </w:p>
    <w:p w14:paraId="13C1A804" w14:textId="77777777" w:rsidR="009C5EF8" w:rsidRPr="00E02AF5" w:rsidRDefault="009C5EF8" w:rsidP="009C5EF8">
      <w:pPr>
        <w:bidi w:val="0"/>
        <w:spacing w:after="100" w:afterAutospacing="1" w:line="288" w:lineRule="auto"/>
        <w:jc w:val="center"/>
        <w:rPr>
          <w:sz w:val="28"/>
        </w:rPr>
      </w:pPr>
      <w:r w:rsidRPr="00E02AF5">
        <w:rPr>
          <w:sz w:val="28"/>
        </w:rPr>
        <w:t xml:space="preserve">A thesis submitted to the </w:t>
      </w:r>
      <w:r>
        <w:rPr>
          <w:sz w:val="28"/>
        </w:rPr>
        <w:t>G</w:t>
      </w:r>
      <w:r w:rsidRPr="00E02AF5">
        <w:rPr>
          <w:sz w:val="28"/>
        </w:rPr>
        <w:t>raduate Studies Office</w:t>
      </w:r>
    </w:p>
    <w:p w14:paraId="07575F1F" w14:textId="77777777" w:rsidR="009C5EF8" w:rsidRPr="00E02AF5" w:rsidRDefault="009C5EF8" w:rsidP="009C5EF8">
      <w:pPr>
        <w:bidi w:val="0"/>
        <w:spacing w:after="100" w:afterAutospacing="1" w:line="288" w:lineRule="auto"/>
        <w:jc w:val="center"/>
        <w:rPr>
          <w:sz w:val="28"/>
        </w:rPr>
      </w:pPr>
      <w:r w:rsidRPr="00E02AF5">
        <w:rPr>
          <w:sz w:val="28"/>
        </w:rPr>
        <w:t xml:space="preserve"> In partial fulfillment of the requirements for</w:t>
      </w:r>
    </w:p>
    <w:p w14:paraId="620D4BCA" w14:textId="3DE8EE8B" w:rsidR="008476AC" w:rsidRDefault="009C5EF8" w:rsidP="009C5EF8">
      <w:pPr>
        <w:bidi w:val="0"/>
        <w:spacing w:after="900" w:line="288" w:lineRule="auto"/>
        <w:jc w:val="center"/>
      </w:pPr>
      <w:r w:rsidRPr="00E02AF5">
        <w:rPr>
          <w:sz w:val="28"/>
        </w:rPr>
        <w:t xml:space="preserve"> The degree of </w:t>
      </w:r>
      <w:r w:rsidRPr="00B97FFE">
        <w:rPr>
          <w:sz w:val="28"/>
        </w:rPr>
        <w:t>Computer Engineering</w:t>
      </w:r>
      <w:r w:rsidRPr="00E02AF5">
        <w:rPr>
          <w:sz w:val="28"/>
        </w:rPr>
        <w:t xml:space="preserve"> in</w:t>
      </w:r>
      <w:r>
        <w:rPr>
          <w:sz w:val="28"/>
        </w:rPr>
        <w:t xml:space="preserve"> Software</w:t>
      </w:r>
    </w:p>
    <w:p w14:paraId="3321724E" w14:textId="77777777" w:rsidR="008476AC" w:rsidRPr="009C5EF8" w:rsidRDefault="00475770" w:rsidP="009C5EF8">
      <w:pPr>
        <w:bidi w:val="0"/>
        <w:spacing w:after="40" w:line="288" w:lineRule="auto"/>
        <w:jc w:val="center"/>
        <w:rPr>
          <w:sz w:val="28"/>
          <w:szCs w:val="32"/>
        </w:rPr>
      </w:pPr>
      <w:r w:rsidRPr="009C5EF8">
        <w:rPr>
          <w:sz w:val="28"/>
        </w:rPr>
        <w:t>By</w:t>
      </w:r>
    </w:p>
    <w:p w14:paraId="252ADFB9" w14:textId="77777777" w:rsidR="008476AC" w:rsidRDefault="00475770" w:rsidP="009C5EF8">
      <w:pPr>
        <w:bidi w:val="0"/>
        <w:spacing w:after="300" w:line="288" w:lineRule="auto"/>
        <w:jc w:val="center"/>
        <w:rPr>
          <w:b/>
          <w:bCs/>
          <w:sz w:val="28"/>
        </w:rPr>
      </w:pPr>
      <w:r w:rsidRPr="009C5EF8">
        <w:rPr>
          <w:b/>
          <w:bCs/>
          <w:sz w:val="28"/>
        </w:rPr>
        <w:t>Vahid Moradi Lak</w:t>
      </w:r>
    </w:p>
    <w:p w14:paraId="40B46624" w14:textId="77777777" w:rsidR="009C5EF8" w:rsidRPr="009C5EF8" w:rsidRDefault="009C5EF8" w:rsidP="009C5EF8">
      <w:pPr>
        <w:bidi w:val="0"/>
        <w:spacing w:after="300" w:line="288" w:lineRule="auto"/>
        <w:jc w:val="center"/>
        <w:rPr>
          <w:sz w:val="22"/>
          <w:szCs w:val="26"/>
        </w:rPr>
      </w:pPr>
    </w:p>
    <w:p w14:paraId="78D57753" w14:textId="77777777" w:rsidR="008476AC" w:rsidRPr="009C5EF8" w:rsidRDefault="00475770" w:rsidP="009C5EF8">
      <w:pPr>
        <w:bidi w:val="0"/>
        <w:spacing w:after="40" w:line="288" w:lineRule="auto"/>
        <w:jc w:val="center"/>
        <w:rPr>
          <w:sz w:val="26"/>
          <w:szCs w:val="30"/>
        </w:rPr>
      </w:pPr>
      <w:r w:rsidRPr="009C5EF8">
        <w:rPr>
          <w:sz w:val="26"/>
          <w:szCs w:val="26"/>
        </w:rPr>
        <w:t>Supervisor</w:t>
      </w:r>
    </w:p>
    <w:p w14:paraId="3E63B49E" w14:textId="1214F881" w:rsidR="009C5EF8" w:rsidRPr="009C5EF8" w:rsidRDefault="00475770" w:rsidP="009C5EF8">
      <w:pPr>
        <w:bidi w:val="0"/>
        <w:spacing w:after="900" w:line="288" w:lineRule="auto"/>
        <w:jc w:val="center"/>
        <w:rPr>
          <w:b/>
          <w:bCs/>
          <w:sz w:val="28"/>
        </w:rPr>
      </w:pPr>
      <w:r w:rsidRPr="009C5EF8">
        <w:rPr>
          <w:b/>
          <w:bCs/>
          <w:sz w:val="28"/>
        </w:rPr>
        <w:t>Dr. Masoud Rahgozar</w:t>
      </w:r>
    </w:p>
    <w:p w14:paraId="777CA11F" w14:textId="77777777" w:rsidR="008476AC" w:rsidRPr="00C51CCF" w:rsidRDefault="00475770" w:rsidP="009C5EF8">
      <w:pPr>
        <w:bidi w:val="0"/>
        <w:spacing w:after="120" w:line="288" w:lineRule="auto"/>
        <w:jc w:val="center"/>
        <w:rPr>
          <w:sz w:val="20"/>
          <w:szCs w:val="24"/>
        </w:rPr>
      </w:pPr>
      <w:r w:rsidRPr="00C51CCF">
        <w:rPr>
          <w:b/>
          <w:bCs/>
          <w:szCs w:val="24"/>
        </w:rPr>
        <w:t>Summer 2026</w:t>
      </w:r>
    </w:p>
    <w:sectPr w:rsidR="008476AC" w:rsidRPr="00C51CCF">
      <w:footerReference w:type="default" r:id="rId74"/>
      <w:pgSz w:w="11906" w:h="16838"/>
      <w:pgMar w:top="1418" w:right="1701" w:bottom="1418" w:left="1418" w:header="709" w:footer="709"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EF0370" w14:textId="77777777" w:rsidR="00134A6A" w:rsidRDefault="00134A6A">
      <w:pPr>
        <w:spacing w:line="240" w:lineRule="auto"/>
      </w:pPr>
      <w:r>
        <w:separator/>
      </w:r>
    </w:p>
  </w:endnote>
  <w:endnote w:type="continuationSeparator" w:id="0">
    <w:p w14:paraId="3D9C5379" w14:textId="77777777" w:rsidR="00134A6A" w:rsidRDefault="00134A6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B Nazanin">
    <w:panose1 w:val="00000400000000000000"/>
    <w:charset w:val="B2"/>
    <w:family w:val="auto"/>
    <w:pitch w:val="variable"/>
    <w:sig w:usb0="00002001" w:usb1="80000000" w:usb2="00000008" w:usb3="00000000" w:csb0="0000004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4AE72" w14:textId="77777777" w:rsidR="008476AC" w:rsidRDefault="00475770">
    <w:pPr>
      <w:pStyle w:val="Footer"/>
    </w:pPr>
    <w:r>
      <w:fldChar w:fldCharType="begin"/>
    </w:r>
    <w:r>
      <w:instrText xml:space="preserve"> PAGE </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B148EE" w14:textId="77777777" w:rsidR="008476AC" w:rsidRDefault="00475770">
    <w:pPr>
      <w:pStyle w:val="Footer"/>
    </w:pPr>
    <w:r>
      <w:fldChar w:fldCharType="begin"/>
    </w:r>
    <w:r>
      <w:instrText xml:space="preserve"> PAGE </w:instrText>
    </w:r>
    <w:r>
      <w:fldChar w:fldCharType="separate"/>
    </w:r>
    <w: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809479" w14:textId="77777777" w:rsidR="008476AC" w:rsidRDefault="00475770">
    <w:pPr>
      <w:pStyle w:val="Footer"/>
      <w:bidi w:val="0"/>
    </w:pPr>
    <w:r>
      <w:fldChar w:fldCharType="begin"/>
    </w:r>
    <w:r>
      <w:instrText xml:space="preserve"> PAGE </w:instrText>
    </w:r>
    <w:r>
      <w:fldChar w:fldCharType="separate"/>
    </w:r>
    <w:r>
      <w:t>1</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F0146F" w14:textId="77777777" w:rsidR="008476AC" w:rsidRDefault="008476A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3FA195" w14:textId="77777777" w:rsidR="00134A6A" w:rsidRDefault="00134A6A" w:rsidP="00DD3D6D">
      <w:pPr>
        <w:bidi w:val="0"/>
        <w:spacing w:line="240" w:lineRule="auto"/>
      </w:pPr>
      <w:r>
        <w:separator/>
      </w:r>
    </w:p>
  </w:footnote>
  <w:footnote w:type="continuationSeparator" w:id="0">
    <w:p w14:paraId="34FAC114" w14:textId="77777777" w:rsidR="00134A6A" w:rsidRDefault="00134A6A">
      <w:pPr>
        <w:spacing w:line="240" w:lineRule="auto"/>
      </w:pPr>
      <w:r>
        <w:continuationSeparator/>
      </w:r>
    </w:p>
  </w:footnote>
  <w:footnote w:id="1">
    <w:p w14:paraId="499A81FD" w14:textId="558F05F0" w:rsidR="009C5EF8" w:rsidRDefault="009C5EF8">
      <w:pPr>
        <w:pStyle w:val="FootnoteText"/>
        <w:rPr>
          <w:rtl/>
        </w:rPr>
      </w:pPr>
      <w:r>
        <w:rPr>
          <w:rStyle w:val="FootnoteReference"/>
        </w:rPr>
        <w:footnoteRef/>
      </w:r>
      <w:r>
        <w:t xml:space="preserve"> Semantic Folding</w:t>
      </w:r>
    </w:p>
  </w:footnote>
  <w:footnote w:id="2">
    <w:p w14:paraId="63D77F9E" w14:textId="570FBFB0" w:rsidR="009C5EF8" w:rsidRDefault="009C5EF8">
      <w:pPr>
        <w:pStyle w:val="FootnoteText"/>
        <w:rPr>
          <w:rtl/>
        </w:rPr>
      </w:pPr>
      <w:r>
        <w:rPr>
          <w:rStyle w:val="FootnoteReference"/>
        </w:rPr>
        <w:footnoteRef/>
      </w:r>
      <w:r>
        <w:t xml:space="preserve"> Semantic Fingerprints</w:t>
      </w:r>
    </w:p>
  </w:footnote>
  <w:footnote w:id="3">
    <w:p w14:paraId="676912E3" w14:textId="77777777" w:rsidR="008476AC" w:rsidRDefault="00475770" w:rsidP="00DD3D6D">
      <w:pPr>
        <w:pStyle w:val="FootnoteText"/>
      </w:pPr>
      <w:r>
        <w:rPr>
          <w:rStyle w:val="FootnoteReference"/>
        </w:rPr>
        <w:footnoteRef/>
      </w:r>
      <w:r>
        <w:t xml:space="preserve"> Reciprocal Rank Fusion (RRF)</w:t>
      </w:r>
    </w:p>
  </w:footnote>
  <w:footnote w:id="4">
    <w:p w14:paraId="097005CF" w14:textId="615ACF3E" w:rsidR="00B01033" w:rsidRDefault="00B01033">
      <w:pPr>
        <w:pStyle w:val="FootnoteText"/>
        <w:rPr>
          <w:rFonts w:hint="cs"/>
          <w:rtl/>
        </w:rPr>
      </w:pPr>
      <w:r>
        <w:rPr>
          <w:rStyle w:val="FootnoteReference"/>
        </w:rPr>
        <w:footnoteRef/>
      </w:r>
      <w:r>
        <w:t xml:space="preserve"> </w:t>
      </w:r>
      <w:r w:rsidR="001F1888">
        <w:t>Dense Retrieval</w:t>
      </w:r>
    </w:p>
  </w:footnote>
  <w:footnote w:id="5">
    <w:p w14:paraId="108BACD8" w14:textId="132BEDF2" w:rsidR="001F1888" w:rsidRDefault="001F1888">
      <w:pPr>
        <w:pStyle w:val="FootnoteText"/>
      </w:pPr>
      <w:r>
        <w:rPr>
          <w:rStyle w:val="FootnoteReference"/>
        </w:rPr>
        <w:footnoteRef/>
      </w:r>
      <w:r>
        <w:t xml:space="preserve"> Sparse</w:t>
      </w:r>
    </w:p>
  </w:footnote>
  <w:footnote w:id="6">
    <w:p w14:paraId="417FE774" w14:textId="401A785A" w:rsidR="00E62F4B" w:rsidRDefault="00E62F4B">
      <w:pPr>
        <w:pStyle w:val="FootnoteText"/>
      </w:pPr>
      <w:r>
        <w:rPr>
          <w:rStyle w:val="FootnoteReference"/>
        </w:rPr>
        <w:footnoteRef/>
      </w:r>
      <w:r>
        <w:t xml:space="preserve"> </w:t>
      </w:r>
      <w:r w:rsidRPr="00DD3D6D">
        <w:t>Information</w:t>
      </w:r>
      <w:r>
        <w:t xml:space="preserve"> Retrieval</w:t>
      </w:r>
    </w:p>
  </w:footnote>
  <w:footnote w:id="7">
    <w:p w14:paraId="12534E81" w14:textId="00375330" w:rsidR="00E62F4B" w:rsidRDefault="00E62F4B">
      <w:pPr>
        <w:pStyle w:val="FootnoteText"/>
        <w:rPr>
          <w:rFonts w:hint="cs"/>
          <w:rtl/>
        </w:rPr>
      </w:pPr>
      <w:r>
        <w:rPr>
          <w:rStyle w:val="FootnoteReference"/>
        </w:rPr>
        <w:footnoteRef/>
      </w:r>
      <w:r>
        <w:t xml:space="preserve"> </w:t>
      </w:r>
      <w:r>
        <w:t>Question Answering</w:t>
      </w:r>
    </w:p>
  </w:footnote>
  <w:footnote w:id="8">
    <w:p w14:paraId="16B15B1D" w14:textId="15035C19" w:rsidR="00E62F4B" w:rsidRDefault="00E62F4B">
      <w:pPr>
        <w:pStyle w:val="FootnoteText"/>
        <w:rPr>
          <w:rFonts w:hint="cs"/>
          <w:rtl/>
        </w:rPr>
      </w:pPr>
      <w:r>
        <w:rPr>
          <w:rStyle w:val="FootnoteReference"/>
        </w:rPr>
        <w:footnoteRef/>
      </w:r>
      <w:r>
        <w:t xml:space="preserve"> </w:t>
      </w:r>
      <w:r>
        <w:t>Closed-Domain</w:t>
      </w:r>
    </w:p>
  </w:footnote>
  <w:footnote w:id="9">
    <w:p w14:paraId="2EFF09CD" w14:textId="6984C143" w:rsidR="00AD7DB4" w:rsidRDefault="00AD7DB4" w:rsidP="00AD7DB4">
      <w:pPr>
        <w:pStyle w:val="FootnoteText"/>
        <w:rPr>
          <w:rtl/>
        </w:rPr>
      </w:pPr>
      <w:r>
        <w:rPr>
          <w:rStyle w:val="FootnoteReference"/>
        </w:rPr>
        <w:footnoteRef/>
      </w:r>
      <w:r>
        <w:t xml:space="preserve"> S</w:t>
      </w:r>
      <w:r w:rsidRPr="00AD7DB4">
        <w:t>parse Retrieval</w:t>
      </w:r>
    </w:p>
  </w:footnote>
  <w:footnote w:id="10">
    <w:p w14:paraId="0227B7F9" w14:textId="025841AD" w:rsidR="003E742B" w:rsidRDefault="003E742B">
      <w:pPr>
        <w:pStyle w:val="FootnoteText"/>
        <w:rPr>
          <w:rFonts w:hint="cs"/>
          <w:rtl/>
        </w:rPr>
      </w:pPr>
      <w:r>
        <w:rPr>
          <w:rStyle w:val="FootnoteReference"/>
        </w:rPr>
        <w:footnoteRef/>
      </w:r>
      <w:r>
        <w:t xml:space="preserve"> </w:t>
      </w:r>
      <w:r>
        <w:t>Unsupervised learning</w:t>
      </w:r>
    </w:p>
  </w:footnote>
  <w:footnote w:id="11">
    <w:p w14:paraId="0BD1926E" w14:textId="329E2D0E" w:rsidR="003E742B" w:rsidRDefault="003E742B">
      <w:pPr>
        <w:pStyle w:val="FootnoteText"/>
        <w:rPr>
          <w:rFonts w:hint="cs"/>
          <w:rtl/>
        </w:rPr>
      </w:pPr>
      <w:r>
        <w:rPr>
          <w:rStyle w:val="FootnoteReference"/>
        </w:rPr>
        <w:footnoteRef/>
      </w:r>
      <w:r>
        <w:t xml:space="preserve"> </w:t>
      </w:r>
      <w:r>
        <w:t>Vocabulary Mismatch</w:t>
      </w:r>
    </w:p>
  </w:footnote>
  <w:footnote w:id="12">
    <w:p w14:paraId="7378A7F7" w14:textId="2DC72785" w:rsidR="003F19F3" w:rsidRDefault="003F19F3">
      <w:pPr>
        <w:pStyle w:val="FootnoteText"/>
      </w:pPr>
      <w:r>
        <w:rPr>
          <w:rStyle w:val="FootnoteReference"/>
        </w:rPr>
        <w:footnoteRef/>
      </w:r>
      <w:r>
        <w:t xml:space="preserve"> C</w:t>
      </w:r>
      <w:r w:rsidRPr="003F19F3">
        <w:t>ross-lingual</w:t>
      </w:r>
    </w:p>
  </w:footnote>
  <w:footnote w:id="13">
    <w:p w14:paraId="2A7FC43B" w14:textId="16B24F82" w:rsidR="00C8176E" w:rsidRDefault="00C8176E">
      <w:pPr>
        <w:pStyle w:val="FootnoteText"/>
      </w:pPr>
      <w:r>
        <w:rPr>
          <w:rStyle w:val="FootnoteReference"/>
        </w:rPr>
        <w:footnoteRef/>
      </w:r>
      <w:r>
        <w:t xml:space="preserve"> Cai</w:t>
      </w:r>
    </w:p>
  </w:footnote>
  <w:footnote w:id="14">
    <w:p w14:paraId="0EA957D7" w14:textId="1FA34C14" w:rsidR="007B05F8" w:rsidRDefault="007B05F8">
      <w:pPr>
        <w:pStyle w:val="FootnoteText"/>
      </w:pPr>
      <w:r>
        <w:rPr>
          <w:rStyle w:val="FootnoteReference"/>
        </w:rPr>
        <w:footnoteRef/>
      </w:r>
      <w:r>
        <w:t xml:space="preserve"> B</w:t>
      </w:r>
      <w:r>
        <w:t>enchmark</w:t>
      </w:r>
    </w:p>
  </w:footnote>
  <w:footnote w:id="15">
    <w:p w14:paraId="551EB783" w14:textId="62CB62E7" w:rsidR="0014645D" w:rsidRDefault="0014645D">
      <w:pPr>
        <w:pStyle w:val="FootnoteText"/>
      </w:pPr>
      <w:r>
        <w:rPr>
          <w:rStyle w:val="FootnoteReference"/>
        </w:rPr>
        <w:footnoteRef/>
      </w:r>
      <w:r>
        <w:t xml:space="preserve"> Out</w:t>
      </w:r>
      <w:r w:rsidR="00764B37">
        <w:t>-o</w:t>
      </w:r>
      <w:r>
        <w:t>f</w:t>
      </w:r>
      <w:r w:rsidR="00764B37">
        <w:t>-</w:t>
      </w:r>
      <w:r>
        <w:t>Vocabulary</w:t>
      </w:r>
      <w:r w:rsidR="00764B37">
        <w:t xml:space="preserve"> (OOV)</w:t>
      </w:r>
    </w:p>
  </w:footnote>
  <w:footnote w:id="16">
    <w:p w14:paraId="7DF203BF" w14:textId="640420A9" w:rsidR="0034273E" w:rsidRDefault="0034273E">
      <w:pPr>
        <w:pStyle w:val="FootnoteText"/>
        <w:rPr>
          <w:rtl/>
        </w:rPr>
      </w:pPr>
      <w:r>
        <w:rPr>
          <w:rStyle w:val="FootnoteReference"/>
        </w:rPr>
        <w:footnoteRef/>
      </w:r>
      <w:r>
        <w:t xml:space="preserve"> Word net</w:t>
      </w:r>
    </w:p>
  </w:footnote>
  <w:footnote w:id="17">
    <w:p w14:paraId="0007CA81" w14:textId="1F08E3A4" w:rsidR="002703AA" w:rsidRDefault="002703AA">
      <w:pPr>
        <w:pStyle w:val="FootnoteText"/>
      </w:pPr>
      <w:r>
        <w:rPr>
          <w:rStyle w:val="FootnoteReference"/>
        </w:rPr>
        <w:footnoteRef/>
      </w:r>
      <w:r>
        <w:t xml:space="preserve"> </w:t>
      </w:r>
      <w:r>
        <w:t>Hierarchical Temporal Memory</w:t>
      </w:r>
      <w:r>
        <w:t xml:space="preserve"> (HTM)</w:t>
      </w:r>
    </w:p>
  </w:footnote>
  <w:footnote w:id="18">
    <w:p w14:paraId="351BD278" w14:textId="22A8F562" w:rsidR="002703AA" w:rsidRDefault="002703AA">
      <w:pPr>
        <w:pStyle w:val="FootnoteText"/>
        <w:rPr>
          <w:rFonts w:hint="cs"/>
          <w:rtl/>
        </w:rPr>
      </w:pPr>
      <w:r>
        <w:rPr>
          <w:rStyle w:val="FootnoteReference"/>
        </w:rPr>
        <w:footnoteRef/>
      </w:r>
      <w:r>
        <w:t xml:space="preserve"> </w:t>
      </w:r>
      <w:r>
        <w:t>Jeff Hawkin</w:t>
      </w:r>
      <w:r>
        <w:t>s</w:t>
      </w:r>
    </w:p>
  </w:footnote>
  <w:footnote w:id="19">
    <w:p w14:paraId="40FA1319" w14:textId="3C552EBE" w:rsidR="002703AA" w:rsidRDefault="002703AA">
      <w:pPr>
        <w:pStyle w:val="FootnoteText"/>
        <w:rPr>
          <w:rFonts w:hint="cs"/>
          <w:rtl/>
        </w:rPr>
      </w:pPr>
      <w:r>
        <w:rPr>
          <w:rStyle w:val="FootnoteReference"/>
        </w:rPr>
        <w:footnoteRef/>
      </w:r>
      <w:r>
        <w:t xml:space="preserve"> </w:t>
      </w:r>
      <w:r>
        <w:t>Corpus</w:t>
      </w:r>
    </w:p>
  </w:footnote>
  <w:footnote w:id="20">
    <w:p w14:paraId="2FA7C918" w14:textId="4255D1D1" w:rsidR="005C247B" w:rsidRDefault="005C247B">
      <w:pPr>
        <w:pStyle w:val="FootnoteText"/>
        <w:rPr>
          <w:rFonts w:hint="cs"/>
          <w:rtl/>
        </w:rPr>
      </w:pPr>
      <w:r>
        <w:rPr>
          <w:rStyle w:val="FootnoteReference"/>
        </w:rPr>
        <w:footnoteRef/>
      </w:r>
      <w:r>
        <w:t xml:space="preserve"> </w:t>
      </w:r>
      <w:r>
        <w:t>Indexing</w:t>
      </w:r>
    </w:p>
  </w:footnote>
  <w:footnote w:id="21">
    <w:p w14:paraId="0F400691" w14:textId="77777777" w:rsidR="008476AC" w:rsidRDefault="00475770" w:rsidP="00DD3D6D">
      <w:pPr>
        <w:pStyle w:val="FootnoteText"/>
      </w:pPr>
      <w:r>
        <w:rPr>
          <w:rStyle w:val="FootnoteReference"/>
        </w:rPr>
        <w:footnoteRef/>
      </w:r>
      <w:r>
        <w:t xml:space="preserve"> Community Questions Answering</w:t>
      </w:r>
    </w:p>
  </w:footnote>
  <w:footnote w:id="22">
    <w:p w14:paraId="2648A392" w14:textId="77777777" w:rsidR="008476AC" w:rsidRDefault="00475770" w:rsidP="00DD3D6D">
      <w:pPr>
        <w:pStyle w:val="FootnoteText"/>
      </w:pPr>
      <w:r>
        <w:rPr>
          <w:rStyle w:val="FootnoteReference"/>
        </w:rPr>
        <w:footnoteRef/>
      </w:r>
      <w:r>
        <w:t xml:space="preserve"> Semantic Questions Answering</w:t>
      </w:r>
    </w:p>
  </w:footnote>
  <w:footnote w:id="23">
    <w:p w14:paraId="4BB7E909" w14:textId="77777777" w:rsidR="008476AC" w:rsidRDefault="00475770" w:rsidP="00DD3D6D">
      <w:pPr>
        <w:pStyle w:val="FootnoteText"/>
        <w:rPr>
          <w:rtl/>
        </w:rPr>
      </w:pPr>
      <w:r>
        <w:rPr>
          <w:rStyle w:val="FootnoteReference"/>
        </w:rPr>
        <w:footnoteRef/>
      </w:r>
      <w:r>
        <w:t xml:space="preserve"> Open domain</w:t>
      </w:r>
    </w:p>
  </w:footnote>
  <w:footnote w:id="24">
    <w:p w14:paraId="6973E5AB" w14:textId="77777777" w:rsidR="008476AC" w:rsidRDefault="00475770" w:rsidP="00DD3D6D">
      <w:pPr>
        <w:pStyle w:val="FootnoteText"/>
      </w:pPr>
      <w:r>
        <w:rPr>
          <w:rStyle w:val="FootnoteReference"/>
        </w:rPr>
        <w:footnoteRef/>
      </w:r>
      <w:r>
        <w:t xml:space="preserve"> Hybrid domain</w:t>
      </w:r>
    </w:p>
  </w:footnote>
  <w:footnote w:id="25">
    <w:p w14:paraId="45BB4DDC" w14:textId="7DAD632B" w:rsidR="00AD7DB4" w:rsidRDefault="00AD7DB4">
      <w:pPr>
        <w:pStyle w:val="FootnoteText"/>
        <w:rPr>
          <w:rtl/>
        </w:rPr>
      </w:pPr>
      <w:r>
        <w:rPr>
          <w:rStyle w:val="FootnoteReference"/>
        </w:rPr>
        <w:footnoteRef/>
      </w:r>
      <w:r>
        <w:t xml:space="preserve"> Sparse Representation</w:t>
      </w:r>
    </w:p>
  </w:footnote>
  <w:footnote w:id="26">
    <w:p w14:paraId="72DDC795" w14:textId="53A4D7D8" w:rsidR="00AD7DB4" w:rsidRDefault="00AD7DB4">
      <w:pPr>
        <w:pStyle w:val="FootnoteText"/>
        <w:rPr>
          <w:rtl/>
        </w:rPr>
      </w:pPr>
      <w:r>
        <w:rPr>
          <w:rStyle w:val="FootnoteReference"/>
        </w:rPr>
        <w:footnoteRef/>
      </w:r>
      <w:r>
        <w:t xml:space="preserve"> Dense Representation</w:t>
      </w:r>
    </w:p>
  </w:footnote>
  <w:footnote w:id="27">
    <w:p w14:paraId="1E3EC470" w14:textId="77777777" w:rsidR="008476AC" w:rsidRDefault="00475770" w:rsidP="00DD3D6D">
      <w:pPr>
        <w:pStyle w:val="FootnoteText"/>
      </w:pPr>
      <w:r>
        <w:rPr>
          <w:rStyle w:val="FootnoteReference"/>
        </w:rPr>
        <w:footnoteRef/>
      </w:r>
      <w:r>
        <w:t xml:space="preserve"> </w:t>
      </w:r>
      <w:r w:rsidRPr="00DD3D6D">
        <w:t>Brendon</w:t>
      </w:r>
      <w:r>
        <w:t xml:space="preserve"> M. Lake</w:t>
      </w:r>
    </w:p>
  </w:footnote>
  <w:footnote w:id="28">
    <w:p w14:paraId="6902C511" w14:textId="77777777" w:rsidR="008476AC" w:rsidRDefault="00475770" w:rsidP="00DD3D6D">
      <w:pPr>
        <w:pStyle w:val="FootnoteText"/>
      </w:pPr>
      <w:r>
        <w:rPr>
          <w:rStyle w:val="FootnoteReference"/>
        </w:rPr>
        <w:footnoteRef/>
      </w:r>
      <w:r>
        <w:t xml:space="preserve"> Numenta Platform for Intelligent Computing</w:t>
      </w:r>
    </w:p>
  </w:footnote>
  <w:footnote w:id="29">
    <w:p w14:paraId="2A4F08D9" w14:textId="77777777" w:rsidR="008476AC" w:rsidRDefault="00475770" w:rsidP="00DD3D6D">
      <w:pPr>
        <w:pStyle w:val="FootnoteText"/>
      </w:pPr>
      <w:r>
        <w:rPr>
          <w:rStyle w:val="FootnoteReference"/>
        </w:rPr>
        <w:footnoteRef/>
      </w:r>
      <w:r>
        <w:t xml:space="preserve"> Custom AR-EN Belebele</w:t>
      </w:r>
    </w:p>
  </w:footnote>
  <w:footnote w:id="30">
    <w:p w14:paraId="3FA4E4FE" w14:textId="77777777" w:rsidR="008476AC" w:rsidRDefault="00475770" w:rsidP="00DD3D6D">
      <w:pPr>
        <w:pStyle w:val="FootnoteText"/>
      </w:pPr>
      <w:r>
        <w:rPr>
          <w:rStyle w:val="FootnoteReference"/>
        </w:rPr>
        <w:footnoteRef/>
      </w:r>
      <w:r>
        <w:t xml:space="preserve"> Cross-Lingual</w:t>
      </w:r>
    </w:p>
  </w:footnote>
  <w:footnote w:id="31">
    <w:p w14:paraId="4B60957D" w14:textId="08885299" w:rsidR="00056748" w:rsidRDefault="00056748">
      <w:pPr>
        <w:pStyle w:val="FootnoteText"/>
      </w:pPr>
      <w:r>
        <w:rPr>
          <w:rStyle w:val="FootnoteReference"/>
        </w:rPr>
        <w:footnoteRef/>
      </w:r>
      <w:r>
        <w:t xml:space="preserve"> Cai</w:t>
      </w:r>
    </w:p>
  </w:footnote>
  <w:footnote w:id="32">
    <w:p w14:paraId="33F1BEF0" w14:textId="77777777" w:rsidR="008476AC" w:rsidRDefault="00475770" w:rsidP="00DD3D6D">
      <w:pPr>
        <w:pStyle w:val="FootnoteText"/>
      </w:pPr>
      <w:r>
        <w:rPr>
          <w:rStyle w:val="FootnoteReference"/>
        </w:rPr>
        <w:footnoteRef/>
      </w:r>
      <w:r>
        <w:t xml:space="preserve"> spaCy</w:t>
      </w:r>
    </w:p>
  </w:footnote>
  <w:footnote w:id="33">
    <w:p w14:paraId="5C36CEC8" w14:textId="77777777" w:rsidR="008476AC" w:rsidRDefault="00475770" w:rsidP="00DD3D6D">
      <w:pPr>
        <w:pStyle w:val="FootnoteText"/>
      </w:pPr>
      <w:r>
        <w:rPr>
          <w:rStyle w:val="FootnoteReference"/>
        </w:rPr>
        <w:footnoteRef/>
      </w:r>
      <w:r>
        <w:t xml:space="preserve"> unigram</w:t>
      </w:r>
    </w:p>
  </w:footnote>
  <w:footnote w:id="34">
    <w:p w14:paraId="3DA7C771" w14:textId="77777777" w:rsidR="008476AC" w:rsidRDefault="00475770" w:rsidP="00DD3D6D">
      <w:pPr>
        <w:pStyle w:val="FootnoteText"/>
      </w:pPr>
      <w:r>
        <w:rPr>
          <w:rStyle w:val="FootnoteReference"/>
        </w:rPr>
        <w:footnoteRef/>
      </w:r>
      <w:r>
        <w:t xml:space="preserve"> bigram</w:t>
      </w:r>
    </w:p>
  </w:footnote>
  <w:footnote w:id="35">
    <w:p w14:paraId="689B0C65" w14:textId="77777777" w:rsidR="008476AC" w:rsidRDefault="00475770" w:rsidP="00DD3D6D">
      <w:pPr>
        <w:pStyle w:val="FootnoteText"/>
      </w:pPr>
      <w:r>
        <w:rPr>
          <w:rStyle w:val="FootnoteReference"/>
        </w:rPr>
        <w:footnoteRef/>
      </w:r>
      <w:r>
        <w:t xml:space="preserve"> trigram</w:t>
      </w:r>
    </w:p>
  </w:footnote>
  <w:footnote w:id="36">
    <w:p w14:paraId="6FF7C72C" w14:textId="2F6E7229" w:rsidR="00056748" w:rsidRDefault="00056748">
      <w:pPr>
        <w:pStyle w:val="FootnoteText"/>
        <w:rPr>
          <w:rtl/>
        </w:rPr>
      </w:pPr>
      <w:r>
        <w:rPr>
          <w:rStyle w:val="FootnoteReference"/>
        </w:rPr>
        <w:footnoteRef/>
      </w:r>
      <w:r>
        <w:t xml:space="preserve"> </w:t>
      </w:r>
      <w:r w:rsidRPr="00056748">
        <w:t>WordNet</w:t>
      </w:r>
    </w:p>
  </w:footnote>
  <w:footnote w:id="37">
    <w:p w14:paraId="14F8D043" w14:textId="2F0B9885" w:rsidR="00056748" w:rsidRDefault="00056748">
      <w:pPr>
        <w:pStyle w:val="FootnoteText"/>
        <w:rPr>
          <w:rtl/>
        </w:rPr>
      </w:pPr>
      <w:r>
        <w:rPr>
          <w:rStyle w:val="FootnoteReference"/>
        </w:rPr>
        <w:footnoteRef/>
      </w:r>
      <w:r>
        <w:t xml:space="preserve"> </w:t>
      </w:r>
      <w:r w:rsidRPr="00056748">
        <w:t>Term–Context Matrix</w:t>
      </w:r>
    </w:p>
  </w:footnote>
  <w:footnote w:id="38">
    <w:p w14:paraId="2CE121D3" w14:textId="77777777" w:rsidR="008476AC" w:rsidRDefault="00475770" w:rsidP="00DD3D6D">
      <w:pPr>
        <w:pStyle w:val="FootnoteText"/>
      </w:pPr>
      <w:r>
        <w:rPr>
          <w:rStyle w:val="FootnoteReference"/>
        </w:rPr>
        <w:footnoteRef/>
      </w:r>
      <w:r>
        <w:t xml:space="preserve"> Compressed Sparse Row</w:t>
      </w:r>
    </w:p>
  </w:footnote>
  <w:footnote w:id="39">
    <w:p w14:paraId="53DB6AC7" w14:textId="77777777" w:rsidR="008476AC" w:rsidRDefault="00475770" w:rsidP="00DD3D6D">
      <w:pPr>
        <w:pStyle w:val="FootnoteText"/>
      </w:pPr>
      <w:r>
        <w:rPr>
          <w:rStyle w:val="FootnoteReference"/>
        </w:rPr>
        <w:footnoteRef/>
      </w:r>
      <w:r>
        <w:t xml:space="preserve"> retriever</w:t>
      </w:r>
    </w:p>
  </w:footnote>
  <w:footnote w:id="40">
    <w:p w14:paraId="388EAC71" w14:textId="77777777" w:rsidR="008476AC" w:rsidRDefault="00475770" w:rsidP="00DD3D6D">
      <w:pPr>
        <w:pStyle w:val="FootnoteText"/>
      </w:pPr>
      <w:r>
        <w:rPr>
          <w:rStyle w:val="FootnoteReference"/>
        </w:rPr>
        <w:footnoteRef/>
      </w:r>
      <w:r>
        <w:t xml:space="preserve"> lexical</w:t>
      </w:r>
    </w:p>
  </w:footnote>
  <w:footnote w:id="41">
    <w:p w14:paraId="3E96C3CD" w14:textId="77777777" w:rsidR="008362AD" w:rsidRDefault="008362AD" w:rsidP="008362AD">
      <w:pPr>
        <w:pStyle w:val="FootnoteText"/>
      </w:pPr>
      <w:r>
        <w:rPr>
          <w:rStyle w:val="FootnoteReference"/>
        </w:rPr>
        <w:footnoteRef/>
      </w:r>
      <w:r>
        <w:t xml:space="preserve"> QA-sample</w:t>
      </w:r>
    </w:p>
  </w:footnote>
  <w:footnote w:id="42">
    <w:p w14:paraId="5F59A5F8" w14:textId="77777777" w:rsidR="008362AD" w:rsidRDefault="008362AD" w:rsidP="008362AD">
      <w:pPr>
        <w:pStyle w:val="FootnoteText"/>
      </w:pPr>
      <w:r>
        <w:rPr>
          <w:rStyle w:val="FootnoteReference"/>
        </w:rPr>
        <w:footnoteRef/>
      </w:r>
      <w:r>
        <w:t xml:space="preserve"> pool</w:t>
      </w:r>
    </w:p>
  </w:footnote>
  <w:footnote w:id="43">
    <w:p w14:paraId="547A2A11" w14:textId="77777777" w:rsidR="008476AC" w:rsidRDefault="00475770" w:rsidP="00DD3D6D">
      <w:pPr>
        <w:pStyle w:val="FootnoteText"/>
      </w:pPr>
      <w:r>
        <w:rPr>
          <w:rStyle w:val="FootnoteReference"/>
        </w:rPr>
        <w:footnoteRef/>
      </w:r>
      <w:r>
        <w:t xml:space="preserve"> CAREN\_Belebele</w:t>
      </w:r>
    </w:p>
  </w:footnote>
  <w:footnote w:id="44">
    <w:p w14:paraId="521032A1" w14:textId="4127DE75" w:rsidR="00401832" w:rsidRDefault="00401832">
      <w:pPr>
        <w:pStyle w:val="FootnoteText"/>
        <w:rPr>
          <w:rFonts w:hint="cs"/>
          <w:rtl/>
        </w:rPr>
      </w:pPr>
      <w:r>
        <w:rPr>
          <w:rStyle w:val="FootnoteReference"/>
        </w:rPr>
        <w:footnoteRef/>
      </w:r>
      <w:r>
        <w:t xml:space="preserve"> </w:t>
      </w:r>
      <w:r w:rsidRPr="00401832">
        <w:t>EmbEddings from bidirEctional Encoder rEpresentations</w:t>
      </w:r>
    </w:p>
  </w:footnote>
  <w:footnote w:id="45">
    <w:p w14:paraId="649D4CBA" w14:textId="2BD6601B" w:rsidR="00401832" w:rsidRDefault="00401832">
      <w:pPr>
        <w:pStyle w:val="FootnoteText"/>
      </w:pPr>
      <w:r>
        <w:rPr>
          <w:rStyle w:val="FootnoteReference"/>
        </w:rPr>
        <w:footnoteRef/>
      </w:r>
      <w:r>
        <w:t xml:space="preserve"> </w:t>
      </w:r>
      <w:r w:rsidRPr="005C7013">
        <w:t>Contrastive Learning</w:t>
      </w:r>
    </w:p>
  </w:footnote>
  <w:footnote w:id="46">
    <w:p w14:paraId="7373FA9B" w14:textId="77777777" w:rsidR="008476AC" w:rsidRDefault="00475770" w:rsidP="00DD3D6D">
      <w:pPr>
        <w:pStyle w:val="FootnoteText"/>
      </w:pPr>
      <w:r>
        <w:rPr>
          <w:rStyle w:val="FootnoteReference"/>
        </w:rPr>
        <w:footnoteRef/>
      </w:r>
      <w:r>
        <w:t xml:space="preserve"> Multi-hop</w:t>
      </w:r>
    </w:p>
  </w:footnote>
  <w:footnote w:id="47">
    <w:p w14:paraId="43620578" w14:textId="77777777" w:rsidR="008476AC" w:rsidRDefault="00475770" w:rsidP="00DD3D6D">
      <w:pPr>
        <w:pStyle w:val="FootnoteText"/>
      </w:pPr>
      <w:r>
        <w:rPr>
          <w:rStyle w:val="FootnoteReference"/>
        </w:rPr>
        <w:footnoteRef/>
      </w:r>
      <w:r>
        <w:t xml:space="preserve"> GAT</w:t>
      </w:r>
    </w:p>
  </w:footnote>
  <w:footnote w:id="48">
    <w:p w14:paraId="22789B7F" w14:textId="77777777" w:rsidR="008476AC" w:rsidRDefault="00475770" w:rsidP="00DD3D6D">
      <w:pPr>
        <w:pStyle w:val="FootnoteText"/>
      </w:pPr>
      <w:r>
        <w:rPr>
          <w:rStyle w:val="FootnoteReference"/>
        </w:rPr>
        <w:footnoteRef/>
      </w:r>
      <w:r>
        <w:t xml:space="preserve"> lexical</w:t>
      </w:r>
    </w:p>
  </w:footnote>
  <w:footnote w:id="49">
    <w:p w14:paraId="07F214E2" w14:textId="77777777" w:rsidR="008476AC" w:rsidRDefault="00475770" w:rsidP="00DD3D6D">
      <w:pPr>
        <w:pStyle w:val="FootnoteText"/>
      </w:pPr>
      <w:r>
        <w:rPr>
          <w:rStyle w:val="FootnoteReference"/>
        </w:rPr>
        <w:footnoteRef/>
      </w:r>
      <w:r>
        <w:t xml:space="preserve"> Approximate Nearest Neighbor</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1F5BC3"/>
    <w:multiLevelType w:val="multilevel"/>
    <w:tmpl w:val="5F64FAD0"/>
    <w:lvl w:ilvl="0">
      <w:start w:val="1"/>
      <w:numFmt w:val="decimal"/>
      <w:pStyle w:val="Heading1"/>
      <w:suff w:val="nothing"/>
      <w:lvlText w:val="فصل %1"/>
      <w:lvlJc w:val="left"/>
      <w:pPr>
        <w:ind w:left="0" w:firstLine="0"/>
      </w:pPr>
      <w:rPr>
        <w:rFonts w:hint="default"/>
      </w:rPr>
    </w:lvl>
    <w:lvl w:ilvl="1">
      <w:start w:val="1"/>
      <w:numFmt w:val="decimal"/>
      <w:pStyle w:val="Heading2"/>
      <w:suff w:val="space"/>
      <w:lvlText w:val="‏%1‏-‏%2‏.‏"/>
      <w:lvlJc w:val="left"/>
      <w:pPr>
        <w:ind w:left="0" w:firstLine="0"/>
      </w:pPr>
      <w:rPr>
        <w:rFonts w:hint="default"/>
      </w:rPr>
    </w:lvl>
    <w:lvl w:ilvl="2">
      <w:start w:val="1"/>
      <w:numFmt w:val="decimal"/>
      <w:pStyle w:val="Heading3"/>
      <w:suff w:val="space"/>
      <w:lvlText w:val="‏%1‏-‏%2‏-‏%3‏.‏"/>
      <w:lvlJc w:val="left"/>
      <w:pPr>
        <w:ind w:left="0" w:firstLine="0"/>
      </w:pPr>
      <w:rPr>
        <w:rFonts w:hint="default"/>
      </w:rPr>
    </w:lvl>
    <w:lvl w:ilvl="3">
      <w:start w:val="1"/>
      <w:numFmt w:val="decimal"/>
      <w:pStyle w:val="Heading4"/>
      <w:suff w:val="space"/>
      <w:lvlText w:val="‏%1‏-‏%2‏-‏%3‏-‏%4‏.‏"/>
      <w:lvlJc w:val="left"/>
      <w:pPr>
        <w:ind w:left="0" w:firstLine="0"/>
      </w:pPr>
      <w:rPr>
        <w:rFonts w:hint="default"/>
      </w:rPr>
    </w:lvl>
    <w:lvl w:ilvl="4">
      <w:numFmt w:val="decimal"/>
      <w:lvlText w:val=""/>
      <w:lvlJc w:val="left"/>
      <w:pPr>
        <w:ind w:left="0" w:firstLine="0"/>
      </w:pPr>
      <w:rPr>
        <w:rFonts w:hint="default"/>
      </w:rPr>
    </w:lvl>
    <w:lvl w:ilvl="5">
      <w:numFmt w:val="decimal"/>
      <w:lvlText w:val=""/>
      <w:lvlJc w:val="left"/>
      <w:pPr>
        <w:ind w:left="0" w:firstLine="0"/>
      </w:pPr>
      <w:rPr>
        <w:rFonts w:hint="default"/>
      </w:rPr>
    </w:lvl>
    <w:lvl w:ilvl="6">
      <w:numFmt w:val="decimal"/>
      <w:lvlText w:val=""/>
      <w:lvlJc w:val="left"/>
      <w:pPr>
        <w:ind w:left="0" w:firstLine="0"/>
      </w:pPr>
      <w:rPr>
        <w:rFonts w:hint="default"/>
      </w:rPr>
    </w:lvl>
    <w:lvl w:ilvl="7">
      <w:numFmt w:val="decimal"/>
      <w:lvlText w:val=""/>
      <w:lvlJc w:val="left"/>
      <w:pPr>
        <w:ind w:left="0" w:firstLine="0"/>
      </w:pPr>
      <w:rPr>
        <w:rFonts w:hint="default"/>
      </w:rPr>
    </w:lvl>
    <w:lvl w:ilvl="8">
      <w:numFmt w:val="decimal"/>
      <w:lvlText w:val=""/>
      <w:lvlJc w:val="left"/>
      <w:pPr>
        <w:ind w:left="0" w:firstLine="0"/>
      </w:pPr>
      <w:rPr>
        <w:rFonts w:hint="default"/>
      </w:rPr>
    </w:lvl>
  </w:abstractNum>
  <w:abstractNum w:abstractNumId="1" w15:restartNumberingAfterBreak="0">
    <w:nsid w:val="308B78DC"/>
    <w:multiLevelType w:val="hybridMultilevel"/>
    <w:tmpl w:val="DA546320"/>
    <w:lvl w:ilvl="0" w:tplc="27A411AE">
      <w:start w:val="1"/>
      <w:numFmt w:val="decimal"/>
      <w:lvlText w:val="%1."/>
      <w:lvlJc w:val="left"/>
      <w:pPr>
        <w:ind w:left="567" w:hanging="397"/>
      </w:pPr>
    </w:lvl>
    <w:lvl w:ilvl="1" w:tplc="A4FE50C0">
      <w:start w:val="1"/>
      <w:numFmt w:val="decimal"/>
      <w:lvlText w:val="%2)"/>
      <w:lvlJc w:val="left"/>
      <w:pPr>
        <w:ind w:left="1021" w:hanging="397"/>
      </w:pPr>
    </w:lvl>
    <w:lvl w:ilvl="2" w:tplc="6260807C">
      <w:numFmt w:val="decimal"/>
      <w:lvlText w:val=""/>
      <w:lvlJc w:val="left"/>
    </w:lvl>
    <w:lvl w:ilvl="3" w:tplc="A8D218AC">
      <w:numFmt w:val="decimal"/>
      <w:lvlText w:val=""/>
      <w:lvlJc w:val="left"/>
    </w:lvl>
    <w:lvl w:ilvl="4" w:tplc="C5502B00">
      <w:numFmt w:val="decimal"/>
      <w:lvlText w:val=""/>
      <w:lvlJc w:val="left"/>
    </w:lvl>
    <w:lvl w:ilvl="5" w:tplc="E3F03456">
      <w:numFmt w:val="decimal"/>
      <w:lvlText w:val=""/>
      <w:lvlJc w:val="left"/>
    </w:lvl>
    <w:lvl w:ilvl="6" w:tplc="339A26AC">
      <w:numFmt w:val="decimal"/>
      <w:lvlText w:val=""/>
      <w:lvlJc w:val="left"/>
    </w:lvl>
    <w:lvl w:ilvl="7" w:tplc="22BE4A06">
      <w:numFmt w:val="decimal"/>
      <w:lvlText w:val=""/>
      <w:lvlJc w:val="left"/>
    </w:lvl>
    <w:lvl w:ilvl="8" w:tplc="5FD83A18">
      <w:numFmt w:val="decimal"/>
      <w:lvlText w:val=""/>
      <w:lvlJc w:val="left"/>
    </w:lvl>
  </w:abstractNum>
  <w:abstractNum w:abstractNumId="2" w15:restartNumberingAfterBreak="0">
    <w:nsid w:val="3F916D5D"/>
    <w:multiLevelType w:val="hybridMultilevel"/>
    <w:tmpl w:val="7BE47D90"/>
    <w:lvl w:ilvl="0" w:tplc="D6C4959E">
      <w:start w:val="1"/>
      <w:numFmt w:val="decimal"/>
      <w:lvlText w:val="%1."/>
      <w:lvlJc w:val="left"/>
      <w:pPr>
        <w:ind w:left="720" w:hanging="360"/>
      </w:pPr>
      <w:rPr>
        <w:rFonts w:hint="default"/>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51FE406D"/>
    <w:multiLevelType w:val="hybridMultilevel"/>
    <w:tmpl w:val="A4F02C8E"/>
    <w:lvl w:ilvl="0" w:tplc="C8E20C08">
      <w:start w:val="1"/>
      <w:numFmt w:val="bullet"/>
      <w:lvlText w:val="•"/>
      <w:lvlJc w:val="left"/>
      <w:pPr>
        <w:ind w:left="567" w:hanging="283"/>
      </w:pPr>
      <w:rPr>
        <w:rFonts w:ascii="Times New Roman" w:hAnsi="Times New Roman" w:cs="Times New Roman"/>
      </w:rPr>
    </w:lvl>
    <w:lvl w:ilvl="1" w:tplc="F710AE7E">
      <w:start w:val="1"/>
      <w:numFmt w:val="bullet"/>
      <w:lvlText w:val="–"/>
      <w:lvlJc w:val="left"/>
      <w:pPr>
        <w:ind w:left="1021" w:hanging="283"/>
      </w:pPr>
      <w:rPr>
        <w:rFonts w:ascii="Times New Roman" w:hAnsi="Times New Roman" w:cs="Times New Roman"/>
      </w:rPr>
    </w:lvl>
    <w:lvl w:ilvl="2" w:tplc="A9383AFC">
      <w:numFmt w:val="decimal"/>
      <w:lvlText w:val=""/>
      <w:lvlJc w:val="left"/>
    </w:lvl>
    <w:lvl w:ilvl="3" w:tplc="2D1C1B66">
      <w:numFmt w:val="decimal"/>
      <w:lvlText w:val=""/>
      <w:lvlJc w:val="left"/>
    </w:lvl>
    <w:lvl w:ilvl="4" w:tplc="6CA689A2">
      <w:numFmt w:val="decimal"/>
      <w:lvlText w:val=""/>
      <w:lvlJc w:val="left"/>
    </w:lvl>
    <w:lvl w:ilvl="5" w:tplc="8026A392">
      <w:numFmt w:val="decimal"/>
      <w:lvlText w:val=""/>
      <w:lvlJc w:val="left"/>
    </w:lvl>
    <w:lvl w:ilvl="6" w:tplc="B762BC4E">
      <w:numFmt w:val="decimal"/>
      <w:lvlText w:val=""/>
      <w:lvlJc w:val="left"/>
    </w:lvl>
    <w:lvl w:ilvl="7" w:tplc="8C2297C4">
      <w:numFmt w:val="decimal"/>
      <w:lvlText w:val=""/>
      <w:lvlJc w:val="left"/>
    </w:lvl>
    <w:lvl w:ilvl="8" w:tplc="D0501F58">
      <w:numFmt w:val="decimal"/>
      <w:lvlText w:val=""/>
      <w:lvlJc w:val="left"/>
    </w:lvl>
  </w:abstractNum>
  <w:abstractNum w:abstractNumId="4" w15:restartNumberingAfterBreak="0">
    <w:nsid w:val="744F4103"/>
    <w:multiLevelType w:val="hybridMultilevel"/>
    <w:tmpl w:val="0E4CD6C0"/>
    <w:lvl w:ilvl="0" w:tplc="CE5AF1A0">
      <w:start w:val="1"/>
      <w:numFmt w:val="decimal"/>
      <w:lvlText w:val="%1."/>
      <w:lvlJc w:val="left"/>
      <w:pPr>
        <w:ind w:left="720" w:hanging="360"/>
      </w:pPr>
      <w:rPr>
        <w:rFonts w:hint="default"/>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93181606">
    <w:abstractNumId w:val="0"/>
  </w:num>
  <w:num w:numId="2" w16cid:durableId="294991152">
    <w:abstractNumId w:val="3"/>
  </w:num>
  <w:num w:numId="3" w16cid:durableId="455492567">
    <w:abstractNumId w:val="1"/>
    <w:lvlOverride w:ilvl="0">
      <w:startOverride w:val="1"/>
    </w:lvlOverride>
  </w:num>
  <w:num w:numId="4" w16cid:durableId="1797336225">
    <w:abstractNumId w:val="1"/>
    <w:lvlOverride w:ilvl="0">
      <w:startOverride w:val="1"/>
    </w:lvlOverride>
  </w:num>
  <w:num w:numId="5" w16cid:durableId="156656700">
    <w:abstractNumId w:val="1"/>
    <w:lvlOverride w:ilvl="0">
      <w:startOverride w:val="1"/>
    </w:lvlOverride>
  </w:num>
  <w:num w:numId="6" w16cid:durableId="312487051">
    <w:abstractNumId w:val="1"/>
    <w:lvlOverride w:ilvl="0">
      <w:startOverride w:val="1"/>
    </w:lvlOverride>
  </w:num>
  <w:num w:numId="7" w16cid:durableId="1119568732">
    <w:abstractNumId w:val="1"/>
    <w:lvlOverride w:ilvl="0">
      <w:startOverride w:val="1"/>
    </w:lvlOverride>
  </w:num>
  <w:num w:numId="8" w16cid:durableId="367491255">
    <w:abstractNumId w:val="1"/>
    <w:lvlOverride w:ilvl="0">
      <w:startOverride w:val="1"/>
    </w:lvlOverride>
  </w:num>
  <w:num w:numId="9" w16cid:durableId="2040861875">
    <w:abstractNumId w:val="1"/>
    <w:lvlOverride w:ilvl="0">
      <w:startOverride w:val="1"/>
    </w:lvlOverride>
  </w:num>
  <w:num w:numId="10" w16cid:durableId="553196098">
    <w:abstractNumId w:val="1"/>
    <w:lvlOverride w:ilvl="0">
      <w:startOverride w:val="1"/>
    </w:lvlOverride>
  </w:num>
  <w:num w:numId="11" w16cid:durableId="1749228196">
    <w:abstractNumId w:val="1"/>
    <w:lvlOverride w:ilvl="0">
      <w:startOverride w:val="1"/>
    </w:lvlOverride>
  </w:num>
  <w:num w:numId="12" w16cid:durableId="781152010">
    <w:abstractNumId w:val="1"/>
    <w:lvlOverride w:ilvl="0">
      <w:startOverride w:val="1"/>
    </w:lvlOverride>
  </w:num>
  <w:num w:numId="13" w16cid:durableId="301467379">
    <w:abstractNumId w:val="1"/>
    <w:lvlOverride w:ilvl="0">
      <w:startOverride w:val="1"/>
    </w:lvlOverride>
  </w:num>
  <w:num w:numId="14" w16cid:durableId="1970477231">
    <w:abstractNumId w:val="1"/>
    <w:lvlOverride w:ilvl="0">
      <w:startOverride w:val="1"/>
    </w:lvlOverride>
  </w:num>
  <w:num w:numId="15" w16cid:durableId="776484038">
    <w:abstractNumId w:val="1"/>
    <w:lvlOverride w:ilvl="0">
      <w:startOverride w:val="1"/>
    </w:lvlOverride>
  </w:num>
  <w:num w:numId="16" w16cid:durableId="1107581517">
    <w:abstractNumId w:val="1"/>
  </w:num>
  <w:num w:numId="17" w16cid:durableId="1263226799">
    <w:abstractNumId w:val="1"/>
    <w:lvlOverride w:ilvl="0">
      <w:startOverride w:val="1"/>
    </w:lvlOverride>
  </w:num>
  <w:num w:numId="18" w16cid:durableId="1885169250">
    <w:abstractNumId w:val="1"/>
    <w:lvlOverride w:ilvl="0">
      <w:startOverride w:val="1"/>
    </w:lvlOverride>
  </w:num>
  <w:num w:numId="19" w16cid:durableId="281884194">
    <w:abstractNumId w:val="4"/>
  </w:num>
  <w:num w:numId="20" w16cid:durableId="159161660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567"/>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476AC"/>
    <w:rsid w:val="000054B4"/>
    <w:rsid w:val="00007875"/>
    <w:rsid w:val="00014258"/>
    <w:rsid w:val="0001581E"/>
    <w:rsid w:val="00020265"/>
    <w:rsid w:val="000272E3"/>
    <w:rsid w:val="00030CF4"/>
    <w:rsid w:val="0004491F"/>
    <w:rsid w:val="00056748"/>
    <w:rsid w:val="00056AAB"/>
    <w:rsid w:val="00062F35"/>
    <w:rsid w:val="0009494F"/>
    <w:rsid w:val="000A69DF"/>
    <w:rsid w:val="000C0500"/>
    <w:rsid w:val="000C55AB"/>
    <w:rsid w:val="00106FB1"/>
    <w:rsid w:val="00114896"/>
    <w:rsid w:val="00134A6A"/>
    <w:rsid w:val="001356FF"/>
    <w:rsid w:val="0014645D"/>
    <w:rsid w:val="00152D1D"/>
    <w:rsid w:val="00156A74"/>
    <w:rsid w:val="001900DA"/>
    <w:rsid w:val="001A75B0"/>
    <w:rsid w:val="001B4EC6"/>
    <w:rsid w:val="001E7F64"/>
    <w:rsid w:val="001F1888"/>
    <w:rsid w:val="001F3DDC"/>
    <w:rsid w:val="00202AA1"/>
    <w:rsid w:val="00213688"/>
    <w:rsid w:val="00214062"/>
    <w:rsid w:val="00217328"/>
    <w:rsid w:val="002703AA"/>
    <w:rsid w:val="002B24A4"/>
    <w:rsid w:val="002C0CE5"/>
    <w:rsid w:val="002F0962"/>
    <w:rsid w:val="00313BC8"/>
    <w:rsid w:val="0034273E"/>
    <w:rsid w:val="00355A4C"/>
    <w:rsid w:val="00367534"/>
    <w:rsid w:val="00382A7D"/>
    <w:rsid w:val="003A493F"/>
    <w:rsid w:val="003C2C04"/>
    <w:rsid w:val="003C661E"/>
    <w:rsid w:val="003E742B"/>
    <w:rsid w:val="003F19F3"/>
    <w:rsid w:val="003F6BAF"/>
    <w:rsid w:val="00401832"/>
    <w:rsid w:val="00412CE5"/>
    <w:rsid w:val="0046045E"/>
    <w:rsid w:val="00467233"/>
    <w:rsid w:val="00475770"/>
    <w:rsid w:val="004A7FFC"/>
    <w:rsid w:val="004D65E3"/>
    <w:rsid w:val="00520AED"/>
    <w:rsid w:val="0053489D"/>
    <w:rsid w:val="00536EA6"/>
    <w:rsid w:val="005709E2"/>
    <w:rsid w:val="00592D20"/>
    <w:rsid w:val="00595D45"/>
    <w:rsid w:val="005A17BB"/>
    <w:rsid w:val="005A741A"/>
    <w:rsid w:val="005A7790"/>
    <w:rsid w:val="005C247B"/>
    <w:rsid w:val="005C7013"/>
    <w:rsid w:val="005E0A0D"/>
    <w:rsid w:val="005E741E"/>
    <w:rsid w:val="005F1A09"/>
    <w:rsid w:val="005F40A4"/>
    <w:rsid w:val="00607ED9"/>
    <w:rsid w:val="0063282C"/>
    <w:rsid w:val="00636682"/>
    <w:rsid w:val="006404ED"/>
    <w:rsid w:val="00643629"/>
    <w:rsid w:val="0065411C"/>
    <w:rsid w:val="00667363"/>
    <w:rsid w:val="006678AA"/>
    <w:rsid w:val="006712C0"/>
    <w:rsid w:val="00684082"/>
    <w:rsid w:val="00696929"/>
    <w:rsid w:val="006A2709"/>
    <w:rsid w:val="006B4626"/>
    <w:rsid w:val="006C1AF1"/>
    <w:rsid w:val="006D2843"/>
    <w:rsid w:val="006F418D"/>
    <w:rsid w:val="00730BD9"/>
    <w:rsid w:val="0075477E"/>
    <w:rsid w:val="00764B37"/>
    <w:rsid w:val="007725D5"/>
    <w:rsid w:val="00775D0D"/>
    <w:rsid w:val="0077743A"/>
    <w:rsid w:val="007A4040"/>
    <w:rsid w:val="007B05F8"/>
    <w:rsid w:val="007B3C23"/>
    <w:rsid w:val="007C10BE"/>
    <w:rsid w:val="007C3BF8"/>
    <w:rsid w:val="007C71A4"/>
    <w:rsid w:val="007D20F0"/>
    <w:rsid w:val="007E6D67"/>
    <w:rsid w:val="007F1F34"/>
    <w:rsid w:val="008362AD"/>
    <w:rsid w:val="00845ABE"/>
    <w:rsid w:val="008476AC"/>
    <w:rsid w:val="00871C7E"/>
    <w:rsid w:val="00896EE4"/>
    <w:rsid w:val="008A535D"/>
    <w:rsid w:val="008D0211"/>
    <w:rsid w:val="008E0266"/>
    <w:rsid w:val="008F27A1"/>
    <w:rsid w:val="00916B49"/>
    <w:rsid w:val="00921FB2"/>
    <w:rsid w:val="00924299"/>
    <w:rsid w:val="00927844"/>
    <w:rsid w:val="00964269"/>
    <w:rsid w:val="009C5EF8"/>
    <w:rsid w:val="009D19E7"/>
    <w:rsid w:val="009D4947"/>
    <w:rsid w:val="009F6C7D"/>
    <w:rsid w:val="00A41C0C"/>
    <w:rsid w:val="00A87D10"/>
    <w:rsid w:val="00AB401C"/>
    <w:rsid w:val="00AB5557"/>
    <w:rsid w:val="00AD682D"/>
    <w:rsid w:val="00AD7DB4"/>
    <w:rsid w:val="00B01033"/>
    <w:rsid w:val="00B023BC"/>
    <w:rsid w:val="00B177B7"/>
    <w:rsid w:val="00B3569C"/>
    <w:rsid w:val="00B4333D"/>
    <w:rsid w:val="00B52BB5"/>
    <w:rsid w:val="00B6774C"/>
    <w:rsid w:val="00B7271A"/>
    <w:rsid w:val="00B7609C"/>
    <w:rsid w:val="00B850EE"/>
    <w:rsid w:val="00BB4C87"/>
    <w:rsid w:val="00BF6999"/>
    <w:rsid w:val="00C512EC"/>
    <w:rsid w:val="00C51B88"/>
    <w:rsid w:val="00C51CCF"/>
    <w:rsid w:val="00C52BAE"/>
    <w:rsid w:val="00C8176E"/>
    <w:rsid w:val="00CB12EC"/>
    <w:rsid w:val="00CD2121"/>
    <w:rsid w:val="00CD56D7"/>
    <w:rsid w:val="00D25907"/>
    <w:rsid w:val="00D436BD"/>
    <w:rsid w:val="00D56466"/>
    <w:rsid w:val="00D94906"/>
    <w:rsid w:val="00D97DBC"/>
    <w:rsid w:val="00DA20FC"/>
    <w:rsid w:val="00DB3BA1"/>
    <w:rsid w:val="00DC3455"/>
    <w:rsid w:val="00DD1723"/>
    <w:rsid w:val="00DD3D6D"/>
    <w:rsid w:val="00E15CFB"/>
    <w:rsid w:val="00E233A0"/>
    <w:rsid w:val="00E3074F"/>
    <w:rsid w:val="00E31F42"/>
    <w:rsid w:val="00E53F4F"/>
    <w:rsid w:val="00E54EB8"/>
    <w:rsid w:val="00E62F4B"/>
    <w:rsid w:val="00E707BE"/>
    <w:rsid w:val="00E96C25"/>
    <w:rsid w:val="00F11AF9"/>
    <w:rsid w:val="00F15B95"/>
    <w:rsid w:val="00F30D30"/>
    <w:rsid w:val="00F62608"/>
    <w:rsid w:val="00F669F2"/>
    <w:rsid w:val="00F97D15"/>
    <w:rsid w:val="00FD1C8B"/>
    <w:rsid w:val="00FE17F5"/>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6D252A"/>
  <w15:docId w15:val="{3078C55A-138C-4879-9587-F98EC0A238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B Nazanin"/>
        <w:sz w:val="24"/>
        <w:szCs w:val="28"/>
        <w:lang w:val="en-US" w:eastAsia="en-US" w:bidi="fa-IR"/>
      </w:rPr>
    </w:rPrDefault>
    <w:pPrDefault>
      <w:pPr>
        <w:bidi/>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404ED"/>
  </w:style>
  <w:style w:type="paragraph" w:styleId="Heading1">
    <w:name w:val="heading 1"/>
    <w:basedOn w:val="Normal"/>
    <w:next w:val="BodyText"/>
    <w:uiPriority w:val="9"/>
    <w:qFormat/>
    <w:pPr>
      <w:keepNext/>
      <w:keepLines/>
      <w:pageBreakBefore/>
      <w:numPr>
        <w:numId w:val="1"/>
      </w:numPr>
      <w:spacing w:after="360"/>
      <w:jc w:val="center"/>
      <w:outlineLvl w:val="0"/>
    </w:pPr>
    <w:rPr>
      <w:b/>
      <w:bCs/>
      <w:sz w:val="36"/>
      <w:szCs w:val="44"/>
    </w:rPr>
  </w:style>
  <w:style w:type="paragraph" w:styleId="Heading2">
    <w:name w:val="heading 2"/>
    <w:basedOn w:val="Normal"/>
    <w:next w:val="BodyText"/>
    <w:link w:val="Heading2Char"/>
    <w:uiPriority w:val="9"/>
    <w:unhideWhenUsed/>
    <w:qFormat/>
    <w:pPr>
      <w:keepNext/>
      <w:keepLines/>
      <w:numPr>
        <w:ilvl w:val="1"/>
        <w:numId w:val="1"/>
      </w:numPr>
      <w:spacing w:before="360" w:after="120"/>
      <w:outlineLvl w:val="1"/>
    </w:pPr>
    <w:rPr>
      <w:b/>
      <w:bCs/>
      <w:sz w:val="28"/>
      <w:szCs w:val="32"/>
    </w:rPr>
  </w:style>
  <w:style w:type="paragraph" w:styleId="Heading3">
    <w:name w:val="heading 3"/>
    <w:basedOn w:val="Normal"/>
    <w:next w:val="BodyText"/>
    <w:link w:val="Heading3Char"/>
    <w:uiPriority w:val="9"/>
    <w:unhideWhenUsed/>
    <w:qFormat/>
    <w:pPr>
      <w:keepNext/>
      <w:keepLines/>
      <w:numPr>
        <w:ilvl w:val="2"/>
        <w:numId w:val="1"/>
      </w:numPr>
      <w:spacing w:before="240" w:after="120"/>
      <w:outlineLvl w:val="2"/>
    </w:pPr>
    <w:rPr>
      <w:b/>
      <w:bCs/>
      <w:sz w:val="26"/>
      <w:szCs w:val="30"/>
    </w:rPr>
  </w:style>
  <w:style w:type="paragraph" w:styleId="Heading4">
    <w:name w:val="heading 4"/>
    <w:basedOn w:val="Normal"/>
    <w:next w:val="BodyText"/>
    <w:uiPriority w:val="9"/>
    <w:unhideWhenUsed/>
    <w:qFormat/>
    <w:pPr>
      <w:keepNext/>
      <w:keepLines/>
      <w:numPr>
        <w:ilvl w:val="3"/>
        <w:numId w:val="1"/>
      </w:numPr>
      <w:spacing w:before="200" w:after="100"/>
      <w:outlineLvl w:val="3"/>
    </w:pPr>
    <w:rPr>
      <w:b/>
      <w:b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after="120"/>
      <w:jc w:val="both"/>
    </w:pPr>
  </w:style>
  <w:style w:type="paragraph" w:customStyle="1" w:styleId="SubHeading">
    <w:name w:val="Sub Heading"/>
    <w:basedOn w:val="Normal"/>
    <w:next w:val="BodyText"/>
    <w:qFormat/>
    <w:pPr>
      <w:keepNext/>
      <w:keepLines/>
      <w:spacing w:before="200" w:after="80"/>
    </w:pPr>
    <w:rPr>
      <w:b/>
      <w:bCs/>
    </w:rPr>
  </w:style>
  <w:style w:type="paragraph" w:customStyle="1" w:styleId="FrontHeading">
    <w:name w:val="Front Heading"/>
    <w:basedOn w:val="Normal"/>
    <w:next w:val="BodyText"/>
    <w:qFormat/>
    <w:pPr>
      <w:keepNext/>
      <w:pageBreakBefore/>
      <w:spacing w:after="360"/>
      <w:jc w:val="center"/>
    </w:pPr>
    <w:rPr>
      <w:b/>
      <w:bCs/>
      <w:sz w:val="32"/>
      <w:szCs w:val="36"/>
    </w:rPr>
  </w:style>
  <w:style w:type="paragraph" w:customStyle="1" w:styleId="UnnumberedHeading1">
    <w:name w:val="Unnumbered Heading 1"/>
    <w:basedOn w:val="Normal"/>
    <w:next w:val="BodyText"/>
    <w:qFormat/>
    <w:pPr>
      <w:keepNext/>
      <w:pageBreakBefore/>
      <w:spacing w:after="360"/>
      <w:jc w:val="center"/>
      <w:outlineLvl w:val="0"/>
    </w:pPr>
    <w:rPr>
      <w:b/>
      <w:bCs/>
      <w:sz w:val="36"/>
      <w:szCs w:val="44"/>
    </w:rPr>
  </w:style>
  <w:style w:type="paragraph" w:styleId="Caption">
    <w:name w:val="caption"/>
    <w:basedOn w:val="Normal"/>
    <w:next w:val="BodyText"/>
    <w:qFormat/>
    <w:pPr>
      <w:spacing w:before="80" w:after="240" w:line="276" w:lineRule="auto"/>
      <w:jc w:val="center"/>
    </w:pPr>
    <w:rPr>
      <w:sz w:val="22"/>
      <w:szCs w:val="24"/>
    </w:rPr>
  </w:style>
  <w:style w:type="paragraph" w:customStyle="1" w:styleId="AppendixHeading">
    <w:name w:val="Appendix Heading"/>
    <w:basedOn w:val="Normal"/>
    <w:next w:val="BodyText"/>
    <w:qFormat/>
    <w:pPr>
      <w:keepNext/>
      <w:spacing w:before="360" w:after="200"/>
      <w:jc w:val="center"/>
      <w:outlineLvl w:val="0"/>
    </w:pPr>
    <w:rPr>
      <w:b/>
      <w:bCs/>
      <w:sz w:val="32"/>
      <w:szCs w:val="36"/>
    </w:rPr>
  </w:style>
  <w:style w:type="paragraph" w:customStyle="1" w:styleId="TableCaption">
    <w:name w:val="Table Caption"/>
    <w:basedOn w:val="Caption"/>
    <w:next w:val="BodyText"/>
    <w:qFormat/>
    <w:pPr>
      <w:keepNext/>
      <w:spacing w:before="240" w:after="80"/>
    </w:pPr>
  </w:style>
  <w:style w:type="paragraph" w:customStyle="1" w:styleId="TableText">
    <w:name w:val="Table Text"/>
    <w:basedOn w:val="Normal"/>
    <w:qFormat/>
    <w:pPr>
      <w:spacing w:before="30" w:after="30" w:line="252" w:lineRule="auto"/>
      <w:jc w:val="center"/>
    </w:pPr>
    <w:rPr>
      <w:sz w:val="20"/>
      <w:szCs w:val="22"/>
    </w:rPr>
  </w:style>
  <w:style w:type="paragraph" w:styleId="FootnoteText">
    <w:name w:val="footnote text"/>
    <w:basedOn w:val="Normal"/>
    <w:link w:val="FootnoteTextChar"/>
    <w:uiPriority w:val="99"/>
    <w:qFormat/>
    <w:rsid w:val="00DD3D6D"/>
    <w:pPr>
      <w:bidi w:val="0"/>
      <w:spacing w:line="240" w:lineRule="auto"/>
    </w:pPr>
    <w:rPr>
      <w:sz w:val="18"/>
      <w:szCs w:val="20"/>
    </w:rPr>
  </w:style>
  <w:style w:type="character" w:styleId="FootnoteReference">
    <w:name w:val="footnote reference"/>
    <w:basedOn w:val="DefaultParagraphFont"/>
    <w:uiPriority w:val="99"/>
    <w:rPr>
      <w:vertAlign w:val="superscript"/>
    </w:rPr>
  </w:style>
  <w:style w:type="character" w:styleId="Hyperlink">
    <w:name w:val="Hyperlink"/>
    <w:basedOn w:val="DefaultParagraphFont"/>
    <w:uiPriority w:val="99"/>
    <w:rPr>
      <w:color w:val="1F3F7A"/>
    </w:rPr>
  </w:style>
  <w:style w:type="paragraph" w:styleId="TOC1">
    <w:name w:val="toc 1"/>
    <w:basedOn w:val="Normal"/>
    <w:next w:val="BodyText"/>
    <w:uiPriority w:val="39"/>
    <w:qFormat/>
    <w:pPr>
      <w:tabs>
        <w:tab w:val="right" w:leader="dot" w:pos="8787"/>
      </w:tabs>
      <w:spacing w:before="80" w:line="300" w:lineRule="auto"/>
    </w:pPr>
    <w:rPr>
      <w:b/>
      <w:bCs/>
      <w:sz w:val="22"/>
      <w:szCs w:val="24"/>
    </w:rPr>
  </w:style>
  <w:style w:type="paragraph" w:styleId="TOC2">
    <w:name w:val="toc 2"/>
    <w:basedOn w:val="Normal"/>
    <w:next w:val="BodyText"/>
    <w:uiPriority w:val="39"/>
    <w:qFormat/>
    <w:pPr>
      <w:tabs>
        <w:tab w:val="right" w:leader="dot" w:pos="8787"/>
      </w:tabs>
      <w:spacing w:line="300" w:lineRule="auto"/>
      <w:ind w:left="240"/>
    </w:pPr>
    <w:rPr>
      <w:sz w:val="22"/>
      <w:szCs w:val="24"/>
    </w:rPr>
  </w:style>
  <w:style w:type="paragraph" w:styleId="TOC3">
    <w:name w:val="toc 3"/>
    <w:basedOn w:val="Normal"/>
    <w:next w:val="BodyText"/>
    <w:uiPriority w:val="39"/>
    <w:qFormat/>
    <w:pPr>
      <w:tabs>
        <w:tab w:val="right" w:leader="dot" w:pos="8787"/>
      </w:tabs>
      <w:spacing w:line="300" w:lineRule="auto"/>
      <w:ind w:left="480"/>
    </w:pPr>
    <w:rPr>
      <w:sz w:val="22"/>
      <w:szCs w:val="24"/>
    </w:rPr>
  </w:style>
  <w:style w:type="paragraph" w:styleId="TOC4">
    <w:name w:val="toc 4"/>
    <w:basedOn w:val="Normal"/>
    <w:next w:val="BodyText"/>
    <w:uiPriority w:val="39"/>
    <w:qFormat/>
    <w:pPr>
      <w:tabs>
        <w:tab w:val="right" w:leader="dot" w:pos="8787"/>
      </w:tabs>
      <w:spacing w:line="300" w:lineRule="auto"/>
      <w:ind w:left="720"/>
    </w:pPr>
    <w:rPr>
      <w:sz w:val="22"/>
      <w:szCs w:val="24"/>
    </w:rPr>
  </w:style>
  <w:style w:type="paragraph" w:styleId="TableofFigures">
    <w:name w:val="table of figures"/>
    <w:basedOn w:val="Normal"/>
    <w:next w:val="BodyText"/>
    <w:uiPriority w:val="99"/>
    <w:qFormat/>
    <w:pPr>
      <w:tabs>
        <w:tab w:val="right" w:leader="dot" w:pos="8787"/>
      </w:tabs>
      <w:spacing w:after="40" w:line="300" w:lineRule="auto"/>
    </w:pPr>
    <w:rPr>
      <w:sz w:val="22"/>
      <w:szCs w:val="24"/>
    </w:rPr>
  </w:style>
  <w:style w:type="paragraph" w:customStyle="1" w:styleId="CodeBlock">
    <w:name w:val="Code Block"/>
    <w:basedOn w:val="Normal"/>
    <w:qFormat/>
    <w:pPr>
      <w:shd w:val="clear" w:color="auto" w:fill="F3F3F3"/>
      <w:bidi w:val="0"/>
      <w:spacing w:line="240" w:lineRule="auto"/>
      <w:ind w:left="113" w:right="113"/>
      <w:contextualSpacing/>
    </w:pPr>
    <w:rPr>
      <w:rFonts w:ascii="Courier New" w:hAnsi="Courier New" w:cs="Courier New"/>
      <w:sz w:val="18"/>
      <w:szCs w:val="18"/>
    </w:rPr>
  </w:style>
  <w:style w:type="paragraph" w:styleId="Bibliography">
    <w:name w:val="Bibliography"/>
    <w:basedOn w:val="Normal"/>
    <w:qFormat/>
    <w:pPr>
      <w:bidi w:val="0"/>
      <w:spacing w:after="60" w:line="276" w:lineRule="auto"/>
      <w:ind w:left="567" w:hanging="567"/>
    </w:pPr>
    <w:rPr>
      <w:sz w:val="21"/>
      <w:szCs w:val="22"/>
    </w:rPr>
  </w:style>
  <w:style w:type="paragraph" w:customStyle="1" w:styleId="BibliographyPersian">
    <w:name w:val="Bibliography Persian"/>
    <w:basedOn w:val="Bibliography"/>
    <w:qFormat/>
    <w:pPr>
      <w:bidi/>
      <w:jc w:val="both"/>
    </w:pPr>
  </w:style>
  <w:style w:type="paragraph" w:customStyle="1" w:styleId="QuoteBlock">
    <w:name w:val="Quote Block"/>
    <w:basedOn w:val="Normal"/>
    <w:qFormat/>
    <w:pPr>
      <w:shd w:val="clear" w:color="auto" w:fill="F0F4FA"/>
      <w:spacing w:before="80" w:after="120"/>
      <w:ind w:left="567" w:right="567"/>
      <w:jc w:val="both"/>
    </w:pPr>
    <w:rPr>
      <w:i/>
      <w:iCs/>
    </w:rPr>
  </w:style>
  <w:style w:type="paragraph" w:styleId="ListParagraph">
    <w:name w:val="List Paragraph"/>
    <w:basedOn w:val="Normal"/>
    <w:qFormat/>
    <w:pPr>
      <w:spacing w:after="60"/>
      <w:jc w:val="both"/>
    </w:pPr>
  </w:style>
  <w:style w:type="paragraph" w:customStyle="1" w:styleId="Equation">
    <w:name w:val="Equation"/>
    <w:basedOn w:val="Normal"/>
    <w:qFormat/>
    <w:pPr>
      <w:spacing w:before="60" w:after="60" w:line="276" w:lineRule="auto"/>
      <w:jc w:val="center"/>
    </w:pPr>
  </w:style>
  <w:style w:type="paragraph" w:styleId="Footer">
    <w:name w:val="footer"/>
    <w:basedOn w:val="Normal"/>
    <w:qFormat/>
    <w:pPr>
      <w:jc w:val="center"/>
    </w:pPr>
    <w:rPr>
      <w:sz w:val="22"/>
      <w:szCs w:val="24"/>
    </w:rPr>
  </w:style>
  <w:style w:type="paragraph" w:customStyle="1" w:styleId="FigurePlaceholder">
    <w:name w:val="Figure Placeholder"/>
    <w:basedOn w:val="Normal"/>
    <w:qFormat/>
    <w:pPr>
      <w:keepNext/>
      <w:pBdr>
        <w:top w:val="dashed" w:sz="8" w:space="8" w:color="999999"/>
        <w:left w:val="dashed" w:sz="8" w:space="8" w:color="999999"/>
        <w:bottom w:val="dashed" w:sz="8" w:space="8" w:color="999999"/>
        <w:right w:val="dashed" w:sz="8" w:space="8" w:color="999999"/>
      </w:pBdr>
      <w:shd w:val="clear" w:color="auto" w:fill="F7F7F7"/>
      <w:spacing w:before="200" w:after="80" w:line="276" w:lineRule="auto"/>
      <w:ind w:left="284" w:right="284"/>
      <w:jc w:val="center"/>
    </w:pPr>
    <w:rPr>
      <w:color w:val="777777"/>
      <w:sz w:val="20"/>
      <w:szCs w:val="22"/>
    </w:rPr>
  </w:style>
  <w:style w:type="paragraph" w:styleId="TOC5">
    <w:name w:val="toc 5"/>
    <w:basedOn w:val="Normal"/>
    <w:next w:val="Normal"/>
    <w:autoRedefine/>
    <w:uiPriority w:val="39"/>
    <w:unhideWhenUsed/>
    <w:rsid w:val="00845ABE"/>
    <w:pPr>
      <w:spacing w:after="100" w:line="278" w:lineRule="auto"/>
      <w:ind w:left="960"/>
    </w:pPr>
    <w:rPr>
      <w:rFonts w:asciiTheme="minorHAnsi" w:eastAsiaTheme="minorEastAsia" w:hAnsiTheme="minorHAnsi" w:cstheme="minorBidi"/>
      <w:kern w:val="2"/>
      <w:szCs w:val="24"/>
      <w14:ligatures w14:val="standardContextual"/>
    </w:rPr>
  </w:style>
  <w:style w:type="paragraph" w:styleId="TOC6">
    <w:name w:val="toc 6"/>
    <w:basedOn w:val="Normal"/>
    <w:next w:val="Normal"/>
    <w:autoRedefine/>
    <w:uiPriority w:val="39"/>
    <w:unhideWhenUsed/>
    <w:rsid w:val="00845ABE"/>
    <w:pPr>
      <w:spacing w:after="100" w:line="278" w:lineRule="auto"/>
      <w:ind w:left="1200"/>
    </w:pPr>
    <w:rPr>
      <w:rFonts w:asciiTheme="minorHAnsi" w:eastAsiaTheme="minorEastAsia" w:hAnsiTheme="minorHAnsi" w:cstheme="minorBidi"/>
      <w:kern w:val="2"/>
      <w:szCs w:val="24"/>
      <w14:ligatures w14:val="standardContextual"/>
    </w:rPr>
  </w:style>
  <w:style w:type="paragraph" w:styleId="TOC7">
    <w:name w:val="toc 7"/>
    <w:basedOn w:val="Normal"/>
    <w:next w:val="Normal"/>
    <w:autoRedefine/>
    <w:uiPriority w:val="39"/>
    <w:unhideWhenUsed/>
    <w:rsid w:val="00845ABE"/>
    <w:pPr>
      <w:spacing w:after="100" w:line="278" w:lineRule="auto"/>
      <w:ind w:left="1440"/>
    </w:pPr>
    <w:rPr>
      <w:rFonts w:asciiTheme="minorHAnsi" w:eastAsiaTheme="minorEastAsia" w:hAnsiTheme="minorHAnsi" w:cstheme="minorBidi"/>
      <w:kern w:val="2"/>
      <w:szCs w:val="24"/>
      <w14:ligatures w14:val="standardContextual"/>
    </w:rPr>
  </w:style>
  <w:style w:type="paragraph" w:styleId="TOC8">
    <w:name w:val="toc 8"/>
    <w:basedOn w:val="Normal"/>
    <w:next w:val="Normal"/>
    <w:autoRedefine/>
    <w:uiPriority w:val="39"/>
    <w:unhideWhenUsed/>
    <w:rsid w:val="00845ABE"/>
    <w:pPr>
      <w:spacing w:after="100" w:line="278" w:lineRule="auto"/>
      <w:ind w:left="1680"/>
    </w:pPr>
    <w:rPr>
      <w:rFonts w:asciiTheme="minorHAnsi" w:eastAsiaTheme="minorEastAsia" w:hAnsiTheme="minorHAnsi" w:cstheme="minorBidi"/>
      <w:kern w:val="2"/>
      <w:szCs w:val="24"/>
      <w14:ligatures w14:val="standardContextual"/>
    </w:rPr>
  </w:style>
  <w:style w:type="paragraph" w:styleId="TOC9">
    <w:name w:val="toc 9"/>
    <w:basedOn w:val="Normal"/>
    <w:next w:val="Normal"/>
    <w:autoRedefine/>
    <w:uiPriority w:val="39"/>
    <w:unhideWhenUsed/>
    <w:rsid w:val="00845ABE"/>
    <w:pPr>
      <w:spacing w:after="100" w:line="278" w:lineRule="auto"/>
      <w:ind w:left="1920"/>
    </w:pPr>
    <w:rPr>
      <w:rFonts w:asciiTheme="minorHAnsi" w:eastAsiaTheme="minorEastAsia" w:hAnsiTheme="minorHAnsi" w:cstheme="minorBidi"/>
      <w:kern w:val="2"/>
      <w:szCs w:val="24"/>
      <w14:ligatures w14:val="standardContextual"/>
    </w:rPr>
  </w:style>
  <w:style w:type="character" w:styleId="UnresolvedMention">
    <w:name w:val="Unresolved Mention"/>
    <w:basedOn w:val="DefaultParagraphFont"/>
    <w:uiPriority w:val="99"/>
    <w:semiHidden/>
    <w:unhideWhenUsed/>
    <w:rsid w:val="00845ABE"/>
    <w:rPr>
      <w:color w:val="605E5C"/>
      <w:shd w:val="clear" w:color="auto" w:fill="E1DFDD"/>
    </w:rPr>
  </w:style>
  <w:style w:type="paragraph" w:styleId="EndnoteText">
    <w:name w:val="endnote text"/>
    <w:basedOn w:val="Normal"/>
    <w:link w:val="EndnoteTextChar"/>
    <w:uiPriority w:val="99"/>
    <w:semiHidden/>
    <w:unhideWhenUsed/>
    <w:rsid w:val="00DD3D6D"/>
    <w:pPr>
      <w:spacing w:line="240" w:lineRule="auto"/>
    </w:pPr>
    <w:rPr>
      <w:sz w:val="20"/>
      <w:szCs w:val="20"/>
    </w:rPr>
  </w:style>
  <w:style w:type="character" w:customStyle="1" w:styleId="EndnoteTextChar">
    <w:name w:val="Endnote Text Char"/>
    <w:basedOn w:val="DefaultParagraphFont"/>
    <w:link w:val="EndnoteText"/>
    <w:uiPriority w:val="99"/>
    <w:semiHidden/>
    <w:rsid w:val="00DD3D6D"/>
    <w:rPr>
      <w:sz w:val="20"/>
      <w:szCs w:val="20"/>
    </w:rPr>
  </w:style>
  <w:style w:type="character" w:styleId="EndnoteReference">
    <w:name w:val="endnote reference"/>
    <w:basedOn w:val="DefaultParagraphFont"/>
    <w:uiPriority w:val="99"/>
    <w:semiHidden/>
    <w:unhideWhenUsed/>
    <w:rsid w:val="00DD3D6D"/>
    <w:rPr>
      <w:vertAlign w:val="superscript"/>
    </w:rPr>
  </w:style>
  <w:style w:type="character" w:customStyle="1" w:styleId="Heading2Char">
    <w:name w:val="Heading 2 Char"/>
    <w:basedOn w:val="DefaultParagraphFont"/>
    <w:link w:val="Heading2"/>
    <w:uiPriority w:val="9"/>
    <w:rsid w:val="008362AD"/>
    <w:rPr>
      <w:b/>
      <w:bCs/>
      <w:sz w:val="28"/>
      <w:szCs w:val="32"/>
    </w:rPr>
  </w:style>
  <w:style w:type="character" w:customStyle="1" w:styleId="Heading3Char">
    <w:name w:val="Heading 3 Char"/>
    <w:basedOn w:val="DefaultParagraphFont"/>
    <w:link w:val="Heading3"/>
    <w:uiPriority w:val="9"/>
    <w:rsid w:val="008362AD"/>
    <w:rPr>
      <w:b/>
      <w:bCs/>
      <w:sz w:val="26"/>
      <w:szCs w:val="30"/>
    </w:rPr>
  </w:style>
  <w:style w:type="character" w:customStyle="1" w:styleId="BodyTextChar">
    <w:name w:val="Body Text Char"/>
    <w:basedOn w:val="DefaultParagraphFont"/>
    <w:link w:val="BodyText"/>
    <w:rsid w:val="008362AD"/>
  </w:style>
  <w:style w:type="character" w:customStyle="1" w:styleId="FootnoteTextChar">
    <w:name w:val="Footnote Text Char"/>
    <w:basedOn w:val="DefaultParagraphFont"/>
    <w:link w:val="FootnoteText"/>
    <w:uiPriority w:val="99"/>
    <w:rsid w:val="008362AD"/>
    <w:rPr>
      <w:sz w:val="18"/>
      <w:szCs w:val="20"/>
    </w:rPr>
  </w:style>
  <w:style w:type="paragraph" w:styleId="Revision">
    <w:name w:val="Revision"/>
    <w:hidden/>
    <w:uiPriority w:val="99"/>
    <w:semiHidden/>
    <w:rsid w:val="00D94906"/>
    <w:pPr>
      <w:bidi w:val="0"/>
      <w:spacing w:line="240" w:lineRule="auto"/>
    </w:pPr>
  </w:style>
  <w:style w:type="paragraph" w:customStyle="1" w:styleId="a">
    <w:name w:val="زیرنویس انگلیسی"/>
    <w:basedOn w:val="FootnoteText"/>
    <w:link w:val="Char"/>
    <w:rsid w:val="005A7790"/>
    <w:rPr>
      <w:rFonts w:cs="Times New Roman"/>
      <w:color w:val="000000"/>
      <w:lang w:val="af-ZA"/>
    </w:rPr>
  </w:style>
  <w:style w:type="character" w:customStyle="1" w:styleId="Char">
    <w:name w:val="زیرنویس انگلیسی Char"/>
    <w:link w:val="a"/>
    <w:rsid w:val="005A7790"/>
    <w:rPr>
      <w:rFonts w:cs="Times New Roman"/>
      <w:color w:val="000000"/>
      <w:sz w:val="18"/>
      <w:szCs w:val="20"/>
      <w:lang w:val="af-ZA"/>
    </w:rPr>
  </w:style>
  <w:style w:type="table" w:styleId="TableGrid">
    <w:name w:val="Table Grid"/>
    <w:basedOn w:val="TableNormal"/>
    <w:uiPriority w:val="39"/>
    <w:rsid w:val="00E15CFB"/>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svg"/><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svg"/><Relationship Id="rId63" Type="http://schemas.openxmlformats.org/officeDocument/2006/relationships/image" Target="media/image55.svg"/><Relationship Id="rId68" Type="http://schemas.openxmlformats.org/officeDocument/2006/relationships/image" Target="media/image60.png"/><Relationship Id="rId2" Type="http://schemas.openxmlformats.org/officeDocument/2006/relationships/numbering" Target="numbering.xml"/><Relationship Id="rId16" Type="http://schemas.openxmlformats.org/officeDocument/2006/relationships/image" Target="media/image8.svg"/><Relationship Id="rId29" Type="http://schemas.openxmlformats.org/officeDocument/2006/relationships/image" Target="media/image21.png"/><Relationship Id="rId11" Type="http://schemas.openxmlformats.org/officeDocument/2006/relationships/footer" Target="footer1.xml"/><Relationship Id="rId24" Type="http://schemas.openxmlformats.org/officeDocument/2006/relationships/image" Target="media/image16.svg"/><Relationship Id="rId32" Type="http://schemas.openxmlformats.org/officeDocument/2006/relationships/image" Target="media/image24.sv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image" Target="media/image50.png"/><Relationship Id="rId66" Type="http://schemas.openxmlformats.org/officeDocument/2006/relationships/image" Target="media/image58.png"/><Relationship Id="rId74" Type="http://schemas.openxmlformats.org/officeDocument/2006/relationships/footer" Target="footer4.xml"/><Relationship Id="rId5" Type="http://schemas.openxmlformats.org/officeDocument/2006/relationships/webSettings" Target="webSettings.xml"/><Relationship Id="rId61" Type="http://schemas.openxmlformats.org/officeDocument/2006/relationships/image" Target="media/image53.svg"/><Relationship Id="rId19" Type="http://schemas.openxmlformats.org/officeDocument/2006/relationships/image" Target="media/image11.png"/><Relationship Id="rId14" Type="http://schemas.openxmlformats.org/officeDocument/2006/relationships/image" Target="media/image6.svg"/><Relationship Id="rId22" Type="http://schemas.openxmlformats.org/officeDocument/2006/relationships/image" Target="media/image14.svg"/><Relationship Id="rId27" Type="http://schemas.openxmlformats.org/officeDocument/2006/relationships/image" Target="media/image19.png"/><Relationship Id="rId30" Type="http://schemas.openxmlformats.org/officeDocument/2006/relationships/image" Target="media/image22.svg"/><Relationship Id="rId35" Type="http://schemas.openxmlformats.org/officeDocument/2006/relationships/image" Target="media/image27.png"/><Relationship Id="rId43" Type="http://schemas.openxmlformats.org/officeDocument/2006/relationships/image" Target="media/image35.svg"/><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image" Target="media/image56.png"/><Relationship Id="rId69" Type="http://schemas.openxmlformats.org/officeDocument/2006/relationships/image" Target="media/image61.png"/><Relationship Id="rId8" Type="http://schemas.openxmlformats.org/officeDocument/2006/relationships/image" Target="media/image1.png"/><Relationship Id="rId51" Type="http://schemas.openxmlformats.org/officeDocument/2006/relationships/image" Target="media/image43.svg"/><Relationship Id="rId72" Type="http://schemas.openxmlformats.org/officeDocument/2006/relationships/image" Target="media/image62.jpe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svg"/><Relationship Id="rId46" Type="http://schemas.openxmlformats.org/officeDocument/2006/relationships/image" Target="media/image38.png"/><Relationship Id="rId59" Type="http://schemas.openxmlformats.org/officeDocument/2006/relationships/image" Target="media/image51.svg"/><Relationship Id="rId67" Type="http://schemas.openxmlformats.org/officeDocument/2006/relationships/image" Target="media/image59.png"/><Relationship Id="rId20" Type="http://schemas.openxmlformats.org/officeDocument/2006/relationships/image" Target="media/image12.svg"/><Relationship Id="rId41" Type="http://schemas.openxmlformats.org/officeDocument/2006/relationships/image" Target="media/image33.svg"/><Relationship Id="rId54" Type="http://schemas.openxmlformats.org/officeDocument/2006/relationships/image" Target="media/image46.png"/><Relationship Id="rId62" Type="http://schemas.openxmlformats.org/officeDocument/2006/relationships/image" Target="media/image54.png"/><Relationship Id="rId70" Type="http://schemas.openxmlformats.org/officeDocument/2006/relationships/footer" Target="footer2.xml"/><Relationship Id="rId75"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svg"/><Relationship Id="rId36" Type="http://schemas.openxmlformats.org/officeDocument/2006/relationships/image" Target="media/image28.svg"/><Relationship Id="rId49" Type="http://schemas.openxmlformats.org/officeDocument/2006/relationships/image" Target="media/image41.svg"/><Relationship Id="rId57" Type="http://schemas.openxmlformats.org/officeDocument/2006/relationships/image" Target="media/image49.svg"/><Relationship Id="rId10" Type="http://schemas.openxmlformats.org/officeDocument/2006/relationships/image" Target="media/image3.jpe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image" Target="media/image57.png"/><Relationship Id="rId73" Type="http://schemas.openxmlformats.org/officeDocument/2006/relationships/image" Target="media/image63.png"/><Relationship Id="rId4" Type="http://schemas.openxmlformats.org/officeDocument/2006/relationships/settings" Target="settings.xml"/><Relationship Id="rId9" Type="http://schemas.openxmlformats.org/officeDocument/2006/relationships/image" Target="media/image2.jpeg"/><Relationship Id="rId13" Type="http://schemas.openxmlformats.org/officeDocument/2006/relationships/image" Target="media/image5.png"/><Relationship Id="rId18" Type="http://schemas.openxmlformats.org/officeDocument/2006/relationships/image" Target="media/image10.svg"/><Relationship Id="rId39" Type="http://schemas.openxmlformats.org/officeDocument/2006/relationships/image" Target="media/image31.png"/><Relationship Id="rId34" Type="http://schemas.openxmlformats.org/officeDocument/2006/relationships/image" Target="media/image26.sv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BB6D52F-5F71-45F3-8F3A-0AA1B3C3DB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1697</TotalTime>
  <Pages>145</Pages>
  <Words>35637</Words>
  <Characters>180325</Characters>
  <Application>Microsoft Office Word</Application>
  <DocSecurity>0</DocSecurity>
  <Lines>4193</Lines>
  <Paragraphs>2879</Paragraphs>
  <ScaleCrop>false</ScaleCrop>
  <HeadingPairs>
    <vt:vector size="2" baseType="variant">
      <vt:variant>
        <vt:lpstr>Title</vt:lpstr>
      </vt:variant>
      <vt:variant>
        <vt:i4>1</vt:i4>
      </vt:variant>
    </vt:vector>
  </HeadingPairs>
  <TitlesOfParts>
    <vt:vector size="1" baseType="lpstr">
      <vt:lpstr>بررسی، ارزیابی و تحلیل کاربردهای رویکرد مبتنی بر خوشه‌بندی معنایی متون چند زبانه جهت پاسخگویی به سوالات در محیط‌های با دامنه بسته</vt:lpstr>
    </vt:vector>
  </TitlesOfParts>
  <Company/>
  <LinksUpToDate>false</LinksUpToDate>
  <CharactersWithSpaces>213083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بررسی، ارزیابی و تحلیل کاربردهای رویکرد مبتنی بر خوشه‌بندی معنایی متون چند زبانه جهت پاسخگویی به سوالات در محیط‌های با دامنه بسته</dc:title>
  <dc:subject/>
  <dc:creator>وحید مرادی</dc:creator>
  <cp:keywords/>
  <dc:description/>
  <cp:lastModifiedBy>nader moradi</cp:lastModifiedBy>
  <cp:revision>52</cp:revision>
  <dcterms:created xsi:type="dcterms:W3CDTF">2026-09-21T00:00:00Z</dcterms:created>
  <dcterms:modified xsi:type="dcterms:W3CDTF">2026-09-24T01:41:00Z</dcterms:modified>
</cp:coreProperties>
</file>