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8798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798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215E6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7C9" w:rsidRDefault="009D17C9">
      <w:r>
        <w:separator/>
      </w:r>
    </w:p>
  </w:endnote>
  <w:endnote w:type="continuationSeparator" w:id="0">
    <w:p w:rsidR="009D17C9" w:rsidRDefault="009D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7C9" w:rsidRDefault="009D17C9">
      <w:r>
        <w:separator/>
      </w:r>
    </w:p>
  </w:footnote>
  <w:footnote w:type="continuationSeparator" w:id="0">
    <w:p w:rsidR="009D17C9" w:rsidRDefault="009D1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5E6C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984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17C9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028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23B65-1AC6-448D-9C33-C59B3BA80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2021-02-17T15:29:00Z</dcterms:modified>
</cp:coreProperties>
</file>