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4323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4323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4323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4323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F7B5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صفحه تراش(لبه زن)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D0B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D0B9D" w:rsidRPr="002D0B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F7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4323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4323E" w:rsidRPr="003D4C28" w:rsidTr="0094323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6B7E44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F82C5C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4323E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6B7E44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23E" w:rsidRPr="00F82C5C" w:rsidRDefault="0094323E" w:rsidP="0094323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4323E" w:rsidRPr="00F82C5C" w:rsidRDefault="0094323E" w:rsidP="0094323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F7B56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مخازن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4323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4323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4323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4323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B3" w:rsidRDefault="00FF3FB3">
      <w:r>
        <w:separator/>
      </w:r>
    </w:p>
  </w:endnote>
  <w:endnote w:type="continuationSeparator" w:id="0">
    <w:p w:rsidR="00FF3FB3" w:rsidRDefault="00FF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B3" w:rsidRDefault="00FF3FB3">
      <w:r>
        <w:separator/>
      </w:r>
    </w:p>
  </w:footnote>
  <w:footnote w:type="continuationSeparator" w:id="0">
    <w:p w:rsidR="00FF3FB3" w:rsidRDefault="00FF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0B9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323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CF7B56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FB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5180-F5CD-484B-8599-1B81B937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2021-02-02T07:21:00Z</dcterms:modified>
</cp:coreProperties>
</file>