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73AE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773AE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390F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098" w:rsidRDefault="00E00098">
      <w:r>
        <w:separator/>
      </w:r>
    </w:p>
  </w:endnote>
  <w:endnote w:type="continuationSeparator" w:id="0">
    <w:p w:rsidR="00E00098" w:rsidRDefault="00E0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098" w:rsidRDefault="00E00098">
      <w:r>
        <w:separator/>
      </w:r>
    </w:p>
  </w:footnote>
  <w:footnote w:type="continuationSeparator" w:id="0">
    <w:p w:rsidR="00E00098" w:rsidRDefault="00E00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615F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3AE1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701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009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C4AD-5285-435C-83C3-4581763E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2021-02-03T06:41:00Z</dcterms:modified>
</cp:coreProperties>
</file>