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5E29EA2D" wp14:editId="0909B11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  <w:bookmarkStart w:id="0" w:name="_GoBack"/>
            <w:bookmarkEnd w:id="0"/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264DB">
              <w:rPr>
                <w:rFonts w:cs="0 Nazanin"/>
                <w:b/>
                <w:bCs/>
              </w:rPr>
              <w:t xml:space="preserve"> </w:t>
            </w:r>
            <w:r w:rsidR="00D264DB">
              <w:rPr>
                <w:rFonts w:cs="0 Nazanin" w:hint="cs"/>
                <w:b/>
                <w:bCs/>
                <w:rtl/>
              </w:rPr>
              <w:t>اره اتشی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D264DB" w:rsidP="00D264DB">
            <w:pPr>
              <w:tabs>
                <w:tab w:val="right" w:pos="2304"/>
              </w:tabs>
              <w:bidi w:val="0"/>
              <w:rPr>
                <w:rFonts w:cs="0 Nazanin"/>
                <w:b/>
                <w:bCs/>
                <w:rtl/>
              </w:rPr>
            </w:pPr>
            <w:r w:rsidRPr="00D264DB">
              <w:rPr>
                <w:rFonts w:cs="0 Nazanin"/>
                <w:b/>
                <w:bCs/>
              </w:rPr>
              <w:t>M-AR011</w:t>
            </w:r>
            <w:r>
              <w:rPr>
                <w:rFonts w:cs="0 Nazanin"/>
                <w:b/>
                <w:bCs/>
                <w:rtl/>
              </w:rPr>
              <w:tab/>
            </w:r>
            <w:r w:rsidR="00A0526D" w:rsidRPr="00CD24A8">
              <w:rPr>
                <w:rFonts w:cs="0 Nazanin" w:hint="cs"/>
                <w:b/>
                <w:bCs/>
                <w:rtl/>
              </w:rPr>
              <w:t>کد ماشین: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D264DB">
              <w:rPr>
                <w:rFonts w:cs="0 Nazanin" w:hint="cs"/>
                <w:b/>
                <w:bCs/>
                <w:rtl/>
              </w:rPr>
              <w:t xml:space="preserve"> </w:t>
            </w:r>
            <w:r w:rsidR="00176053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014C3F" w:rsidP="00A0526D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استقرار: سالن شماره 5 (اتوبوس سازی)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4C1944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382905</wp:posOffset>
                  </wp:positionH>
                  <wp:positionV relativeFrom="paragraph">
                    <wp:posOffset>127635</wp:posOffset>
                  </wp:positionV>
                  <wp:extent cx="1495425" cy="1993900"/>
                  <wp:effectExtent l="0" t="0" r="9525" b="6350"/>
                  <wp:wrapSquare wrapText="bothSides"/>
                  <wp:docPr id="3" name="Picture 3" descr="D:\exel\عکسها\469a2a82-3443-4c71-8d8a-a0b79e67694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exel\عکسها\469a2a82-3443-4c71-8d8a-a0b79e67694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5425" cy="199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DB7B52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DB7B52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D21705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DB7B52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B7B52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DB7B52">
              <w:rPr>
                <w:rFonts w:cs="Cambria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D21705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DB7B52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D21705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DB7B52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D21705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E263F31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" fillcolor="white [3201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DC8E7F0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" fillcolor="black [3213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D21705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D2170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E211A8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E211A8">
              <w:rPr>
                <w:rFonts w:cs="0 Nazanin"/>
              </w:rPr>
              <w:t xml:space="preserve"> </w:t>
            </w:r>
            <w:r w:rsidRPr="00CD24A8">
              <w:rPr>
                <w:rFonts w:cs="0 Nazanin" w:hint="cs"/>
                <w:rtl/>
              </w:rPr>
              <w:t>:</w:t>
            </w:r>
            <w:r w:rsidR="00CD332B">
              <w:rPr>
                <w:rFonts w:cs="0 Nazanin"/>
              </w:rPr>
              <w:t xml:space="preserve"> </w:t>
            </w:r>
            <w:r w:rsidR="00CD332B" w:rsidRPr="00556188">
              <w:rPr>
                <w:rFonts w:cs="0 Nazanin" w:hint="cs"/>
                <w:rtl/>
              </w:rPr>
              <w:t xml:space="preserve"> کلید</w:t>
            </w:r>
            <w:r w:rsidR="00CD332B" w:rsidRPr="00556188">
              <w:rPr>
                <w:rFonts w:cs="0 Nazanin"/>
                <w:rtl/>
              </w:rPr>
              <w:t xml:space="preserve"> </w:t>
            </w:r>
            <w:r w:rsidR="00CD332B" w:rsidRPr="00556188">
              <w:rPr>
                <w:rFonts w:cs="0 Nazanin" w:hint="cs"/>
                <w:rtl/>
              </w:rPr>
              <w:t>اصلی</w:t>
            </w:r>
            <w:r w:rsidR="00CD332B" w:rsidRPr="00556188">
              <w:rPr>
                <w:rFonts w:cs="0 Nazanin"/>
                <w:rtl/>
              </w:rPr>
              <w:t xml:space="preserve"> </w:t>
            </w:r>
            <w:r w:rsidR="00CD332B" w:rsidRPr="00556188">
              <w:rPr>
                <w:rFonts w:cs="0 Nazanin" w:hint="cs"/>
                <w:rtl/>
              </w:rPr>
              <w:t>را</w:t>
            </w:r>
            <w:r w:rsidR="00CD332B" w:rsidRPr="00556188">
              <w:rPr>
                <w:rFonts w:cs="0 Nazanin"/>
                <w:rtl/>
              </w:rPr>
              <w:t xml:space="preserve"> </w:t>
            </w:r>
            <w:r w:rsidR="00CD332B" w:rsidRPr="00556188">
              <w:rPr>
                <w:rFonts w:cs="0 Nazanin" w:hint="cs"/>
                <w:rtl/>
              </w:rPr>
              <w:t>وصل</w:t>
            </w:r>
            <w:r w:rsidR="00CD332B" w:rsidRPr="00556188">
              <w:rPr>
                <w:rFonts w:cs="0 Nazanin"/>
                <w:rtl/>
              </w:rPr>
              <w:t xml:space="preserve"> </w:t>
            </w:r>
            <w:r w:rsidR="00CD332B" w:rsidRPr="00556188">
              <w:rPr>
                <w:rFonts w:cs="0 Nazanin" w:hint="cs"/>
                <w:rtl/>
              </w:rPr>
              <w:t>کرده</w:t>
            </w:r>
            <w:r w:rsidR="00CD332B" w:rsidRPr="00556188">
              <w:rPr>
                <w:rFonts w:cs="0 Nazanin"/>
                <w:rtl/>
              </w:rPr>
              <w:t xml:space="preserve"> </w:t>
            </w:r>
            <w:r w:rsidR="00CD332B">
              <w:rPr>
                <w:rFonts w:cs="0 Nazanin" w:hint="cs"/>
                <w:rtl/>
              </w:rPr>
              <w:t>و شروع به برش مینماییم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595F3A" w:rsidRDefault="00AF03FF" w:rsidP="00595F3A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  <w:lang w:bidi="ar-SA"/>
              </w:rPr>
            </w:pPr>
            <w:r w:rsidRPr="00595F3A">
              <w:rPr>
                <w:rFonts w:cs="0 Nazanin" w:hint="cs"/>
                <w:color w:val="000000" w:themeColor="text1"/>
                <w:sz w:val="22"/>
                <w:szCs w:val="22"/>
                <w:rtl/>
              </w:rPr>
              <w:t>نکات ایمنی</w:t>
            </w:r>
            <w:r w:rsidRPr="00CD24A8">
              <w:rPr>
                <w:rFonts w:cs="0 Nazanin" w:hint="cs"/>
                <w:rtl/>
              </w:rPr>
              <w:t>:</w:t>
            </w:r>
            <w:r w:rsidR="00CD332B">
              <w:rPr>
                <w:rFonts w:cs="0 Nazanin"/>
              </w:rPr>
              <w:t xml:space="preserve"> </w:t>
            </w:r>
            <w:r w:rsidR="00CD332B" w:rsidRPr="00CD332B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استفاده</w:t>
            </w:r>
            <w:r w:rsidR="00CD332B" w:rsidRPr="00CD332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D332B" w:rsidRPr="00CD332B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CD332B" w:rsidRPr="00CD332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D332B" w:rsidRPr="00CD332B">
              <w:rPr>
                <w:rFonts w:cs="0 Nazanin" w:hint="cs"/>
                <w:color w:val="auto"/>
                <w:sz w:val="22"/>
                <w:szCs w:val="22"/>
                <w:rtl/>
              </w:rPr>
              <w:t>دستکش</w:t>
            </w:r>
            <w:r w:rsidR="00CD332B" w:rsidRPr="00CD332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D332B" w:rsidRPr="00CD332B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CD332B" w:rsidRPr="00CD332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D332B" w:rsidRPr="00CD332B">
              <w:rPr>
                <w:rFonts w:cs="0 Nazanin" w:hint="cs"/>
                <w:color w:val="auto"/>
                <w:sz w:val="22"/>
                <w:szCs w:val="22"/>
                <w:rtl/>
              </w:rPr>
              <w:t>عینک</w:t>
            </w:r>
            <w:r w:rsidR="00CD332B" w:rsidRPr="00CD332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D332B" w:rsidRPr="00CD332B">
              <w:rPr>
                <w:rFonts w:cs="0 Nazanin" w:hint="cs"/>
                <w:color w:val="auto"/>
                <w:sz w:val="22"/>
                <w:szCs w:val="22"/>
                <w:rtl/>
              </w:rPr>
              <w:t>مخصوص</w:t>
            </w:r>
            <w:r w:rsidR="00CD332B" w:rsidRPr="00CD332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D332B" w:rsidRPr="00CD332B">
              <w:rPr>
                <w:rFonts w:cs="0 Nazanin" w:hint="cs"/>
                <w:color w:val="auto"/>
                <w:sz w:val="22"/>
                <w:szCs w:val="22"/>
                <w:rtl/>
              </w:rPr>
              <w:t>حین</w:t>
            </w:r>
            <w:r w:rsidR="00CD332B" w:rsidRPr="00CD332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D332B" w:rsidRPr="00CD332B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CD332B" w:rsidRPr="00CD332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D332B" w:rsidRPr="00CD332B">
              <w:rPr>
                <w:rFonts w:cs="0 Nazanin" w:hint="cs"/>
                <w:color w:val="auto"/>
                <w:sz w:val="22"/>
                <w:szCs w:val="22"/>
                <w:rtl/>
              </w:rPr>
              <w:t>الزامی</w:t>
            </w:r>
            <w:r w:rsidR="00CD332B" w:rsidRPr="00CD332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D332B" w:rsidRPr="00CD332B">
              <w:rPr>
                <w:rFonts w:cs="0 Nazanin" w:hint="cs"/>
                <w:color w:val="auto"/>
                <w:sz w:val="22"/>
                <w:szCs w:val="22"/>
                <w:rtl/>
              </w:rPr>
              <w:t>می</w:t>
            </w:r>
            <w:r w:rsidR="00CD332B" w:rsidRPr="00CD332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D332B" w:rsidRPr="00CD332B">
              <w:rPr>
                <w:rFonts w:cs="0 Nazanin" w:hint="cs"/>
                <w:color w:val="auto"/>
                <w:sz w:val="22"/>
                <w:szCs w:val="22"/>
                <w:rtl/>
              </w:rPr>
              <w:t>باشد</w:t>
            </w:r>
            <w:r w:rsidR="00CD332B" w:rsidRPr="00CD332B">
              <w:rPr>
                <w:rFonts w:cs="0 Nazanin"/>
                <w:color w:val="auto"/>
                <w:sz w:val="22"/>
                <w:szCs w:val="22"/>
                <w:rtl/>
              </w:rPr>
              <w:t>-</w:t>
            </w:r>
            <w:r w:rsidR="00CD332B" w:rsidRPr="00CD332B">
              <w:rPr>
                <w:rFonts w:cs="0 Nazanin" w:hint="cs"/>
                <w:color w:val="auto"/>
                <w:sz w:val="22"/>
                <w:szCs w:val="22"/>
                <w:rtl/>
              </w:rPr>
              <w:t>رعایت</w:t>
            </w:r>
            <w:r w:rsidR="00CD332B" w:rsidRPr="00CD332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D332B" w:rsidRPr="00CD332B">
              <w:rPr>
                <w:rFonts w:cs="0 Nazanin" w:hint="cs"/>
                <w:color w:val="auto"/>
                <w:sz w:val="22"/>
                <w:szCs w:val="22"/>
                <w:rtl/>
              </w:rPr>
              <w:t>فاصله</w:t>
            </w:r>
            <w:r w:rsidR="00CD332B" w:rsidRPr="00CD332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D332B" w:rsidRPr="00CD332B">
              <w:rPr>
                <w:rFonts w:cs="0 Nazanin" w:hint="cs"/>
                <w:color w:val="auto"/>
                <w:sz w:val="22"/>
                <w:szCs w:val="22"/>
                <w:rtl/>
              </w:rPr>
              <w:t>ایمنی</w:t>
            </w:r>
            <w:r w:rsidR="00CD332B" w:rsidRPr="00CD332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D332B" w:rsidRPr="00CD332B">
              <w:rPr>
                <w:rFonts w:cs="0 Nazanin" w:hint="cs"/>
                <w:color w:val="auto"/>
                <w:sz w:val="22"/>
                <w:szCs w:val="22"/>
                <w:rtl/>
              </w:rPr>
              <w:t>هنگام</w:t>
            </w:r>
            <w:r w:rsidR="00CD332B" w:rsidRPr="00CD332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D332B" w:rsidRPr="00CD332B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CD332B" w:rsidRPr="00CD332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D332B" w:rsidRPr="00CD332B">
              <w:rPr>
                <w:rFonts w:cs="0 Nazanin" w:hint="cs"/>
                <w:color w:val="auto"/>
                <w:sz w:val="22"/>
                <w:szCs w:val="22"/>
                <w:rtl/>
              </w:rPr>
              <w:t>با</w:t>
            </w:r>
            <w:r w:rsidR="00CD332B" w:rsidRPr="00CD332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D332B" w:rsidRPr="00CD332B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CD332B" w:rsidRPr="00CD332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D332B" w:rsidRPr="00CD332B">
              <w:rPr>
                <w:rFonts w:cs="0 Nazanin" w:hint="cs"/>
                <w:color w:val="auto"/>
                <w:sz w:val="22"/>
                <w:szCs w:val="22"/>
                <w:rtl/>
              </w:rPr>
              <w:t>برای</w:t>
            </w:r>
            <w:r w:rsidR="00CD332B" w:rsidRPr="00CD332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D332B" w:rsidRPr="00CD332B">
              <w:rPr>
                <w:rFonts w:cs="0 Nazanin" w:hint="cs"/>
                <w:color w:val="auto"/>
                <w:sz w:val="22"/>
                <w:szCs w:val="22"/>
                <w:rtl/>
              </w:rPr>
              <w:t>اپراتور</w:t>
            </w:r>
            <w:r w:rsidR="00CD332B" w:rsidRPr="00CD332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D332B" w:rsidRPr="00CD332B">
              <w:rPr>
                <w:rFonts w:cs="0 Nazanin" w:hint="cs"/>
                <w:color w:val="auto"/>
                <w:sz w:val="22"/>
                <w:szCs w:val="22"/>
                <w:rtl/>
              </w:rPr>
              <w:t>الزامی</w:t>
            </w:r>
            <w:r w:rsidR="00CD332B" w:rsidRPr="00CD332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D332B" w:rsidRPr="00CD332B">
              <w:rPr>
                <w:rFonts w:cs="0 Nazanin" w:hint="cs"/>
                <w:color w:val="auto"/>
                <w:sz w:val="22"/>
                <w:szCs w:val="22"/>
                <w:rtl/>
              </w:rPr>
              <w:t>است</w:t>
            </w:r>
            <w:r w:rsidR="00CD332B" w:rsidRPr="00CD332B">
              <w:rPr>
                <w:rFonts w:cs="0 Nazanin"/>
                <w:color w:val="auto"/>
                <w:sz w:val="22"/>
                <w:szCs w:val="22"/>
                <w:rtl/>
              </w:rPr>
              <w:t>.</w:t>
            </w:r>
            <w:r w:rsidR="00CD332B" w:rsidRPr="00CD332B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CD332B" w:rsidRPr="00CD332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D332B" w:rsidRPr="00CD332B">
              <w:rPr>
                <w:rFonts w:cs="0 Nazanin" w:hint="cs"/>
                <w:color w:val="auto"/>
                <w:sz w:val="22"/>
                <w:szCs w:val="22"/>
                <w:rtl/>
              </w:rPr>
              <w:t>هیچ</w:t>
            </w:r>
            <w:r w:rsidR="00CD332B" w:rsidRPr="00CD332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D332B" w:rsidRPr="00CD332B">
              <w:rPr>
                <w:rFonts w:cs="0 Nazanin" w:hint="cs"/>
                <w:color w:val="auto"/>
                <w:sz w:val="22"/>
                <w:szCs w:val="22"/>
                <w:rtl/>
              </w:rPr>
              <w:t>وجه</w:t>
            </w:r>
            <w:r w:rsidR="00CD332B" w:rsidRPr="00CD332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D332B" w:rsidRPr="00CD332B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CD332B" w:rsidRPr="00CD332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D332B" w:rsidRPr="00CD332B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CD332B" w:rsidRPr="00CD332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D332B" w:rsidRPr="00CD332B">
              <w:rPr>
                <w:rFonts w:cs="0 Nazanin" w:hint="cs"/>
                <w:color w:val="auto"/>
                <w:sz w:val="22"/>
                <w:szCs w:val="22"/>
                <w:rtl/>
              </w:rPr>
              <w:t>بدون</w:t>
            </w:r>
            <w:r w:rsidR="00CD332B" w:rsidRPr="00CD332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D332B" w:rsidRPr="00CD332B">
              <w:rPr>
                <w:rFonts w:cs="0 Nazanin" w:hint="cs"/>
                <w:color w:val="auto"/>
                <w:sz w:val="22"/>
                <w:szCs w:val="22"/>
                <w:rtl/>
              </w:rPr>
              <w:t>ناظر</w:t>
            </w:r>
            <w:r w:rsidR="00CD332B" w:rsidRPr="00CD332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D332B" w:rsidRPr="00CD332B">
              <w:rPr>
                <w:rFonts w:cs="0 Nazanin" w:hint="cs"/>
                <w:color w:val="auto"/>
                <w:sz w:val="22"/>
                <w:szCs w:val="22"/>
                <w:rtl/>
              </w:rPr>
              <w:t>رها</w:t>
            </w:r>
            <w:r w:rsidR="00CD332B" w:rsidRPr="00CD332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D332B" w:rsidRPr="00CD332B">
              <w:rPr>
                <w:rFonts w:cs="0 Nazanin" w:hint="cs"/>
                <w:color w:val="auto"/>
                <w:sz w:val="22"/>
                <w:szCs w:val="22"/>
                <w:rtl/>
              </w:rPr>
              <w:t>نکنید</w:t>
            </w:r>
            <w:r w:rsidR="00CD332B" w:rsidRPr="00CD332B">
              <w:rPr>
                <w:rFonts w:cs="0 Nazanin"/>
                <w:color w:val="auto"/>
                <w:sz w:val="22"/>
                <w:szCs w:val="22"/>
                <w:rtl/>
              </w:rPr>
              <w:t xml:space="preserve"> .</w:t>
            </w:r>
            <w:r w:rsidR="00CD332B" w:rsidRPr="00CD332B">
              <w:rPr>
                <w:rFonts w:cs="0 Nazanin" w:hint="cs"/>
                <w:color w:val="auto"/>
                <w:sz w:val="22"/>
                <w:szCs w:val="22"/>
                <w:rtl/>
              </w:rPr>
              <w:t>تحت</w:t>
            </w:r>
            <w:r w:rsidR="00CD332B" w:rsidRPr="00CD332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D332B" w:rsidRPr="00CD332B">
              <w:rPr>
                <w:rFonts w:cs="0 Nazanin" w:hint="cs"/>
                <w:color w:val="auto"/>
                <w:sz w:val="22"/>
                <w:szCs w:val="22"/>
                <w:rtl/>
              </w:rPr>
              <w:t>هیچ</w:t>
            </w:r>
            <w:r w:rsidR="00CD332B" w:rsidRPr="00CD332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D332B" w:rsidRPr="00CD332B">
              <w:rPr>
                <w:rFonts w:cs="0 Nazanin" w:hint="cs"/>
                <w:color w:val="auto"/>
                <w:sz w:val="22"/>
                <w:szCs w:val="22"/>
                <w:rtl/>
              </w:rPr>
              <w:t>شرایطی</w:t>
            </w:r>
            <w:r w:rsidR="00CD332B" w:rsidRPr="00CD332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D332B" w:rsidRPr="00CD332B">
              <w:rPr>
                <w:rFonts w:cs="0 Nazanin" w:hint="cs"/>
                <w:color w:val="auto"/>
                <w:sz w:val="22"/>
                <w:szCs w:val="22"/>
                <w:rtl/>
              </w:rPr>
              <w:t>بدون</w:t>
            </w:r>
            <w:r w:rsidR="00CD332B" w:rsidRPr="00CD332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D332B" w:rsidRPr="00CD332B">
              <w:rPr>
                <w:rFonts w:cs="0 Nazanin" w:hint="cs"/>
                <w:color w:val="auto"/>
                <w:sz w:val="22"/>
                <w:szCs w:val="22"/>
                <w:rtl/>
              </w:rPr>
              <w:t>مجوز</w:t>
            </w:r>
            <w:r w:rsidR="00CD332B" w:rsidRPr="00CD332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D332B" w:rsidRPr="00CD332B">
              <w:rPr>
                <w:rFonts w:cs="0 Nazanin" w:hint="cs"/>
                <w:color w:val="auto"/>
                <w:sz w:val="22"/>
                <w:szCs w:val="22"/>
                <w:rtl/>
              </w:rPr>
              <w:t>مسئول</w:t>
            </w:r>
            <w:r w:rsidR="00CD332B" w:rsidRPr="00CD332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D332B" w:rsidRPr="00CD332B">
              <w:rPr>
                <w:rFonts w:cs="0 Nazanin" w:hint="cs"/>
                <w:color w:val="auto"/>
                <w:sz w:val="22"/>
                <w:szCs w:val="22"/>
                <w:rtl/>
              </w:rPr>
              <w:t>مربوطه</w:t>
            </w:r>
            <w:r w:rsidR="00CD332B" w:rsidRPr="00CD332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D332B" w:rsidRPr="00CD332B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CD332B" w:rsidRPr="00CD332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D332B" w:rsidRPr="00CD332B">
              <w:rPr>
                <w:rFonts w:cs="0 Nazanin" w:hint="cs"/>
                <w:color w:val="auto"/>
                <w:sz w:val="22"/>
                <w:szCs w:val="22"/>
                <w:rtl/>
              </w:rPr>
              <w:t>تنظیمات</w:t>
            </w:r>
            <w:r w:rsidR="00CD332B" w:rsidRPr="00CD332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D332B" w:rsidRPr="00CD332B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CD332B" w:rsidRPr="00CD332B">
              <w:rPr>
                <w:rFonts w:cs="0 Nazanin"/>
                <w:color w:val="auto"/>
                <w:sz w:val="22"/>
                <w:szCs w:val="22"/>
                <w:rtl/>
              </w:rPr>
              <w:t xml:space="preserve">  </w:t>
            </w:r>
            <w:r w:rsidR="00CD332B" w:rsidRPr="00CD332B">
              <w:rPr>
                <w:rFonts w:cs="0 Nazanin" w:hint="cs"/>
                <w:color w:val="auto"/>
                <w:sz w:val="22"/>
                <w:szCs w:val="22"/>
                <w:rtl/>
              </w:rPr>
              <w:t>دست</w:t>
            </w:r>
            <w:r w:rsidR="00CD332B" w:rsidRPr="00CD332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D332B" w:rsidRPr="00CD332B">
              <w:rPr>
                <w:rFonts w:cs="0 Nazanin" w:hint="cs"/>
                <w:color w:val="auto"/>
                <w:sz w:val="22"/>
                <w:szCs w:val="22"/>
                <w:rtl/>
              </w:rPr>
              <w:t>نزنید</w:t>
            </w:r>
            <w:r w:rsidR="00CD332B" w:rsidRPr="00CD332B">
              <w:rPr>
                <w:rFonts w:cs="0 Nazanin"/>
                <w:color w:val="auto"/>
                <w:sz w:val="22"/>
                <w:szCs w:val="22"/>
                <w:rtl/>
              </w:rPr>
              <w:t xml:space="preserve"> .</w:t>
            </w:r>
            <w:r w:rsidR="00CD332B" w:rsidRPr="00CD332B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CD332B" w:rsidRPr="00CD332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D332B" w:rsidRPr="00CD332B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CD332B" w:rsidRPr="00CD332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D332B" w:rsidRPr="00CD332B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CD332B" w:rsidRPr="00CD332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D332B" w:rsidRPr="00CD332B">
              <w:rPr>
                <w:rFonts w:cs="0 Nazanin" w:hint="cs"/>
                <w:color w:val="auto"/>
                <w:sz w:val="22"/>
                <w:szCs w:val="22"/>
                <w:rtl/>
              </w:rPr>
              <w:t>زمان</w:t>
            </w:r>
            <w:r w:rsidR="00CD332B" w:rsidRPr="00CD332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D332B" w:rsidRPr="00CD332B">
              <w:rPr>
                <w:rFonts w:cs="0 Nazanin" w:hint="cs"/>
                <w:color w:val="auto"/>
                <w:sz w:val="22"/>
                <w:szCs w:val="22"/>
                <w:rtl/>
              </w:rPr>
              <w:t>اتصالی</w:t>
            </w:r>
            <w:r w:rsidR="00CD332B" w:rsidRPr="00CD332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D332B" w:rsidRPr="00CD332B">
              <w:rPr>
                <w:rFonts w:cs="0 Nazanin" w:hint="cs"/>
                <w:color w:val="auto"/>
                <w:sz w:val="22"/>
                <w:szCs w:val="22"/>
                <w:rtl/>
              </w:rPr>
              <w:t>برق</w:t>
            </w:r>
            <w:r w:rsidR="00CD332B" w:rsidRPr="00CD332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D332B" w:rsidRPr="00CD332B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CD332B" w:rsidRPr="00CD332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D332B" w:rsidRPr="00CD332B">
              <w:rPr>
                <w:rFonts w:cs="0 Nazanin" w:hint="cs"/>
                <w:color w:val="auto"/>
                <w:sz w:val="22"/>
                <w:szCs w:val="22"/>
                <w:rtl/>
              </w:rPr>
              <w:t>شنیدن</w:t>
            </w:r>
            <w:r w:rsidR="00CD332B" w:rsidRPr="00CD332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D332B" w:rsidRPr="00CD332B">
              <w:rPr>
                <w:rFonts w:cs="0 Nazanin" w:hint="cs"/>
                <w:color w:val="auto"/>
                <w:sz w:val="22"/>
                <w:szCs w:val="22"/>
                <w:rtl/>
              </w:rPr>
              <w:t>صدای</w:t>
            </w:r>
            <w:r w:rsidR="00CD332B" w:rsidRPr="00CD332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D332B" w:rsidRPr="00CD332B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CD332B" w:rsidRPr="00CD332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D332B" w:rsidRPr="00CD332B">
              <w:rPr>
                <w:rFonts w:cs="0 Nazanin" w:hint="cs"/>
                <w:color w:val="auto"/>
                <w:sz w:val="22"/>
                <w:szCs w:val="22"/>
                <w:rtl/>
              </w:rPr>
              <w:t>عادی</w:t>
            </w:r>
            <w:r w:rsidR="00CD332B" w:rsidRPr="00CD332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D332B" w:rsidRPr="00CD332B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CD332B" w:rsidRPr="00CD332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D332B" w:rsidRPr="00CD332B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CD332B" w:rsidRPr="00CD332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D332B" w:rsidRPr="00CD332B">
              <w:rPr>
                <w:rFonts w:cs="0 Nazanin" w:hint="cs"/>
                <w:color w:val="auto"/>
                <w:sz w:val="22"/>
                <w:szCs w:val="22"/>
                <w:rtl/>
              </w:rPr>
              <w:t>خاموش</w:t>
            </w:r>
            <w:r w:rsidR="00CD332B" w:rsidRPr="00CD332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D332B" w:rsidRPr="00CD332B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CD332B" w:rsidRPr="00CD332B">
              <w:rPr>
                <w:rFonts w:cs="0 Nazanin"/>
                <w:color w:val="auto"/>
                <w:sz w:val="22"/>
                <w:szCs w:val="22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2879" w:rsidRDefault="00362879" w:rsidP="00345827">
      <w:pPr>
        <w:spacing w:after="0" w:line="240" w:lineRule="auto"/>
      </w:pPr>
      <w:r>
        <w:separator/>
      </w:r>
    </w:p>
  </w:endnote>
  <w:endnote w:type="continuationSeparator" w:id="0">
    <w:p w:rsidR="00362879" w:rsidRDefault="00362879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2879" w:rsidRDefault="00362879" w:rsidP="00345827">
      <w:pPr>
        <w:spacing w:after="0" w:line="240" w:lineRule="auto"/>
      </w:pPr>
      <w:r>
        <w:separator/>
      </w:r>
    </w:p>
  </w:footnote>
  <w:footnote w:type="continuationSeparator" w:id="0">
    <w:p w:rsidR="00362879" w:rsidRDefault="00362879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C3F"/>
    <w:rsid w:val="00032525"/>
    <w:rsid w:val="00094D0D"/>
    <w:rsid w:val="000F6B97"/>
    <w:rsid w:val="001376CE"/>
    <w:rsid w:val="00176053"/>
    <w:rsid w:val="001B4309"/>
    <w:rsid w:val="001F3EC7"/>
    <w:rsid w:val="00237670"/>
    <w:rsid w:val="00252E2B"/>
    <w:rsid w:val="00283161"/>
    <w:rsid w:val="002B4E76"/>
    <w:rsid w:val="002D024F"/>
    <w:rsid w:val="00325A63"/>
    <w:rsid w:val="00345827"/>
    <w:rsid w:val="00362879"/>
    <w:rsid w:val="003A3EBB"/>
    <w:rsid w:val="003D4338"/>
    <w:rsid w:val="00402B4B"/>
    <w:rsid w:val="00444B7D"/>
    <w:rsid w:val="00452AE6"/>
    <w:rsid w:val="00474FC8"/>
    <w:rsid w:val="004C1944"/>
    <w:rsid w:val="004D3F20"/>
    <w:rsid w:val="00524F74"/>
    <w:rsid w:val="00547D08"/>
    <w:rsid w:val="005654C7"/>
    <w:rsid w:val="00584DDF"/>
    <w:rsid w:val="00595F3A"/>
    <w:rsid w:val="007713BA"/>
    <w:rsid w:val="00820156"/>
    <w:rsid w:val="00823BE7"/>
    <w:rsid w:val="008600A5"/>
    <w:rsid w:val="008F024C"/>
    <w:rsid w:val="009A2875"/>
    <w:rsid w:val="00A0526D"/>
    <w:rsid w:val="00A47754"/>
    <w:rsid w:val="00A557BD"/>
    <w:rsid w:val="00A6731B"/>
    <w:rsid w:val="00A8237F"/>
    <w:rsid w:val="00AD7F91"/>
    <w:rsid w:val="00AF03FF"/>
    <w:rsid w:val="00AF123D"/>
    <w:rsid w:val="00B7683A"/>
    <w:rsid w:val="00B77B81"/>
    <w:rsid w:val="00B90457"/>
    <w:rsid w:val="00B935AC"/>
    <w:rsid w:val="00B9438E"/>
    <w:rsid w:val="00BC5E01"/>
    <w:rsid w:val="00BE4347"/>
    <w:rsid w:val="00CB3E80"/>
    <w:rsid w:val="00CD24A8"/>
    <w:rsid w:val="00CD332B"/>
    <w:rsid w:val="00CF3B6E"/>
    <w:rsid w:val="00D1479F"/>
    <w:rsid w:val="00D21705"/>
    <w:rsid w:val="00D264DB"/>
    <w:rsid w:val="00D50077"/>
    <w:rsid w:val="00D86C7B"/>
    <w:rsid w:val="00DA76A5"/>
    <w:rsid w:val="00DB7B52"/>
    <w:rsid w:val="00DD7C86"/>
    <w:rsid w:val="00E15E4B"/>
    <w:rsid w:val="00E211A8"/>
    <w:rsid w:val="00F237F9"/>
    <w:rsid w:val="00F51AC3"/>
    <w:rsid w:val="00F9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33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D33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3BEF76-E8E6-4583-AADD-93C84067B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5</cp:revision>
  <cp:lastPrinted>2020-11-11T10:30:00Z</cp:lastPrinted>
  <dcterms:created xsi:type="dcterms:W3CDTF">2020-12-02T04:41:00Z</dcterms:created>
  <dcterms:modified xsi:type="dcterms:W3CDTF">2021-05-11T09:46:00Z</dcterms:modified>
</cp:coreProperties>
</file>